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4.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7E8B8" w14:textId="77777777" w:rsidR="00D1391E" w:rsidRPr="00315F34" w:rsidRDefault="00D1391E" w:rsidP="00D1391E">
      <w:pPr>
        <w:pStyle w:val="1"/>
        <w:ind w:firstLine="0"/>
        <w:jc w:val="center"/>
      </w:pPr>
      <w:bookmarkStart w:id="0" w:name="_Toc84499259"/>
      <w:bookmarkStart w:id="1" w:name="_Toc84499260"/>
      <w:r w:rsidRPr="00315F34">
        <w:t xml:space="preserve">Приложение </w:t>
      </w:r>
      <w:r>
        <w:t>3 П</w:t>
      </w:r>
      <w:r w:rsidRPr="00315F34">
        <w:t>рограммы учебных дисциплин</w:t>
      </w:r>
      <w:bookmarkEnd w:id="0"/>
    </w:p>
    <w:p w14:paraId="709799C8" w14:textId="77777777" w:rsidR="00D1391E" w:rsidRDefault="00D1391E" w:rsidP="005B5A21">
      <w:pPr>
        <w:pStyle w:val="ad"/>
        <w:jc w:val="right"/>
        <w:rPr>
          <w:rFonts w:ascii="Times New Roman" w:hAnsi="Times New Roman"/>
          <w:b/>
          <w:bCs/>
        </w:rPr>
      </w:pPr>
    </w:p>
    <w:p w14:paraId="02F37DAE" w14:textId="77777777" w:rsidR="005B5A21" w:rsidRPr="00315F34" w:rsidRDefault="005B5A21" w:rsidP="005B5A21">
      <w:pPr>
        <w:pStyle w:val="ad"/>
        <w:jc w:val="right"/>
        <w:rPr>
          <w:rFonts w:ascii="Times New Roman" w:hAnsi="Times New Roman"/>
          <w:b/>
          <w:bCs/>
        </w:rPr>
      </w:pPr>
      <w:r w:rsidRPr="00315F34">
        <w:rPr>
          <w:rFonts w:ascii="Times New Roman" w:hAnsi="Times New Roman"/>
          <w:b/>
          <w:bCs/>
        </w:rPr>
        <w:t>Приложение</w:t>
      </w:r>
      <w:bookmarkEnd w:id="1"/>
      <w:r>
        <w:rPr>
          <w:rFonts w:ascii="Times New Roman" w:hAnsi="Times New Roman"/>
          <w:b/>
          <w:bCs/>
        </w:rPr>
        <w:t xml:space="preserve"> 3.1</w:t>
      </w:r>
    </w:p>
    <w:p w14:paraId="52291E9A" w14:textId="77777777" w:rsidR="005B5A21" w:rsidRPr="005B5A21" w:rsidRDefault="005B5A21" w:rsidP="005B5A21">
      <w:pPr>
        <w:spacing w:after="0" w:line="240" w:lineRule="auto"/>
        <w:jc w:val="right"/>
        <w:rPr>
          <w:rFonts w:ascii="Times New Roman" w:hAnsi="Times New Roman" w:cs="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p>
    <w:p w14:paraId="0E87E21A" w14:textId="77777777" w:rsidR="00BD5AD9" w:rsidRPr="00BD5AD9" w:rsidRDefault="00BD5AD9" w:rsidP="005B5A21">
      <w:pPr>
        <w:pStyle w:val="a4"/>
        <w:jc w:val="right"/>
        <w:rPr>
          <w:rFonts w:ascii="Times New Roman" w:hAnsi="Times New Roman"/>
          <w:sz w:val="24"/>
          <w:szCs w:val="24"/>
        </w:rPr>
      </w:pPr>
      <w:r w:rsidRPr="00BD5AD9">
        <w:rPr>
          <w:rFonts w:ascii="Times New Roman" w:hAnsi="Times New Roman"/>
          <w:sz w:val="24"/>
          <w:szCs w:val="24"/>
        </w:rPr>
        <w:t xml:space="preserve">19.02.11 Технология продуктов питания </w:t>
      </w:r>
    </w:p>
    <w:p w14:paraId="0DF9B5FF" w14:textId="77777777" w:rsidR="005B5A21" w:rsidRPr="00BD5AD9" w:rsidRDefault="00BD5AD9" w:rsidP="005B5A21">
      <w:pPr>
        <w:pStyle w:val="a4"/>
        <w:jc w:val="right"/>
        <w:rPr>
          <w:rFonts w:ascii="Times New Roman" w:hAnsi="Times New Roman"/>
          <w:sz w:val="24"/>
          <w:szCs w:val="24"/>
        </w:rPr>
      </w:pPr>
      <w:r w:rsidRPr="00BD5AD9">
        <w:rPr>
          <w:rFonts w:ascii="Times New Roman" w:hAnsi="Times New Roman"/>
          <w:sz w:val="24"/>
          <w:szCs w:val="24"/>
        </w:rPr>
        <w:t xml:space="preserve">из растительного сырья </w:t>
      </w:r>
    </w:p>
    <w:p w14:paraId="3FC7B41B" w14:textId="77777777" w:rsidR="005B5A21" w:rsidRDefault="005B5A21" w:rsidP="005B5A21">
      <w:pPr>
        <w:jc w:val="center"/>
        <w:rPr>
          <w:rFonts w:ascii="Times New Roman" w:hAnsi="Times New Roman"/>
          <w:b/>
          <w:i/>
          <w:sz w:val="24"/>
          <w:szCs w:val="24"/>
        </w:rPr>
      </w:pPr>
    </w:p>
    <w:p w14:paraId="6B5539B0" w14:textId="77777777" w:rsidR="005B5A21" w:rsidRPr="00315F34" w:rsidRDefault="005B5A21" w:rsidP="005B5A21">
      <w:pPr>
        <w:jc w:val="center"/>
        <w:rPr>
          <w:rFonts w:ascii="Times New Roman" w:hAnsi="Times New Roman"/>
          <w:b/>
          <w:i/>
        </w:rPr>
      </w:pPr>
    </w:p>
    <w:p w14:paraId="3F92F286" w14:textId="77777777" w:rsidR="005B5A21" w:rsidRDefault="005B5A21" w:rsidP="005B5A21">
      <w:pPr>
        <w:jc w:val="center"/>
        <w:rPr>
          <w:rFonts w:ascii="Times New Roman" w:hAnsi="Times New Roman"/>
          <w:b/>
          <w:i/>
        </w:rPr>
      </w:pPr>
    </w:p>
    <w:p w14:paraId="036ED394" w14:textId="77777777" w:rsidR="005B5A21" w:rsidRDefault="005B5A21" w:rsidP="005B5A21">
      <w:pPr>
        <w:jc w:val="center"/>
        <w:rPr>
          <w:rFonts w:ascii="Times New Roman" w:hAnsi="Times New Roman"/>
          <w:b/>
          <w:i/>
        </w:rPr>
      </w:pPr>
    </w:p>
    <w:p w14:paraId="4DB78086" w14:textId="77777777" w:rsidR="005B5A21" w:rsidRDefault="005B5A21" w:rsidP="005B5A21">
      <w:pPr>
        <w:jc w:val="center"/>
        <w:rPr>
          <w:rFonts w:ascii="Times New Roman" w:hAnsi="Times New Roman"/>
          <w:b/>
          <w:i/>
        </w:rPr>
      </w:pPr>
    </w:p>
    <w:p w14:paraId="13CA7185" w14:textId="77777777" w:rsidR="005B5A21" w:rsidRDefault="005B5A21" w:rsidP="005B5A21">
      <w:pPr>
        <w:jc w:val="center"/>
        <w:rPr>
          <w:rFonts w:ascii="Times New Roman" w:hAnsi="Times New Roman"/>
          <w:b/>
          <w:i/>
        </w:rPr>
      </w:pPr>
    </w:p>
    <w:p w14:paraId="5871B0D0" w14:textId="77777777" w:rsidR="005B5A21" w:rsidRDefault="005B5A21" w:rsidP="005B5A21">
      <w:pPr>
        <w:jc w:val="center"/>
        <w:rPr>
          <w:rFonts w:ascii="Times New Roman" w:hAnsi="Times New Roman"/>
          <w:b/>
          <w:i/>
        </w:rPr>
      </w:pPr>
    </w:p>
    <w:p w14:paraId="1C990FEE" w14:textId="77777777" w:rsidR="005B5A21" w:rsidRDefault="005B5A21" w:rsidP="005B5A21">
      <w:pPr>
        <w:jc w:val="center"/>
        <w:rPr>
          <w:rFonts w:ascii="Times New Roman" w:hAnsi="Times New Roman"/>
          <w:b/>
          <w:i/>
        </w:rPr>
      </w:pPr>
    </w:p>
    <w:p w14:paraId="3704D44F" w14:textId="77777777" w:rsidR="005B5A21" w:rsidRPr="00315F34" w:rsidRDefault="005B5A21" w:rsidP="005B5A21">
      <w:pPr>
        <w:jc w:val="center"/>
        <w:rPr>
          <w:rFonts w:ascii="Times New Roman" w:hAnsi="Times New Roman"/>
          <w:b/>
          <w:i/>
        </w:rPr>
      </w:pPr>
    </w:p>
    <w:p w14:paraId="4F51B30A" w14:textId="77777777" w:rsidR="005B5A21" w:rsidRDefault="005B5A21" w:rsidP="005B5A21">
      <w:pPr>
        <w:pStyle w:val="a4"/>
        <w:jc w:val="center"/>
        <w:rPr>
          <w:rFonts w:ascii="Times New Roman" w:hAnsi="Times New Roman"/>
          <w:b/>
          <w:sz w:val="24"/>
          <w:szCs w:val="24"/>
        </w:rPr>
      </w:pPr>
    </w:p>
    <w:p w14:paraId="0C4E6665" w14:textId="77777777" w:rsidR="00D1391E" w:rsidRPr="00315F34" w:rsidRDefault="00D1391E" w:rsidP="00D1391E">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36BAE96A" w14:textId="77777777" w:rsidR="005B5A21" w:rsidRPr="000529EA" w:rsidRDefault="005B5A21" w:rsidP="005B5A21">
      <w:pPr>
        <w:pStyle w:val="a4"/>
        <w:jc w:val="center"/>
        <w:rPr>
          <w:rFonts w:ascii="Times New Roman" w:hAnsi="Times New Roman"/>
          <w:b/>
          <w:sz w:val="24"/>
          <w:szCs w:val="24"/>
        </w:rPr>
      </w:pPr>
    </w:p>
    <w:p w14:paraId="3B994E3E" w14:textId="77777777" w:rsidR="005B5A21" w:rsidRDefault="005B5A21" w:rsidP="005B5A21">
      <w:pPr>
        <w:spacing w:before="120" w:after="120"/>
        <w:jc w:val="center"/>
        <w:rPr>
          <w:rFonts w:ascii="Times New Roman" w:hAnsi="Times New Roman" w:cs="Times New Roman"/>
          <w:b/>
          <w:sz w:val="24"/>
          <w:szCs w:val="24"/>
        </w:rPr>
      </w:pPr>
    </w:p>
    <w:p w14:paraId="035B65FC" w14:textId="77777777" w:rsidR="005B5A21" w:rsidRPr="000529EA" w:rsidRDefault="005B5A21" w:rsidP="005B5A21">
      <w:pPr>
        <w:spacing w:before="120" w:after="120"/>
        <w:jc w:val="center"/>
        <w:rPr>
          <w:rFonts w:ascii="Times New Roman" w:hAnsi="Times New Roman" w:cs="Times New Roman"/>
          <w:b/>
          <w:sz w:val="24"/>
          <w:szCs w:val="24"/>
        </w:rPr>
      </w:pPr>
      <w:r>
        <w:rPr>
          <w:rFonts w:ascii="Times New Roman" w:hAnsi="Times New Roman" w:cs="Times New Roman"/>
          <w:b/>
          <w:sz w:val="24"/>
          <w:szCs w:val="24"/>
        </w:rPr>
        <w:t>«СГ.</w:t>
      </w:r>
      <w:r w:rsidRPr="000529EA">
        <w:rPr>
          <w:rFonts w:ascii="Times New Roman" w:hAnsi="Times New Roman" w:cs="Times New Roman"/>
          <w:b/>
          <w:sz w:val="24"/>
          <w:szCs w:val="24"/>
        </w:rPr>
        <w:t>01 ОСНОВЫ ФИЛОСОФИИ</w:t>
      </w:r>
      <w:r>
        <w:rPr>
          <w:rFonts w:ascii="Times New Roman" w:hAnsi="Times New Roman" w:cs="Times New Roman"/>
          <w:b/>
          <w:sz w:val="24"/>
          <w:szCs w:val="24"/>
        </w:rPr>
        <w:t>»</w:t>
      </w:r>
    </w:p>
    <w:p w14:paraId="646436A2" w14:textId="77777777" w:rsidR="005B5A21" w:rsidRPr="00315F34" w:rsidRDefault="005B5A21" w:rsidP="005B5A21">
      <w:pPr>
        <w:jc w:val="center"/>
        <w:rPr>
          <w:rFonts w:ascii="Times New Roman" w:hAnsi="Times New Roman"/>
          <w:b/>
          <w:sz w:val="24"/>
          <w:szCs w:val="24"/>
        </w:rPr>
      </w:pPr>
    </w:p>
    <w:p w14:paraId="7390C6A1" w14:textId="77777777" w:rsidR="005B5A21" w:rsidRPr="00315F34" w:rsidRDefault="005B5A21" w:rsidP="005B5A21">
      <w:pPr>
        <w:jc w:val="center"/>
        <w:rPr>
          <w:rFonts w:ascii="Times New Roman" w:hAnsi="Times New Roman"/>
          <w:b/>
          <w:i/>
        </w:rPr>
      </w:pPr>
    </w:p>
    <w:p w14:paraId="14211044" w14:textId="77777777" w:rsidR="005B5A21" w:rsidRDefault="005B5A21" w:rsidP="005B5A21">
      <w:pPr>
        <w:rPr>
          <w:rFonts w:ascii="Times New Roman" w:hAnsi="Times New Roman"/>
          <w:b/>
          <w:i/>
        </w:rPr>
      </w:pPr>
    </w:p>
    <w:p w14:paraId="5379CB42" w14:textId="77777777" w:rsidR="005B5A21" w:rsidRDefault="005B5A21" w:rsidP="005B5A21">
      <w:pPr>
        <w:rPr>
          <w:rFonts w:ascii="Times New Roman" w:hAnsi="Times New Roman"/>
          <w:b/>
          <w:i/>
        </w:rPr>
      </w:pPr>
    </w:p>
    <w:p w14:paraId="0277728E" w14:textId="77777777" w:rsidR="005B5A21" w:rsidRDefault="005B5A21" w:rsidP="005B5A21">
      <w:pPr>
        <w:rPr>
          <w:rFonts w:ascii="Times New Roman" w:hAnsi="Times New Roman"/>
          <w:b/>
          <w:i/>
        </w:rPr>
      </w:pPr>
    </w:p>
    <w:p w14:paraId="3B726151" w14:textId="77777777" w:rsidR="005B5A21" w:rsidRDefault="005B5A21" w:rsidP="005B5A21">
      <w:pPr>
        <w:rPr>
          <w:rFonts w:ascii="Times New Roman" w:hAnsi="Times New Roman"/>
          <w:b/>
          <w:i/>
        </w:rPr>
      </w:pPr>
    </w:p>
    <w:p w14:paraId="2E0C2EF4" w14:textId="77777777" w:rsidR="005B5A21" w:rsidRDefault="005B5A21" w:rsidP="005B5A21">
      <w:pPr>
        <w:rPr>
          <w:rFonts w:ascii="Times New Roman" w:hAnsi="Times New Roman"/>
          <w:b/>
          <w:i/>
        </w:rPr>
      </w:pPr>
    </w:p>
    <w:p w14:paraId="24721EE8" w14:textId="77777777" w:rsidR="005B5A21" w:rsidRDefault="005B5A21" w:rsidP="005B5A21">
      <w:pPr>
        <w:rPr>
          <w:rFonts w:ascii="Times New Roman" w:hAnsi="Times New Roman"/>
          <w:b/>
          <w:i/>
        </w:rPr>
      </w:pPr>
    </w:p>
    <w:p w14:paraId="49188312" w14:textId="77777777" w:rsidR="005B5A21" w:rsidRPr="00315F34" w:rsidRDefault="005B5A21" w:rsidP="005B5A21">
      <w:pPr>
        <w:rPr>
          <w:rFonts w:ascii="Times New Roman" w:hAnsi="Times New Roman"/>
          <w:b/>
          <w:i/>
        </w:rPr>
      </w:pPr>
    </w:p>
    <w:p w14:paraId="4C692CBE" w14:textId="77777777" w:rsidR="00E016E9" w:rsidRPr="003C4424" w:rsidRDefault="005B5A21" w:rsidP="005B5A21">
      <w:pPr>
        <w:ind w:left="57" w:right="57"/>
        <w:jc w:val="center"/>
        <w:rPr>
          <w:rFonts w:ascii="Times New Roman" w:hAnsi="Times New Roman" w:cs="Times New Roman"/>
          <w:sz w:val="24"/>
          <w:szCs w:val="24"/>
        </w:rPr>
      </w:pPr>
      <w:r>
        <w:rPr>
          <w:rFonts w:ascii="Times New Roman" w:hAnsi="Times New Roman"/>
          <w:b/>
          <w:bCs/>
          <w:iCs/>
          <w:sz w:val="24"/>
          <w:szCs w:val="24"/>
        </w:rPr>
        <w:t>2022</w:t>
      </w:r>
      <w:r w:rsidRPr="00C974DF">
        <w:rPr>
          <w:rFonts w:ascii="Times New Roman" w:hAnsi="Times New Roman"/>
          <w:b/>
          <w:bCs/>
          <w:iCs/>
          <w:sz w:val="24"/>
          <w:szCs w:val="24"/>
        </w:rPr>
        <w:t>г.</w:t>
      </w:r>
    </w:p>
    <w:p w14:paraId="79E661BE" w14:textId="77777777" w:rsidR="005B5A21" w:rsidRPr="00315F34" w:rsidRDefault="00E016E9" w:rsidP="00D1391E">
      <w:pPr>
        <w:jc w:val="center"/>
        <w:rPr>
          <w:rFonts w:ascii="Times New Roman" w:hAnsi="Times New Roman"/>
          <w:b/>
          <w:i/>
          <w:sz w:val="24"/>
          <w:szCs w:val="24"/>
        </w:rPr>
      </w:pPr>
      <w:r w:rsidRPr="000529EA">
        <w:rPr>
          <w:rFonts w:ascii="Times New Roman" w:hAnsi="Times New Roman" w:cs="Times New Roman"/>
          <w:sz w:val="24"/>
          <w:szCs w:val="24"/>
        </w:rPr>
        <w:br w:type="page"/>
      </w:r>
      <w:r w:rsidR="005B5A21" w:rsidRPr="00315F34">
        <w:rPr>
          <w:rFonts w:ascii="Times New Roman" w:hAnsi="Times New Roman"/>
          <w:b/>
          <w:i/>
          <w:sz w:val="24"/>
          <w:szCs w:val="24"/>
        </w:rPr>
        <w:lastRenderedPageBreak/>
        <w:t>СОДЕРЖАНИЕ</w:t>
      </w:r>
    </w:p>
    <w:p w14:paraId="1640A55F" w14:textId="77777777" w:rsidR="005B5A21" w:rsidRPr="00315F34" w:rsidRDefault="005B5A21" w:rsidP="005B5A21">
      <w:pPr>
        <w:rPr>
          <w:rFonts w:ascii="Times New Roman" w:hAnsi="Times New Roman"/>
          <w:b/>
          <w:i/>
          <w:sz w:val="24"/>
          <w:szCs w:val="24"/>
        </w:rPr>
      </w:pPr>
    </w:p>
    <w:tbl>
      <w:tblPr>
        <w:tblW w:w="11318" w:type="dxa"/>
        <w:tblLook w:val="01E0" w:firstRow="1" w:lastRow="1" w:firstColumn="1" w:lastColumn="1" w:noHBand="0" w:noVBand="0"/>
      </w:tblPr>
      <w:tblGrid>
        <w:gridCol w:w="9464"/>
        <w:gridCol w:w="1854"/>
      </w:tblGrid>
      <w:tr w:rsidR="005B5A21" w:rsidRPr="00315F34" w14:paraId="341670E5" w14:textId="77777777" w:rsidTr="00CC36FE">
        <w:tc>
          <w:tcPr>
            <w:tcW w:w="9464" w:type="dxa"/>
          </w:tcPr>
          <w:p w14:paraId="4914DDFD" w14:textId="77777777" w:rsidR="005B5A21" w:rsidRPr="00315F34" w:rsidRDefault="005B5A21" w:rsidP="00F411E0">
            <w:pPr>
              <w:numPr>
                <w:ilvl w:val="0"/>
                <w:numId w:val="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09520C1" w14:textId="77777777" w:rsidR="005B5A21" w:rsidRPr="00315F34" w:rsidRDefault="005B5A21" w:rsidP="00D60AB1">
            <w:pPr>
              <w:rPr>
                <w:rFonts w:ascii="Times New Roman" w:hAnsi="Times New Roman"/>
                <w:b/>
                <w:sz w:val="24"/>
                <w:szCs w:val="24"/>
              </w:rPr>
            </w:pPr>
          </w:p>
        </w:tc>
      </w:tr>
      <w:tr w:rsidR="005B5A21" w:rsidRPr="00315F34" w14:paraId="09DD8AEE" w14:textId="77777777" w:rsidTr="00CC36FE">
        <w:tc>
          <w:tcPr>
            <w:tcW w:w="9464" w:type="dxa"/>
          </w:tcPr>
          <w:p w14:paraId="5BF5C06E" w14:textId="77777777" w:rsidR="005B5A21" w:rsidRPr="00315F34" w:rsidRDefault="005B5A21" w:rsidP="00F411E0">
            <w:pPr>
              <w:numPr>
                <w:ilvl w:val="0"/>
                <w:numId w:val="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DE4217C" w14:textId="77777777" w:rsidR="005B5A21" w:rsidRPr="00315F34" w:rsidRDefault="005B5A21" w:rsidP="00F411E0">
            <w:pPr>
              <w:numPr>
                <w:ilvl w:val="0"/>
                <w:numId w:val="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3E596F9" w14:textId="77777777" w:rsidR="005B5A21" w:rsidRPr="00315F34" w:rsidRDefault="005B5A21" w:rsidP="00D60AB1">
            <w:pPr>
              <w:ind w:left="644"/>
              <w:rPr>
                <w:rFonts w:ascii="Times New Roman" w:hAnsi="Times New Roman"/>
                <w:b/>
                <w:sz w:val="24"/>
                <w:szCs w:val="24"/>
              </w:rPr>
            </w:pPr>
          </w:p>
        </w:tc>
      </w:tr>
      <w:tr w:rsidR="005B5A21" w:rsidRPr="00315F34" w14:paraId="0637801A" w14:textId="77777777" w:rsidTr="00CC36FE">
        <w:tc>
          <w:tcPr>
            <w:tcW w:w="9464" w:type="dxa"/>
          </w:tcPr>
          <w:p w14:paraId="13276FFB" w14:textId="77777777" w:rsidR="005B5A21" w:rsidRPr="00315F34" w:rsidRDefault="005B5A21" w:rsidP="00F411E0">
            <w:pPr>
              <w:numPr>
                <w:ilvl w:val="0"/>
                <w:numId w:val="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AFFA767" w14:textId="77777777" w:rsidR="005B5A21" w:rsidRPr="00315F34" w:rsidRDefault="005B5A21" w:rsidP="00D60AB1">
            <w:pPr>
              <w:suppressAutoHyphens/>
              <w:rPr>
                <w:rFonts w:ascii="Times New Roman" w:hAnsi="Times New Roman"/>
                <w:b/>
                <w:sz w:val="24"/>
                <w:szCs w:val="24"/>
              </w:rPr>
            </w:pPr>
          </w:p>
        </w:tc>
        <w:tc>
          <w:tcPr>
            <w:tcW w:w="1854" w:type="dxa"/>
          </w:tcPr>
          <w:p w14:paraId="6CC61599" w14:textId="77777777" w:rsidR="005B5A21" w:rsidRPr="00315F34" w:rsidRDefault="005B5A21" w:rsidP="00D60AB1">
            <w:pPr>
              <w:rPr>
                <w:rFonts w:ascii="Times New Roman" w:hAnsi="Times New Roman"/>
                <w:b/>
                <w:sz w:val="24"/>
                <w:szCs w:val="24"/>
              </w:rPr>
            </w:pPr>
          </w:p>
        </w:tc>
      </w:tr>
    </w:tbl>
    <w:p w14:paraId="1A3A201E" w14:textId="77777777" w:rsidR="00E016E9" w:rsidRDefault="00E016E9" w:rsidP="005B5A21">
      <w:pPr>
        <w:spacing w:after="0"/>
        <w:jc w:val="both"/>
        <w:rPr>
          <w:rFonts w:ascii="Times New Roman" w:hAnsi="Times New Roman" w:cs="Times New Roman"/>
          <w:b/>
          <w:bCs/>
          <w:sz w:val="24"/>
          <w:szCs w:val="24"/>
        </w:rPr>
      </w:pPr>
    </w:p>
    <w:p w14:paraId="42EEDAFE" w14:textId="77777777" w:rsidR="005B5A21" w:rsidRDefault="005B5A21" w:rsidP="005B5A21">
      <w:pPr>
        <w:spacing w:after="0"/>
        <w:jc w:val="both"/>
        <w:rPr>
          <w:rFonts w:ascii="Times New Roman" w:hAnsi="Times New Roman" w:cs="Times New Roman"/>
          <w:b/>
          <w:bCs/>
          <w:sz w:val="24"/>
          <w:szCs w:val="24"/>
        </w:rPr>
      </w:pPr>
    </w:p>
    <w:p w14:paraId="60540FAC" w14:textId="77777777" w:rsidR="005B5A21" w:rsidRDefault="005B5A21" w:rsidP="005B5A21">
      <w:pPr>
        <w:spacing w:after="0"/>
        <w:jc w:val="both"/>
        <w:rPr>
          <w:rFonts w:ascii="Times New Roman" w:hAnsi="Times New Roman" w:cs="Times New Roman"/>
          <w:b/>
          <w:bCs/>
          <w:sz w:val="24"/>
          <w:szCs w:val="24"/>
        </w:rPr>
      </w:pPr>
    </w:p>
    <w:p w14:paraId="13EA2BAE" w14:textId="77777777" w:rsidR="005B5A21" w:rsidRDefault="005B5A21" w:rsidP="005B5A21">
      <w:pPr>
        <w:spacing w:after="0"/>
        <w:jc w:val="both"/>
        <w:rPr>
          <w:rFonts w:ascii="Times New Roman" w:hAnsi="Times New Roman" w:cs="Times New Roman"/>
          <w:b/>
          <w:bCs/>
          <w:sz w:val="24"/>
          <w:szCs w:val="24"/>
        </w:rPr>
      </w:pPr>
    </w:p>
    <w:p w14:paraId="199A5ECC" w14:textId="77777777" w:rsidR="005B5A21" w:rsidRDefault="005B5A21" w:rsidP="005B5A21">
      <w:pPr>
        <w:spacing w:after="0"/>
        <w:jc w:val="both"/>
        <w:rPr>
          <w:rFonts w:ascii="Times New Roman" w:hAnsi="Times New Roman" w:cs="Times New Roman"/>
          <w:b/>
          <w:bCs/>
          <w:sz w:val="24"/>
          <w:szCs w:val="24"/>
        </w:rPr>
      </w:pPr>
    </w:p>
    <w:p w14:paraId="52336E82" w14:textId="77777777" w:rsidR="005B5A21" w:rsidRDefault="005B5A21" w:rsidP="005B5A21">
      <w:pPr>
        <w:spacing w:after="0"/>
        <w:jc w:val="both"/>
        <w:rPr>
          <w:rFonts w:ascii="Times New Roman" w:hAnsi="Times New Roman" w:cs="Times New Roman"/>
          <w:b/>
          <w:bCs/>
          <w:sz w:val="24"/>
          <w:szCs w:val="24"/>
        </w:rPr>
      </w:pPr>
    </w:p>
    <w:p w14:paraId="1A23461F" w14:textId="77777777" w:rsidR="005B5A21" w:rsidRDefault="005B5A21" w:rsidP="005B5A21">
      <w:pPr>
        <w:spacing w:after="0"/>
        <w:jc w:val="both"/>
        <w:rPr>
          <w:rFonts w:ascii="Times New Roman" w:hAnsi="Times New Roman" w:cs="Times New Roman"/>
          <w:b/>
          <w:bCs/>
          <w:sz w:val="24"/>
          <w:szCs w:val="24"/>
        </w:rPr>
      </w:pPr>
    </w:p>
    <w:p w14:paraId="5645E562" w14:textId="77777777" w:rsidR="005B5A21" w:rsidRDefault="005B5A21" w:rsidP="005B5A21">
      <w:pPr>
        <w:spacing w:after="0"/>
        <w:jc w:val="both"/>
        <w:rPr>
          <w:rFonts w:ascii="Times New Roman" w:hAnsi="Times New Roman" w:cs="Times New Roman"/>
          <w:b/>
          <w:bCs/>
          <w:sz w:val="24"/>
          <w:szCs w:val="24"/>
        </w:rPr>
      </w:pPr>
    </w:p>
    <w:p w14:paraId="527DBD70" w14:textId="77777777" w:rsidR="005B5A21" w:rsidRDefault="005B5A21" w:rsidP="005B5A21">
      <w:pPr>
        <w:spacing w:after="0"/>
        <w:jc w:val="both"/>
        <w:rPr>
          <w:rFonts w:ascii="Times New Roman" w:hAnsi="Times New Roman" w:cs="Times New Roman"/>
          <w:b/>
          <w:bCs/>
          <w:sz w:val="24"/>
          <w:szCs w:val="24"/>
        </w:rPr>
      </w:pPr>
    </w:p>
    <w:p w14:paraId="3CD94D8D" w14:textId="77777777" w:rsidR="005B5A21" w:rsidRDefault="005B5A21" w:rsidP="005B5A21">
      <w:pPr>
        <w:spacing w:after="0"/>
        <w:jc w:val="both"/>
        <w:rPr>
          <w:rFonts w:ascii="Times New Roman" w:hAnsi="Times New Roman" w:cs="Times New Roman"/>
          <w:b/>
          <w:bCs/>
          <w:sz w:val="24"/>
          <w:szCs w:val="24"/>
        </w:rPr>
      </w:pPr>
    </w:p>
    <w:p w14:paraId="7780E838" w14:textId="77777777" w:rsidR="005B5A21" w:rsidRDefault="005B5A21" w:rsidP="005B5A21">
      <w:pPr>
        <w:spacing w:after="0"/>
        <w:jc w:val="both"/>
        <w:rPr>
          <w:rFonts w:ascii="Times New Roman" w:hAnsi="Times New Roman" w:cs="Times New Roman"/>
          <w:b/>
          <w:bCs/>
          <w:sz w:val="24"/>
          <w:szCs w:val="24"/>
        </w:rPr>
      </w:pPr>
    </w:p>
    <w:p w14:paraId="2759AFEB" w14:textId="77777777" w:rsidR="005B5A21" w:rsidRDefault="005B5A21" w:rsidP="005B5A21">
      <w:pPr>
        <w:spacing w:after="0"/>
        <w:jc w:val="both"/>
        <w:rPr>
          <w:rFonts w:ascii="Times New Roman" w:hAnsi="Times New Roman" w:cs="Times New Roman"/>
          <w:b/>
          <w:bCs/>
          <w:sz w:val="24"/>
          <w:szCs w:val="24"/>
        </w:rPr>
      </w:pPr>
    </w:p>
    <w:p w14:paraId="36BEA2B6" w14:textId="77777777" w:rsidR="005B5A21" w:rsidRDefault="005B5A21" w:rsidP="005B5A21">
      <w:pPr>
        <w:spacing w:after="0"/>
        <w:jc w:val="both"/>
        <w:rPr>
          <w:rFonts w:ascii="Times New Roman" w:hAnsi="Times New Roman" w:cs="Times New Roman"/>
          <w:b/>
          <w:bCs/>
          <w:sz w:val="24"/>
          <w:szCs w:val="24"/>
        </w:rPr>
      </w:pPr>
    </w:p>
    <w:p w14:paraId="4A74FFE0" w14:textId="77777777" w:rsidR="005B5A21" w:rsidRDefault="005B5A21" w:rsidP="005B5A21">
      <w:pPr>
        <w:spacing w:after="0"/>
        <w:jc w:val="both"/>
        <w:rPr>
          <w:rFonts w:ascii="Times New Roman" w:hAnsi="Times New Roman" w:cs="Times New Roman"/>
          <w:b/>
          <w:bCs/>
          <w:sz w:val="24"/>
          <w:szCs w:val="24"/>
        </w:rPr>
      </w:pPr>
    </w:p>
    <w:p w14:paraId="05891377" w14:textId="77777777" w:rsidR="005B5A21" w:rsidRDefault="005B5A21" w:rsidP="005B5A21">
      <w:pPr>
        <w:spacing w:after="0"/>
        <w:jc w:val="both"/>
        <w:rPr>
          <w:rFonts w:ascii="Times New Roman" w:hAnsi="Times New Roman" w:cs="Times New Roman"/>
          <w:b/>
          <w:bCs/>
          <w:sz w:val="24"/>
          <w:szCs w:val="24"/>
        </w:rPr>
      </w:pPr>
    </w:p>
    <w:p w14:paraId="76BC5C99" w14:textId="77777777" w:rsidR="005B5A21" w:rsidRDefault="005B5A21" w:rsidP="005B5A21">
      <w:pPr>
        <w:spacing w:after="0"/>
        <w:jc w:val="both"/>
        <w:rPr>
          <w:rFonts w:ascii="Times New Roman" w:hAnsi="Times New Roman" w:cs="Times New Roman"/>
          <w:b/>
          <w:bCs/>
          <w:sz w:val="24"/>
          <w:szCs w:val="24"/>
        </w:rPr>
      </w:pPr>
    </w:p>
    <w:p w14:paraId="33394568" w14:textId="77777777" w:rsidR="005B5A21" w:rsidRDefault="005B5A21" w:rsidP="005B5A21">
      <w:pPr>
        <w:spacing w:after="0"/>
        <w:jc w:val="both"/>
        <w:rPr>
          <w:rFonts w:ascii="Times New Roman" w:hAnsi="Times New Roman" w:cs="Times New Roman"/>
          <w:b/>
          <w:bCs/>
          <w:sz w:val="24"/>
          <w:szCs w:val="24"/>
        </w:rPr>
      </w:pPr>
    </w:p>
    <w:p w14:paraId="372868F2" w14:textId="77777777" w:rsidR="005B5A21" w:rsidRDefault="005B5A21" w:rsidP="005B5A21">
      <w:pPr>
        <w:spacing w:after="0"/>
        <w:jc w:val="both"/>
        <w:rPr>
          <w:rFonts w:ascii="Times New Roman" w:hAnsi="Times New Roman" w:cs="Times New Roman"/>
          <w:b/>
          <w:bCs/>
          <w:sz w:val="24"/>
          <w:szCs w:val="24"/>
        </w:rPr>
      </w:pPr>
    </w:p>
    <w:p w14:paraId="244ECE4D" w14:textId="77777777" w:rsidR="005B5A21" w:rsidRDefault="005B5A21" w:rsidP="005B5A21">
      <w:pPr>
        <w:spacing w:after="0"/>
        <w:jc w:val="both"/>
        <w:rPr>
          <w:rFonts w:ascii="Times New Roman" w:hAnsi="Times New Roman" w:cs="Times New Roman"/>
          <w:b/>
          <w:bCs/>
          <w:sz w:val="24"/>
          <w:szCs w:val="24"/>
        </w:rPr>
      </w:pPr>
    </w:p>
    <w:p w14:paraId="7E4D3743" w14:textId="77777777" w:rsidR="005B5A21" w:rsidRDefault="005B5A21" w:rsidP="005B5A21">
      <w:pPr>
        <w:spacing w:after="0"/>
        <w:jc w:val="both"/>
        <w:rPr>
          <w:rFonts w:ascii="Times New Roman" w:hAnsi="Times New Roman" w:cs="Times New Roman"/>
          <w:b/>
          <w:bCs/>
          <w:sz w:val="24"/>
          <w:szCs w:val="24"/>
        </w:rPr>
      </w:pPr>
    </w:p>
    <w:p w14:paraId="734DF6A1" w14:textId="77777777" w:rsidR="005B5A21" w:rsidRDefault="005B5A21" w:rsidP="005B5A21">
      <w:pPr>
        <w:spacing w:after="0"/>
        <w:jc w:val="both"/>
        <w:rPr>
          <w:rFonts w:ascii="Times New Roman" w:hAnsi="Times New Roman" w:cs="Times New Roman"/>
          <w:b/>
          <w:bCs/>
          <w:sz w:val="24"/>
          <w:szCs w:val="24"/>
        </w:rPr>
      </w:pPr>
    </w:p>
    <w:p w14:paraId="10FB70E8" w14:textId="77777777" w:rsidR="005B5A21" w:rsidRDefault="005B5A21" w:rsidP="005B5A21">
      <w:pPr>
        <w:spacing w:after="0"/>
        <w:jc w:val="both"/>
        <w:rPr>
          <w:rFonts w:ascii="Times New Roman" w:hAnsi="Times New Roman" w:cs="Times New Roman"/>
          <w:b/>
          <w:bCs/>
          <w:sz w:val="24"/>
          <w:szCs w:val="24"/>
        </w:rPr>
      </w:pPr>
    </w:p>
    <w:p w14:paraId="192735D9" w14:textId="77777777" w:rsidR="005B5A21" w:rsidRDefault="005B5A21" w:rsidP="005B5A21">
      <w:pPr>
        <w:spacing w:after="0"/>
        <w:jc w:val="both"/>
        <w:rPr>
          <w:rFonts w:ascii="Times New Roman" w:hAnsi="Times New Roman" w:cs="Times New Roman"/>
          <w:b/>
          <w:bCs/>
          <w:sz w:val="24"/>
          <w:szCs w:val="24"/>
        </w:rPr>
      </w:pPr>
    </w:p>
    <w:p w14:paraId="104976D7" w14:textId="77777777" w:rsidR="005B5A21" w:rsidRDefault="005B5A21" w:rsidP="005B5A21">
      <w:pPr>
        <w:spacing w:after="0"/>
        <w:jc w:val="both"/>
        <w:rPr>
          <w:rFonts w:ascii="Times New Roman" w:hAnsi="Times New Roman" w:cs="Times New Roman"/>
          <w:b/>
          <w:bCs/>
          <w:sz w:val="24"/>
          <w:szCs w:val="24"/>
        </w:rPr>
      </w:pPr>
    </w:p>
    <w:p w14:paraId="6D60C1A3" w14:textId="77777777" w:rsidR="00CC36FE" w:rsidRDefault="00CC36FE" w:rsidP="005B5A21">
      <w:pPr>
        <w:spacing w:after="0"/>
        <w:jc w:val="both"/>
        <w:rPr>
          <w:rFonts w:ascii="Times New Roman" w:hAnsi="Times New Roman" w:cs="Times New Roman"/>
          <w:b/>
          <w:bCs/>
          <w:sz w:val="24"/>
          <w:szCs w:val="24"/>
        </w:rPr>
      </w:pPr>
    </w:p>
    <w:p w14:paraId="33F17883" w14:textId="77777777" w:rsidR="00CC36FE" w:rsidRDefault="00CC36FE" w:rsidP="005B5A21">
      <w:pPr>
        <w:spacing w:after="0"/>
        <w:jc w:val="both"/>
        <w:rPr>
          <w:rFonts w:ascii="Times New Roman" w:hAnsi="Times New Roman" w:cs="Times New Roman"/>
          <w:b/>
          <w:bCs/>
          <w:sz w:val="24"/>
          <w:szCs w:val="24"/>
        </w:rPr>
      </w:pPr>
    </w:p>
    <w:p w14:paraId="51A8FB73" w14:textId="77777777" w:rsidR="00CC36FE" w:rsidRDefault="00CC36FE" w:rsidP="005B5A21">
      <w:pPr>
        <w:spacing w:after="0"/>
        <w:jc w:val="both"/>
        <w:rPr>
          <w:rFonts w:ascii="Times New Roman" w:hAnsi="Times New Roman" w:cs="Times New Roman"/>
          <w:b/>
          <w:bCs/>
          <w:sz w:val="24"/>
          <w:szCs w:val="24"/>
        </w:rPr>
      </w:pPr>
    </w:p>
    <w:p w14:paraId="5AC35E04" w14:textId="77777777" w:rsidR="005B5A21" w:rsidRDefault="005B5A21" w:rsidP="005B5A21">
      <w:pPr>
        <w:spacing w:after="0"/>
        <w:jc w:val="both"/>
        <w:rPr>
          <w:rFonts w:ascii="Times New Roman" w:hAnsi="Times New Roman" w:cs="Times New Roman"/>
          <w:b/>
          <w:bCs/>
          <w:sz w:val="24"/>
          <w:szCs w:val="24"/>
        </w:rPr>
      </w:pPr>
    </w:p>
    <w:p w14:paraId="13FAA73B" w14:textId="77777777" w:rsidR="005B5A21" w:rsidRDefault="005B5A21" w:rsidP="005B5A21">
      <w:pPr>
        <w:spacing w:after="0"/>
        <w:jc w:val="both"/>
        <w:rPr>
          <w:rFonts w:ascii="Times New Roman" w:hAnsi="Times New Roman" w:cs="Times New Roman"/>
          <w:b/>
          <w:bCs/>
          <w:sz w:val="24"/>
          <w:szCs w:val="24"/>
        </w:rPr>
      </w:pPr>
    </w:p>
    <w:p w14:paraId="11EE4BDE" w14:textId="77777777" w:rsidR="005B5A21" w:rsidRDefault="005B5A21" w:rsidP="005B5A21">
      <w:pPr>
        <w:spacing w:after="0"/>
        <w:jc w:val="both"/>
        <w:rPr>
          <w:rFonts w:ascii="Times New Roman" w:hAnsi="Times New Roman" w:cs="Times New Roman"/>
          <w:b/>
          <w:bCs/>
          <w:sz w:val="24"/>
          <w:szCs w:val="24"/>
        </w:rPr>
      </w:pPr>
    </w:p>
    <w:p w14:paraId="7DE1376C" w14:textId="77777777" w:rsidR="005B5A21" w:rsidRDefault="005B5A21" w:rsidP="005B5A21">
      <w:pPr>
        <w:spacing w:after="0"/>
        <w:jc w:val="both"/>
        <w:rPr>
          <w:rFonts w:ascii="Times New Roman" w:hAnsi="Times New Roman" w:cs="Times New Roman"/>
          <w:b/>
          <w:bCs/>
          <w:sz w:val="24"/>
          <w:szCs w:val="24"/>
        </w:rPr>
      </w:pPr>
    </w:p>
    <w:p w14:paraId="441817C8" w14:textId="77777777" w:rsidR="005B5A21" w:rsidRDefault="005B5A21" w:rsidP="005B5A21">
      <w:pPr>
        <w:spacing w:after="0"/>
        <w:jc w:val="both"/>
        <w:rPr>
          <w:rFonts w:ascii="Times New Roman" w:hAnsi="Times New Roman" w:cs="Times New Roman"/>
          <w:b/>
          <w:bCs/>
          <w:sz w:val="24"/>
          <w:szCs w:val="24"/>
        </w:rPr>
      </w:pPr>
    </w:p>
    <w:p w14:paraId="6B551CB6" w14:textId="77777777" w:rsidR="005B5A21" w:rsidRPr="000529EA" w:rsidRDefault="005B5A21" w:rsidP="005B5A21">
      <w:pPr>
        <w:spacing w:after="0"/>
        <w:jc w:val="both"/>
        <w:rPr>
          <w:rFonts w:ascii="Times New Roman" w:hAnsi="Times New Roman" w:cs="Times New Roman"/>
          <w:b/>
          <w:bCs/>
          <w:sz w:val="24"/>
          <w:szCs w:val="24"/>
        </w:rPr>
      </w:pPr>
    </w:p>
    <w:p w14:paraId="3B3B4FC7" w14:textId="77777777" w:rsidR="005B5A21" w:rsidRPr="00315F34" w:rsidRDefault="005B5A21" w:rsidP="005B5A21">
      <w:pPr>
        <w:jc w:val="center"/>
        <w:rPr>
          <w:rFonts w:ascii="Times New Roman" w:hAnsi="Times New Roman"/>
          <w:b/>
          <w:sz w:val="24"/>
          <w:szCs w:val="24"/>
        </w:rPr>
      </w:pP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D70613A" w14:textId="77777777" w:rsidR="005B5A21" w:rsidRDefault="005B5A21" w:rsidP="005B5A21">
      <w:pPr>
        <w:spacing w:before="120" w:after="120"/>
        <w:jc w:val="center"/>
        <w:rPr>
          <w:rFonts w:ascii="Times New Roman" w:hAnsi="Times New Roman" w:cs="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w:t>
      </w:r>
      <w:r>
        <w:rPr>
          <w:rFonts w:ascii="Times New Roman" w:hAnsi="Times New Roman" w:cs="Times New Roman"/>
          <w:b/>
          <w:sz w:val="24"/>
          <w:szCs w:val="24"/>
        </w:rPr>
        <w:t>СГ.</w:t>
      </w:r>
      <w:r w:rsidRPr="000529EA">
        <w:rPr>
          <w:rFonts w:ascii="Times New Roman" w:hAnsi="Times New Roman" w:cs="Times New Roman"/>
          <w:b/>
          <w:sz w:val="24"/>
          <w:szCs w:val="24"/>
        </w:rPr>
        <w:t>01 Основы философии</w:t>
      </w:r>
      <w:r>
        <w:rPr>
          <w:rFonts w:ascii="Times New Roman" w:hAnsi="Times New Roman" w:cs="Times New Roman"/>
          <w:b/>
          <w:sz w:val="24"/>
          <w:szCs w:val="24"/>
        </w:rPr>
        <w:t>»</w:t>
      </w:r>
    </w:p>
    <w:p w14:paraId="0B4EE968" w14:textId="77777777" w:rsidR="005B5A21" w:rsidRPr="000529EA" w:rsidRDefault="005B5A21" w:rsidP="005B5A21">
      <w:pPr>
        <w:spacing w:before="120" w:after="120"/>
        <w:jc w:val="center"/>
        <w:rPr>
          <w:rFonts w:ascii="Times New Roman" w:hAnsi="Times New Roman" w:cs="Times New Roman"/>
          <w:b/>
          <w:sz w:val="24"/>
          <w:szCs w:val="24"/>
        </w:rPr>
      </w:pPr>
    </w:p>
    <w:p w14:paraId="6D5CEDA8" w14:textId="77777777" w:rsidR="005B5A21" w:rsidRPr="00315F34" w:rsidRDefault="005B5A21" w:rsidP="00BD5AD9">
      <w:pPr>
        <w:suppressAutoHyphen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1162CAF" w14:textId="77777777" w:rsidR="005B5A21" w:rsidRDefault="005B5A21" w:rsidP="00BD5AD9">
      <w:pPr>
        <w:pStyle w:val="ad"/>
        <w:ind w:firstLine="709"/>
        <w:jc w:val="both"/>
        <w:rPr>
          <w:rFonts w:ascii="Times New Roman" w:hAnsi="Times New Roman"/>
        </w:rPr>
      </w:pPr>
      <w:r w:rsidRPr="00315F34">
        <w:rPr>
          <w:rFonts w:ascii="Times New Roman" w:hAnsi="Times New Roman"/>
        </w:rPr>
        <w:t>Учебная дисциплина «</w:t>
      </w:r>
      <w:r>
        <w:rPr>
          <w:rFonts w:ascii="Times New Roman" w:hAnsi="Times New Roman"/>
          <w:b/>
        </w:rPr>
        <w:t>СГ.</w:t>
      </w:r>
      <w:r w:rsidRPr="000529EA">
        <w:rPr>
          <w:rFonts w:ascii="Times New Roman" w:hAnsi="Times New Roman"/>
          <w:b/>
        </w:rPr>
        <w:t>01 Основы философии</w:t>
      </w:r>
      <w:r w:rsidRPr="00315F34">
        <w:rPr>
          <w:rFonts w:ascii="Times New Roman" w:hAnsi="Times New Roman"/>
        </w:rPr>
        <w:t xml:space="preserve">» является обязательной </w:t>
      </w:r>
      <w:r>
        <w:rPr>
          <w:rFonts w:ascii="Times New Roman" w:hAnsi="Times New Roman"/>
        </w:rPr>
        <w:t>частью общего гуманитарного и социально-эконо</w:t>
      </w:r>
      <w:r w:rsidR="00D50A73">
        <w:rPr>
          <w:rFonts w:ascii="Times New Roman" w:hAnsi="Times New Roman"/>
        </w:rPr>
        <w:t xml:space="preserve">мического учебного цикла ПООП- П </w:t>
      </w:r>
      <w:r w:rsidRPr="00315F34">
        <w:rPr>
          <w:rFonts w:ascii="Times New Roman" w:hAnsi="Times New Roman"/>
        </w:rPr>
        <w:t xml:space="preserve">в соответствии с ФГОС </w:t>
      </w:r>
      <w:r w:rsidRPr="00BD5AD9">
        <w:rPr>
          <w:rFonts w:ascii="Times New Roman" w:hAnsi="Times New Roman"/>
        </w:rPr>
        <w:t xml:space="preserve">СПО по </w:t>
      </w:r>
      <w:r w:rsidRPr="00BD5AD9">
        <w:rPr>
          <w:rFonts w:ascii="Times New Roman" w:hAnsi="Times New Roman"/>
          <w:color w:val="000000"/>
        </w:rPr>
        <w:t xml:space="preserve">специальности </w:t>
      </w:r>
      <w:r w:rsidR="00BD5AD9" w:rsidRPr="00BD5AD9">
        <w:rPr>
          <w:rFonts w:ascii="Times New Roman" w:hAnsi="Times New Roman"/>
          <w:color w:val="000000"/>
        </w:rPr>
        <w:t xml:space="preserve"> </w:t>
      </w:r>
      <w:r w:rsidR="00BD5AD9" w:rsidRPr="00BD5AD9">
        <w:rPr>
          <w:rFonts w:ascii="Times New Roman" w:hAnsi="Times New Roman"/>
        </w:rPr>
        <w:t xml:space="preserve">19.02.11 Технология продуктов питания  из растительного сырья </w:t>
      </w:r>
    </w:p>
    <w:p w14:paraId="6ABD09B7" w14:textId="77777777" w:rsidR="00BD5AD9" w:rsidRPr="00BD5AD9" w:rsidRDefault="00BD5AD9" w:rsidP="00BD5AD9"/>
    <w:p w14:paraId="712AB101" w14:textId="77777777" w:rsidR="005B5A21" w:rsidRPr="00315F34" w:rsidRDefault="005B5A21" w:rsidP="00D50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04, ОК 05, ОК 06</w:t>
      </w:r>
      <w:r w:rsidRPr="00315F34">
        <w:rPr>
          <w:rFonts w:ascii="Times New Roman" w:hAnsi="Times New Roman"/>
          <w:i/>
          <w:sz w:val="24"/>
          <w:szCs w:val="24"/>
        </w:rPr>
        <w:t>.</w:t>
      </w:r>
    </w:p>
    <w:p w14:paraId="0DD5796A" w14:textId="77777777" w:rsidR="005B5A21" w:rsidRPr="00315F34" w:rsidRDefault="005B5A21" w:rsidP="005B5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19F8956" w14:textId="77777777" w:rsidR="005B5A21" w:rsidRPr="00315F34" w:rsidRDefault="005B5A21" w:rsidP="005B5A2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0647A10" w14:textId="77777777" w:rsidR="005B5A21" w:rsidRDefault="005B5A21" w:rsidP="005B5A2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59AB9F23" w14:textId="77777777" w:rsidR="00D50A73" w:rsidRPr="00315F34" w:rsidRDefault="00D50A73" w:rsidP="005B5A21">
      <w:pPr>
        <w:suppressAutoHyphens/>
        <w:spacing w:after="0" w:line="240" w:lineRule="auto"/>
        <w:ind w:firstLine="709"/>
        <w:jc w:val="both"/>
        <w:rPr>
          <w:rFonts w:ascii="Times New Roman" w:hAnsi="Times New Roman"/>
          <w:sz w:val="24"/>
          <w:szCs w:val="24"/>
          <w:lang w:eastAsia="en-US"/>
        </w:rPr>
      </w:pP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B5A21" w:rsidRPr="00315F34" w14:paraId="35325324" w14:textId="77777777" w:rsidTr="00D50A73">
        <w:trPr>
          <w:trHeight w:val="649"/>
          <w:jc w:val="center"/>
        </w:trPr>
        <w:tc>
          <w:tcPr>
            <w:tcW w:w="1589" w:type="dxa"/>
            <w:hideMark/>
          </w:tcPr>
          <w:p w14:paraId="2804EE23" w14:textId="77777777" w:rsidR="005B5A21" w:rsidRPr="00315F34" w:rsidRDefault="005B5A21" w:rsidP="00D60AB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1"/>
                <w:rFonts w:ascii="Times New Roman" w:hAnsi="Times New Roman"/>
                <w:sz w:val="24"/>
                <w:szCs w:val="24"/>
              </w:rPr>
              <w:footnoteReference w:id="1"/>
            </w:r>
          </w:p>
          <w:p w14:paraId="6030882F" w14:textId="77777777" w:rsidR="005B5A21" w:rsidRPr="00315F34" w:rsidRDefault="005B5A21" w:rsidP="00D60AB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0E55A40" w14:textId="77777777" w:rsidR="005B5A21" w:rsidRPr="00315F34" w:rsidRDefault="005B5A21" w:rsidP="00D60AB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9C427A9" w14:textId="77777777" w:rsidR="005B5A21" w:rsidRPr="00315F34" w:rsidRDefault="005B5A21" w:rsidP="00D60AB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5B5A21" w:rsidRPr="00315F34" w14:paraId="1A7FEF0D" w14:textId="77777777" w:rsidTr="00D50A73">
        <w:trPr>
          <w:trHeight w:val="212"/>
          <w:jc w:val="center"/>
        </w:trPr>
        <w:tc>
          <w:tcPr>
            <w:tcW w:w="1589" w:type="dxa"/>
          </w:tcPr>
          <w:p w14:paraId="66AC5043" w14:textId="77777777" w:rsidR="005B5A21" w:rsidRDefault="005B5A21" w:rsidP="00D60AB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7B8FFF6A" w14:textId="77777777" w:rsidR="005B5A21" w:rsidRDefault="005B5A21" w:rsidP="00D60AB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5E4686FB" w14:textId="77777777" w:rsidR="005B5A21" w:rsidRPr="00315F34" w:rsidRDefault="005B5A21" w:rsidP="00D60AB1">
            <w:pPr>
              <w:suppressAutoHyphens/>
              <w:spacing w:after="0" w:line="240" w:lineRule="auto"/>
              <w:jc w:val="center"/>
              <w:rPr>
                <w:rFonts w:ascii="Times New Roman" w:hAnsi="Times New Roman"/>
                <w:i/>
              </w:rPr>
            </w:pPr>
            <w:r>
              <w:rPr>
                <w:rFonts w:ascii="Times New Roman" w:hAnsi="Times New Roman"/>
                <w:sz w:val="24"/>
                <w:szCs w:val="24"/>
              </w:rPr>
              <w:t>ОК 06</w:t>
            </w:r>
          </w:p>
        </w:tc>
        <w:tc>
          <w:tcPr>
            <w:tcW w:w="3764" w:type="dxa"/>
          </w:tcPr>
          <w:p w14:paraId="52B54697" w14:textId="77777777" w:rsidR="005B5A21" w:rsidRPr="000529EA" w:rsidRDefault="005B5A21" w:rsidP="005B5A21">
            <w:pPr>
              <w:pStyle w:val="ConsPlusNormal"/>
              <w:rPr>
                <w:rFonts w:ascii="Times New Roman" w:hAnsi="Times New Roman" w:cs="Times New Roman"/>
                <w:sz w:val="24"/>
                <w:szCs w:val="24"/>
              </w:rPr>
            </w:pPr>
            <w:r w:rsidRPr="000529EA">
              <w:rPr>
                <w:rFonts w:ascii="Times New Roman" w:hAnsi="Times New Roman" w:cs="Times New Roman"/>
                <w:sz w:val="24"/>
                <w:szCs w:val="24"/>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w:t>
            </w:r>
          </w:p>
          <w:p w14:paraId="0F61EEEB" w14:textId="77777777" w:rsidR="005B5A21" w:rsidRPr="00315F34" w:rsidRDefault="005B5A21" w:rsidP="00D60AB1">
            <w:pPr>
              <w:suppressAutoHyphens/>
              <w:spacing w:after="0" w:line="240" w:lineRule="auto"/>
              <w:jc w:val="center"/>
              <w:rPr>
                <w:rFonts w:ascii="Times New Roman" w:hAnsi="Times New Roman"/>
                <w:i/>
              </w:rPr>
            </w:pPr>
          </w:p>
        </w:tc>
        <w:tc>
          <w:tcPr>
            <w:tcW w:w="3895" w:type="dxa"/>
          </w:tcPr>
          <w:p w14:paraId="3B175B9A" w14:textId="77777777" w:rsidR="005B5A21" w:rsidRPr="000529EA" w:rsidRDefault="005B5A21" w:rsidP="005B5A21">
            <w:pPr>
              <w:pStyle w:val="ConsPlusNormal"/>
              <w:ind w:left="-85"/>
              <w:rPr>
                <w:rFonts w:ascii="Times New Roman" w:hAnsi="Times New Roman" w:cs="Times New Roman"/>
                <w:sz w:val="24"/>
                <w:szCs w:val="24"/>
              </w:rPr>
            </w:pPr>
            <w:r>
              <w:rPr>
                <w:rFonts w:ascii="Times New Roman" w:hAnsi="Times New Roman" w:cs="Times New Roman"/>
                <w:sz w:val="24"/>
                <w:szCs w:val="24"/>
              </w:rPr>
              <w:t xml:space="preserve">- </w:t>
            </w:r>
            <w:r w:rsidRPr="000529EA">
              <w:rPr>
                <w:rFonts w:ascii="Times New Roman" w:hAnsi="Times New Roman" w:cs="Times New Roman"/>
                <w:sz w:val="24"/>
                <w:szCs w:val="24"/>
              </w:rPr>
              <w:t>основные категории и понятия философии;</w:t>
            </w:r>
          </w:p>
          <w:p w14:paraId="0A21FF8F" w14:textId="77777777" w:rsidR="005B5A21" w:rsidRPr="000529EA" w:rsidRDefault="005B5A21" w:rsidP="005B5A21">
            <w:pPr>
              <w:pStyle w:val="ConsPlusNormal"/>
              <w:ind w:left="-85"/>
              <w:rPr>
                <w:rFonts w:ascii="Times New Roman" w:hAnsi="Times New Roman" w:cs="Times New Roman"/>
                <w:sz w:val="24"/>
                <w:szCs w:val="24"/>
              </w:rPr>
            </w:pPr>
            <w:r>
              <w:rPr>
                <w:rFonts w:ascii="Times New Roman" w:hAnsi="Times New Roman" w:cs="Times New Roman"/>
                <w:sz w:val="24"/>
                <w:szCs w:val="24"/>
              </w:rPr>
              <w:t xml:space="preserve">- </w:t>
            </w:r>
            <w:r w:rsidRPr="000529EA">
              <w:rPr>
                <w:rFonts w:ascii="Times New Roman" w:hAnsi="Times New Roman" w:cs="Times New Roman"/>
                <w:sz w:val="24"/>
                <w:szCs w:val="24"/>
              </w:rPr>
              <w:t>роль философии в жизни человека и общества;</w:t>
            </w:r>
          </w:p>
          <w:p w14:paraId="5555D7E8" w14:textId="77777777" w:rsidR="005B5A21" w:rsidRPr="000529EA" w:rsidRDefault="005B5A21" w:rsidP="005B5A21">
            <w:pPr>
              <w:pStyle w:val="ConsPlusNormal"/>
              <w:ind w:left="-85"/>
              <w:rPr>
                <w:rFonts w:ascii="Times New Roman" w:hAnsi="Times New Roman" w:cs="Times New Roman"/>
                <w:sz w:val="24"/>
                <w:szCs w:val="24"/>
              </w:rPr>
            </w:pPr>
            <w:r>
              <w:rPr>
                <w:rFonts w:ascii="Times New Roman" w:hAnsi="Times New Roman" w:cs="Times New Roman"/>
                <w:sz w:val="24"/>
                <w:szCs w:val="24"/>
              </w:rPr>
              <w:t xml:space="preserve">- </w:t>
            </w:r>
            <w:r w:rsidRPr="000529EA">
              <w:rPr>
                <w:rFonts w:ascii="Times New Roman" w:hAnsi="Times New Roman" w:cs="Times New Roman"/>
                <w:sz w:val="24"/>
                <w:szCs w:val="24"/>
              </w:rPr>
              <w:t>основы философского учения о бытии;</w:t>
            </w:r>
          </w:p>
          <w:p w14:paraId="5948B9A5" w14:textId="77777777" w:rsidR="005B5A21" w:rsidRPr="000529EA" w:rsidRDefault="005B5A21" w:rsidP="005B5A21">
            <w:pPr>
              <w:pStyle w:val="ConsPlusNormal"/>
              <w:ind w:left="-85"/>
              <w:rPr>
                <w:rFonts w:ascii="Times New Roman" w:hAnsi="Times New Roman" w:cs="Times New Roman"/>
                <w:sz w:val="24"/>
                <w:szCs w:val="24"/>
              </w:rPr>
            </w:pPr>
            <w:r>
              <w:rPr>
                <w:rFonts w:ascii="Times New Roman" w:hAnsi="Times New Roman" w:cs="Times New Roman"/>
                <w:sz w:val="24"/>
                <w:szCs w:val="24"/>
              </w:rPr>
              <w:t xml:space="preserve">- </w:t>
            </w:r>
            <w:r w:rsidRPr="000529EA">
              <w:rPr>
                <w:rFonts w:ascii="Times New Roman" w:hAnsi="Times New Roman" w:cs="Times New Roman"/>
                <w:sz w:val="24"/>
                <w:szCs w:val="24"/>
              </w:rPr>
              <w:t>сущность процесса познания;</w:t>
            </w:r>
          </w:p>
          <w:p w14:paraId="5606CB07" w14:textId="77777777" w:rsidR="005B5A21" w:rsidRDefault="005B5A21" w:rsidP="005B5A21">
            <w:pPr>
              <w:pStyle w:val="ConsPlusNormal"/>
              <w:ind w:left="-85"/>
              <w:rPr>
                <w:rFonts w:ascii="Times New Roman" w:hAnsi="Times New Roman" w:cs="Times New Roman"/>
                <w:sz w:val="24"/>
                <w:szCs w:val="24"/>
              </w:rPr>
            </w:pPr>
            <w:r>
              <w:rPr>
                <w:rFonts w:ascii="Times New Roman" w:hAnsi="Times New Roman" w:cs="Times New Roman"/>
                <w:sz w:val="24"/>
                <w:szCs w:val="24"/>
              </w:rPr>
              <w:t xml:space="preserve">- </w:t>
            </w:r>
            <w:r w:rsidRPr="000529EA">
              <w:rPr>
                <w:rFonts w:ascii="Times New Roman" w:hAnsi="Times New Roman" w:cs="Times New Roman"/>
                <w:sz w:val="24"/>
                <w:szCs w:val="24"/>
              </w:rPr>
              <w:t>основы научной, философской и религиозной картин мира;</w:t>
            </w:r>
          </w:p>
          <w:p w14:paraId="5DA7AE72" w14:textId="77777777" w:rsidR="005B5A21" w:rsidRDefault="005B5A21" w:rsidP="005B5A21">
            <w:pPr>
              <w:pStyle w:val="ConsPlusNormal"/>
              <w:ind w:left="-85"/>
              <w:rPr>
                <w:rFonts w:ascii="Times New Roman" w:hAnsi="Times New Roman" w:cs="Times New Roman"/>
                <w:sz w:val="24"/>
                <w:szCs w:val="24"/>
              </w:rPr>
            </w:pPr>
            <w:r>
              <w:rPr>
                <w:rFonts w:ascii="Times New Roman" w:hAnsi="Times New Roman" w:cs="Times New Roman"/>
                <w:sz w:val="24"/>
                <w:szCs w:val="24"/>
              </w:rPr>
              <w:t xml:space="preserve">- </w:t>
            </w:r>
            <w:r w:rsidRPr="000529EA">
              <w:rPr>
                <w:rFonts w:ascii="Times New Roman" w:hAnsi="Times New Roman" w:cs="Times New Roman"/>
                <w:sz w:val="24"/>
                <w:szCs w:val="24"/>
              </w:rPr>
              <w:t>об условиях формирования личности, свободе и ответственности за сохранение жизни, культуры, окружающей среды;</w:t>
            </w:r>
          </w:p>
          <w:p w14:paraId="04DC42A1" w14:textId="77777777" w:rsidR="005B5A21" w:rsidRPr="000529EA" w:rsidRDefault="005B5A21" w:rsidP="005B5A21">
            <w:pPr>
              <w:pStyle w:val="ConsPlusNormal"/>
              <w:ind w:left="-85"/>
              <w:rPr>
                <w:rFonts w:ascii="Times New Roman" w:hAnsi="Times New Roman" w:cs="Times New Roman"/>
                <w:sz w:val="24"/>
                <w:szCs w:val="24"/>
              </w:rPr>
            </w:pPr>
            <w:r>
              <w:rPr>
                <w:rFonts w:ascii="Times New Roman" w:hAnsi="Times New Roman" w:cs="Times New Roman"/>
                <w:sz w:val="24"/>
                <w:szCs w:val="24"/>
              </w:rPr>
              <w:t xml:space="preserve">- </w:t>
            </w:r>
            <w:r w:rsidRPr="000529EA">
              <w:rPr>
                <w:rFonts w:ascii="Times New Roman" w:hAnsi="Times New Roman" w:cs="Times New Roman"/>
                <w:sz w:val="24"/>
                <w:szCs w:val="24"/>
              </w:rPr>
              <w:t>о социальных и этических проблемах, связанных с развитием и использованием достижений науки, техники и технологий</w:t>
            </w:r>
          </w:p>
          <w:p w14:paraId="10F4CD98" w14:textId="77777777" w:rsidR="005B5A21" w:rsidRPr="00315F34" w:rsidRDefault="005B5A21" w:rsidP="005B5A21">
            <w:pPr>
              <w:suppressAutoHyphens/>
              <w:spacing w:after="0" w:line="240" w:lineRule="auto"/>
              <w:ind w:left="-108" w:firstLine="23"/>
              <w:rPr>
                <w:rFonts w:ascii="Times New Roman" w:hAnsi="Times New Roman"/>
                <w:i/>
              </w:rPr>
            </w:pPr>
          </w:p>
        </w:tc>
      </w:tr>
    </w:tbl>
    <w:p w14:paraId="39028D5B" w14:textId="77777777" w:rsidR="005B5A21" w:rsidRDefault="005B5A21" w:rsidP="005B5A21">
      <w:pPr>
        <w:suppressAutoHyphens/>
        <w:spacing w:after="240" w:line="240" w:lineRule="auto"/>
        <w:ind w:firstLine="709"/>
        <w:rPr>
          <w:rFonts w:ascii="Times New Roman" w:hAnsi="Times New Roman"/>
          <w:b/>
        </w:rPr>
      </w:pPr>
    </w:p>
    <w:p w14:paraId="31F5A869" w14:textId="77777777" w:rsidR="00D50A73" w:rsidRDefault="00D50A73" w:rsidP="005B5A21">
      <w:pPr>
        <w:suppressAutoHyphens/>
        <w:spacing w:after="240" w:line="240" w:lineRule="auto"/>
        <w:ind w:firstLine="709"/>
        <w:rPr>
          <w:rFonts w:ascii="Times New Roman" w:hAnsi="Times New Roman"/>
          <w:b/>
        </w:rPr>
      </w:pPr>
    </w:p>
    <w:p w14:paraId="384AA182" w14:textId="77777777" w:rsidR="00D50A73" w:rsidRDefault="00D50A73" w:rsidP="005B5A21">
      <w:pPr>
        <w:suppressAutoHyphens/>
        <w:spacing w:after="240" w:line="240" w:lineRule="auto"/>
        <w:ind w:firstLine="709"/>
        <w:rPr>
          <w:rFonts w:ascii="Times New Roman" w:hAnsi="Times New Roman"/>
          <w:b/>
        </w:rPr>
      </w:pPr>
    </w:p>
    <w:p w14:paraId="2222B824" w14:textId="77777777" w:rsidR="00D50A73" w:rsidRDefault="00D50A73" w:rsidP="005B5A21">
      <w:pPr>
        <w:suppressAutoHyphens/>
        <w:spacing w:after="240" w:line="240" w:lineRule="auto"/>
        <w:ind w:firstLine="709"/>
        <w:rPr>
          <w:rFonts w:ascii="Times New Roman" w:hAnsi="Times New Roman"/>
          <w:b/>
        </w:rPr>
      </w:pPr>
    </w:p>
    <w:p w14:paraId="28FF1499" w14:textId="77777777" w:rsidR="00D50A73" w:rsidRDefault="00D50A73" w:rsidP="005B5A21">
      <w:pPr>
        <w:suppressAutoHyphens/>
        <w:spacing w:after="240" w:line="240" w:lineRule="auto"/>
        <w:ind w:firstLine="709"/>
        <w:rPr>
          <w:rFonts w:ascii="Times New Roman" w:hAnsi="Times New Roman"/>
          <w:b/>
        </w:rPr>
      </w:pPr>
    </w:p>
    <w:p w14:paraId="5CC5EB0D" w14:textId="77777777" w:rsidR="00D50A73" w:rsidRDefault="00D50A73" w:rsidP="005B5A21">
      <w:pPr>
        <w:suppressAutoHyphens/>
        <w:spacing w:after="240" w:line="240" w:lineRule="auto"/>
        <w:ind w:firstLine="709"/>
        <w:rPr>
          <w:rFonts w:ascii="Times New Roman" w:hAnsi="Times New Roman"/>
          <w:b/>
        </w:rPr>
      </w:pPr>
    </w:p>
    <w:p w14:paraId="2FD737C7" w14:textId="77777777" w:rsidR="00BD5AD9" w:rsidRPr="00315F34" w:rsidRDefault="00BD5AD9" w:rsidP="005B5A21">
      <w:pPr>
        <w:suppressAutoHyphens/>
        <w:spacing w:after="240" w:line="240" w:lineRule="auto"/>
        <w:ind w:firstLine="709"/>
        <w:rPr>
          <w:rFonts w:ascii="Times New Roman" w:hAnsi="Times New Roman"/>
          <w:b/>
        </w:rPr>
      </w:pPr>
    </w:p>
    <w:p w14:paraId="6E838FE7" w14:textId="77777777" w:rsidR="004E30C7" w:rsidRPr="000529EA" w:rsidRDefault="00F53A6E" w:rsidP="00F53A6E">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2.</w:t>
      </w:r>
      <w:r w:rsidR="004E30C7" w:rsidRPr="000529EA">
        <w:rPr>
          <w:rFonts w:ascii="Times New Roman" w:hAnsi="Times New Roman" w:cs="Times New Roman"/>
          <w:b/>
          <w:bCs/>
          <w:sz w:val="24"/>
          <w:szCs w:val="24"/>
        </w:rPr>
        <w:t>СТРУКТУРА</w:t>
      </w:r>
      <w:r w:rsidR="00BA6A50" w:rsidRPr="000529EA">
        <w:rPr>
          <w:rFonts w:ascii="Times New Roman" w:hAnsi="Times New Roman" w:cs="Times New Roman"/>
          <w:b/>
          <w:bCs/>
          <w:sz w:val="24"/>
          <w:szCs w:val="24"/>
        </w:rPr>
        <w:t xml:space="preserve"> И СОДЕРЖАНИЕ УЧЕБНОЙ </w:t>
      </w:r>
      <w:r w:rsidR="004E30C7" w:rsidRPr="000529EA">
        <w:rPr>
          <w:rFonts w:ascii="Times New Roman" w:hAnsi="Times New Roman" w:cs="Times New Roman"/>
          <w:b/>
          <w:bCs/>
          <w:sz w:val="24"/>
          <w:szCs w:val="24"/>
        </w:rPr>
        <w:t>ДИСЦИПЛИНЫ</w:t>
      </w:r>
    </w:p>
    <w:p w14:paraId="48347D1D" w14:textId="77777777" w:rsidR="00653810" w:rsidRPr="000529EA" w:rsidRDefault="00653810" w:rsidP="00E016E9">
      <w:pPr>
        <w:autoSpaceDE w:val="0"/>
        <w:autoSpaceDN w:val="0"/>
        <w:adjustRightInd w:val="0"/>
        <w:spacing w:after="0" w:line="240" w:lineRule="auto"/>
        <w:rPr>
          <w:rFonts w:ascii="Times New Roman" w:hAnsi="Times New Roman" w:cs="Times New Roman"/>
          <w:sz w:val="24"/>
          <w:szCs w:val="24"/>
        </w:rPr>
      </w:pPr>
      <w:r w:rsidRPr="000529EA">
        <w:rPr>
          <w:rFonts w:ascii="Times New Roman" w:hAnsi="Times New Roman" w:cs="Times New Roman"/>
          <w:b/>
          <w:bCs/>
          <w:sz w:val="24"/>
          <w:szCs w:val="24"/>
        </w:rPr>
        <w:t>2.1. Объем учебной дисциплины и виды учебной работы</w:t>
      </w:r>
    </w:p>
    <w:p w14:paraId="20B0A677" w14:textId="77777777" w:rsidR="004E30C7" w:rsidRPr="000529EA" w:rsidRDefault="004E30C7" w:rsidP="004E30C7">
      <w:pPr>
        <w:autoSpaceDE w:val="0"/>
        <w:autoSpaceDN w:val="0"/>
        <w:adjustRightInd w:val="0"/>
        <w:spacing w:after="0" w:line="240" w:lineRule="auto"/>
        <w:jc w:val="center"/>
        <w:rPr>
          <w:rFonts w:ascii="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77"/>
        <w:gridCol w:w="2704"/>
      </w:tblGrid>
      <w:tr w:rsidR="00D50A73" w:rsidRPr="00315F34" w14:paraId="6B41A27B" w14:textId="77777777" w:rsidTr="00D60AB1">
        <w:trPr>
          <w:trHeight w:val="490"/>
        </w:trPr>
        <w:tc>
          <w:tcPr>
            <w:tcW w:w="3685" w:type="pct"/>
            <w:vAlign w:val="center"/>
          </w:tcPr>
          <w:p w14:paraId="33EEF068" w14:textId="77777777" w:rsidR="00D50A73" w:rsidRPr="00315F34" w:rsidRDefault="00D50A73" w:rsidP="00D60AB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089A310" w14:textId="77777777" w:rsidR="00D50A73" w:rsidRPr="00315F34" w:rsidRDefault="00D50A73" w:rsidP="00D60AB1">
            <w:pPr>
              <w:suppressAutoHyphens/>
              <w:rPr>
                <w:rFonts w:ascii="Times New Roman" w:hAnsi="Times New Roman"/>
                <w:b/>
                <w:iCs/>
              </w:rPr>
            </w:pPr>
            <w:r w:rsidRPr="00315F34">
              <w:rPr>
                <w:rFonts w:ascii="Times New Roman" w:hAnsi="Times New Roman"/>
                <w:b/>
                <w:iCs/>
              </w:rPr>
              <w:t>Объем в часах</w:t>
            </w:r>
          </w:p>
        </w:tc>
      </w:tr>
      <w:tr w:rsidR="00D50A73" w:rsidRPr="00315F34" w14:paraId="3C322B5A" w14:textId="77777777" w:rsidTr="00D60AB1">
        <w:trPr>
          <w:trHeight w:val="490"/>
        </w:trPr>
        <w:tc>
          <w:tcPr>
            <w:tcW w:w="3685" w:type="pct"/>
            <w:vAlign w:val="center"/>
          </w:tcPr>
          <w:p w14:paraId="50034AAF" w14:textId="77777777" w:rsidR="00D50A73" w:rsidRPr="00315F34" w:rsidRDefault="00D50A73" w:rsidP="00D60AB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954FB1C" w14:textId="77777777" w:rsidR="00D50A73" w:rsidRPr="00315F34" w:rsidRDefault="00BD5AD9" w:rsidP="00D60AB1">
            <w:pPr>
              <w:suppressAutoHyphens/>
              <w:spacing w:after="0"/>
              <w:rPr>
                <w:rFonts w:ascii="Times New Roman" w:hAnsi="Times New Roman"/>
                <w:iCs/>
              </w:rPr>
            </w:pPr>
            <w:r>
              <w:rPr>
                <w:rFonts w:ascii="Times New Roman" w:hAnsi="Times New Roman"/>
                <w:iCs/>
              </w:rPr>
              <w:t>36</w:t>
            </w:r>
          </w:p>
        </w:tc>
      </w:tr>
      <w:tr w:rsidR="00D50A73" w:rsidRPr="00315F34" w14:paraId="576E4048" w14:textId="77777777" w:rsidTr="00D60AB1">
        <w:trPr>
          <w:trHeight w:val="490"/>
        </w:trPr>
        <w:tc>
          <w:tcPr>
            <w:tcW w:w="3685" w:type="pct"/>
            <w:shd w:val="clear" w:color="auto" w:fill="auto"/>
            <w:vAlign w:val="center"/>
          </w:tcPr>
          <w:p w14:paraId="6BB5EECA" w14:textId="77777777" w:rsidR="00D50A73" w:rsidRPr="00315F34" w:rsidRDefault="00D50A73" w:rsidP="00D60AB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D96A615" w14:textId="77777777" w:rsidR="00D50A73" w:rsidRPr="00315F34" w:rsidRDefault="00D50A73" w:rsidP="00D60AB1">
            <w:pPr>
              <w:suppressAutoHyphens/>
              <w:spacing w:after="0"/>
              <w:rPr>
                <w:rFonts w:ascii="Times New Roman" w:hAnsi="Times New Roman"/>
                <w:iCs/>
              </w:rPr>
            </w:pPr>
          </w:p>
        </w:tc>
      </w:tr>
      <w:tr w:rsidR="00D50A73" w:rsidRPr="00315F34" w14:paraId="3EC02B56" w14:textId="77777777" w:rsidTr="00D60AB1">
        <w:trPr>
          <w:trHeight w:val="336"/>
        </w:trPr>
        <w:tc>
          <w:tcPr>
            <w:tcW w:w="5000" w:type="pct"/>
            <w:gridSpan w:val="2"/>
            <w:vAlign w:val="center"/>
          </w:tcPr>
          <w:p w14:paraId="3BA4DD07" w14:textId="77777777" w:rsidR="00D50A73" w:rsidRPr="00315F34" w:rsidRDefault="00D50A73" w:rsidP="00D60AB1">
            <w:pPr>
              <w:suppressAutoHyphens/>
              <w:spacing w:after="0"/>
              <w:rPr>
                <w:rFonts w:ascii="Times New Roman" w:hAnsi="Times New Roman"/>
                <w:iCs/>
              </w:rPr>
            </w:pPr>
            <w:r w:rsidRPr="00315F34">
              <w:rPr>
                <w:rFonts w:ascii="Times New Roman" w:hAnsi="Times New Roman"/>
              </w:rPr>
              <w:t>в т. ч.:</w:t>
            </w:r>
          </w:p>
        </w:tc>
      </w:tr>
      <w:tr w:rsidR="00D50A73" w:rsidRPr="00315F34" w14:paraId="289FCDA4" w14:textId="77777777" w:rsidTr="00D60AB1">
        <w:trPr>
          <w:trHeight w:val="490"/>
        </w:trPr>
        <w:tc>
          <w:tcPr>
            <w:tcW w:w="3685" w:type="pct"/>
            <w:vAlign w:val="center"/>
          </w:tcPr>
          <w:p w14:paraId="6D4B5B41" w14:textId="77777777" w:rsidR="00D50A73" w:rsidRPr="00315F34" w:rsidRDefault="00D50A73" w:rsidP="00D60AB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EF8C4B8" w14:textId="77777777" w:rsidR="00D50A73" w:rsidRPr="00315F34" w:rsidRDefault="00BD5AD9" w:rsidP="00D60AB1">
            <w:pPr>
              <w:suppressAutoHyphens/>
              <w:spacing w:after="0"/>
              <w:rPr>
                <w:rFonts w:ascii="Times New Roman" w:hAnsi="Times New Roman"/>
                <w:iCs/>
              </w:rPr>
            </w:pPr>
            <w:r>
              <w:rPr>
                <w:rFonts w:ascii="Times New Roman" w:hAnsi="Times New Roman"/>
                <w:iCs/>
              </w:rPr>
              <w:t>25</w:t>
            </w:r>
          </w:p>
        </w:tc>
      </w:tr>
      <w:tr w:rsidR="00D50A73" w:rsidRPr="00315F34" w14:paraId="24337A92" w14:textId="77777777" w:rsidTr="00D60AB1">
        <w:trPr>
          <w:trHeight w:val="490"/>
        </w:trPr>
        <w:tc>
          <w:tcPr>
            <w:tcW w:w="3685" w:type="pct"/>
            <w:vAlign w:val="center"/>
          </w:tcPr>
          <w:p w14:paraId="15A0DDBA" w14:textId="77777777" w:rsidR="00D50A73" w:rsidRPr="00315F34" w:rsidRDefault="00D50A73" w:rsidP="00D60AB1">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5766F78B" w14:textId="77777777" w:rsidR="00D50A73" w:rsidRPr="00315F34" w:rsidRDefault="00D50A73" w:rsidP="00D60AB1">
            <w:pPr>
              <w:suppressAutoHyphens/>
              <w:spacing w:after="0"/>
              <w:rPr>
                <w:rFonts w:ascii="Times New Roman" w:hAnsi="Times New Roman"/>
                <w:iCs/>
              </w:rPr>
            </w:pPr>
            <w:r w:rsidRPr="00315F34">
              <w:rPr>
                <w:rFonts w:ascii="Times New Roman" w:hAnsi="Times New Roman"/>
                <w:iCs/>
              </w:rPr>
              <w:t>*</w:t>
            </w:r>
          </w:p>
        </w:tc>
      </w:tr>
      <w:tr w:rsidR="00D50A73" w:rsidRPr="00315F34" w14:paraId="05EB88EC" w14:textId="77777777" w:rsidTr="00D60AB1">
        <w:trPr>
          <w:trHeight w:val="490"/>
        </w:trPr>
        <w:tc>
          <w:tcPr>
            <w:tcW w:w="3685" w:type="pct"/>
            <w:vAlign w:val="center"/>
          </w:tcPr>
          <w:p w14:paraId="65F1FC2B" w14:textId="77777777" w:rsidR="00D50A73" w:rsidRPr="00315F34" w:rsidRDefault="00D50A73" w:rsidP="00D60AB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0F63E241" w14:textId="77777777" w:rsidR="00D50A73" w:rsidRPr="00315F34" w:rsidRDefault="00BD5AD9" w:rsidP="00D60AB1">
            <w:pPr>
              <w:suppressAutoHyphens/>
              <w:spacing w:after="0"/>
              <w:rPr>
                <w:rFonts w:ascii="Times New Roman" w:hAnsi="Times New Roman"/>
                <w:iCs/>
              </w:rPr>
            </w:pPr>
            <w:r>
              <w:rPr>
                <w:rFonts w:ascii="Times New Roman" w:hAnsi="Times New Roman"/>
                <w:iCs/>
              </w:rPr>
              <w:t>10</w:t>
            </w:r>
          </w:p>
        </w:tc>
      </w:tr>
      <w:tr w:rsidR="00D50A73" w:rsidRPr="00315F34" w14:paraId="50C0D52B" w14:textId="77777777" w:rsidTr="00D60AB1">
        <w:trPr>
          <w:trHeight w:val="490"/>
        </w:trPr>
        <w:tc>
          <w:tcPr>
            <w:tcW w:w="3685" w:type="pct"/>
            <w:vAlign w:val="center"/>
          </w:tcPr>
          <w:p w14:paraId="37F066C7" w14:textId="77777777" w:rsidR="00D50A73" w:rsidRPr="00315F34" w:rsidRDefault="00D50A73" w:rsidP="00D60AB1">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1CA3BE1B" w14:textId="77777777" w:rsidR="00D50A73" w:rsidRPr="00315F34" w:rsidRDefault="00D50A73" w:rsidP="00D60AB1">
            <w:pPr>
              <w:suppressAutoHyphens/>
              <w:spacing w:after="0"/>
              <w:rPr>
                <w:rFonts w:ascii="Times New Roman" w:hAnsi="Times New Roman"/>
                <w:iCs/>
              </w:rPr>
            </w:pPr>
            <w:r w:rsidRPr="00315F34">
              <w:rPr>
                <w:rFonts w:ascii="Times New Roman" w:hAnsi="Times New Roman"/>
                <w:iCs/>
              </w:rPr>
              <w:t>*</w:t>
            </w:r>
          </w:p>
        </w:tc>
      </w:tr>
      <w:tr w:rsidR="00D50A73" w:rsidRPr="00315F34" w14:paraId="466F8903" w14:textId="77777777" w:rsidTr="00D60AB1">
        <w:trPr>
          <w:trHeight w:val="267"/>
        </w:trPr>
        <w:tc>
          <w:tcPr>
            <w:tcW w:w="3685" w:type="pct"/>
            <w:vAlign w:val="center"/>
          </w:tcPr>
          <w:p w14:paraId="10BEB7C7" w14:textId="77777777" w:rsidR="00D50A73" w:rsidRPr="00315F34" w:rsidRDefault="00D50A73" w:rsidP="00D60AB1">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
            </w:r>
          </w:p>
        </w:tc>
        <w:tc>
          <w:tcPr>
            <w:tcW w:w="1315" w:type="pct"/>
            <w:vAlign w:val="center"/>
          </w:tcPr>
          <w:p w14:paraId="7F9D0902" w14:textId="77777777" w:rsidR="00D50A73" w:rsidRPr="00315F34" w:rsidRDefault="00D50A73" w:rsidP="00D60AB1">
            <w:pPr>
              <w:suppressAutoHyphens/>
              <w:spacing w:after="0"/>
              <w:rPr>
                <w:rFonts w:ascii="Times New Roman" w:hAnsi="Times New Roman"/>
                <w:iCs/>
              </w:rPr>
            </w:pPr>
            <w:r>
              <w:rPr>
                <w:rFonts w:ascii="Times New Roman" w:hAnsi="Times New Roman"/>
                <w:iCs/>
              </w:rPr>
              <w:t>-</w:t>
            </w:r>
          </w:p>
        </w:tc>
      </w:tr>
      <w:tr w:rsidR="00D50A73" w:rsidRPr="00315F34" w14:paraId="470DBD1F" w14:textId="77777777" w:rsidTr="00D60AB1">
        <w:trPr>
          <w:trHeight w:val="331"/>
        </w:trPr>
        <w:tc>
          <w:tcPr>
            <w:tcW w:w="3685" w:type="pct"/>
            <w:vAlign w:val="center"/>
          </w:tcPr>
          <w:p w14:paraId="3FE81886" w14:textId="77777777" w:rsidR="00D50A73" w:rsidRPr="00315F34" w:rsidRDefault="00D50A73" w:rsidP="00D60AB1">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46019DC1" w14:textId="77777777" w:rsidR="00D50A73" w:rsidRPr="00315F34" w:rsidRDefault="00BD5AD9" w:rsidP="00D60AB1">
            <w:pPr>
              <w:suppressAutoHyphens/>
              <w:spacing w:after="0"/>
              <w:rPr>
                <w:rFonts w:ascii="Times New Roman" w:hAnsi="Times New Roman"/>
                <w:iCs/>
              </w:rPr>
            </w:pPr>
            <w:r>
              <w:rPr>
                <w:rFonts w:ascii="Times New Roman" w:hAnsi="Times New Roman"/>
                <w:iCs/>
              </w:rPr>
              <w:t>1</w:t>
            </w:r>
          </w:p>
        </w:tc>
      </w:tr>
    </w:tbl>
    <w:p w14:paraId="751D1717" w14:textId="77777777" w:rsidR="00AC1372" w:rsidRPr="000529EA" w:rsidRDefault="00AC1372" w:rsidP="00BA6A50">
      <w:pPr>
        <w:spacing w:after="0" w:line="240" w:lineRule="auto"/>
        <w:ind w:firstLine="709"/>
        <w:jc w:val="both"/>
        <w:rPr>
          <w:rFonts w:ascii="Times New Roman" w:hAnsi="Times New Roman" w:cs="Times New Roman"/>
          <w:sz w:val="24"/>
          <w:szCs w:val="24"/>
        </w:rPr>
      </w:pPr>
    </w:p>
    <w:p w14:paraId="780BBC79" w14:textId="77777777" w:rsidR="00E21B1B" w:rsidRPr="000529EA" w:rsidRDefault="00E21B1B">
      <w:pPr>
        <w:rPr>
          <w:rFonts w:ascii="Times New Roman" w:hAnsi="Times New Roman" w:cs="Times New Roman"/>
          <w:sz w:val="24"/>
          <w:szCs w:val="24"/>
        </w:rPr>
      </w:pPr>
      <w:r w:rsidRPr="000529EA">
        <w:rPr>
          <w:rFonts w:ascii="Times New Roman" w:hAnsi="Times New Roman" w:cs="Times New Roman"/>
          <w:sz w:val="24"/>
          <w:szCs w:val="24"/>
        </w:rPr>
        <w:br w:type="page"/>
      </w:r>
    </w:p>
    <w:p w14:paraId="754A562E" w14:textId="77777777" w:rsidR="00BC6A5D" w:rsidRPr="000529EA" w:rsidRDefault="00BC6A5D" w:rsidP="00F411E0">
      <w:pPr>
        <w:pStyle w:val="a6"/>
        <w:numPr>
          <w:ilvl w:val="1"/>
          <w:numId w:val="1"/>
        </w:numPr>
        <w:jc w:val="center"/>
        <w:rPr>
          <w:rFonts w:ascii="Times New Roman" w:hAnsi="Times New Roman" w:cs="Times New Roman"/>
          <w:b/>
          <w:bCs/>
          <w:sz w:val="24"/>
          <w:szCs w:val="24"/>
        </w:rPr>
        <w:sectPr w:rsidR="00BC6A5D" w:rsidRPr="000529EA" w:rsidSect="00F53A6E">
          <w:footerReference w:type="default" r:id="rId8"/>
          <w:pgSz w:w="11906" w:h="16838"/>
          <w:pgMar w:top="851" w:right="707" w:bottom="851" w:left="1134" w:header="708" w:footer="708" w:gutter="0"/>
          <w:pgNumType w:start="1"/>
          <w:cols w:space="708"/>
          <w:docGrid w:linePitch="360"/>
        </w:sectPr>
      </w:pPr>
    </w:p>
    <w:p w14:paraId="3FD91607" w14:textId="77777777" w:rsidR="00E016E9" w:rsidRPr="000529EA" w:rsidRDefault="00E016E9" w:rsidP="002047AC">
      <w:pPr>
        <w:autoSpaceDE w:val="0"/>
        <w:autoSpaceDN w:val="0"/>
        <w:adjustRightInd w:val="0"/>
        <w:spacing w:after="0" w:line="240" w:lineRule="auto"/>
        <w:jc w:val="center"/>
        <w:rPr>
          <w:rFonts w:ascii="Times New Roman" w:hAnsi="Times New Roman" w:cs="Times New Roman"/>
          <w:b/>
          <w:bCs/>
          <w:sz w:val="24"/>
          <w:szCs w:val="24"/>
        </w:rPr>
      </w:pPr>
      <w:r w:rsidRPr="000529EA">
        <w:rPr>
          <w:rFonts w:ascii="Times New Roman" w:hAnsi="Times New Roman" w:cs="Times New Roman"/>
          <w:b/>
          <w:bCs/>
          <w:sz w:val="24"/>
          <w:szCs w:val="24"/>
        </w:rPr>
        <w:lastRenderedPageBreak/>
        <w:t xml:space="preserve">2.2 </w:t>
      </w:r>
      <w:r w:rsidR="00E21B1B" w:rsidRPr="000529EA">
        <w:rPr>
          <w:rFonts w:ascii="Times New Roman" w:hAnsi="Times New Roman" w:cs="Times New Roman"/>
          <w:b/>
          <w:bCs/>
          <w:sz w:val="24"/>
          <w:szCs w:val="24"/>
        </w:rPr>
        <w:t xml:space="preserve">Тематический план и содержание учебной дисциплины </w:t>
      </w:r>
      <w:r w:rsidR="004C73FF">
        <w:rPr>
          <w:rFonts w:ascii="Times New Roman" w:hAnsi="Times New Roman" w:cs="Times New Roman"/>
          <w:b/>
          <w:bCs/>
          <w:sz w:val="24"/>
          <w:szCs w:val="24"/>
        </w:rPr>
        <w:t>СГ</w:t>
      </w:r>
      <w:r w:rsidR="00CA482E">
        <w:rPr>
          <w:rFonts w:ascii="Times New Roman" w:hAnsi="Times New Roman" w:cs="Times New Roman"/>
          <w:b/>
          <w:bCs/>
          <w:sz w:val="24"/>
          <w:szCs w:val="24"/>
        </w:rPr>
        <w:t>.</w:t>
      </w:r>
      <w:r w:rsidRPr="000529EA">
        <w:rPr>
          <w:rFonts w:ascii="Times New Roman" w:hAnsi="Times New Roman" w:cs="Times New Roman"/>
          <w:b/>
          <w:bCs/>
          <w:sz w:val="24"/>
          <w:szCs w:val="24"/>
        </w:rPr>
        <w:t xml:space="preserve">01 </w:t>
      </w:r>
      <w:r w:rsidRPr="000529EA">
        <w:rPr>
          <w:rFonts w:ascii="Times New Roman" w:hAnsi="Times New Roman" w:cs="Times New Roman"/>
          <w:b/>
          <w:bCs/>
          <w:szCs w:val="24"/>
        </w:rPr>
        <w:t>Основы философии</w:t>
      </w:r>
    </w:p>
    <w:p w14:paraId="062ED301" w14:textId="77777777" w:rsidR="00C128D7" w:rsidRPr="000529EA" w:rsidRDefault="00C128D7" w:rsidP="00E016E9">
      <w:pPr>
        <w:rPr>
          <w:rFonts w:ascii="Times New Roman" w:hAnsi="Times New Roman" w:cs="Times New Roman"/>
          <w:b/>
          <w:bCs/>
          <w:sz w:val="24"/>
          <w:szCs w:val="24"/>
        </w:rPr>
      </w:pPr>
    </w:p>
    <w:tbl>
      <w:tblPr>
        <w:tblW w:w="158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4"/>
        <w:gridCol w:w="7290"/>
        <w:gridCol w:w="1782"/>
        <w:gridCol w:w="1984"/>
        <w:gridCol w:w="1243"/>
        <w:gridCol w:w="1243"/>
      </w:tblGrid>
      <w:tr w:rsidR="005B0DF5" w:rsidRPr="000529EA" w14:paraId="1F57BB0C" w14:textId="77777777" w:rsidTr="00A1260F">
        <w:trPr>
          <w:trHeight w:val="20"/>
          <w:jc w:val="center"/>
        </w:trPr>
        <w:tc>
          <w:tcPr>
            <w:tcW w:w="2264" w:type="dxa"/>
            <w:vAlign w:val="center"/>
          </w:tcPr>
          <w:p w14:paraId="4D617347" w14:textId="77777777" w:rsidR="005B0DF5" w:rsidRPr="00315F34" w:rsidRDefault="005B0DF5" w:rsidP="00D60AB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7290" w:type="dxa"/>
            <w:vAlign w:val="center"/>
          </w:tcPr>
          <w:p w14:paraId="2E904130" w14:textId="77777777" w:rsidR="005B0DF5" w:rsidRPr="00315F34" w:rsidRDefault="005B0DF5" w:rsidP="00D60AB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1782" w:type="dxa"/>
            <w:vAlign w:val="center"/>
          </w:tcPr>
          <w:p w14:paraId="6F219278" w14:textId="77777777" w:rsidR="005B0DF5" w:rsidRPr="00315F34" w:rsidRDefault="005B0DF5" w:rsidP="00D60AB1">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984" w:type="dxa"/>
            <w:vAlign w:val="center"/>
          </w:tcPr>
          <w:p w14:paraId="75FD0318" w14:textId="77777777" w:rsidR="005B0DF5" w:rsidRPr="00315F34" w:rsidRDefault="005B0DF5" w:rsidP="00D60AB1">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1"/>
                <w:rFonts w:ascii="Times New Roman" w:hAnsi="Times New Roman"/>
                <w:b/>
                <w:bCs/>
              </w:rPr>
              <w:footnoteReference w:id="3"/>
            </w:r>
            <w:r w:rsidRPr="00315F34">
              <w:rPr>
                <w:rFonts w:ascii="Times New Roman" w:hAnsi="Times New Roman"/>
                <w:b/>
                <w:bCs/>
              </w:rPr>
              <w:t>, формированию которых способствует элемент программы</w:t>
            </w:r>
          </w:p>
        </w:tc>
        <w:tc>
          <w:tcPr>
            <w:tcW w:w="1243" w:type="dxa"/>
          </w:tcPr>
          <w:p w14:paraId="066CB984" w14:textId="77777777" w:rsidR="005B0DF5" w:rsidRPr="00315F34" w:rsidRDefault="005B0DF5" w:rsidP="00D60AB1">
            <w:pPr>
              <w:suppressAutoHyphens/>
              <w:jc w:val="center"/>
              <w:rPr>
                <w:rFonts w:ascii="Times New Roman" w:hAnsi="Times New Roman"/>
                <w:b/>
                <w:bCs/>
              </w:rPr>
            </w:pPr>
            <w:r w:rsidRPr="006E1DFB">
              <w:rPr>
                <w:rFonts w:ascii="Times New Roman" w:hAnsi="Times New Roman"/>
                <w:sz w:val="24"/>
                <w:szCs w:val="24"/>
              </w:rPr>
              <w:t>Код ПК, ОК</w:t>
            </w:r>
          </w:p>
        </w:tc>
        <w:tc>
          <w:tcPr>
            <w:tcW w:w="1243" w:type="dxa"/>
          </w:tcPr>
          <w:p w14:paraId="1415B1EE" w14:textId="77777777" w:rsidR="005B0DF5" w:rsidRPr="00315F34" w:rsidRDefault="005B0DF5" w:rsidP="00D60AB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5112AB" w:rsidRPr="000529EA" w14:paraId="5420C6D5" w14:textId="77777777" w:rsidTr="00A1260F">
        <w:trPr>
          <w:trHeight w:val="20"/>
          <w:jc w:val="center"/>
        </w:trPr>
        <w:tc>
          <w:tcPr>
            <w:tcW w:w="2264" w:type="dxa"/>
          </w:tcPr>
          <w:p w14:paraId="03AF8F0F" w14:textId="77777777" w:rsidR="005112AB" w:rsidRPr="000529EA" w:rsidRDefault="005112AB" w:rsidP="008618B8">
            <w:pPr>
              <w:autoSpaceDE w:val="0"/>
              <w:autoSpaceDN w:val="0"/>
              <w:adjustRightInd w:val="0"/>
              <w:spacing w:after="0" w:line="240" w:lineRule="auto"/>
              <w:jc w:val="center"/>
              <w:rPr>
                <w:rFonts w:ascii="Times New Roman" w:hAnsi="Times New Roman" w:cs="Times New Roman"/>
                <w:b/>
                <w:bCs/>
                <w:sz w:val="24"/>
                <w:szCs w:val="24"/>
              </w:rPr>
            </w:pPr>
            <w:r w:rsidRPr="000529EA">
              <w:rPr>
                <w:rFonts w:ascii="Times New Roman" w:hAnsi="Times New Roman" w:cs="Times New Roman"/>
                <w:b/>
                <w:bCs/>
                <w:sz w:val="24"/>
                <w:szCs w:val="24"/>
              </w:rPr>
              <w:t>1</w:t>
            </w:r>
          </w:p>
        </w:tc>
        <w:tc>
          <w:tcPr>
            <w:tcW w:w="7290" w:type="dxa"/>
          </w:tcPr>
          <w:p w14:paraId="010FE1CF" w14:textId="77777777" w:rsidR="005112AB" w:rsidRPr="000529EA" w:rsidRDefault="005112AB" w:rsidP="00E016E9">
            <w:pPr>
              <w:autoSpaceDE w:val="0"/>
              <w:autoSpaceDN w:val="0"/>
              <w:adjustRightInd w:val="0"/>
              <w:spacing w:after="0" w:line="240" w:lineRule="auto"/>
              <w:ind w:firstLine="317"/>
              <w:jc w:val="center"/>
              <w:rPr>
                <w:rFonts w:ascii="Times New Roman" w:hAnsi="Times New Roman" w:cs="Times New Roman"/>
                <w:b/>
                <w:bCs/>
                <w:sz w:val="24"/>
                <w:szCs w:val="24"/>
              </w:rPr>
            </w:pPr>
            <w:r w:rsidRPr="000529EA">
              <w:rPr>
                <w:rFonts w:ascii="Times New Roman" w:hAnsi="Times New Roman" w:cs="Times New Roman"/>
                <w:b/>
                <w:bCs/>
                <w:sz w:val="24"/>
                <w:szCs w:val="24"/>
              </w:rPr>
              <w:t>2</w:t>
            </w:r>
          </w:p>
        </w:tc>
        <w:tc>
          <w:tcPr>
            <w:tcW w:w="1782" w:type="dxa"/>
          </w:tcPr>
          <w:p w14:paraId="59566DE2" w14:textId="77777777" w:rsidR="005112AB" w:rsidRPr="000529EA" w:rsidRDefault="005112AB" w:rsidP="00E016E9">
            <w:pPr>
              <w:autoSpaceDE w:val="0"/>
              <w:autoSpaceDN w:val="0"/>
              <w:adjustRightInd w:val="0"/>
              <w:spacing w:after="0" w:line="240" w:lineRule="auto"/>
              <w:jc w:val="center"/>
              <w:rPr>
                <w:rFonts w:ascii="Times New Roman" w:hAnsi="Times New Roman" w:cs="Times New Roman"/>
                <w:b/>
                <w:bCs/>
                <w:sz w:val="24"/>
                <w:szCs w:val="24"/>
              </w:rPr>
            </w:pPr>
            <w:r w:rsidRPr="000529EA">
              <w:rPr>
                <w:rFonts w:ascii="Times New Roman" w:hAnsi="Times New Roman" w:cs="Times New Roman"/>
                <w:b/>
                <w:bCs/>
                <w:sz w:val="24"/>
                <w:szCs w:val="24"/>
              </w:rPr>
              <w:t>3</w:t>
            </w:r>
          </w:p>
        </w:tc>
        <w:tc>
          <w:tcPr>
            <w:tcW w:w="1984" w:type="dxa"/>
          </w:tcPr>
          <w:p w14:paraId="63C24CF8" w14:textId="77777777" w:rsidR="005112AB" w:rsidRPr="00A1260F" w:rsidRDefault="00A1260F" w:rsidP="00D60AB1">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4</w:t>
            </w:r>
          </w:p>
        </w:tc>
        <w:tc>
          <w:tcPr>
            <w:tcW w:w="1243" w:type="dxa"/>
          </w:tcPr>
          <w:p w14:paraId="300FB18B" w14:textId="77777777" w:rsidR="005112AB" w:rsidRDefault="005112A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tcPr>
          <w:p w14:paraId="651AE71A" w14:textId="77777777" w:rsidR="005112AB" w:rsidRPr="000529EA" w:rsidRDefault="005112AB" w:rsidP="00E016E9">
            <w:pPr>
              <w:autoSpaceDE w:val="0"/>
              <w:autoSpaceDN w:val="0"/>
              <w:adjustRightInd w:val="0"/>
              <w:spacing w:after="0" w:line="240" w:lineRule="auto"/>
              <w:jc w:val="center"/>
              <w:rPr>
                <w:rFonts w:ascii="Times New Roman" w:hAnsi="Times New Roman" w:cs="Times New Roman"/>
                <w:b/>
                <w:bCs/>
                <w:sz w:val="24"/>
                <w:szCs w:val="24"/>
              </w:rPr>
            </w:pPr>
          </w:p>
        </w:tc>
      </w:tr>
      <w:tr w:rsidR="00D60AB1" w:rsidRPr="000529EA" w14:paraId="3F2DF439" w14:textId="77777777" w:rsidTr="00A1260F">
        <w:trPr>
          <w:trHeight w:val="20"/>
          <w:jc w:val="center"/>
        </w:trPr>
        <w:tc>
          <w:tcPr>
            <w:tcW w:w="9554" w:type="dxa"/>
            <w:gridSpan w:val="2"/>
          </w:tcPr>
          <w:p w14:paraId="0878B2EC" w14:textId="77777777" w:rsidR="00D60AB1" w:rsidRPr="00D60AB1" w:rsidRDefault="00D60AB1" w:rsidP="00D60AB1">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Раздел 1</w:t>
            </w:r>
            <w:r w:rsidRPr="000529EA">
              <w:rPr>
                <w:rFonts w:ascii="Times New Roman" w:hAnsi="Times New Roman" w:cs="Times New Roman"/>
                <w:b/>
                <w:sz w:val="24"/>
                <w:szCs w:val="24"/>
              </w:rPr>
              <w:t>.</w:t>
            </w:r>
            <w:r>
              <w:rPr>
                <w:rFonts w:ascii="Times New Roman" w:hAnsi="Times New Roman" w:cs="Times New Roman"/>
                <w:b/>
                <w:sz w:val="24"/>
                <w:szCs w:val="24"/>
              </w:rPr>
              <w:t xml:space="preserve"> </w:t>
            </w:r>
            <w:r w:rsidRPr="000529EA">
              <w:rPr>
                <w:rFonts w:ascii="Times New Roman" w:hAnsi="Times New Roman" w:cs="Times New Roman"/>
                <w:b/>
                <w:sz w:val="24"/>
                <w:szCs w:val="24"/>
              </w:rPr>
              <w:t>Сущность философии, основные этапы и направления ее развития</w:t>
            </w:r>
          </w:p>
        </w:tc>
        <w:tc>
          <w:tcPr>
            <w:tcW w:w="1782" w:type="dxa"/>
            <w:tcBorders>
              <w:bottom w:val="single" w:sz="4" w:space="0" w:color="auto"/>
            </w:tcBorders>
          </w:tcPr>
          <w:p w14:paraId="1974BD89" w14:textId="77777777" w:rsidR="00D60AB1" w:rsidRDefault="0036792A" w:rsidP="00E016E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1984" w:type="dxa"/>
            <w:tcBorders>
              <w:bottom w:val="single" w:sz="4" w:space="0" w:color="auto"/>
            </w:tcBorders>
          </w:tcPr>
          <w:p w14:paraId="2E97F448" w14:textId="77777777" w:rsidR="00D60AB1" w:rsidRDefault="00D60AB1"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tcBorders>
              <w:bottom w:val="single" w:sz="4" w:space="0" w:color="auto"/>
            </w:tcBorders>
          </w:tcPr>
          <w:p w14:paraId="16833AE3" w14:textId="77777777" w:rsidR="00D60AB1" w:rsidRDefault="00D60AB1"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tcBorders>
              <w:bottom w:val="single" w:sz="4" w:space="0" w:color="auto"/>
            </w:tcBorders>
          </w:tcPr>
          <w:p w14:paraId="4376C9F1" w14:textId="77777777" w:rsidR="00D60AB1" w:rsidRDefault="00D60AB1" w:rsidP="00E016E9">
            <w:pPr>
              <w:autoSpaceDE w:val="0"/>
              <w:autoSpaceDN w:val="0"/>
              <w:adjustRightInd w:val="0"/>
              <w:spacing w:after="0" w:line="240" w:lineRule="auto"/>
              <w:jc w:val="center"/>
              <w:rPr>
                <w:rFonts w:ascii="Times New Roman" w:hAnsi="Times New Roman" w:cs="Times New Roman"/>
                <w:sz w:val="24"/>
                <w:szCs w:val="24"/>
              </w:rPr>
            </w:pPr>
          </w:p>
        </w:tc>
      </w:tr>
      <w:tr w:rsidR="00A1260F" w:rsidRPr="000529EA" w14:paraId="660570A3" w14:textId="77777777" w:rsidTr="00A1260F">
        <w:trPr>
          <w:trHeight w:val="20"/>
          <w:jc w:val="center"/>
        </w:trPr>
        <w:tc>
          <w:tcPr>
            <w:tcW w:w="2264" w:type="dxa"/>
            <w:vMerge w:val="restart"/>
          </w:tcPr>
          <w:p w14:paraId="60FF0818" w14:textId="77777777" w:rsidR="0036792A" w:rsidRDefault="0036792A" w:rsidP="003679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1.1</w:t>
            </w:r>
            <w:r w:rsidR="00A1260F" w:rsidRPr="000529EA">
              <w:rPr>
                <w:rFonts w:ascii="Times New Roman" w:hAnsi="Times New Roman" w:cs="Times New Roman"/>
                <w:sz w:val="24"/>
                <w:szCs w:val="24"/>
              </w:rPr>
              <w:t xml:space="preserve">. </w:t>
            </w:r>
          </w:p>
          <w:p w14:paraId="32E6754F" w14:textId="77777777" w:rsidR="00A1260F" w:rsidRPr="000529EA" w:rsidRDefault="0036792A" w:rsidP="0036792A">
            <w:pPr>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 xml:space="preserve">Философия, ее предмет и роль в жизни человека и общества </w:t>
            </w:r>
            <w:r w:rsidR="00A1260F" w:rsidRPr="000529EA">
              <w:rPr>
                <w:rFonts w:ascii="Times New Roman" w:hAnsi="Times New Roman" w:cs="Times New Roman"/>
                <w:sz w:val="24"/>
                <w:szCs w:val="24"/>
              </w:rPr>
              <w:t>Философская мысль древнего Востока</w:t>
            </w:r>
          </w:p>
        </w:tc>
        <w:tc>
          <w:tcPr>
            <w:tcW w:w="7290" w:type="dxa"/>
            <w:tcBorders>
              <w:bottom w:val="single" w:sz="4" w:space="0" w:color="auto"/>
            </w:tcBorders>
          </w:tcPr>
          <w:p w14:paraId="4E2F2374" w14:textId="77777777" w:rsidR="00A1260F" w:rsidRPr="000529EA" w:rsidRDefault="00A1260F" w:rsidP="008618B8">
            <w:pPr>
              <w:spacing w:after="0" w:line="240" w:lineRule="auto"/>
              <w:jc w:val="both"/>
              <w:rPr>
                <w:rFonts w:ascii="Times New Roman" w:hAnsi="Times New Roman" w:cs="Times New Roman"/>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vAlign w:val="center"/>
          </w:tcPr>
          <w:p w14:paraId="016FE51F" w14:textId="77777777" w:rsidR="00A1260F" w:rsidRPr="00A1260F" w:rsidRDefault="0036792A" w:rsidP="00BD5AD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984" w:type="dxa"/>
            <w:vMerge w:val="restart"/>
          </w:tcPr>
          <w:p w14:paraId="3CB590C8" w14:textId="77777777" w:rsidR="00A1260F" w:rsidRDefault="00A1260F"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1C801D2E" w14:textId="77777777" w:rsidR="00A1260F" w:rsidRDefault="00A1260F"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79EC2874"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73D8D390"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60392B07"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0C34A528" w14:textId="77777777" w:rsidR="00A47E6D" w:rsidRDefault="00A47E6D"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5AB09B70"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44480276" w14:textId="77777777" w:rsidR="00A1260F" w:rsidRDefault="00A1260F"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19933C7D" w14:textId="77777777" w:rsidR="00A1260F" w:rsidRDefault="00A1260F"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40845629"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2FEA3910"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479BF04E"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445EC3D7"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028BF157"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4DB64F1A"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r>
      <w:tr w:rsidR="00A1260F" w:rsidRPr="000529EA" w14:paraId="23041F2F" w14:textId="77777777" w:rsidTr="00BD5AD9">
        <w:trPr>
          <w:trHeight w:val="2484"/>
          <w:jc w:val="center"/>
        </w:trPr>
        <w:tc>
          <w:tcPr>
            <w:tcW w:w="2264" w:type="dxa"/>
            <w:vMerge/>
          </w:tcPr>
          <w:p w14:paraId="79BF0609" w14:textId="77777777" w:rsidR="00A1260F" w:rsidRPr="000529EA" w:rsidRDefault="00A1260F" w:rsidP="0036792A">
            <w:pPr>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30578BE5" w14:textId="77777777" w:rsidR="00A1260F" w:rsidRPr="005112AB" w:rsidRDefault="0036792A" w:rsidP="008618B8">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Философия как любовь к мудрости. Философия как мировоззрение. Структура философии. Функция философии.</w:t>
            </w:r>
            <w:r>
              <w:rPr>
                <w:rFonts w:ascii="Times New Roman" w:hAnsi="Times New Roman" w:cs="Times New Roman"/>
                <w:sz w:val="24"/>
                <w:szCs w:val="24"/>
              </w:rPr>
              <w:t xml:space="preserve"> </w:t>
            </w:r>
            <w:r w:rsidRPr="000529EA">
              <w:rPr>
                <w:rFonts w:ascii="Times New Roman" w:hAnsi="Times New Roman" w:cs="Times New Roman"/>
                <w:sz w:val="24"/>
                <w:szCs w:val="24"/>
              </w:rPr>
              <w:t>Основные категории и понятия философии.</w:t>
            </w:r>
            <w:r>
              <w:rPr>
                <w:rFonts w:ascii="Times New Roman" w:hAnsi="Times New Roman" w:cs="Times New Roman"/>
                <w:sz w:val="24"/>
                <w:szCs w:val="24"/>
              </w:rPr>
              <w:t xml:space="preserve"> </w:t>
            </w:r>
            <w:r w:rsidR="00A1260F" w:rsidRPr="000529EA">
              <w:rPr>
                <w:rFonts w:ascii="Times New Roman" w:hAnsi="Times New Roman" w:cs="Times New Roman"/>
                <w:sz w:val="24"/>
                <w:szCs w:val="24"/>
              </w:rPr>
              <w:t>Философия Древней Индии. Начала философского мышления. Предфилософия Вед: «Упанишады». Ведические школы и их учения о бытии, сущем и несущем, мировом и индивидуальном сознании. Буддизм, джайнизм, чарвака: проблемы сознания и самосознания, познания мира и самопознания.</w:t>
            </w:r>
            <w:r>
              <w:rPr>
                <w:rFonts w:ascii="Times New Roman" w:hAnsi="Times New Roman" w:cs="Times New Roman"/>
                <w:sz w:val="24"/>
                <w:szCs w:val="24"/>
              </w:rPr>
              <w:t xml:space="preserve"> </w:t>
            </w:r>
            <w:r w:rsidR="00A1260F" w:rsidRPr="000529EA">
              <w:rPr>
                <w:rFonts w:ascii="Times New Roman" w:hAnsi="Times New Roman" w:cs="Times New Roman"/>
                <w:sz w:val="24"/>
                <w:szCs w:val="24"/>
              </w:rPr>
              <w:t>Основные философские школы Древнего Китая: Конфуций и конфуцианство, Лао-Цзы и даосизм. Концепции «сяо», «жень», «ли». Даосский «выход» за пределы социума. Диалектика «дао», учение о «Ян» и «Инь». Принцип «У вэй».</w:t>
            </w:r>
          </w:p>
        </w:tc>
        <w:tc>
          <w:tcPr>
            <w:tcW w:w="1782" w:type="dxa"/>
            <w:tcBorders>
              <w:top w:val="single" w:sz="4" w:space="0" w:color="auto"/>
            </w:tcBorders>
          </w:tcPr>
          <w:p w14:paraId="299E9726" w14:textId="77777777" w:rsidR="00A1260F" w:rsidRDefault="00A1260F" w:rsidP="00BD5AD9">
            <w:pPr>
              <w:autoSpaceDE w:val="0"/>
              <w:autoSpaceDN w:val="0"/>
              <w:adjustRightInd w:val="0"/>
              <w:spacing w:after="0" w:line="240" w:lineRule="auto"/>
              <w:jc w:val="center"/>
              <w:rPr>
                <w:rFonts w:ascii="Times New Roman" w:hAnsi="Times New Roman" w:cs="Times New Roman"/>
                <w:sz w:val="24"/>
                <w:szCs w:val="24"/>
              </w:rPr>
            </w:pPr>
          </w:p>
          <w:p w14:paraId="4419672B" w14:textId="77777777" w:rsidR="00A1260F" w:rsidRDefault="00A1260F" w:rsidP="00BD5AD9">
            <w:pPr>
              <w:autoSpaceDE w:val="0"/>
              <w:autoSpaceDN w:val="0"/>
              <w:adjustRightInd w:val="0"/>
              <w:spacing w:after="0" w:line="240" w:lineRule="auto"/>
              <w:jc w:val="center"/>
              <w:rPr>
                <w:rFonts w:ascii="Times New Roman" w:hAnsi="Times New Roman" w:cs="Times New Roman"/>
                <w:sz w:val="24"/>
                <w:szCs w:val="24"/>
              </w:rPr>
            </w:pPr>
          </w:p>
          <w:p w14:paraId="1D97B8B6" w14:textId="77777777" w:rsidR="00A1260F" w:rsidRPr="00703D35" w:rsidRDefault="00A1260F" w:rsidP="00BD5AD9">
            <w:pPr>
              <w:autoSpaceDE w:val="0"/>
              <w:autoSpaceDN w:val="0"/>
              <w:adjustRightInd w:val="0"/>
              <w:spacing w:after="0" w:line="240" w:lineRule="auto"/>
              <w:jc w:val="center"/>
              <w:rPr>
                <w:rFonts w:ascii="Times New Roman" w:hAnsi="Times New Roman" w:cs="Times New Roman"/>
                <w:sz w:val="24"/>
                <w:szCs w:val="24"/>
              </w:rPr>
            </w:pPr>
          </w:p>
          <w:p w14:paraId="6095DAA8" w14:textId="77777777" w:rsidR="00A1260F" w:rsidRPr="00703D35" w:rsidRDefault="00A1260F"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vMerge/>
          </w:tcPr>
          <w:p w14:paraId="6FF2563D" w14:textId="77777777" w:rsidR="00A1260F"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3EE361FD" w14:textId="77777777" w:rsidR="00A1260F"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3432FC41" w14:textId="77777777" w:rsidR="00A1260F" w:rsidRPr="000529EA" w:rsidRDefault="00A1260F" w:rsidP="00E016E9">
            <w:pPr>
              <w:autoSpaceDE w:val="0"/>
              <w:autoSpaceDN w:val="0"/>
              <w:adjustRightInd w:val="0"/>
              <w:spacing w:after="0" w:line="240" w:lineRule="auto"/>
              <w:jc w:val="center"/>
              <w:rPr>
                <w:rFonts w:ascii="Times New Roman" w:hAnsi="Times New Roman" w:cs="Times New Roman"/>
                <w:sz w:val="24"/>
                <w:szCs w:val="24"/>
              </w:rPr>
            </w:pPr>
          </w:p>
        </w:tc>
      </w:tr>
      <w:tr w:rsidR="00A1260F" w:rsidRPr="000529EA" w14:paraId="721FDC33" w14:textId="77777777" w:rsidTr="00A1260F">
        <w:trPr>
          <w:trHeight w:val="20"/>
          <w:jc w:val="center"/>
        </w:trPr>
        <w:tc>
          <w:tcPr>
            <w:tcW w:w="2264" w:type="dxa"/>
            <w:vMerge w:val="restart"/>
          </w:tcPr>
          <w:p w14:paraId="702D122E" w14:textId="77777777" w:rsidR="0036792A" w:rsidRDefault="0036792A" w:rsidP="003679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1.2</w:t>
            </w:r>
            <w:r w:rsidR="00A1260F" w:rsidRPr="000529EA">
              <w:rPr>
                <w:rFonts w:ascii="Times New Roman" w:hAnsi="Times New Roman" w:cs="Times New Roman"/>
                <w:sz w:val="24"/>
                <w:szCs w:val="24"/>
              </w:rPr>
              <w:t xml:space="preserve">. </w:t>
            </w:r>
          </w:p>
          <w:p w14:paraId="0C1F7330" w14:textId="77777777" w:rsidR="00A1260F" w:rsidRPr="000529EA" w:rsidRDefault="00A1260F" w:rsidP="0036792A">
            <w:pPr>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Основные направления и проблемы античной филосо</w:t>
            </w:r>
            <w:r w:rsidRPr="000529EA">
              <w:rPr>
                <w:rFonts w:ascii="Times New Roman" w:hAnsi="Times New Roman" w:cs="Times New Roman"/>
                <w:sz w:val="24"/>
                <w:szCs w:val="24"/>
              </w:rPr>
              <w:lastRenderedPageBreak/>
              <w:t>фии</w:t>
            </w:r>
          </w:p>
          <w:p w14:paraId="2D92B14F" w14:textId="77777777" w:rsidR="00A1260F" w:rsidRPr="000529EA" w:rsidRDefault="00A1260F" w:rsidP="0036792A">
            <w:pPr>
              <w:spacing w:after="0" w:line="240" w:lineRule="auto"/>
              <w:jc w:val="center"/>
              <w:rPr>
                <w:rFonts w:ascii="Times New Roman" w:hAnsi="Times New Roman" w:cs="Times New Roman"/>
                <w:sz w:val="24"/>
                <w:szCs w:val="24"/>
              </w:rPr>
            </w:pPr>
          </w:p>
        </w:tc>
        <w:tc>
          <w:tcPr>
            <w:tcW w:w="7290" w:type="dxa"/>
            <w:tcBorders>
              <w:bottom w:val="single" w:sz="4" w:space="0" w:color="auto"/>
            </w:tcBorders>
          </w:tcPr>
          <w:p w14:paraId="6FA8F85E" w14:textId="77777777" w:rsidR="00A1260F" w:rsidRPr="000529EA" w:rsidRDefault="00A1260F" w:rsidP="008618B8">
            <w:pPr>
              <w:tabs>
                <w:tab w:val="left" w:pos="0"/>
              </w:tabs>
              <w:spacing w:after="0" w:line="240" w:lineRule="auto"/>
              <w:jc w:val="both"/>
              <w:rPr>
                <w:rFonts w:ascii="Times New Roman" w:hAnsi="Times New Roman" w:cs="Times New Roman"/>
                <w:sz w:val="24"/>
                <w:szCs w:val="24"/>
              </w:rPr>
            </w:pPr>
            <w:r w:rsidRPr="00F03D66">
              <w:rPr>
                <w:rFonts w:ascii="Times New Roman" w:hAnsi="Times New Roman"/>
                <w:b/>
                <w:sz w:val="24"/>
                <w:szCs w:val="24"/>
              </w:rPr>
              <w:lastRenderedPageBreak/>
              <w:t>Дидактические единицы, содержание</w:t>
            </w:r>
          </w:p>
        </w:tc>
        <w:tc>
          <w:tcPr>
            <w:tcW w:w="1782" w:type="dxa"/>
            <w:tcBorders>
              <w:bottom w:val="single" w:sz="4" w:space="0" w:color="auto"/>
            </w:tcBorders>
          </w:tcPr>
          <w:p w14:paraId="404D11BA" w14:textId="77777777" w:rsidR="00A1260F" w:rsidRPr="00A1260F" w:rsidRDefault="00A1260F"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Pr>
          <w:p w14:paraId="67ADF5D8" w14:textId="77777777" w:rsidR="00A47E6D" w:rsidRDefault="00A47E6D" w:rsidP="00A47E6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17BD412E" w14:textId="77777777" w:rsidR="00A47E6D" w:rsidRDefault="00A47E6D" w:rsidP="00A47E6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527A2FCB" w14:textId="77777777" w:rsidR="00A47E6D" w:rsidRDefault="00A47E6D" w:rsidP="00A47E6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34884D6C" w14:textId="77777777" w:rsidR="00A47E6D" w:rsidRDefault="00A47E6D" w:rsidP="00A47E6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6C0EF76E" w14:textId="77777777" w:rsidR="00A47E6D" w:rsidRDefault="00A47E6D" w:rsidP="00A47E6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ЛР 7</w:t>
            </w:r>
          </w:p>
          <w:p w14:paraId="153736F1" w14:textId="77777777" w:rsidR="00A47E6D" w:rsidRDefault="00A47E6D" w:rsidP="00A47E6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02437852"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716BA12D" w14:textId="77777777" w:rsidR="00A1260F" w:rsidRDefault="00A1260F"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lastRenderedPageBreak/>
              <w:t xml:space="preserve">ОК </w:t>
            </w:r>
            <w:r>
              <w:rPr>
                <w:rFonts w:ascii="Times New Roman" w:hAnsi="Times New Roman"/>
                <w:sz w:val="24"/>
                <w:szCs w:val="24"/>
              </w:rPr>
              <w:t>04</w:t>
            </w:r>
          </w:p>
          <w:p w14:paraId="49132ED0" w14:textId="77777777" w:rsidR="00A1260F" w:rsidRDefault="00A1260F"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7FF7CEE1"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60C88E77"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090E4779"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03D89114"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26424E82"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58CAAB70"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r>
      <w:tr w:rsidR="00A1260F" w:rsidRPr="000529EA" w14:paraId="585CB4EB" w14:textId="77777777" w:rsidTr="00A1260F">
        <w:trPr>
          <w:trHeight w:val="20"/>
          <w:jc w:val="center"/>
        </w:trPr>
        <w:tc>
          <w:tcPr>
            <w:tcW w:w="2264" w:type="dxa"/>
            <w:vMerge/>
          </w:tcPr>
          <w:p w14:paraId="4B4F7BAD" w14:textId="77777777" w:rsidR="00A1260F" w:rsidRPr="000529EA" w:rsidRDefault="00A1260F" w:rsidP="0036792A">
            <w:pPr>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43486C19" w14:textId="77777777" w:rsidR="00A1260F" w:rsidRPr="000529EA" w:rsidRDefault="00A1260F" w:rsidP="005112AB">
            <w:pPr>
              <w:tabs>
                <w:tab w:val="left" w:pos="0"/>
              </w:tabs>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Древнегреческая и древнеримская философия. Основные этапы ее развития. Проблема первоосновы мира в учениях философов Милетской школы, Пифагора, Гераклита, Демокрита, Эпикура. Харак</w:t>
            </w:r>
            <w:r w:rsidRPr="000529EA">
              <w:rPr>
                <w:rFonts w:ascii="Times New Roman" w:hAnsi="Times New Roman" w:cs="Times New Roman"/>
                <w:sz w:val="24"/>
                <w:szCs w:val="24"/>
              </w:rPr>
              <w:lastRenderedPageBreak/>
              <w:t>теристика материализма древних философов. Рационализм и этика Сократа. Объективный идеализм Платона. Философия Аристотеля: понятие ее предмета и разработка категорий. Учение о материи и форме, причинности и цели, роли меры.Философия Лукреция Кара. Учение стоиков о Судьбе, свободе воли человека. Значение античной философии для развития мировой философской мысли и культуры в целом.</w:t>
            </w:r>
          </w:p>
        </w:tc>
        <w:tc>
          <w:tcPr>
            <w:tcW w:w="1782" w:type="dxa"/>
            <w:tcBorders>
              <w:top w:val="single" w:sz="4" w:space="0" w:color="auto"/>
            </w:tcBorders>
            <w:vAlign w:val="center"/>
          </w:tcPr>
          <w:p w14:paraId="4C67C32A" w14:textId="77777777" w:rsidR="00A1260F" w:rsidRPr="00703D35" w:rsidRDefault="00A1260F"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984" w:type="dxa"/>
            <w:vMerge/>
          </w:tcPr>
          <w:p w14:paraId="43B6F20E" w14:textId="77777777" w:rsidR="00A1260F"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5C70EE15" w14:textId="77777777" w:rsidR="00A1260F"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736A8427" w14:textId="77777777" w:rsidR="00A1260F" w:rsidRPr="000529EA" w:rsidRDefault="00A1260F" w:rsidP="008618B8">
            <w:pPr>
              <w:spacing w:after="0" w:line="240" w:lineRule="auto"/>
              <w:jc w:val="both"/>
              <w:rPr>
                <w:rFonts w:ascii="Times New Roman" w:hAnsi="Times New Roman" w:cs="Times New Roman"/>
                <w:sz w:val="24"/>
                <w:szCs w:val="24"/>
              </w:rPr>
            </w:pPr>
          </w:p>
        </w:tc>
      </w:tr>
      <w:tr w:rsidR="00A1260F" w:rsidRPr="000529EA" w14:paraId="30DCD436" w14:textId="77777777" w:rsidTr="00A1260F">
        <w:trPr>
          <w:trHeight w:val="20"/>
          <w:jc w:val="center"/>
        </w:trPr>
        <w:tc>
          <w:tcPr>
            <w:tcW w:w="2264" w:type="dxa"/>
            <w:vMerge w:val="restart"/>
          </w:tcPr>
          <w:p w14:paraId="779572CF" w14:textId="77777777" w:rsidR="0036792A" w:rsidRDefault="0036792A" w:rsidP="003679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1.3</w:t>
            </w:r>
            <w:r w:rsidR="00A1260F" w:rsidRPr="000529EA">
              <w:rPr>
                <w:rFonts w:ascii="Times New Roman" w:hAnsi="Times New Roman" w:cs="Times New Roman"/>
                <w:sz w:val="24"/>
                <w:szCs w:val="24"/>
              </w:rPr>
              <w:t>.</w:t>
            </w:r>
            <w:r>
              <w:rPr>
                <w:rFonts w:ascii="Times New Roman" w:hAnsi="Times New Roman" w:cs="Times New Roman"/>
                <w:sz w:val="24"/>
                <w:szCs w:val="24"/>
              </w:rPr>
              <w:t xml:space="preserve"> </w:t>
            </w:r>
          </w:p>
          <w:p w14:paraId="3B626E6E" w14:textId="77777777" w:rsidR="00A1260F" w:rsidRPr="000529EA" w:rsidRDefault="00A1260F" w:rsidP="0036792A">
            <w:pPr>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Философия средневековья и эпохи Возрождения</w:t>
            </w:r>
          </w:p>
        </w:tc>
        <w:tc>
          <w:tcPr>
            <w:tcW w:w="7290" w:type="dxa"/>
            <w:tcBorders>
              <w:bottom w:val="single" w:sz="4" w:space="0" w:color="auto"/>
            </w:tcBorders>
          </w:tcPr>
          <w:p w14:paraId="4A3335EC" w14:textId="77777777" w:rsidR="00A1260F" w:rsidRPr="000529EA" w:rsidRDefault="00A1260F" w:rsidP="008618B8">
            <w:pPr>
              <w:spacing w:after="0" w:line="240" w:lineRule="auto"/>
              <w:jc w:val="both"/>
              <w:rPr>
                <w:rFonts w:ascii="Times New Roman" w:hAnsi="Times New Roman" w:cs="Times New Roman"/>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tcPr>
          <w:p w14:paraId="29A86EE9" w14:textId="77777777" w:rsidR="00A1260F" w:rsidRPr="00A1260F" w:rsidRDefault="00A1260F"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Pr>
          <w:p w14:paraId="3DB3A1C2" w14:textId="77777777" w:rsidR="00A1260F" w:rsidRDefault="00A1260F"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2F516366" w14:textId="77777777" w:rsidR="00A1260F" w:rsidRDefault="00A1260F"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605F0450"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38355D1C"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7241D229" w14:textId="77777777" w:rsidR="00A47E6D" w:rsidRDefault="00A1260F" w:rsidP="00A47E6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r w:rsidR="00A47E6D">
              <w:rPr>
                <w:rFonts w:ascii="Times New Roman" w:hAnsi="Times New Roman"/>
                <w:sz w:val="24"/>
                <w:szCs w:val="24"/>
              </w:rPr>
              <w:t xml:space="preserve"> </w:t>
            </w:r>
          </w:p>
          <w:p w14:paraId="62286AAD" w14:textId="77777777" w:rsidR="00A47E6D" w:rsidRDefault="00A47E6D" w:rsidP="00A47E6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43914B62"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p w14:paraId="3805D4F4" w14:textId="77777777" w:rsidR="00A47E6D" w:rsidRDefault="00A47E6D" w:rsidP="00CC36FE">
            <w:pPr>
              <w:autoSpaceDE w:val="0"/>
              <w:autoSpaceDN w:val="0"/>
              <w:adjustRightInd w:val="0"/>
              <w:spacing w:after="0" w:line="240" w:lineRule="auto"/>
              <w:jc w:val="center"/>
              <w:rPr>
                <w:rFonts w:ascii="Times New Roman" w:hAnsi="Times New Roman" w:cs="Times New Roman"/>
                <w:sz w:val="24"/>
                <w:szCs w:val="24"/>
              </w:rPr>
            </w:pPr>
          </w:p>
          <w:p w14:paraId="52C77320"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48986E56" w14:textId="77777777" w:rsidR="00A1260F" w:rsidRDefault="00A1260F"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1ACDBFAC" w14:textId="77777777" w:rsidR="00A1260F" w:rsidRDefault="00A1260F"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623EE892"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226D26FF"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507DC513"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03FE4BD6"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4DB013BA"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76F1AF3E"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r>
      <w:tr w:rsidR="00A1260F" w:rsidRPr="000529EA" w14:paraId="6EB3FA6D" w14:textId="77777777" w:rsidTr="00A1260F">
        <w:trPr>
          <w:trHeight w:val="20"/>
          <w:jc w:val="center"/>
        </w:trPr>
        <w:tc>
          <w:tcPr>
            <w:tcW w:w="2264" w:type="dxa"/>
            <w:vMerge/>
          </w:tcPr>
          <w:p w14:paraId="22C5EAAB" w14:textId="77777777" w:rsidR="00A1260F" w:rsidRPr="000529EA" w:rsidRDefault="00A1260F" w:rsidP="0036792A">
            <w:pPr>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1DC86DCD" w14:textId="77777777" w:rsidR="00A1260F" w:rsidRPr="0036792A" w:rsidRDefault="00A1260F" w:rsidP="00E016E9">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Подчинение философии религии. Теоцентризм: природа и человек как творение бога. Средневековая европейская философия как синтез двух традиций: христианского откровения и античной философии. Патристика. Философия Августина Блаженного. Схоластика. Роль аристотелизма в средневековой философии. Проблемы онтологии и гносеологии, этики и политики в философии Фомы Аквинского. Вклад философии средневековья в развитие проблем онтологии, гносеологии, логики и антропологии.</w:t>
            </w:r>
            <w:r w:rsidR="0036792A">
              <w:rPr>
                <w:rFonts w:ascii="Times New Roman" w:hAnsi="Times New Roman" w:cs="Times New Roman"/>
                <w:sz w:val="24"/>
                <w:szCs w:val="24"/>
              </w:rPr>
              <w:t xml:space="preserve"> </w:t>
            </w:r>
            <w:r w:rsidRPr="000529EA">
              <w:rPr>
                <w:rFonts w:ascii="Times New Roman" w:hAnsi="Times New Roman" w:cs="Times New Roman"/>
                <w:sz w:val="24"/>
                <w:szCs w:val="24"/>
              </w:rPr>
              <w:t>Борьба гуманизма и схоластики в эпоху Возрождения. Человек как творец самого себя. Философия Н. Кузанского. Антропоцентризм и проблема личности в работах М. Монтеня, Н. Макиавелли, Э. Роттердамского. Пантеизм как специфическая черта натурфилософии Возрождения. Бесконечная Вселенная Коперника и Бруно</w:t>
            </w:r>
          </w:p>
        </w:tc>
        <w:tc>
          <w:tcPr>
            <w:tcW w:w="1782" w:type="dxa"/>
            <w:tcBorders>
              <w:top w:val="single" w:sz="4" w:space="0" w:color="auto"/>
            </w:tcBorders>
            <w:vAlign w:val="center"/>
          </w:tcPr>
          <w:p w14:paraId="2D29167C" w14:textId="77777777" w:rsidR="00A1260F" w:rsidRPr="00703D35" w:rsidRDefault="00A1260F"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vMerge/>
          </w:tcPr>
          <w:p w14:paraId="1C5051B0" w14:textId="77777777" w:rsidR="00A1260F"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505AA115" w14:textId="77777777" w:rsidR="00A1260F"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3FE27BCB" w14:textId="77777777" w:rsidR="00A1260F" w:rsidRPr="000529EA" w:rsidRDefault="00A1260F" w:rsidP="00E016E9">
            <w:pPr>
              <w:spacing w:after="0" w:line="240" w:lineRule="auto"/>
              <w:jc w:val="both"/>
              <w:rPr>
                <w:rFonts w:ascii="Times New Roman" w:hAnsi="Times New Roman" w:cs="Times New Roman"/>
                <w:sz w:val="24"/>
                <w:szCs w:val="24"/>
              </w:rPr>
            </w:pPr>
          </w:p>
        </w:tc>
      </w:tr>
      <w:tr w:rsidR="00A1260F" w:rsidRPr="000529EA" w14:paraId="19F8FC92" w14:textId="77777777" w:rsidTr="00A1260F">
        <w:trPr>
          <w:trHeight w:val="20"/>
          <w:jc w:val="center"/>
        </w:trPr>
        <w:tc>
          <w:tcPr>
            <w:tcW w:w="2264" w:type="dxa"/>
            <w:vMerge w:val="restart"/>
          </w:tcPr>
          <w:p w14:paraId="099B2615" w14:textId="77777777" w:rsidR="0036792A" w:rsidRDefault="0036792A" w:rsidP="003679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1.4</w:t>
            </w:r>
            <w:r w:rsidR="00A1260F" w:rsidRPr="000529EA">
              <w:rPr>
                <w:rFonts w:ascii="Times New Roman" w:hAnsi="Times New Roman" w:cs="Times New Roman"/>
                <w:sz w:val="24"/>
                <w:szCs w:val="24"/>
              </w:rPr>
              <w:t xml:space="preserve">. </w:t>
            </w:r>
          </w:p>
          <w:p w14:paraId="2010981F" w14:textId="77777777" w:rsidR="00A1260F" w:rsidRPr="000529EA" w:rsidRDefault="00A1260F" w:rsidP="0036792A">
            <w:pPr>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Западноевропейская философия XVII–XVIII вв.</w:t>
            </w:r>
          </w:p>
        </w:tc>
        <w:tc>
          <w:tcPr>
            <w:tcW w:w="7290" w:type="dxa"/>
            <w:tcBorders>
              <w:bottom w:val="single" w:sz="4" w:space="0" w:color="auto"/>
            </w:tcBorders>
          </w:tcPr>
          <w:p w14:paraId="37A8A259" w14:textId="77777777" w:rsidR="00A1260F" w:rsidRPr="000529EA" w:rsidRDefault="00A1260F" w:rsidP="008618B8">
            <w:pPr>
              <w:spacing w:after="0" w:line="240" w:lineRule="auto"/>
              <w:jc w:val="both"/>
              <w:rPr>
                <w:rFonts w:ascii="Times New Roman" w:hAnsi="Times New Roman" w:cs="Times New Roman"/>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tcPr>
          <w:p w14:paraId="5B68F5F0" w14:textId="77777777" w:rsidR="00A1260F" w:rsidRPr="00A1260F" w:rsidRDefault="00A1260F"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Pr>
          <w:p w14:paraId="64AFEE93" w14:textId="77777777" w:rsidR="00A47E6D" w:rsidRDefault="00A47E6D" w:rsidP="00A47E6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4C6056F1" w14:textId="77777777" w:rsidR="00A47E6D" w:rsidRDefault="00A47E6D" w:rsidP="00A47E6D">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26F437B7" w14:textId="77777777" w:rsidR="00A47E6D" w:rsidRDefault="00A47E6D" w:rsidP="00A47E6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020A2AFF" w14:textId="77777777" w:rsidR="00A47E6D" w:rsidRDefault="00A47E6D" w:rsidP="00A47E6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5B201F00" w14:textId="77777777" w:rsidR="00A47E6D" w:rsidRDefault="00A47E6D" w:rsidP="00A47E6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ЛР 7 </w:t>
            </w:r>
          </w:p>
          <w:p w14:paraId="7A521CD7" w14:textId="77777777" w:rsidR="00A47E6D" w:rsidRDefault="00A47E6D" w:rsidP="00A47E6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3B294CC8"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3A73650E" w14:textId="77777777" w:rsidR="00A1260F" w:rsidRDefault="00A1260F"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77F8A01A" w14:textId="77777777" w:rsidR="00A1260F" w:rsidRDefault="00A1260F"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1822F35E"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0FDF229C"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7E3F7CC1"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64A20042"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35F0BF77"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6FEE09C0"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r>
      <w:tr w:rsidR="00A1260F" w:rsidRPr="000529EA" w14:paraId="20541D15" w14:textId="77777777" w:rsidTr="00A1260F">
        <w:trPr>
          <w:trHeight w:val="20"/>
          <w:jc w:val="center"/>
        </w:trPr>
        <w:tc>
          <w:tcPr>
            <w:tcW w:w="2264" w:type="dxa"/>
            <w:vMerge/>
          </w:tcPr>
          <w:p w14:paraId="7FFE1D37" w14:textId="77777777" w:rsidR="00A1260F" w:rsidRPr="000529EA" w:rsidRDefault="00A1260F" w:rsidP="0036792A">
            <w:pPr>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52B3BF51" w14:textId="77777777" w:rsidR="00A1260F" w:rsidRPr="0036792A" w:rsidRDefault="00A1260F" w:rsidP="00E016E9">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 xml:space="preserve">Европейская философия </w:t>
            </w:r>
            <w:r w:rsidRPr="000529EA">
              <w:rPr>
                <w:rFonts w:ascii="Times New Roman" w:hAnsi="Times New Roman" w:cs="Times New Roman"/>
                <w:sz w:val="24"/>
                <w:szCs w:val="24"/>
                <w:lang w:val="en-US"/>
              </w:rPr>
              <w:t>XVII</w:t>
            </w:r>
            <w:r w:rsidRPr="000529EA">
              <w:rPr>
                <w:rFonts w:ascii="Times New Roman" w:hAnsi="Times New Roman" w:cs="Times New Roman"/>
                <w:sz w:val="24"/>
                <w:szCs w:val="24"/>
              </w:rPr>
              <w:t>-</w:t>
            </w:r>
            <w:r w:rsidRPr="000529EA">
              <w:rPr>
                <w:rFonts w:ascii="Times New Roman" w:hAnsi="Times New Roman" w:cs="Times New Roman"/>
                <w:sz w:val="24"/>
                <w:szCs w:val="24"/>
                <w:lang w:val="en-US"/>
              </w:rPr>
              <w:t>XVIII</w:t>
            </w:r>
            <w:r w:rsidRPr="000529EA">
              <w:rPr>
                <w:rFonts w:ascii="Times New Roman" w:hAnsi="Times New Roman" w:cs="Times New Roman"/>
                <w:sz w:val="24"/>
                <w:szCs w:val="24"/>
              </w:rPr>
              <w:t xml:space="preserve"> вв.: основные направления, школы, концепции. Материализм и эмпиризм Ф. Бэкона. Разработка индуктивного метода. Рационализм философии Нового времени. Р. Декарт: «Рассуждение о методе». Очевидность как критерий истины. Дуализм Декарта. Учение о субстанции у Б. Спинозы, Г.В. Лейбница. Д. Локк и Д. Беркли о природе и качестве вещей. Философско-правовые концепции Нового времени: теория общественного договора и учение о государстве Т. Гоббса, Дж. Локка. Этика Б. Спинозы.</w:t>
            </w:r>
            <w:r w:rsidR="0036792A">
              <w:rPr>
                <w:rFonts w:ascii="Times New Roman" w:hAnsi="Times New Roman" w:cs="Times New Roman"/>
                <w:sz w:val="24"/>
                <w:szCs w:val="24"/>
              </w:rPr>
              <w:t xml:space="preserve"> </w:t>
            </w:r>
            <w:r w:rsidRPr="000529EA">
              <w:rPr>
                <w:rFonts w:ascii="Times New Roman" w:hAnsi="Times New Roman" w:cs="Times New Roman"/>
                <w:sz w:val="24"/>
                <w:szCs w:val="24"/>
              </w:rPr>
              <w:t xml:space="preserve">Философия европейского Просвещения </w:t>
            </w:r>
            <w:r w:rsidRPr="000529EA">
              <w:rPr>
                <w:rFonts w:ascii="Times New Roman" w:hAnsi="Times New Roman" w:cs="Times New Roman"/>
                <w:sz w:val="24"/>
                <w:szCs w:val="24"/>
                <w:lang w:val="en-US"/>
              </w:rPr>
              <w:t>XVIII</w:t>
            </w:r>
            <w:r w:rsidRPr="000529EA">
              <w:rPr>
                <w:rFonts w:ascii="Times New Roman" w:hAnsi="Times New Roman" w:cs="Times New Roman"/>
                <w:sz w:val="24"/>
                <w:szCs w:val="24"/>
              </w:rPr>
              <w:t xml:space="preserve"> века: этапы и проблемы. Коллизия «частного интереса» и «общей справедливости». Проблемы общественного прогресса, взаимодействия челове</w:t>
            </w:r>
            <w:r w:rsidRPr="000529EA">
              <w:rPr>
                <w:rFonts w:ascii="Times New Roman" w:hAnsi="Times New Roman" w:cs="Times New Roman"/>
                <w:sz w:val="24"/>
                <w:szCs w:val="24"/>
              </w:rPr>
              <w:lastRenderedPageBreak/>
              <w:t>ка, общества, государства в учениях Ш. Монтескье, А. Вольтера, Ж.–Ж. Руссо, Д. Дидро и др. Философы–просветители – предвестники буржуазных революций в Европе.</w:t>
            </w:r>
          </w:p>
        </w:tc>
        <w:tc>
          <w:tcPr>
            <w:tcW w:w="1782" w:type="dxa"/>
            <w:tcBorders>
              <w:top w:val="single" w:sz="4" w:space="0" w:color="auto"/>
            </w:tcBorders>
            <w:vAlign w:val="center"/>
          </w:tcPr>
          <w:p w14:paraId="54BF5579" w14:textId="77777777" w:rsidR="00A1260F" w:rsidRPr="00703D35" w:rsidRDefault="00A1260F"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984" w:type="dxa"/>
            <w:vMerge/>
          </w:tcPr>
          <w:p w14:paraId="4B3EF4FF" w14:textId="77777777" w:rsidR="00A1260F"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4949C602" w14:textId="77777777" w:rsidR="00A1260F"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E3E1FBB" w14:textId="77777777" w:rsidR="00A1260F" w:rsidRPr="000529EA" w:rsidRDefault="00A1260F" w:rsidP="00E016E9">
            <w:pPr>
              <w:spacing w:after="0" w:line="240" w:lineRule="auto"/>
              <w:jc w:val="both"/>
              <w:rPr>
                <w:rFonts w:ascii="Times New Roman" w:hAnsi="Times New Roman" w:cs="Times New Roman"/>
                <w:sz w:val="24"/>
                <w:szCs w:val="24"/>
              </w:rPr>
            </w:pPr>
          </w:p>
        </w:tc>
      </w:tr>
      <w:tr w:rsidR="00A1260F" w:rsidRPr="000529EA" w14:paraId="7CB9B63F" w14:textId="77777777" w:rsidTr="00A1260F">
        <w:trPr>
          <w:trHeight w:val="20"/>
          <w:jc w:val="center"/>
        </w:trPr>
        <w:tc>
          <w:tcPr>
            <w:tcW w:w="2264" w:type="dxa"/>
            <w:vMerge w:val="restart"/>
          </w:tcPr>
          <w:p w14:paraId="55EC616E" w14:textId="77777777" w:rsidR="0036792A" w:rsidRDefault="0036792A" w:rsidP="003679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1.5</w:t>
            </w:r>
            <w:r w:rsidR="00A1260F" w:rsidRPr="000529EA">
              <w:rPr>
                <w:rFonts w:ascii="Times New Roman" w:hAnsi="Times New Roman" w:cs="Times New Roman"/>
                <w:sz w:val="24"/>
                <w:szCs w:val="24"/>
              </w:rPr>
              <w:t xml:space="preserve">. </w:t>
            </w:r>
          </w:p>
          <w:p w14:paraId="686298A4" w14:textId="77777777" w:rsidR="00A1260F" w:rsidRPr="000529EA" w:rsidRDefault="00A1260F" w:rsidP="0036792A">
            <w:pPr>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Немецкая классическая философия</w:t>
            </w:r>
            <w:r w:rsidR="0036792A">
              <w:rPr>
                <w:rFonts w:ascii="Times New Roman" w:hAnsi="Times New Roman" w:cs="Times New Roman"/>
                <w:sz w:val="24"/>
                <w:szCs w:val="24"/>
              </w:rPr>
              <w:t>.</w:t>
            </w:r>
            <w:r w:rsidR="0036792A" w:rsidRPr="000529EA">
              <w:rPr>
                <w:rFonts w:ascii="Times New Roman" w:hAnsi="Times New Roman" w:cs="Times New Roman"/>
                <w:sz w:val="24"/>
                <w:szCs w:val="24"/>
              </w:rPr>
              <w:t xml:space="preserve"> Марксистская философия: основные идеи и эволюция</w:t>
            </w:r>
          </w:p>
        </w:tc>
        <w:tc>
          <w:tcPr>
            <w:tcW w:w="7290" w:type="dxa"/>
            <w:tcBorders>
              <w:bottom w:val="single" w:sz="4" w:space="0" w:color="auto"/>
            </w:tcBorders>
          </w:tcPr>
          <w:p w14:paraId="2986CA0F" w14:textId="77777777" w:rsidR="00A1260F" w:rsidRPr="000529EA" w:rsidRDefault="00A1260F" w:rsidP="008618B8">
            <w:pPr>
              <w:spacing w:after="0" w:line="240" w:lineRule="auto"/>
              <w:jc w:val="both"/>
              <w:rPr>
                <w:rFonts w:ascii="Times New Roman" w:hAnsi="Times New Roman" w:cs="Times New Roman"/>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tcPr>
          <w:p w14:paraId="33026C4E" w14:textId="77777777" w:rsidR="00A1260F" w:rsidRPr="00A1260F" w:rsidRDefault="00A1260F" w:rsidP="00BD5AD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984" w:type="dxa"/>
            <w:vMerge w:val="restart"/>
          </w:tcPr>
          <w:p w14:paraId="7F01B16B" w14:textId="77777777" w:rsidR="00A1260F" w:rsidRDefault="00A1260F"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7F0041D7" w14:textId="77777777" w:rsidR="00A1260F" w:rsidRDefault="00A1260F"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47EACB91"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15905A43"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5DE374FC"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7A0BCDAC" w14:textId="77777777" w:rsidR="00A47E6D" w:rsidRDefault="00A47E6D"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31DE2F6E"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33CE50D3" w14:textId="77777777" w:rsidR="00A1260F" w:rsidRDefault="00A1260F"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0CFF7B88" w14:textId="77777777" w:rsidR="00A1260F" w:rsidRDefault="00A1260F"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4032D1D2"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78A82EB7"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671522FB"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30EBE4CE"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64B582B5"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22644BB9"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r>
      <w:tr w:rsidR="00A1260F" w:rsidRPr="000529EA" w14:paraId="056E63EF" w14:textId="77777777" w:rsidTr="0036792A">
        <w:trPr>
          <w:trHeight w:val="3568"/>
          <w:jc w:val="center"/>
        </w:trPr>
        <w:tc>
          <w:tcPr>
            <w:tcW w:w="2264" w:type="dxa"/>
            <w:vMerge/>
          </w:tcPr>
          <w:p w14:paraId="7B917802" w14:textId="77777777" w:rsidR="00A1260F" w:rsidRPr="000529EA" w:rsidRDefault="00A1260F" w:rsidP="0036792A">
            <w:pPr>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16B5DEF0" w14:textId="77777777" w:rsidR="00A1260F" w:rsidRPr="000529EA" w:rsidRDefault="00A1260F" w:rsidP="00E016E9">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Разработка «критической философии» И. Кантом – начало классической немецкой философии. Обоснование Кантом всеобщности и необходимости научного знания. Рассудок и разум. Кант о явлениях и «вещах в себе». Этика Канта и ее основной закон – категорический императив.</w:t>
            </w:r>
            <w:r w:rsidR="0036792A">
              <w:rPr>
                <w:rFonts w:ascii="Times New Roman" w:hAnsi="Times New Roman" w:cs="Times New Roman"/>
                <w:sz w:val="24"/>
                <w:szCs w:val="24"/>
              </w:rPr>
              <w:t xml:space="preserve"> </w:t>
            </w:r>
            <w:r w:rsidRPr="000529EA">
              <w:rPr>
                <w:rFonts w:ascii="Times New Roman" w:hAnsi="Times New Roman" w:cs="Times New Roman"/>
                <w:sz w:val="24"/>
                <w:szCs w:val="24"/>
              </w:rPr>
              <w:t>Субъективный идеализм Г. Фихте и натурфилософия Ф. Шеллинга. Объективный идеализм Г.В.Ф. Гегеля. Структура гегелевского учения, его основные разделы: логика, философия природы, философия духа. Система категорий в философии Гегеля. Диалектический метод Гегеля. Гегелевская концепция исторического развития. Разработка Л. Фейербахом антропологического материализма. Объяснение явлений (религия, мораль, история) сквозь призму понимания человека как «единства мысли, воли и чувства». Учение о религии и этике любви.</w:t>
            </w:r>
            <w:r w:rsidR="0036792A" w:rsidRPr="000529EA">
              <w:rPr>
                <w:rFonts w:ascii="Times New Roman" w:hAnsi="Times New Roman" w:cs="Times New Roman"/>
                <w:sz w:val="24"/>
                <w:szCs w:val="24"/>
              </w:rPr>
              <w:t xml:space="preserve"> Социально-исторические и теоретические предпосылки возникновения философии марксизма. Создание К. Марксом и Ф. Энгельсом материалистической диалектики и материалистического понимания истории. Концепция практики и ее роли в познании. Исторические судьбы философии К. Маркса и Ф. Энгельса.</w:t>
            </w:r>
          </w:p>
        </w:tc>
        <w:tc>
          <w:tcPr>
            <w:tcW w:w="1782" w:type="dxa"/>
            <w:tcBorders>
              <w:top w:val="single" w:sz="4" w:space="0" w:color="auto"/>
            </w:tcBorders>
            <w:vAlign w:val="center"/>
          </w:tcPr>
          <w:p w14:paraId="5A365A8D" w14:textId="77777777" w:rsidR="00A1260F" w:rsidRPr="00703D35" w:rsidRDefault="00A1260F"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723CCA5B" w14:textId="77777777" w:rsidR="00A1260F" w:rsidRPr="00703D35" w:rsidRDefault="00A1260F"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Pr>
          <w:p w14:paraId="212BFDEC" w14:textId="77777777" w:rsidR="00A1260F" w:rsidRPr="000529EA"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FB8F9C3" w14:textId="77777777" w:rsidR="00A1260F" w:rsidRPr="000529EA" w:rsidRDefault="00A1260F" w:rsidP="00E016E9">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66527C10" w14:textId="77777777" w:rsidR="00A1260F" w:rsidRPr="000529EA" w:rsidRDefault="00A1260F" w:rsidP="00E016E9">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5C1A2311" w14:textId="77777777" w:rsidTr="00A1260F">
        <w:trPr>
          <w:trHeight w:val="20"/>
          <w:jc w:val="center"/>
        </w:trPr>
        <w:tc>
          <w:tcPr>
            <w:tcW w:w="2264" w:type="dxa"/>
            <w:vMerge w:val="restart"/>
          </w:tcPr>
          <w:p w14:paraId="76FC6D6F"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Тема 1.6</w:t>
            </w:r>
            <w:r w:rsidRPr="000529EA">
              <w:rPr>
                <w:rFonts w:ascii="Times New Roman" w:hAnsi="Times New Roman" w:cs="Times New Roman"/>
                <w:sz w:val="24"/>
                <w:szCs w:val="24"/>
              </w:rPr>
              <w:t>. Русская философия: истоки и проблемы</w:t>
            </w:r>
          </w:p>
        </w:tc>
        <w:tc>
          <w:tcPr>
            <w:tcW w:w="7290" w:type="dxa"/>
            <w:tcBorders>
              <w:bottom w:val="single" w:sz="4" w:space="0" w:color="auto"/>
            </w:tcBorders>
          </w:tcPr>
          <w:p w14:paraId="4CFF4292" w14:textId="77777777" w:rsidR="005875EB" w:rsidRPr="000529EA" w:rsidRDefault="005875EB" w:rsidP="008618B8">
            <w:pPr>
              <w:spacing w:after="0" w:line="240" w:lineRule="auto"/>
              <w:jc w:val="both"/>
              <w:rPr>
                <w:rFonts w:ascii="Times New Roman" w:hAnsi="Times New Roman" w:cs="Times New Roman"/>
                <w:b/>
                <w:bCs/>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vAlign w:val="center"/>
          </w:tcPr>
          <w:p w14:paraId="77A9AFA1" w14:textId="77777777" w:rsidR="005875EB" w:rsidRPr="00A1260F" w:rsidRDefault="005875EB" w:rsidP="00BD5AD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984" w:type="dxa"/>
            <w:vMerge w:val="restart"/>
          </w:tcPr>
          <w:p w14:paraId="43C3B677" w14:textId="77777777" w:rsidR="005875EB" w:rsidRDefault="005875EB"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463BBA30" w14:textId="77777777" w:rsidR="005875EB" w:rsidRDefault="005875EB"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7C629DCC"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6E4C9D8F"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0C4559EF"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7</w:t>
            </w:r>
          </w:p>
          <w:p w14:paraId="5B97D75A"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ЛР 8</w:t>
            </w:r>
          </w:p>
        </w:tc>
        <w:tc>
          <w:tcPr>
            <w:tcW w:w="1243" w:type="dxa"/>
            <w:vMerge w:val="restart"/>
          </w:tcPr>
          <w:p w14:paraId="6B2D7401" w14:textId="77777777" w:rsidR="005875EB" w:rsidRDefault="005875EB"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49C8422C" w14:textId="77777777" w:rsidR="005875EB" w:rsidRDefault="005875EB"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229F7CE9"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5B87B1D6"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7FBE4B9C"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42679CF4"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1BFD0B18"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559F5203"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1400160C" w14:textId="77777777" w:rsidTr="00A1260F">
        <w:trPr>
          <w:trHeight w:val="20"/>
          <w:jc w:val="center"/>
        </w:trPr>
        <w:tc>
          <w:tcPr>
            <w:tcW w:w="2264" w:type="dxa"/>
            <w:vMerge/>
          </w:tcPr>
          <w:p w14:paraId="71C0252E"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735F4607" w14:textId="77777777" w:rsidR="005875EB" w:rsidRPr="000529EA" w:rsidRDefault="005875EB" w:rsidP="00E016E9">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 xml:space="preserve">Исторические условия возникновения философской мысли в Древней Руси. Славянская мифология и болгарская книжность как предпосылки развития философии на Руси. Роль христианства и византийской культуры в становлении религиозно-философской мысли в Киевской Руси. Философско-социологические идеи в литературных источниках </w:t>
            </w:r>
            <w:r w:rsidRPr="000529EA">
              <w:rPr>
                <w:rFonts w:ascii="Times New Roman" w:hAnsi="Times New Roman" w:cs="Times New Roman"/>
                <w:sz w:val="24"/>
                <w:szCs w:val="24"/>
                <w:lang w:val="en-US"/>
              </w:rPr>
              <w:t>XI</w:t>
            </w:r>
            <w:r w:rsidRPr="000529EA">
              <w:rPr>
                <w:rFonts w:ascii="Times New Roman" w:hAnsi="Times New Roman" w:cs="Times New Roman"/>
                <w:sz w:val="24"/>
                <w:szCs w:val="24"/>
              </w:rPr>
              <w:t>–</w:t>
            </w:r>
            <w:r w:rsidRPr="000529EA">
              <w:rPr>
                <w:rFonts w:ascii="Times New Roman" w:hAnsi="Times New Roman" w:cs="Times New Roman"/>
                <w:sz w:val="24"/>
                <w:szCs w:val="24"/>
                <w:lang w:val="en-US"/>
              </w:rPr>
              <w:t>XIII</w:t>
            </w:r>
            <w:r w:rsidRPr="000529EA">
              <w:rPr>
                <w:rFonts w:ascii="Times New Roman" w:hAnsi="Times New Roman" w:cs="Times New Roman"/>
                <w:sz w:val="24"/>
                <w:szCs w:val="24"/>
              </w:rPr>
              <w:t xml:space="preserve"> вв. </w:t>
            </w:r>
            <w:r>
              <w:rPr>
                <w:rFonts w:ascii="Times New Roman" w:hAnsi="Times New Roman" w:cs="Times New Roman"/>
                <w:sz w:val="24"/>
                <w:szCs w:val="24"/>
              </w:rPr>
              <w:t xml:space="preserve"> </w:t>
            </w:r>
            <w:r w:rsidRPr="000529EA">
              <w:rPr>
                <w:rFonts w:ascii="Times New Roman" w:hAnsi="Times New Roman" w:cs="Times New Roman"/>
                <w:sz w:val="24"/>
                <w:szCs w:val="24"/>
              </w:rPr>
              <w:t>Философская мысль Московской Руси. Еретические движения и религиозные споры как формы противостояний официальной церкви, продолжения традиций языческого мировоззрения. Нестяжатели. Иосифляне. Учение «Москва – Третий Рим»: религиозный и политический смысл.</w:t>
            </w:r>
          </w:p>
        </w:tc>
        <w:tc>
          <w:tcPr>
            <w:tcW w:w="1782" w:type="dxa"/>
            <w:tcBorders>
              <w:top w:val="single" w:sz="4" w:space="0" w:color="auto"/>
              <w:bottom w:val="single" w:sz="4" w:space="0" w:color="auto"/>
            </w:tcBorders>
          </w:tcPr>
          <w:p w14:paraId="290E5F2C" w14:textId="77777777" w:rsidR="005875EB" w:rsidRPr="00703D35" w:rsidRDefault="005875EB"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vMerge/>
          </w:tcPr>
          <w:p w14:paraId="2765F2BA" w14:textId="77777777" w:rsidR="005875EB" w:rsidRPr="000529EA"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0D1D97F3"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435AF89A"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35834235" w14:textId="77777777" w:rsidTr="00A1260F">
        <w:trPr>
          <w:trHeight w:val="20"/>
          <w:jc w:val="center"/>
        </w:trPr>
        <w:tc>
          <w:tcPr>
            <w:tcW w:w="2264" w:type="dxa"/>
            <w:vMerge/>
          </w:tcPr>
          <w:p w14:paraId="625A85A0"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45C53EF7" w14:textId="77777777" w:rsidR="005875EB" w:rsidRPr="000529EA" w:rsidRDefault="005875EB" w:rsidP="00BD5AD9">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Особенности средневековой русской философии.</w:t>
            </w:r>
            <w:r>
              <w:rPr>
                <w:rFonts w:ascii="Times New Roman" w:hAnsi="Times New Roman" w:cs="Times New Roman"/>
                <w:sz w:val="24"/>
                <w:szCs w:val="24"/>
              </w:rPr>
              <w:t xml:space="preserve"> </w:t>
            </w:r>
            <w:r w:rsidRPr="000529EA">
              <w:rPr>
                <w:rFonts w:ascii="Times New Roman" w:hAnsi="Times New Roman" w:cs="Times New Roman"/>
                <w:sz w:val="24"/>
                <w:szCs w:val="24"/>
              </w:rPr>
              <w:t xml:space="preserve">Обособление философской и общественно–политической мысли от религии. Проблемы знания и веры, философии и теологии, духовного и светского. </w:t>
            </w:r>
            <w:r>
              <w:rPr>
                <w:rFonts w:ascii="Times New Roman" w:hAnsi="Times New Roman" w:cs="Times New Roman"/>
                <w:sz w:val="24"/>
                <w:szCs w:val="24"/>
              </w:rPr>
              <w:t xml:space="preserve"> </w:t>
            </w:r>
            <w:r w:rsidRPr="000529EA">
              <w:rPr>
                <w:rFonts w:ascii="Times New Roman" w:hAnsi="Times New Roman" w:cs="Times New Roman"/>
                <w:sz w:val="24"/>
                <w:szCs w:val="24"/>
              </w:rPr>
              <w:t>Философия русского Просвещения. «Ученая Дружина» Петра. Вопросы теоретической и практической философии, этики и нравственного воспитания. Масонство. Н.И. Новиков. Истоки материалистической философии в России. М.В. Ломоносов как родоначальник философского материализма и опытного естествознания. Деизм Ломоносова. Историческая ограниченность материализма Ломоносова. Г.С. Сковорода – самобытный русский философ. Учение о «трех мирах» и «двух натурах». Сковорода о «сердечной» сущности человека. Принцип «возвращения» к природе.</w:t>
            </w:r>
            <w:r>
              <w:rPr>
                <w:rFonts w:ascii="Times New Roman" w:hAnsi="Times New Roman" w:cs="Times New Roman"/>
                <w:sz w:val="24"/>
                <w:szCs w:val="24"/>
              </w:rPr>
              <w:t xml:space="preserve"> </w:t>
            </w:r>
            <w:r w:rsidRPr="000529EA">
              <w:rPr>
                <w:rFonts w:ascii="Times New Roman" w:hAnsi="Times New Roman" w:cs="Times New Roman"/>
                <w:sz w:val="24"/>
                <w:szCs w:val="24"/>
              </w:rPr>
              <w:t>А.Н. Радищев. Философские и общественно–политические взгляды. Трактат «О человеке, о его смертности и бессмертии».</w:t>
            </w:r>
          </w:p>
        </w:tc>
        <w:tc>
          <w:tcPr>
            <w:tcW w:w="1782" w:type="dxa"/>
            <w:tcBorders>
              <w:top w:val="single" w:sz="4" w:space="0" w:color="auto"/>
              <w:bottom w:val="single" w:sz="4" w:space="0" w:color="auto"/>
            </w:tcBorders>
          </w:tcPr>
          <w:p w14:paraId="3B0D5C87" w14:textId="77777777" w:rsidR="005875EB" w:rsidRPr="00703D35"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Pr>
          <w:p w14:paraId="0AA375DF"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3BEDA2C9"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68ACA65"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6D03FB84" w14:textId="77777777" w:rsidTr="00D1391E">
        <w:trPr>
          <w:trHeight w:val="20"/>
          <w:jc w:val="center"/>
        </w:trPr>
        <w:tc>
          <w:tcPr>
            <w:tcW w:w="2264" w:type="dxa"/>
            <w:vMerge/>
          </w:tcPr>
          <w:p w14:paraId="078FC9F8"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3243D2FC" w14:textId="77777777" w:rsidR="005875EB" w:rsidRPr="000529EA" w:rsidRDefault="005875EB" w:rsidP="0036792A">
            <w:pPr>
              <w:spacing w:after="0" w:line="240" w:lineRule="auto"/>
              <w:jc w:val="both"/>
              <w:rPr>
                <w:rFonts w:ascii="Times New Roman" w:hAnsi="Times New Roman" w:cs="Times New Roman"/>
                <w:sz w:val="24"/>
                <w:szCs w:val="24"/>
              </w:rPr>
            </w:pPr>
            <w:r w:rsidRPr="008121EC">
              <w:rPr>
                <w:rStyle w:val="FontStyle74"/>
                <w:b/>
                <w:sz w:val="24"/>
                <w:szCs w:val="24"/>
              </w:rPr>
              <w:t>В том числе практических и лабораторных занятий</w:t>
            </w:r>
          </w:p>
        </w:tc>
        <w:tc>
          <w:tcPr>
            <w:tcW w:w="1782" w:type="dxa"/>
            <w:tcBorders>
              <w:top w:val="single" w:sz="4" w:space="0" w:color="auto"/>
              <w:bottom w:val="single" w:sz="4" w:space="0" w:color="auto"/>
            </w:tcBorders>
          </w:tcPr>
          <w:p w14:paraId="6F01E79C" w14:textId="77777777" w:rsidR="005875EB" w:rsidRPr="00703D35"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Pr>
          <w:p w14:paraId="371F3240"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42D78E5A"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627CE903"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308E73E7" w14:textId="77777777" w:rsidTr="00D1391E">
        <w:trPr>
          <w:trHeight w:val="20"/>
          <w:jc w:val="center"/>
        </w:trPr>
        <w:tc>
          <w:tcPr>
            <w:tcW w:w="2264" w:type="dxa"/>
            <w:vMerge/>
          </w:tcPr>
          <w:p w14:paraId="4CD4F894"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215128E6" w14:textId="77777777" w:rsidR="005875EB" w:rsidRPr="000529EA" w:rsidRDefault="005875EB" w:rsidP="003679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Изучение, разбор  и описание реформ</w:t>
            </w:r>
            <w:r w:rsidRPr="000529EA">
              <w:rPr>
                <w:rFonts w:ascii="Times New Roman" w:hAnsi="Times New Roman" w:cs="Times New Roman"/>
                <w:sz w:val="24"/>
                <w:szCs w:val="24"/>
              </w:rPr>
              <w:t xml:space="preserve"> Петра </w:t>
            </w:r>
            <w:r w:rsidRPr="000529EA">
              <w:rPr>
                <w:rFonts w:ascii="Times New Roman" w:hAnsi="Times New Roman" w:cs="Times New Roman"/>
                <w:sz w:val="24"/>
                <w:szCs w:val="24"/>
                <w:lang w:val="en-US"/>
              </w:rPr>
              <w:t>I</w:t>
            </w:r>
            <w:r>
              <w:rPr>
                <w:rFonts w:ascii="Times New Roman" w:hAnsi="Times New Roman" w:cs="Times New Roman"/>
                <w:sz w:val="24"/>
                <w:szCs w:val="24"/>
              </w:rPr>
              <w:t>, и</w:t>
            </w:r>
            <w:r w:rsidRPr="000529EA">
              <w:rPr>
                <w:rFonts w:ascii="Times New Roman" w:hAnsi="Times New Roman" w:cs="Times New Roman"/>
                <w:sz w:val="24"/>
                <w:szCs w:val="24"/>
              </w:rPr>
              <w:t>х влияние на подъем науки, культуры, образования.</w:t>
            </w:r>
          </w:p>
        </w:tc>
        <w:tc>
          <w:tcPr>
            <w:tcW w:w="1782" w:type="dxa"/>
            <w:tcBorders>
              <w:top w:val="single" w:sz="4" w:space="0" w:color="auto"/>
              <w:bottom w:val="single" w:sz="4" w:space="0" w:color="auto"/>
            </w:tcBorders>
          </w:tcPr>
          <w:p w14:paraId="419ABEF2" w14:textId="77777777" w:rsidR="005875EB" w:rsidRPr="00703D35"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Pr>
          <w:p w14:paraId="689C1703"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472BCAC5"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760ECAFE"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55D21E37" w14:textId="77777777" w:rsidTr="00A1260F">
        <w:trPr>
          <w:trHeight w:val="20"/>
          <w:jc w:val="center"/>
        </w:trPr>
        <w:tc>
          <w:tcPr>
            <w:tcW w:w="2264" w:type="dxa"/>
            <w:vMerge w:val="restart"/>
          </w:tcPr>
          <w:p w14:paraId="640121AF" w14:textId="77777777" w:rsidR="005875EB" w:rsidRDefault="005875EB"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1.7</w:t>
            </w:r>
            <w:r w:rsidRPr="000529EA">
              <w:rPr>
                <w:rFonts w:ascii="Times New Roman" w:hAnsi="Times New Roman" w:cs="Times New Roman"/>
                <w:sz w:val="24"/>
                <w:szCs w:val="24"/>
              </w:rPr>
              <w:t>.</w:t>
            </w:r>
          </w:p>
          <w:p w14:paraId="1A761C54"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Русская философия второй половины Х</w:t>
            </w:r>
            <w:r w:rsidRPr="000529EA">
              <w:rPr>
                <w:rFonts w:ascii="Times New Roman" w:hAnsi="Times New Roman" w:cs="Times New Roman"/>
                <w:sz w:val="24"/>
                <w:szCs w:val="24"/>
                <w:lang w:val="en-US"/>
              </w:rPr>
              <w:t>I</w:t>
            </w:r>
            <w:r w:rsidRPr="000529EA">
              <w:rPr>
                <w:rFonts w:ascii="Times New Roman" w:hAnsi="Times New Roman" w:cs="Times New Roman"/>
                <w:sz w:val="24"/>
                <w:szCs w:val="24"/>
              </w:rPr>
              <w:t>Х-ХХ вв.: основные направления и особенности развития</w:t>
            </w:r>
          </w:p>
          <w:p w14:paraId="40298F9E"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bottom w:val="single" w:sz="4" w:space="0" w:color="auto"/>
            </w:tcBorders>
          </w:tcPr>
          <w:p w14:paraId="157776B8" w14:textId="77777777" w:rsidR="005875EB" w:rsidRPr="000529EA" w:rsidRDefault="005875EB" w:rsidP="008618B8">
            <w:pPr>
              <w:spacing w:after="0" w:line="240" w:lineRule="auto"/>
              <w:jc w:val="both"/>
              <w:rPr>
                <w:rFonts w:ascii="Times New Roman" w:hAnsi="Times New Roman" w:cs="Times New Roman"/>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tcPr>
          <w:p w14:paraId="23122DEA" w14:textId="77777777" w:rsidR="005875EB" w:rsidRPr="00A1260F" w:rsidRDefault="005875EB"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Pr>
          <w:p w14:paraId="0B781EE9" w14:textId="77777777" w:rsidR="005875EB" w:rsidRDefault="005875EB"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1A468D44" w14:textId="77777777" w:rsidR="005875EB" w:rsidRDefault="005875EB"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1FA61B28"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426CA2E0"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5CB140F1"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17154807"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2678EC4B"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080DB21F" w14:textId="77777777" w:rsidR="005875EB" w:rsidRDefault="005875EB"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1076FD92" w14:textId="77777777" w:rsidR="005875EB" w:rsidRDefault="005875EB"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3FEA8741"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2353B1D1"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5CD9534D"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185D898A"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5772416F"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5545120B"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30C8E8B1" w14:textId="77777777" w:rsidTr="00A1260F">
        <w:trPr>
          <w:trHeight w:val="20"/>
          <w:jc w:val="center"/>
        </w:trPr>
        <w:tc>
          <w:tcPr>
            <w:tcW w:w="2264" w:type="dxa"/>
            <w:vMerge/>
          </w:tcPr>
          <w:p w14:paraId="78DE053C"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787BC628" w14:textId="77777777" w:rsidR="005875EB" w:rsidRPr="00BD5AD9" w:rsidRDefault="005875EB" w:rsidP="00BD5AD9">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Философские и исторические взгляды П.Я. Чаадаева. «Философские письма». Славянофилы и западники. Концепция русской истории, проблема социально–политического устройства России, вопросы культуры и религии. Идеи Н.Я. Данилевского.</w:t>
            </w:r>
            <w:r>
              <w:rPr>
                <w:rFonts w:ascii="Times New Roman" w:hAnsi="Times New Roman" w:cs="Times New Roman"/>
                <w:sz w:val="24"/>
                <w:szCs w:val="24"/>
              </w:rPr>
              <w:t xml:space="preserve"> </w:t>
            </w:r>
            <w:r w:rsidRPr="000529EA">
              <w:rPr>
                <w:rFonts w:ascii="Times New Roman" w:hAnsi="Times New Roman" w:cs="Times New Roman"/>
                <w:sz w:val="24"/>
                <w:szCs w:val="24"/>
              </w:rPr>
              <w:t>Философия революционно–демократического движения. Философские взгляды А.И. Герцена. Эстетические взгляды В.Г. Белинского. Материализм и антропологизм Н.П. Чернышевского.</w:t>
            </w:r>
            <w:r>
              <w:rPr>
                <w:rFonts w:ascii="Times New Roman" w:hAnsi="Times New Roman" w:cs="Times New Roman"/>
                <w:sz w:val="24"/>
                <w:szCs w:val="24"/>
              </w:rPr>
              <w:t xml:space="preserve"> </w:t>
            </w:r>
            <w:r w:rsidRPr="000529EA">
              <w:rPr>
                <w:rFonts w:ascii="Times New Roman" w:hAnsi="Times New Roman" w:cs="Times New Roman"/>
                <w:sz w:val="24"/>
                <w:szCs w:val="24"/>
              </w:rPr>
              <w:t>Социально–этические и религиозные взгляды Ф.М. Достоевского. Л.Н. Толстой о цели и смысле жизни. Проблема жития в творчестве Толстого. Русский космизм. Н.Ф. Федоров и его философия общего дела. В.И. Вернадский о ноосфере.</w:t>
            </w:r>
            <w:r>
              <w:rPr>
                <w:rFonts w:ascii="Times New Roman" w:hAnsi="Times New Roman" w:cs="Times New Roman"/>
                <w:sz w:val="24"/>
                <w:szCs w:val="24"/>
              </w:rPr>
              <w:t xml:space="preserve"> </w:t>
            </w:r>
            <w:r w:rsidRPr="000529EA">
              <w:rPr>
                <w:rFonts w:ascii="Times New Roman" w:hAnsi="Times New Roman" w:cs="Times New Roman"/>
                <w:sz w:val="24"/>
                <w:szCs w:val="24"/>
              </w:rPr>
              <w:t>Религиозная философия как органическая часть истории русской мысли. Философия В.С. Соловьева. Учение о мировом процессе. Понятие «София». Гносеологические взгляды. Учение «о цельном знании». Антропология Соловьева.</w:t>
            </w:r>
            <w:r>
              <w:rPr>
                <w:rFonts w:ascii="Times New Roman" w:hAnsi="Times New Roman" w:cs="Times New Roman"/>
                <w:sz w:val="24"/>
                <w:szCs w:val="24"/>
              </w:rPr>
              <w:t xml:space="preserve"> </w:t>
            </w:r>
            <w:r w:rsidRPr="000529EA">
              <w:rPr>
                <w:rFonts w:ascii="Times New Roman" w:hAnsi="Times New Roman" w:cs="Times New Roman"/>
                <w:sz w:val="24"/>
                <w:szCs w:val="24"/>
              </w:rPr>
              <w:t xml:space="preserve">Философия Н.А. Бердяева. Проблемы творчества, свободы, смысла истории в философии </w:t>
            </w:r>
            <w:r w:rsidRPr="000529EA">
              <w:rPr>
                <w:rFonts w:ascii="Times New Roman" w:hAnsi="Times New Roman" w:cs="Times New Roman"/>
                <w:sz w:val="24"/>
                <w:szCs w:val="24"/>
              </w:rPr>
              <w:lastRenderedPageBreak/>
              <w:t>Бердяева. Учение о человеке. Христианский персонализм. Бердяев о корнях и сущности «русской идеи». Философские взгляды Г.В. Плеханова и В.И. Ленина.Отечественная философская мысль во второй половине ХХ века, ее вклад в мировую философию.</w:t>
            </w:r>
          </w:p>
        </w:tc>
        <w:tc>
          <w:tcPr>
            <w:tcW w:w="1782" w:type="dxa"/>
            <w:tcBorders>
              <w:top w:val="single" w:sz="4" w:space="0" w:color="auto"/>
            </w:tcBorders>
            <w:vAlign w:val="center"/>
          </w:tcPr>
          <w:p w14:paraId="3F6DD402" w14:textId="77777777" w:rsidR="005875EB" w:rsidRPr="00703D35" w:rsidRDefault="005875EB"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984" w:type="dxa"/>
            <w:vMerge/>
          </w:tcPr>
          <w:p w14:paraId="736B24B8"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706C986F"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1120C241" w14:textId="77777777" w:rsidR="005875EB" w:rsidRPr="000529EA" w:rsidRDefault="005875EB" w:rsidP="00703D35">
            <w:pPr>
              <w:spacing w:after="0" w:line="240" w:lineRule="auto"/>
              <w:jc w:val="center"/>
              <w:rPr>
                <w:rFonts w:ascii="Times New Roman" w:hAnsi="Times New Roman" w:cs="Times New Roman"/>
                <w:sz w:val="24"/>
                <w:szCs w:val="24"/>
              </w:rPr>
            </w:pPr>
          </w:p>
        </w:tc>
      </w:tr>
      <w:tr w:rsidR="005875EB" w:rsidRPr="000529EA" w14:paraId="3381F1C1" w14:textId="77777777" w:rsidTr="00A1260F">
        <w:trPr>
          <w:trHeight w:val="20"/>
          <w:jc w:val="center"/>
        </w:trPr>
        <w:tc>
          <w:tcPr>
            <w:tcW w:w="2264" w:type="dxa"/>
            <w:vMerge/>
          </w:tcPr>
          <w:p w14:paraId="2693A72B"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0980E06F" w14:textId="77777777" w:rsidR="005875EB" w:rsidRPr="000529EA" w:rsidRDefault="005875EB" w:rsidP="00A77654">
            <w:pPr>
              <w:spacing w:after="0" w:line="240" w:lineRule="auto"/>
              <w:jc w:val="both"/>
              <w:rPr>
                <w:rFonts w:ascii="Times New Roman" w:hAnsi="Times New Roman" w:cs="Times New Roman"/>
                <w:sz w:val="24"/>
                <w:szCs w:val="24"/>
              </w:rPr>
            </w:pPr>
            <w:r w:rsidRPr="008121EC">
              <w:rPr>
                <w:rStyle w:val="FontStyle74"/>
                <w:b/>
                <w:sz w:val="24"/>
                <w:szCs w:val="24"/>
              </w:rPr>
              <w:t>В том числе практических и лабораторных занятий</w:t>
            </w:r>
          </w:p>
        </w:tc>
        <w:tc>
          <w:tcPr>
            <w:tcW w:w="1782" w:type="dxa"/>
            <w:tcBorders>
              <w:top w:val="single" w:sz="4" w:space="0" w:color="auto"/>
            </w:tcBorders>
            <w:vAlign w:val="center"/>
          </w:tcPr>
          <w:p w14:paraId="302EC490" w14:textId="77777777" w:rsidR="005875EB"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Pr>
          <w:p w14:paraId="0D3791AC"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7DC204B"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42CFA88D" w14:textId="77777777" w:rsidR="005875EB" w:rsidRPr="000529EA" w:rsidRDefault="005875EB" w:rsidP="00703D35">
            <w:pPr>
              <w:spacing w:after="0" w:line="240" w:lineRule="auto"/>
              <w:jc w:val="center"/>
              <w:rPr>
                <w:rFonts w:ascii="Times New Roman" w:hAnsi="Times New Roman" w:cs="Times New Roman"/>
                <w:sz w:val="24"/>
                <w:szCs w:val="24"/>
              </w:rPr>
            </w:pPr>
          </w:p>
        </w:tc>
      </w:tr>
      <w:tr w:rsidR="005875EB" w:rsidRPr="000529EA" w14:paraId="0F6A345B" w14:textId="77777777" w:rsidTr="00A1260F">
        <w:trPr>
          <w:trHeight w:val="20"/>
          <w:jc w:val="center"/>
        </w:trPr>
        <w:tc>
          <w:tcPr>
            <w:tcW w:w="2264" w:type="dxa"/>
            <w:vMerge/>
          </w:tcPr>
          <w:p w14:paraId="1B244C5C"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5A9237B1" w14:textId="77777777" w:rsidR="005875EB" w:rsidRPr="000529EA" w:rsidRDefault="005875EB" w:rsidP="00A776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Анализ концепции</w:t>
            </w:r>
            <w:r w:rsidRPr="000529EA">
              <w:rPr>
                <w:rFonts w:ascii="Times New Roman" w:hAnsi="Times New Roman" w:cs="Times New Roman"/>
                <w:sz w:val="24"/>
                <w:szCs w:val="24"/>
              </w:rPr>
              <w:t xml:space="preserve"> философии «Всеединства».</w:t>
            </w:r>
          </w:p>
        </w:tc>
        <w:tc>
          <w:tcPr>
            <w:tcW w:w="1782" w:type="dxa"/>
            <w:tcBorders>
              <w:top w:val="single" w:sz="4" w:space="0" w:color="auto"/>
            </w:tcBorders>
            <w:vAlign w:val="center"/>
          </w:tcPr>
          <w:p w14:paraId="366F6C13" w14:textId="77777777" w:rsidR="005875EB"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Pr>
          <w:p w14:paraId="6B91E885"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57922B6E"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1D98F135" w14:textId="77777777" w:rsidR="005875EB" w:rsidRPr="000529EA" w:rsidRDefault="005875EB" w:rsidP="00703D35">
            <w:pPr>
              <w:spacing w:after="0" w:line="240" w:lineRule="auto"/>
              <w:jc w:val="center"/>
              <w:rPr>
                <w:rFonts w:ascii="Times New Roman" w:hAnsi="Times New Roman" w:cs="Times New Roman"/>
                <w:sz w:val="24"/>
                <w:szCs w:val="24"/>
              </w:rPr>
            </w:pPr>
          </w:p>
        </w:tc>
      </w:tr>
      <w:tr w:rsidR="00A1260F" w:rsidRPr="000529EA" w14:paraId="66B7756B" w14:textId="77777777" w:rsidTr="00A1260F">
        <w:trPr>
          <w:trHeight w:val="20"/>
          <w:jc w:val="center"/>
        </w:trPr>
        <w:tc>
          <w:tcPr>
            <w:tcW w:w="2264" w:type="dxa"/>
            <w:vMerge w:val="restart"/>
          </w:tcPr>
          <w:p w14:paraId="78674013" w14:textId="77777777" w:rsidR="0036792A" w:rsidRDefault="0036792A"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1.8</w:t>
            </w:r>
            <w:r w:rsidR="00A1260F" w:rsidRPr="000529EA">
              <w:rPr>
                <w:rFonts w:ascii="Times New Roman" w:hAnsi="Times New Roman" w:cs="Times New Roman"/>
                <w:sz w:val="24"/>
                <w:szCs w:val="24"/>
              </w:rPr>
              <w:t xml:space="preserve">. </w:t>
            </w:r>
          </w:p>
          <w:p w14:paraId="2C1221DF" w14:textId="77777777" w:rsidR="00A1260F" w:rsidRPr="000529EA" w:rsidRDefault="00A1260F" w:rsidP="0036792A">
            <w:pPr>
              <w:autoSpaceDE w:val="0"/>
              <w:autoSpaceDN w:val="0"/>
              <w:adjustRightInd w:val="0"/>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Основные философские направления и парадигмы ХIХ-ХХ века</w:t>
            </w:r>
          </w:p>
          <w:p w14:paraId="4EAA4359" w14:textId="77777777" w:rsidR="00A1260F" w:rsidRPr="000529EA" w:rsidRDefault="00A1260F" w:rsidP="0036792A">
            <w:pPr>
              <w:autoSpaceDE w:val="0"/>
              <w:autoSpaceDN w:val="0"/>
              <w:adjustRightInd w:val="0"/>
              <w:spacing w:after="0" w:line="240" w:lineRule="auto"/>
              <w:jc w:val="center"/>
              <w:rPr>
                <w:rFonts w:ascii="Times New Roman" w:hAnsi="Times New Roman" w:cs="Times New Roman"/>
                <w:b/>
                <w:bCs/>
                <w:sz w:val="24"/>
                <w:szCs w:val="24"/>
              </w:rPr>
            </w:pPr>
          </w:p>
        </w:tc>
        <w:tc>
          <w:tcPr>
            <w:tcW w:w="7290" w:type="dxa"/>
            <w:tcBorders>
              <w:bottom w:val="single" w:sz="4" w:space="0" w:color="auto"/>
            </w:tcBorders>
          </w:tcPr>
          <w:p w14:paraId="74E69747" w14:textId="77777777" w:rsidR="00A1260F" w:rsidRPr="000529EA" w:rsidRDefault="00A1260F" w:rsidP="008618B8">
            <w:pPr>
              <w:spacing w:after="0" w:line="240" w:lineRule="auto"/>
              <w:jc w:val="both"/>
              <w:rPr>
                <w:rFonts w:ascii="Times New Roman" w:hAnsi="Times New Roman" w:cs="Times New Roman"/>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tcPr>
          <w:p w14:paraId="4D4678DA" w14:textId="77777777" w:rsidR="00A1260F" w:rsidRPr="00A1260F" w:rsidRDefault="00A1260F"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Pr>
          <w:p w14:paraId="239718FE" w14:textId="77777777" w:rsidR="00A1260F" w:rsidRDefault="00A1260F"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76A67AEC" w14:textId="77777777" w:rsidR="00A1260F" w:rsidRDefault="00A1260F"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6BC6A7D8"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3F21E9E7"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13171412" w14:textId="77777777" w:rsidR="00A1260F" w:rsidRDefault="00A1260F"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77699F26" w14:textId="77777777" w:rsidR="00A47E6D" w:rsidRDefault="00A47E6D"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2A0B5FE1"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116A03F2" w14:textId="77777777" w:rsidR="00A1260F" w:rsidRDefault="00A1260F"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2B262026" w14:textId="77777777" w:rsidR="00A1260F" w:rsidRDefault="00A1260F"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70AC2559"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1721B57B"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033BE3C3"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2B9D6C89"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51597C31"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70FE4C06"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r>
      <w:tr w:rsidR="00A1260F" w:rsidRPr="000529EA" w14:paraId="07CBC210" w14:textId="77777777" w:rsidTr="00A1260F">
        <w:trPr>
          <w:trHeight w:val="20"/>
          <w:jc w:val="center"/>
        </w:trPr>
        <w:tc>
          <w:tcPr>
            <w:tcW w:w="2264" w:type="dxa"/>
            <w:vMerge/>
          </w:tcPr>
          <w:p w14:paraId="272071CC" w14:textId="77777777" w:rsidR="00A1260F" w:rsidRPr="000529EA" w:rsidRDefault="00A1260F"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22BA767A" w14:textId="77777777" w:rsidR="00A1260F" w:rsidRPr="005112AB" w:rsidRDefault="00A1260F" w:rsidP="005112AB">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Основные направления развития философии ХХ века: иррационализм и рационализм; антропологизм и натурализм; сциентизм и антисциентизм; модернизм и постмодернизм. Идеализм, претендующий на «третью линию» в философии. Материализм, атеизм и теизм.Позитивизм О. Конта, Г. Спенсера, Д.С. Милля как основа дальнейшего развития философских школ этого направления. Исторические формы позитивизма.Философская антропология М. Шелера, экзиспенциализм: Ясперс, Марсель, Бердяев, Шестов, Сартр, Камю, Хайдеггер. Прагматизм: Ч. Пирс, У. Джемс, Д. Дьюи. Психоанализ: З. Фрейд. Религиозная философия: персонализм, христианский эволюционизм (П. Тейяр де Шарден), неотомизм. Философская герменевтика. Аналитическая философия: Б. Рассел, Л. Витгенштейн, философы «Венского кружка» (Р. Карнап и др.)</w:t>
            </w:r>
          </w:p>
        </w:tc>
        <w:tc>
          <w:tcPr>
            <w:tcW w:w="1782" w:type="dxa"/>
            <w:tcBorders>
              <w:top w:val="single" w:sz="4" w:space="0" w:color="auto"/>
            </w:tcBorders>
            <w:vAlign w:val="center"/>
          </w:tcPr>
          <w:p w14:paraId="665FF837" w14:textId="77777777" w:rsidR="00A1260F" w:rsidRPr="00703D35" w:rsidRDefault="00A1260F"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vMerge/>
          </w:tcPr>
          <w:p w14:paraId="0AC24447" w14:textId="77777777" w:rsidR="00A1260F"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59C219A7" w14:textId="77777777" w:rsidR="00A1260F" w:rsidRDefault="00A1260F"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065F0EE9" w14:textId="77777777" w:rsidR="00A1260F" w:rsidRPr="000529EA" w:rsidRDefault="00A1260F" w:rsidP="00E016E9">
            <w:pPr>
              <w:autoSpaceDE w:val="0"/>
              <w:autoSpaceDN w:val="0"/>
              <w:adjustRightInd w:val="0"/>
              <w:spacing w:after="0" w:line="240" w:lineRule="auto"/>
              <w:jc w:val="center"/>
              <w:rPr>
                <w:rFonts w:ascii="Times New Roman" w:hAnsi="Times New Roman" w:cs="Times New Roman"/>
                <w:sz w:val="24"/>
                <w:szCs w:val="24"/>
              </w:rPr>
            </w:pPr>
          </w:p>
        </w:tc>
      </w:tr>
      <w:tr w:rsidR="00A1260F" w:rsidRPr="000529EA" w14:paraId="02CF1FA8" w14:textId="77777777" w:rsidTr="0036792A">
        <w:trPr>
          <w:trHeight w:val="20"/>
          <w:jc w:val="center"/>
        </w:trPr>
        <w:tc>
          <w:tcPr>
            <w:tcW w:w="9554" w:type="dxa"/>
            <w:gridSpan w:val="2"/>
          </w:tcPr>
          <w:p w14:paraId="2EE082E1" w14:textId="77777777" w:rsidR="00A1260F" w:rsidRPr="000529EA" w:rsidRDefault="00A1260F" w:rsidP="0036792A">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sz w:val="24"/>
                <w:szCs w:val="24"/>
              </w:rPr>
              <w:t xml:space="preserve">Раздел </w:t>
            </w:r>
            <w:r w:rsidRPr="000529EA">
              <w:rPr>
                <w:rFonts w:ascii="Times New Roman" w:hAnsi="Times New Roman" w:cs="Times New Roman"/>
                <w:b/>
                <w:sz w:val="24"/>
                <w:szCs w:val="24"/>
              </w:rPr>
              <w:t>2. Основы философского познания и понимания мира</w:t>
            </w:r>
          </w:p>
        </w:tc>
        <w:tc>
          <w:tcPr>
            <w:tcW w:w="1782" w:type="dxa"/>
            <w:tcBorders>
              <w:bottom w:val="single" w:sz="4" w:space="0" w:color="auto"/>
            </w:tcBorders>
          </w:tcPr>
          <w:p w14:paraId="7609CBE0" w14:textId="77777777" w:rsidR="00A1260F" w:rsidRPr="00E7552F" w:rsidRDefault="0036792A" w:rsidP="00E016E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1984" w:type="dxa"/>
            <w:tcBorders>
              <w:bottom w:val="single" w:sz="4" w:space="0" w:color="auto"/>
            </w:tcBorders>
          </w:tcPr>
          <w:p w14:paraId="70DF3DEB" w14:textId="77777777" w:rsidR="00A1260F" w:rsidRPr="00703D35" w:rsidRDefault="00A1260F" w:rsidP="0036792A">
            <w:pPr>
              <w:suppressAutoHyphens/>
              <w:spacing w:after="0" w:line="240" w:lineRule="auto"/>
              <w:jc w:val="center"/>
              <w:rPr>
                <w:rFonts w:ascii="Times New Roman" w:hAnsi="Times New Roman" w:cs="Times New Roman"/>
                <w:sz w:val="24"/>
                <w:szCs w:val="24"/>
              </w:rPr>
            </w:pPr>
          </w:p>
        </w:tc>
        <w:tc>
          <w:tcPr>
            <w:tcW w:w="1243" w:type="dxa"/>
            <w:tcBorders>
              <w:bottom w:val="single" w:sz="4" w:space="0" w:color="auto"/>
            </w:tcBorders>
          </w:tcPr>
          <w:p w14:paraId="3F574FCA" w14:textId="77777777" w:rsidR="00A1260F" w:rsidRDefault="00A1260F" w:rsidP="00CC36FE">
            <w:pPr>
              <w:suppressAutoHyphens/>
              <w:spacing w:after="0" w:line="240" w:lineRule="auto"/>
              <w:jc w:val="center"/>
              <w:rPr>
                <w:rFonts w:ascii="Times New Roman" w:hAnsi="Times New Roman" w:cs="Times New Roman"/>
                <w:sz w:val="24"/>
                <w:szCs w:val="24"/>
              </w:rPr>
            </w:pPr>
          </w:p>
        </w:tc>
        <w:tc>
          <w:tcPr>
            <w:tcW w:w="1243" w:type="dxa"/>
            <w:tcBorders>
              <w:bottom w:val="single" w:sz="4" w:space="0" w:color="auto"/>
            </w:tcBorders>
          </w:tcPr>
          <w:p w14:paraId="139CD61F" w14:textId="77777777" w:rsidR="00A1260F" w:rsidRDefault="00A1260F" w:rsidP="00CC36FE">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2C6399DC" w14:textId="77777777" w:rsidTr="0036792A">
        <w:trPr>
          <w:trHeight w:val="20"/>
          <w:jc w:val="center"/>
        </w:trPr>
        <w:tc>
          <w:tcPr>
            <w:tcW w:w="2264" w:type="dxa"/>
            <w:vMerge w:val="restart"/>
          </w:tcPr>
          <w:p w14:paraId="5EFE32F1" w14:textId="77777777" w:rsidR="0036792A" w:rsidRDefault="0036792A" w:rsidP="0036792A">
            <w:pPr>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 xml:space="preserve">Тема 2.1. </w:t>
            </w:r>
          </w:p>
          <w:p w14:paraId="58F52942" w14:textId="77777777" w:rsidR="0036792A" w:rsidRPr="000529EA" w:rsidRDefault="0036792A" w:rsidP="0036792A">
            <w:pPr>
              <w:spacing w:after="0" w:line="240" w:lineRule="auto"/>
              <w:jc w:val="center"/>
              <w:rPr>
                <w:rFonts w:ascii="Times New Roman" w:hAnsi="Times New Roman" w:cs="Times New Roman"/>
                <w:b/>
                <w:bCs/>
                <w:sz w:val="24"/>
                <w:szCs w:val="24"/>
              </w:rPr>
            </w:pPr>
            <w:r w:rsidRPr="000529EA">
              <w:rPr>
                <w:rFonts w:ascii="Times New Roman" w:hAnsi="Times New Roman" w:cs="Times New Roman"/>
                <w:sz w:val="24"/>
                <w:szCs w:val="24"/>
              </w:rPr>
              <w:t>Основы философского учения о бытии</w:t>
            </w:r>
          </w:p>
        </w:tc>
        <w:tc>
          <w:tcPr>
            <w:tcW w:w="7290" w:type="dxa"/>
            <w:tcBorders>
              <w:bottom w:val="single" w:sz="4" w:space="0" w:color="auto"/>
            </w:tcBorders>
          </w:tcPr>
          <w:p w14:paraId="503CB46C" w14:textId="77777777" w:rsidR="0036792A" w:rsidRPr="000529EA" w:rsidRDefault="0036792A" w:rsidP="008618B8">
            <w:pPr>
              <w:autoSpaceDE w:val="0"/>
              <w:autoSpaceDN w:val="0"/>
              <w:adjustRightInd w:val="0"/>
              <w:spacing w:after="0" w:line="240" w:lineRule="auto"/>
              <w:jc w:val="both"/>
              <w:rPr>
                <w:rFonts w:ascii="Times New Roman" w:hAnsi="Times New Roman" w:cs="Times New Roman"/>
                <w:b/>
                <w:bCs/>
                <w:sz w:val="24"/>
                <w:szCs w:val="24"/>
              </w:rPr>
            </w:pPr>
            <w:r w:rsidRPr="00F03D66">
              <w:rPr>
                <w:rFonts w:ascii="Times New Roman" w:hAnsi="Times New Roman"/>
                <w:b/>
                <w:sz w:val="24"/>
                <w:szCs w:val="24"/>
              </w:rPr>
              <w:t>Дидактические единицы, содержание</w:t>
            </w:r>
          </w:p>
        </w:tc>
        <w:tc>
          <w:tcPr>
            <w:tcW w:w="1782" w:type="dxa"/>
            <w:tcBorders>
              <w:top w:val="single" w:sz="4" w:space="0" w:color="auto"/>
              <w:bottom w:val="single" w:sz="4" w:space="0" w:color="auto"/>
            </w:tcBorders>
            <w:vAlign w:val="center"/>
          </w:tcPr>
          <w:p w14:paraId="43E27F35" w14:textId="77777777" w:rsidR="0036792A" w:rsidRPr="00A1260F" w:rsidRDefault="0036792A"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Borders>
              <w:top w:val="single" w:sz="4" w:space="0" w:color="auto"/>
            </w:tcBorders>
          </w:tcPr>
          <w:p w14:paraId="6336E447" w14:textId="77777777" w:rsidR="0036792A" w:rsidRDefault="0036792A" w:rsidP="003679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4BE05155" w14:textId="77777777" w:rsidR="0036792A" w:rsidRDefault="0036792A" w:rsidP="0036792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779D060A" w14:textId="77777777" w:rsidR="0036792A" w:rsidRDefault="0036792A" w:rsidP="0036792A">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5DFD9781" w14:textId="77777777" w:rsidR="0036792A" w:rsidRDefault="0036792A" w:rsidP="0036792A">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64AA2307" w14:textId="77777777" w:rsidR="0036792A" w:rsidRDefault="0036792A" w:rsidP="0036792A">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6E0EA459" w14:textId="77777777" w:rsidR="00A47E6D" w:rsidRDefault="00A47E6D"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42C3DE3F" w14:textId="77777777" w:rsidR="0036792A" w:rsidRDefault="0036792A" w:rsidP="00BD5AD9">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Borders>
              <w:top w:val="single" w:sz="4" w:space="0" w:color="auto"/>
            </w:tcBorders>
          </w:tcPr>
          <w:p w14:paraId="6F31F0B9"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69ECE13D"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3F89E110"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Borders>
              <w:top w:val="single" w:sz="4" w:space="0" w:color="auto"/>
            </w:tcBorders>
          </w:tcPr>
          <w:p w14:paraId="278BFEFA" w14:textId="77777777" w:rsidR="0036792A" w:rsidRDefault="0036792A"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40C18055" w14:textId="77777777" w:rsidR="0036792A" w:rsidRDefault="0036792A"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5A65099B" w14:textId="77777777" w:rsidR="0036792A" w:rsidRDefault="0036792A"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712E5925" w14:textId="77777777" w:rsidR="0036792A" w:rsidRDefault="0036792A"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1A1ED87B" w14:textId="77777777" w:rsidR="0036792A" w:rsidRDefault="0036792A" w:rsidP="00BD5AD9">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22362FF8" w14:textId="77777777" w:rsidTr="00A1260F">
        <w:trPr>
          <w:trHeight w:val="20"/>
          <w:jc w:val="center"/>
        </w:trPr>
        <w:tc>
          <w:tcPr>
            <w:tcW w:w="2264" w:type="dxa"/>
            <w:vMerge/>
          </w:tcPr>
          <w:p w14:paraId="04126916" w14:textId="77777777" w:rsidR="0036792A" w:rsidRPr="000529EA" w:rsidRDefault="0036792A" w:rsidP="0036792A">
            <w:pPr>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51563480" w14:textId="77777777" w:rsidR="0036792A" w:rsidRPr="005112AB" w:rsidRDefault="0036792A" w:rsidP="005112AB">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Философский смысл понятия «бытие». Материальное единство мира и его многообразие. Понятие материи в философии.Структура и уровни организации материального мира, их особенности и взаимосвязь. Единство природных и социальных процессов и явлений. Принцип детерминизма. Организация и самоорганизация. Индетерминизм. Динамические и статические закономерности. Особенности физической, биологической и социальной реальности.</w:t>
            </w:r>
          </w:p>
        </w:tc>
        <w:tc>
          <w:tcPr>
            <w:tcW w:w="1782" w:type="dxa"/>
            <w:tcBorders>
              <w:top w:val="single" w:sz="4" w:space="0" w:color="auto"/>
            </w:tcBorders>
          </w:tcPr>
          <w:p w14:paraId="73290596" w14:textId="77777777" w:rsidR="0036792A" w:rsidRPr="00703D35" w:rsidRDefault="0036792A"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vMerge/>
          </w:tcPr>
          <w:p w14:paraId="07C84BB3"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A0CBD6A"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45CB4581"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0996D4E3" w14:textId="77777777" w:rsidTr="00A1260F">
        <w:trPr>
          <w:trHeight w:val="20"/>
          <w:jc w:val="center"/>
        </w:trPr>
        <w:tc>
          <w:tcPr>
            <w:tcW w:w="2264" w:type="dxa"/>
            <w:vMerge w:val="restart"/>
            <w:tcBorders>
              <w:right w:val="single" w:sz="4" w:space="0" w:color="auto"/>
            </w:tcBorders>
          </w:tcPr>
          <w:p w14:paraId="13DB0939" w14:textId="77777777" w:rsidR="0036792A" w:rsidRDefault="0036792A" w:rsidP="0036792A">
            <w:pPr>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 xml:space="preserve">Тема 2.2. </w:t>
            </w:r>
          </w:p>
          <w:p w14:paraId="54FD9829" w14:textId="77777777" w:rsidR="0036792A" w:rsidRPr="000529EA" w:rsidRDefault="0036792A" w:rsidP="0036792A">
            <w:pPr>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Бытие: сущее и существование</w:t>
            </w:r>
            <w:r>
              <w:rPr>
                <w:rFonts w:ascii="Times New Roman" w:hAnsi="Times New Roman" w:cs="Times New Roman"/>
                <w:sz w:val="24"/>
                <w:szCs w:val="24"/>
              </w:rPr>
              <w:t>.</w:t>
            </w:r>
            <w:r w:rsidRPr="000529EA">
              <w:rPr>
                <w:rFonts w:ascii="Times New Roman" w:hAnsi="Times New Roman" w:cs="Times New Roman"/>
                <w:sz w:val="24"/>
                <w:szCs w:val="24"/>
              </w:rPr>
              <w:t xml:space="preserve"> Проблема сознания </w:t>
            </w:r>
            <w:r w:rsidRPr="000529EA">
              <w:rPr>
                <w:rFonts w:ascii="Times New Roman" w:hAnsi="Times New Roman" w:cs="Times New Roman"/>
                <w:sz w:val="24"/>
                <w:szCs w:val="24"/>
              </w:rPr>
              <w:lastRenderedPageBreak/>
              <w:t>в философии</w:t>
            </w:r>
          </w:p>
          <w:p w14:paraId="1FC34F89" w14:textId="77777777" w:rsidR="0036792A" w:rsidRPr="000529EA" w:rsidRDefault="0036792A" w:rsidP="0036792A">
            <w:pPr>
              <w:spacing w:after="0" w:line="240" w:lineRule="auto"/>
              <w:jc w:val="center"/>
              <w:rPr>
                <w:rFonts w:ascii="Times New Roman" w:hAnsi="Times New Roman" w:cs="Times New Roman"/>
                <w:sz w:val="24"/>
                <w:szCs w:val="24"/>
              </w:rPr>
            </w:pPr>
          </w:p>
        </w:tc>
        <w:tc>
          <w:tcPr>
            <w:tcW w:w="7290" w:type="dxa"/>
            <w:tcBorders>
              <w:left w:val="single" w:sz="4" w:space="0" w:color="auto"/>
              <w:bottom w:val="single" w:sz="4" w:space="0" w:color="auto"/>
            </w:tcBorders>
          </w:tcPr>
          <w:p w14:paraId="22CF112A" w14:textId="77777777" w:rsidR="0036792A" w:rsidRPr="000529EA" w:rsidRDefault="0036792A" w:rsidP="008618B8">
            <w:pPr>
              <w:spacing w:after="0" w:line="240" w:lineRule="auto"/>
              <w:jc w:val="both"/>
              <w:rPr>
                <w:rFonts w:ascii="Times New Roman" w:hAnsi="Times New Roman" w:cs="Times New Roman"/>
                <w:sz w:val="24"/>
                <w:szCs w:val="24"/>
              </w:rPr>
            </w:pPr>
            <w:r w:rsidRPr="00F03D66">
              <w:rPr>
                <w:rFonts w:ascii="Times New Roman" w:hAnsi="Times New Roman"/>
                <w:b/>
                <w:sz w:val="24"/>
                <w:szCs w:val="24"/>
              </w:rPr>
              <w:lastRenderedPageBreak/>
              <w:t>Дидактические единицы, содержание</w:t>
            </w:r>
          </w:p>
        </w:tc>
        <w:tc>
          <w:tcPr>
            <w:tcW w:w="1782" w:type="dxa"/>
            <w:tcBorders>
              <w:bottom w:val="single" w:sz="4" w:space="0" w:color="auto"/>
            </w:tcBorders>
            <w:vAlign w:val="center"/>
          </w:tcPr>
          <w:p w14:paraId="7CD23C4A" w14:textId="77777777" w:rsidR="0036792A" w:rsidRPr="00A1260F" w:rsidRDefault="0036792A"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Pr>
          <w:p w14:paraId="285FE064"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01301966"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2D4B12F5"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3422FDA0"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3D68A014"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ЛР 7</w:t>
            </w:r>
          </w:p>
          <w:p w14:paraId="71D20341" w14:textId="77777777" w:rsidR="00A47E6D" w:rsidRDefault="00A47E6D"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20D3D0FF"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79058E31"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lastRenderedPageBreak/>
              <w:t xml:space="preserve">ОК </w:t>
            </w:r>
            <w:r>
              <w:rPr>
                <w:rFonts w:ascii="Times New Roman" w:hAnsi="Times New Roman"/>
                <w:sz w:val="24"/>
                <w:szCs w:val="24"/>
              </w:rPr>
              <w:t>04</w:t>
            </w:r>
          </w:p>
          <w:p w14:paraId="652CD98C"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04A2B17F"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707FFC3F"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78FCF60B"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1B77F943"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64A23D27"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3F10FBC0"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52A19DFB" w14:textId="77777777" w:rsidTr="00A1260F">
        <w:trPr>
          <w:trHeight w:val="20"/>
          <w:jc w:val="center"/>
        </w:trPr>
        <w:tc>
          <w:tcPr>
            <w:tcW w:w="2264" w:type="dxa"/>
            <w:vMerge/>
            <w:tcBorders>
              <w:right w:val="single" w:sz="4" w:space="0" w:color="auto"/>
            </w:tcBorders>
          </w:tcPr>
          <w:p w14:paraId="7A71BDA9" w14:textId="77777777" w:rsidR="0036792A" w:rsidRPr="000529EA" w:rsidRDefault="0036792A" w:rsidP="0036792A">
            <w:pPr>
              <w:spacing w:after="0" w:line="240" w:lineRule="auto"/>
              <w:jc w:val="center"/>
              <w:rPr>
                <w:rFonts w:ascii="Times New Roman" w:hAnsi="Times New Roman" w:cs="Times New Roman"/>
                <w:sz w:val="24"/>
                <w:szCs w:val="24"/>
              </w:rPr>
            </w:pPr>
          </w:p>
        </w:tc>
        <w:tc>
          <w:tcPr>
            <w:tcW w:w="7290" w:type="dxa"/>
            <w:tcBorders>
              <w:top w:val="single" w:sz="4" w:space="0" w:color="auto"/>
              <w:left w:val="single" w:sz="4" w:space="0" w:color="auto"/>
            </w:tcBorders>
          </w:tcPr>
          <w:p w14:paraId="7885FB3F" w14:textId="77777777" w:rsidR="0036792A" w:rsidRPr="005112AB" w:rsidRDefault="0036792A" w:rsidP="00F53A6E">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Движение как способ существования материального мира. Метафизическое и диалектическое понимание движения. Движение как изменение. Движение и покой. Формы движения материальных си</w:t>
            </w:r>
            <w:r w:rsidRPr="000529EA">
              <w:rPr>
                <w:rFonts w:ascii="Times New Roman" w:hAnsi="Times New Roman" w:cs="Times New Roman"/>
                <w:sz w:val="24"/>
                <w:szCs w:val="24"/>
              </w:rPr>
              <w:lastRenderedPageBreak/>
              <w:t>стем. Неравновесность, нестабильность, неустойчивость, нелинейность процессов как характеристики открытых систем. Самоорганизация экологических систем и популяций. Нелинейность развития и ее социальный эквивалент.</w:t>
            </w:r>
            <w:r w:rsidR="00BD5AD9">
              <w:rPr>
                <w:rFonts w:ascii="Times New Roman" w:hAnsi="Times New Roman" w:cs="Times New Roman"/>
                <w:sz w:val="24"/>
                <w:szCs w:val="24"/>
              </w:rPr>
              <w:t xml:space="preserve"> </w:t>
            </w:r>
            <w:r w:rsidRPr="000529EA">
              <w:rPr>
                <w:rFonts w:ascii="Times New Roman" w:hAnsi="Times New Roman" w:cs="Times New Roman"/>
                <w:sz w:val="24"/>
                <w:szCs w:val="24"/>
              </w:rPr>
              <w:t>Пространство и время как философские категории. Субстанциональная и реляционистская концепции пространства и времени. Эволюция представлений о пространстве и времени. Астрономическое и физическое время. Особенности биологического и социального пространства и времени. Пространство и время человеческого бытия. Сущность сознания, его место в системе бытия. Роль отражения и системой организации в процессе эволюции. Биологические предпосылки сознания. Язык и его основные функции. Социальная обусловленность сознания.Сознание, память, самосознание. Диалектико-материалистическая концепция сознания. Сознание и бессознательное.</w:t>
            </w:r>
          </w:p>
        </w:tc>
        <w:tc>
          <w:tcPr>
            <w:tcW w:w="1782" w:type="dxa"/>
            <w:tcBorders>
              <w:top w:val="single" w:sz="4" w:space="0" w:color="auto"/>
            </w:tcBorders>
          </w:tcPr>
          <w:p w14:paraId="47048DA8" w14:textId="77777777" w:rsidR="0036792A" w:rsidRPr="00703D35" w:rsidRDefault="0036792A"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984" w:type="dxa"/>
            <w:vMerge/>
          </w:tcPr>
          <w:p w14:paraId="14BB43EB"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6F2958B3"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03CAC10" w14:textId="77777777" w:rsidR="0036792A" w:rsidRPr="000529EA" w:rsidRDefault="0036792A" w:rsidP="00F53A6E">
            <w:pPr>
              <w:spacing w:after="0" w:line="240" w:lineRule="auto"/>
              <w:jc w:val="both"/>
              <w:rPr>
                <w:rFonts w:ascii="Times New Roman" w:hAnsi="Times New Roman" w:cs="Times New Roman"/>
                <w:sz w:val="24"/>
                <w:szCs w:val="24"/>
              </w:rPr>
            </w:pPr>
          </w:p>
        </w:tc>
      </w:tr>
      <w:tr w:rsidR="0036792A" w:rsidRPr="000529EA" w14:paraId="68C8BC03" w14:textId="77777777" w:rsidTr="00A1260F">
        <w:trPr>
          <w:trHeight w:val="20"/>
          <w:jc w:val="center"/>
        </w:trPr>
        <w:tc>
          <w:tcPr>
            <w:tcW w:w="2264" w:type="dxa"/>
            <w:vMerge w:val="restart"/>
          </w:tcPr>
          <w:p w14:paraId="1D367A8E" w14:textId="77777777" w:rsidR="0036792A" w:rsidRDefault="0036792A"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2.3</w:t>
            </w:r>
            <w:r w:rsidRPr="000529EA">
              <w:rPr>
                <w:rFonts w:ascii="Times New Roman" w:hAnsi="Times New Roman" w:cs="Times New Roman"/>
                <w:sz w:val="24"/>
                <w:szCs w:val="24"/>
              </w:rPr>
              <w:t xml:space="preserve">. </w:t>
            </w:r>
          </w:p>
          <w:p w14:paraId="4E08614B" w14:textId="77777777" w:rsidR="0036792A" w:rsidRPr="000529EA" w:rsidRDefault="0036792A" w:rsidP="0036792A">
            <w:pPr>
              <w:autoSpaceDE w:val="0"/>
              <w:autoSpaceDN w:val="0"/>
              <w:adjustRightInd w:val="0"/>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Философия познания</w:t>
            </w:r>
            <w:r>
              <w:rPr>
                <w:rFonts w:ascii="Times New Roman" w:hAnsi="Times New Roman" w:cs="Times New Roman"/>
                <w:sz w:val="24"/>
                <w:szCs w:val="24"/>
              </w:rPr>
              <w:t xml:space="preserve">. </w:t>
            </w:r>
            <w:r w:rsidRPr="000529EA">
              <w:rPr>
                <w:rFonts w:ascii="Times New Roman" w:hAnsi="Times New Roman" w:cs="Times New Roman"/>
                <w:sz w:val="24"/>
                <w:szCs w:val="24"/>
              </w:rPr>
              <w:t>Сущность процесса познания</w:t>
            </w:r>
            <w:r>
              <w:rPr>
                <w:rFonts w:ascii="Times New Roman" w:hAnsi="Times New Roman" w:cs="Times New Roman"/>
                <w:sz w:val="24"/>
                <w:szCs w:val="24"/>
              </w:rPr>
              <w:t xml:space="preserve">. </w:t>
            </w:r>
            <w:r w:rsidRPr="000529EA">
              <w:rPr>
                <w:rFonts w:ascii="Times New Roman" w:hAnsi="Times New Roman" w:cs="Times New Roman"/>
                <w:sz w:val="24"/>
                <w:szCs w:val="24"/>
              </w:rPr>
              <w:t xml:space="preserve"> Теория познания</w:t>
            </w:r>
          </w:p>
        </w:tc>
        <w:tc>
          <w:tcPr>
            <w:tcW w:w="7290" w:type="dxa"/>
            <w:tcBorders>
              <w:bottom w:val="single" w:sz="4" w:space="0" w:color="auto"/>
            </w:tcBorders>
          </w:tcPr>
          <w:p w14:paraId="32894D91" w14:textId="77777777" w:rsidR="0036792A" w:rsidRPr="000529EA" w:rsidRDefault="0036792A" w:rsidP="008618B8">
            <w:pPr>
              <w:spacing w:after="0" w:line="240" w:lineRule="auto"/>
              <w:jc w:val="both"/>
              <w:rPr>
                <w:rFonts w:ascii="Times New Roman" w:hAnsi="Times New Roman" w:cs="Times New Roman"/>
                <w:b/>
                <w:bCs/>
                <w:i/>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vAlign w:val="center"/>
          </w:tcPr>
          <w:p w14:paraId="58718CEA" w14:textId="77777777" w:rsidR="0036792A" w:rsidRPr="00A1260F" w:rsidRDefault="0036792A"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Pr>
          <w:p w14:paraId="1737D3AA"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53BFCE63"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005D9D8F"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22723883"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12EED0F6"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7</w:t>
            </w:r>
          </w:p>
          <w:p w14:paraId="6ED32749" w14:textId="77777777" w:rsidR="0036792A" w:rsidRDefault="00A47E6D"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ЛР 8</w:t>
            </w:r>
          </w:p>
        </w:tc>
        <w:tc>
          <w:tcPr>
            <w:tcW w:w="1243" w:type="dxa"/>
            <w:vMerge w:val="restart"/>
          </w:tcPr>
          <w:p w14:paraId="35970505"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7DA86110"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3FA09142"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0DF160EE"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002036AC"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6EDE1E67"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5A413EEB"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14179C02"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2B75E073" w14:textId="77777777" w:rsidTr="00A1260F">
        <w:trPr>
          <w:trHeight w:val="20"/>
          <w:jc w:val="center"/>
        </w:trPr>
        <w:tc>
          <w:tcPr>
            <w:tcW w:w="2264" w:type="dxa"/>
            <w:vMerge/>
          </w:tcPr>
          <w:p w14:paraId="77E19D46" w14:textId="77777777" w:rsidR="0036792A" w:rsidRPr="000529EA" w:rsidRDefault="0036792A"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255B6CA2" w14:textId="77777777" w:rsidR="0036792A" w:rsidRPr="005112AB" w:rsidRDefault="0036792A" w:rsidP="008618B8">
            <w:pPr>
              <w:autoSpaceDE w:val="0"/>
              <w:autoSpaceDN w:val="0"/>
              <w:adjustRightInd w:val="0"/>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Взаимодействие чувственного и рационального в познании. Взаимосвязь ощущений, восприятий и представлений. Личностное знание. Эвристическая роль интуиции. Понятие, суждение и умозаключение как формы абстрактного мышления. Рассудок и разум. Теория познания в концепции античных философов: Сократа, Аристотеля.</w:t>
            </w:r>
            <w:r w:rsidR="00BD5AD9">
              <w:rPr>
                <w:rFonts w:ascii="Times New Roman" w:hAnsi="Times New Roman" w:cs="Times New Roman"/>
                <w:sz w:val="24"/>
                <w:szCs w:val="24"/>
              </w:rPr>
              <w:t xml:space="preserve"> </w:t>
            </w:r>
            <w:r w:rsidRPr="000529EA">
              <w:rPr>
                <w:rFonts w:ascii="Times New Roman" w:hAnsi="Times New Roman" w:cs="Times New Roman"/>
                <w:sz w:val="24"/>
                <w:szCs w:val="24"/>
              </w:rPr>
              <w:t>Философия Нового времени о познании. Агностицизм Я. Юма, И. Канта, концепция конвенциального знания, диалектический материализм о познании. Современная гносеология, герменевтика. Формы познания: наука, аксиология, искусство, практическая жизнь. Этапы приобщения человека к культуре. Проблема истины.</w:t>
            </w:r>
          </w:p>
        </w:tc>
        <w:tc>
          <w:tcPr>
            <w:tcW w:w="1782" w:type="dxa"/>
            <w:tcBorders>
              <w:top w:val="single" w:sz="4" w:space="0" w:color="auto"/>
            </w:tcBorders>
          </w:tcPr>
          <w:p w14:paraId="3F635366" w14:textId="77777777" w:rsidR="0036792A" w:rsidRPr="00703D35" w:rsidRDefault="0036792A"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vMerge/>
          </w:tcPr>
          <w:p w14:paraId="60835402"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93AB668"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4C7479EA" w14:textId="77777777" w:rsidR="0036792A" w:rsidRPr="000529EA" w:rsidRDefault="0036792A" w:rsidP="008618B8">
            <w:pPr>
              <w:autoSpaceDE w:val="0"/>
              <w:autoSpaceDN w:val="0"/>
              <w:adjustRightInd w:val="0"/>
              <w:spacing w:after="0" w:line="240" w:lineRule="auto"/>
              <w:jc w:val="both"/>
              <w:rPr>
                <w:rFonts w:ascii="Times New Roman" w:hAnsi="Times New Roman" w:cs="Times New Roman"/>
                <w:sz w:val="24"/>
                <w:szCs w:val="24"/>
              </w:rPr>
            </w:pPr>
          </w:p>
        </w:tc>
      </w:tr>
      <w:tr w:rsidR="005875EB" w:rsidRPr="000529EA" w14:paraId="3F10D418" w14:textId="77777777" w:rsidTr="00A1260F">
        <w:trPr>
          <w:trHeight w:val="20"/>
          <w:jc w:val="center"/>
        </w:trPr>
        <w:tc>
          <w:tcPr>
            <w:tcW w:w="2264" w:type="dxa"/>
            <w:vMerge w:val="restart"/>
          </w:tcPr>
          <w:p w14:paraId="64305878" w14:textId="77777777" w:rsidR="005875EB" w:rsidRDefault="005875EB"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2.4</w:t>
            </w:r>
            <w:r w:rsidRPr="000529EA">
              <w:rPr>
                <w:rFonts w:ascii="Times New Roman" w:hAnsi="Times New Roman" w:cs="Times New Roman"/>
                <w:sz w:val="24"/>
                <w:szCs w:val="24"/>
              </w:rPr>
              <w:t xml:space="preserve">. </w:t>
            </w:r>
          </w:p>
          <w:p w14:paraId="2DBED261"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Научная, философская, религиозная картины мира.</w:t>
            </w:r>
          </w:p>
          <w:p w14:paraId="0C99A477"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Методология научного познания</w:t>
            </w:r>
          </w:p>
        </w:tc>
        <w:tc>
          <w:tcPr>
            <w:tcW w:w="7290" w:type="dxa"/>
            <w:tcBorders>
              <w:bottom w:val="single" w:sz="4" w:space="0" w:color="auto"/>
            </w:tcBorders>
          </w:tcPr>
          <w:p w14:paraId="7D4718CE" w14:textId="77777777" w:rsidR="005875EB" w:rsidRPr="000529EA" w:rsidRDefault="005875EB" w:rsidP="008618B8">
            <w:pPr>
              <w:spacing w:after="0" w:line="240" w:lineRule="auto"/>
              <w:jc w:val="both"/>
              <w:rPr>
                <w:rFonts w:ascii="Times New Roman" w:hAnsi="Times New Roman" w:cs="Times New Roman"/>
                <w:b/>
                <w:bCs/>
                <w:i/>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vAlign w:val="center"/>
          </w:tcPr>
          <w:p w14:paraId="2B8FA427" w14:textId="77777777" w:rsidR="005875EB" w:rsidRPr="00A1260F" w:rsidRDefault="005875EB"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Pr>
          <w:p w14:paraId="409935D3" w14:textId="77777777" w:rsidR="005875EB" w:rsidRDefault="005875EB"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50B2A855" w14:textId="77777777" w:rsidR="005875EB" w:rsidRDefault="005875EB"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70F0A60F"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5B1F7DD7"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622B8CA0"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3BBEC911"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21345D15"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70E3A22D" w14:textId="77777777" w:rsidR="005875EB" w:rsidRDefault="005875EB"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67D19759" w14:textId="77777777" w:rsidR="005875EB" w:rsidRDefault="005875EB"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6EA82D09"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44D4AE33"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2E2BC527"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60372EDA"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400D3830"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56315EDB"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4E242601" w14:textId="77777777" w:rsidTr="00A1260F">
        <w:trPr>
          <w:trHeight w:val="20"/>
          <w:jc w:val="center"/>
        </w:trPr>
        <w:tc>
          <w:tcPr>
            <w:tcW w:w="2264" w:type="dxa"/>
            <w:vMerge/>
          </w:tcPr>
          <w:p w14:paraId="03A58313"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7FA22805" w14:textId="77777777" w:rsidR="005875EB" w:rsidRPr="005112AB" w:rsidRDefault="005875EB" w:rsidP="00BD5AD9">
            <w:pPr>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 xml:space="preserve">Религиозная картина мира. Христианство и буддизм о возникновении мира, структура пространства и времени. </w:t>
            </w:r>
            <w:r w:rsidRPr="000529EA">
              <w:rPr>
                <w:rFonts w:ascii="Times New Roman" w:eastAsia="Times New Roman" w:hAnsi="Times New Roman" w:cs="Times New Roman"/>
                <w:sz w:val="24"/>
                <w:szCs w:val="24"/>
              </w:rPr>
              <w:t xml:space="preserve">Зарождение естественнонаучных знаний в древности. Основные технические открытия и их последствия. Философии и наука. Наука и магия. Теоретическая установка в древнегреческой культуре. Научная картина мира.  </w:t>
            </w:r>
            <w:r w:rsidRPr="000529EA">
              <w:rPr>
                <w:rFonts w:ascii="Times New Roman" w:hAnsi="Times New Roman" w:cs="Times New Roman"/>
                <w:sz w:val="24"/>
                <w:szCs w:val="24"/>
              </w:rPr>
              <w:t xml:space="preserve">Философская </w:t>
            </w:r>
            <w:r w:rsidRPr="000529EA">
              <w:rPr>
                <w:rFonts w:ascii="Times New Roman" w:eastAsia="Times New Roman" w:hAnsi="Times New Roman" w:cs="Times New Roman"/>
                <w:sz w:val="24"/>
                <w:szCs w:val="24"/>
              </w:rPr>
              <w:t xml:space="preserve">картина мира. Стиль мышления, философские принципы, здравый смысл как формы предпосылочного знания. </w:t>
            </w:r>
            <w:r w:rsidRPr="000529EA">
              <w:rPr>
                <w:rFonts w:ascii="Times New Roman" w:eastAsia="Times New Roman" w:hAnsi="Times New Roman" w:cs="Times New Roman"/>
                <w:sz w:val="24"/>
                <w:szCs w:val="24"/>
              </w:rPr>
              <w:lastRenderedPageBreak/>
              <w:t>Эмпирические и теоретический уровни научного познания. Научная проблема как форма и стиль познания.. Эксперимент и моделирование. Анализ и синтез, индукция и дедукция. Структур</w:t>
            </w:r>
            <w:r w:rsidRPr="000529EA">
              <w:rPr>
                <w:rFonts w:ascii="Times New Roman" w:hAnsi="Times New Roman" w:cs="Times New Roman"/>
                <w:sz w:val="24"/>
                <w:szCs w:val="24"/>
              </w:rPr>
              <w:t>а</w:t>
            </w:r>
            <w:r w:rsidRPr="000529EA">
              <w:rPr>
                <w:rFonts w:ascii="Times New Roman" w:eastAsia="Times New Roman" w:hAnsi="Times New Roman" w:cs="Times New Roman"/>
                <w:sz w:val="24"/>
                <w:szCs w:val="24"/>
              </w:rPr>
              <w:t xml:space="preserve"> научного познания, его методы и формы. Гипотеза и научная теория. Абстрагирование, обобщение, мысленный эксперимент как методы построения исследования теоретических объектов. Системный подход, восхождение от абстрактного к конкретному, взаимодействие логического и исторического, логическое доказательство как методы построения и обоснования научного знания.</w:t>
            </w:r>
          </w:p>
        </w:tc>
        <w:tc>
          <w:tcPr>
            <w:tcW w:w="1782" w:type="dxa"/>
            <w:tcBorders>
              <w:top w:val="single" w:sz="4" w:space="0" w:color="auto"/>
            </w:tcBorders>
          </w:tcPr>
          <w:p w14:paraId="0AE649E5" w14:textId="77777777" w:rsidR="005875EB" w:rsidRPr="00703D35" w:rsidRDefault="005875EB"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984" w:type="dxa"/>
            <w:vMerge/>
          </w:tcPr>
          <w:p w14:paraId="3FAD9641"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016A2112"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5F8360C4" w14:textId="77777777" w:rsidR="005875EB" w:rsidRPr="000529EA" w:rsidRDefault="005875EB" w:rsidP="00A4008C">
            <w:pPr>
              <w:autoSpaceDE w:val="0"/>
              <w:autoSpaceDN w:val="0"/>
              <w:adjustRightInd w:val="0"/>
              <w:spacing w:after="0" w:line="240" w:lineRule="auto"/>
              <w:jc w:val="both"/>
              <w:rPr>
                <w:rFonts w:ascii="Times New Roman" w:hAnsi="Times New Roman" w:cs="Times New Roman"/>
                <w:sz w:val="24"/>
                <w:szCs w:val="24"/>
              </w:rPr>
            </w:pPr>
          </w:p>
        </w:tc>
      </w:tr>
      <w:tr w:rsidR="005875EB" w:rsidRPr="000529EA" w14:paraId="781F53B5" w14:textId="77777777" w:rsidTr="00D1391E">
        <w:trPr>
          <w:trHeight w:val="20"/>
          <w:jc w:val="center"/>
        </w:trPr>
        <w:tc>
          <w:tcPr>
            <w:tcW w:w="2264" w:type="dxa"/>
            <w:vMerge/>
          </w:tcPr>
          <w:p w14:paraId="5BD2E1C2"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442BB0CF" w14:textId="77777777" w:rsidR="005875EB" w:rsidRPr="000529EA" w:rsidRDefault="005875EB" w:rsidP="005112AB">
            <w:pPr>
              <w:spacing w:after="0" w:line="240" w:lineRule="auto"/>
              <w:jc w:val="both"/>
              <w:rPr>
                <w:rFonts w:ascii="Times New Roman" w:hAnsi="Times New Roman" w:cs="Times New Roman"/>
                <w:sz w:val="24"/>
                <w:szCs w:val="24"/>
              </w:rPr>
            </w:pPr>
            <w:r w:rsidRPr="008121EC">
              <w:rPr>
                <w:rStyle w:val="FontStyle74"/>
                <w:b/>
                <w:sz w:val="24"/>
                <w:szCs w:val="24"/>
              </w:rPr>
              <w:t>В том числе практических и лабораторных занятий</w:t>
            </w:r>
          </w:p>
        </w:tc>
        <w:tc>
          <w:tcPr>
            <w:tcW w:w="1782" w:type="dxa"/>
            <w:tcBorders>
              <w:top w:val="single" w:sz="4" w:space="0" w:color="auto"/>
            </w:tcBorders>
          </w:tcPr>
          <w:p w14:paraId="5B2ACD2A" w14:textId="77777777" w:rsidR="005875EB"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Pr>
          <w:p w14:paraId="140DA78A"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6AE12675"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5A8D41BA" w14:textId="77777777" w:rsidR="005875EB" w:rsidRPr="000529EA" w:rsidRDefault="005875EB" w:rsidP="00A4008C">
            <w:pPr>
              <w:autoSpaceDE w:val="0"/>
              <w:autoSpaceDN w:val="0"/>
              <w:adjustRightInd w:val="0"/>
              <w:spacing w:after="0" w:line="240" w:lineRule="auto"/>
              <w:jc w:val="both"/>
              <w:rPr>
                <w:rFonts w:ascii="Times New Roman" w:hAnsi="Times New Roman" w:cs="Times New Roman"/>
                <w:sz w:val="24"/>
                <w:szCs w:val="24"/>
              </w:rPr>
            </w:pPr>
          </w:p>
        </w:tc>
      </w:tr>
      <w:tr w:rsidR="005875EB" w:rsidRPr="000529EA" w14:paraId="6844DF99" w14:textId="77777777" w:rsidTr="00D1391E">
        <w:trPr>
          <w:trHeight w:val="20"/>
          <w:jc w:val="center"/>
        </w:trPr>
        <w:tc>
          <w:tcPr>
            <w:tcW w:w="2264" w:type="dxa"/>
            <w:vMerge/>
          </w:tcPr>
          <w:p w14:paraId="64DB5078"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4CAB0667" w14:textId="77777777" w:rsidR="005875EB" w:rsidRPr="000529EA" w:rsidRDefault="005875EB" w:rsidP="005112AB">
            <w:pPr>
              <w:spacing w:after="0" w:line="240" w:lineRule="auto"/>
              <w:jc w:val="both"/>
              <w:rPr>
                <w:rFonts w:ascii="Times New Roman" w:hAnsi="Times New Roman" w:cs="Times New Roman"/>
                <w:sz w:val="24"/>
                <w:szCs w:val="24"/>
              </w:rPr>
            </w:pPr>
            <w:r w:rsidRPr="000529EA">
              <w:rPr>
                <w:rFonts w:ascii="Times New Roman" w:eastAsia="Times New Roman" w:hAnsi="Times New Roman" w:cs="Times New Roman"/>
                <w:sz w:val="24"/>
                <w:szCs w:val="24"/>
              </w:rPr>
              <w:t>Научный факт как форма эмпирического знания и его основные функции</w:t>
            </w:r>
          </w:p>
        </w:tc>
        <w:tc>
          <w:tcPr>
            <w:tcW w:w="1782" w:type="dxa"/>
            <w:tcBorders>
              <w:top w:val="single" w:sz="4" w:space="0" w:color="auto"/>
            </w:tcBorders>
          </w:tcPr>
          <w:p w14:paraId="58216C17" w14:textId="77777777" w:rsidR="005875EB"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Pr>
          <w:p w14:paraId="153CA3EC"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526947FC"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BFB71AE" w14:textId="77777777" w:rsidR="005875EB" w:rsidRPr="000529EA" w:rsidRDefault="005875EB" w:rsidP="00A4008C">
            <w:pPr>
              <w:autoSpaceDE w:val="0"/>
              <w:autoSpaceDN w:val="0"/>
              <w:adjustRightInd w:val="0"/>
              <w:spacing w:after="0" w:line="240" w:lineRule="auto"/>
              <w:jc w:val="both"/>
              <w:rPr>
                <w:rFonts w:ascii="Times New Roman" w:hAnsi="Times New Roman" w:cs="Times New Roman"/>
                <w:sz w:val="24"/>
                <w:szCs w:val="24"/>
              </w:rPr>
            </w:pPr>
          </w:p>
        </w:tc>
      </w:tr>
      <w:tr w:rsidR="0036792A" w:rsidRPr="000529EA" w14:paraId="220D3103" w14:textId="77777777" w:rsidTr="00A1260F">
        <w:trPr>
          <w:trHeight w:val="20"/>
          <w:jc w:val="center"/>
        </w:trPr>
        <w:tc>
          <w:tcPr>
            <w:tcW w:w="2264" w:type="dxa"/>
            <w:vMerge w:val="restart"/>
          </w:tcPr>
          <w:p w14:paraId="3542E40C" w14:textId="77777777" w:rsidR="0036792A" w:rsidRDefault="0036792A" w:rsidP="003679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2.5</w:t>
            </w:r>
            <w:r w:rsidRPr="000529EA">
              <w:rPr>
                <w:rFonts w:ascii="Times New Roman" w:hAnsi="Times New Roman" w:cs="Times New Roman"/>
                <w:sz w:val="24"/>
                <w:szCs w:val="24"/>
              </w:rPr>
              <w:t xml:space="preserve">. </w:t>
            </w:r>
          </w:p>
          <w:p w14:paraId="623376AD" w14:textId="77777777" w:rsidR="0036792A" w:rsidRPr="000529EA" w:rsidRDefault="0036792A" w:rsidP="0036792A">
            <w:pPr>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Общая теория развития. Законы и категории диалектики</w:t>
            </w:r>
          </w:p>
          <w:p w14:paraId="6B5CAE46" w14:textId="77777777" w:rsidR="0036792A" w:rsidRPr="000529EA" w:rsidRDefault="0036792A"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bottom w:val="single" w:sz="4" w:space="0" w:color="auto"/>
            </w:tcBorders>
          </w:tcPr>
          <w:p w14:paraId="5D96B50E" w14:textId="77777777" w:rsidR="0036792A" w:rsidRPr="000529EA" w:rsidRDefault="0036792A" w:rsidP="008618B8">
            <w:pPr>
              <w:spacing w:after="0" w:line="240" w:lineRule="auto"/>
              <w:jc w:val="both"/>
              <w:rPr>
                <w:rFonts w:ascii="Times New Roman" w:hAnsi="Times New Roman" w:cs="Times New Roman"/>
                <w:b/>
                <w:bCs/>
                <w:i/>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vAlign w:val="center"/>
          </w:tcPr>
          <w:p w14:paraId="79ACBD36" w14:textId="77777777" w:rsidR="0036792A" w:rsidRPr="00A1260F" w:rsidRDefault="0036792A"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Pr>
          <w:p w14:paraId="72E3CCBB"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2832158D"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24718031"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314F9398"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54DE061C"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649D3C7B" w14:textId="77777777" w:rsidR="00A47E6D" w:rsidRDefault="00A47E6D"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7F26327E"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776BF69E"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03E10C81"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6BA96323"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5C4D3158"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186AF216"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59D5E5CC"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7DDD9899"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39342F73"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2B304393" w14:textId="77777777" w:rsidTr="00A1260F">
        <w:trPr>
          <w:trHeight w:val="20"/>
          <w:jc w:val="center"/>
        </w:trPr>
        <w:tc>
          <w:tcPr>
            <w:tcW w:w="2264" w:type="dxa"/>
            <w:vMerge/>
          </w:tcPr>
          <w:p w14:paraId="6F1DF895" w14:textId="77777777" w:rsidR="0036792A" w:rsidRPr="000529EA" w:rsidRDefault="0036792A" w:rsidP="0036792A">
            <w:pPr>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6BD66AAE" w14:textId="77777777" w:rsidR="0036792A" w:rsidRPr="000529EA" w:rsidRDefault="0036792A" w:rsidP="00A4008C">
            <w:pPr>
              <w:spacing w:after="0" w:line="240" w:lineRule="auto"/>
              <w:jc w:val="both"/>
              <w:rPr>
                <w:rFonts w:ascii="Times New Roman" w:eastAsia="Times New Roman" w:hAnsi="Times New Roman" w:cs="Times New Roman"/>
                <w:sz w:val="24"/>
                <w:szCs w:val="24"/>
              </w:rPr>
            </w:pPr>
            <w:r w:rsidRPr="000529EA">
              <w:rPr>
                <w:rFonts w:ascii="Times New Roman" w:eastAsia="Times New Roman" w:hAnsi="Times New Roman" w:cs="Times New Roman"/>
                <w:sz w:val="24"/>
                <w:szCs w:val="24"/>
              </w:rPr>
              <w:t>Проблема развития в истории философии. Движение и развитие. Основные концепции развития. Диалектика и метафизика. Диалектика как учение о всеобщей связи и развитии. Соотношение принципов, законов и категорий диалектики.</w:t>
            </w:r>
          </w:p>
          <w:p w14:paraId="1BC78D79" w14:textId="77777777" w:rsidR="0036792A" w:rsidRPr="000529EA" w:rsidRDefault="0036792A" w:rsidP="00F53A6E">
            <w:pPr>
              <w:spacing w:after="0" w:line="240" w:lineRule="auto"/>
              <w:jc w:val="both"/>
              <w:rPr>
                <w:rFonts w:ascii="Times New Roman" w:hAnsi="Times New Roman" w:cs="Times New Roman"/>
                <w:b/>
                <w:bCs/>
                <w:sz w:val="24"/>
                <w:szCs w:val="24"/>
              </w:rPr>
            </w:pPr>
            <w:r w:rsidRPr="000529EA">
              <w:rPr>
                <w:rFonts w:ascii="Times New Roman" w:eastAsia="Times New Roman" w:hAnsi="Times New Roman" w:cs="Times New Roman"/>
                <w:sz w:val="24"/>
                <w:szCs w:val="24"/>
              </w:rPr>
              <w:t>Принцип всеобщей связи. Связь и отношение. Закон как общая, существенная и необходимая связь. Часть и целое, форма и содержание, общее и единичное, сущность и явление как наиболее общие «срезы» действительности. Системный подход как конкретизация принципа всеобщей связи в научном исследовании.Развитие как накопление необратимых качественных изменений, преобразование структуры. Возможность и действительность. Вероятность. Необходимость и случайность. Причина и следствие. Методологическое значение детерминизма. Основные законы диалектики. Закон взаимосвязи количественный и качественных изменений. Закон единства и борьбы противоположностей. Закон отрицания (диалектического синтеза) как основа сохранения преемственности в процессах развития. Методологическое значение законов диалектики.</w:t>
            </w:r>
          </w:p>
        </w:tc>
        <w:tc>
          <w:tcPr>
            <w:tcW w:w="1782" w:type="dxa"/>
            <w:tcBorders>
              <w:top w:val="single" w:sz="4" w:space="0" w:color="auto"/>
            </w:tcBorders>
          </w:tcPr>
          <w:p w14:paraId="518B22F6" w14:textId="77777777" w:rsidR="0036792A" w:rsidRPr="00703D35" w:rsidRDefault="0036792A"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vMerge/>
          </w:tcPr>
          <w:p w14:paraId="61C9268F"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7CD92B11"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32561354" w14:textId="77777777" w:rsidR="0036792A" w:rsidRPr="000529EA" w:rsidRDefault="0036792A" w:rsidP="00D01C0A">
            <w:pPr>
              <w:spacing w:after="0" w:line="240" w:lineRule="auto"/>
              <w:jc w:val="center"/>
              <w:rPr>
                <w:rFonts w:ascii="Times New Roman" w:hAnsi="Times New Roman" w:cs="Times New Roman"/>
                <w:sz w:val="24"/>
                <w:szCs w:val="24"/>
              </w:rPr>
            </w:pPr>
          </w:p>
        </w:tc>
      </w:tr>
      <w:tr w:rsidR="0036792A" w:rsidRPr="000529EA" w14:paraId="26B2A78F" w14:textId="77777777" w:rsidTr="00A1260F">
        <w:trPr>
          <w:trHeight w:val="20"/>
          <w:jc w:val="center"/>
        </w:trPr>
        <w:tc>
          <w:tcPr>
            <w:tcW w:w="9554" w:type="dxa"/>
            <w:gridSpan w:val="2"/>
            <w:tcBorders>
              <w:right w:val="single" w:sz="4" w:space="0" w:color="auto"/>
            </w:tcBorders>
          </w:tcPr>
          <w:p w14:paraId="759D31DF" w14:textId="77777777" w:rsidR="0036792A" w:rsidRPr="000155B5" w:rsidRDefault="0036792A" w:rsidP="0036792A">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Раздел </w:t>
            </w:r>
            <w:r w:rsidRPr="000529EA">
              <w:rPr>
                <w:rFonts w:ascii="Times New Roman" w:hAnsi="Times New Roman" w:cs="Times New Roman"/>
                <w:b/>
                <w:sz w:val="24"/>
                <w:szCs w:val="24"/>
              </w:rPr>
              <w:t xml:space="preserve">3. </w:t>
            </w:r>
            <w:r>
              <w:rPr>
                <w:rFonts w:ascii="Times New Roman" w:hAnsi="Times New Roman" w:cs="Times New Roman"/>
                <w:b/>
                <w:sz w:val="24"/>
                <w:szCs w:val="24"/>
              </w:rPr>
              <w:t xml:space="preserve"> </w:t>
            </w:r>
            <w:r w:rsidRPr="000529EA">
              <w:rPr>
                <w:rFonts w:ascii="Times New Roman" w:hAnsi="Times New Roman" w:cs="Times New Roman"/>
                <w:b/>
                <w:sz w:val="24"/>
                <w:szCs w:val="24"/>
              </w:rPr>
              <w:t>Социальная философия и антропология как основа формирования культуры гражданина и будущего специалиста</w:t>
            </w:r>
          </w:p>
        </w:tc>
        <w:tc>
          <w:tcPr>
            <w:tcW w:w="1782" w:type="dxa"/>
            <w:tcBorders>
              <w:left w:val="single" w:sz="4" w:space="0" w:color="auto"/>
              <w:bottom w:val="single" w:sz="4" w:space="0" w:color="auto"/>
            </w:tcBorders>
          </w:tcPr>
          <w:p w14:paraId="2A8F1F31" w14:textId="77777777" w:rsidR="0036792A" w:rsidRPr="00A1260F" w:rsidRDefault="0036792A" w:rsidP="00A1260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984" w:type="dxa"/>
            <w:tcBorders>
              <w:bottom w:val="single" w:sz="4" w:space="0" w:color="auto"/>
            </w:tcBorders>
            <w:vAlign w:val="center"/>
          </w:tcPr>
          <w:p w14:paraId="4FAC52EC" w14:textId="77777777" w:rsidR="0036792A" w:rsidRPr="00703D35" w:rsidRDefault="0036792A" w:rsidP="00BD5AD9">
            <w:pPr>
              <w:autoSpaceDE w:val="0"/>
              <w:autoSpaceDN w:val="0"/>
              <w:adjustRightInd w:val="0"/>
              <w:spacing w:after="0" w:line="240" w:lineRule="auto"/>
              <w:jc w:val="center"/>
              <w:rPr>
                <w:rFonts w:ascii="Times New Roman" w:hAnsi="Times New Roman" w:cs="Times New Roman"/>
                <w:sz w:val="24"/>
                <w:szCs w:val="24"/>
              </w:rPr>
            </w:pPr>
          </w:p>
        </w:tc>
        <w:tc>
          <w:tcPr>
            <w:tcW w:w="1243" w:type="dxa"/>
            <w:tcBorders>
              <w:bottom w:val="single" w:sz="4" w:space="0" w:color="auto"/>
            </w:tcBorders>
          </w:tcPr>
          <w:p w14:paraId="20F60373"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tcBorders>
              <w:bottom w:val="single" w:sz="4" w:space="0" w:color="auto"/>
            </w:tcBorders>
          </w:tcPr>
          <w:p w14:paraId="18EF12D8"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4353066F" w14:textId="77777777" w:rsidTr="005875EB">
        <w:trPr>
          <w:trHeight w:val="20"/>
          <w:jc w:val="center"/>
        </w:trPr>
        <w:tc>
          <w:tcPr>
            <w:tcW w:w="2264" w:type="dxa"/>
            <w:vMerge w:val="restart"/>
          </w:tcPr>
          <w:p w14:paraId="2ED2F08B"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b/>
                <w:sz w:val="24"/>
                <w:szCs w:val="24"/>
              </w:rPr>
            </w:pPr>
            <w:r w:rsidRPr="000529EA">
              <w:rPr>
                <w:rFonts w:ascii="Times New Roman" w:hAnsi="Times New Roman" w:cs="Times New Roman"/>
                <w:sz w:val="24"/>
                <w:szCs w:val="24"/>
              </w:rPr>
              <w:t xml:space="preserve">Тема 3.1. Бытие </w:t>
            </w:r>
            <w:r w:rsidRPr="000529EA">
              <w:rPr>
                <w:rFonts w:ascii="Times New Roman" w:hAnsi="Times New Roman" w:cs="Times New Roman"/>
                <w:sz w:val="24"/>
                <w:szCs w:val="24"/>
              </w:rPr>
              <w:lastRenderedPageBreak/>
              <w:t>человека и лично</w:t>
            </w:r>
            <w:r>
              <w:rPr>
                <w:rFonts w:ascii="Times New Roman" w:hAnsi="Times New Roman" w:cs="Times New Roman"/>
                <w:sz w:val="24"/>
                <w:szCs w:val="24"/>
              </w:rPr>
              <w:t xml:space="preserve">сти. </w:t>
            </w:r>
            <w:r w:rsidRPr="000529EA">
              <w:rPr>
                <w:rFonts w:ascii="Times New Roman" w:hAnsi="Times New Roman" w:cs="Times New Roman"/>
                <w:sz w:val="24"/>
                <w:szCs w:val="24"/>
              </w:rPr>
              <w:t>Проблема смысла жизни. Свобода и ответственность личности за сохранение жизни, культуры и окружающей среды</w:t>
            </w:r>
            <w:r>
              <w:rPr>
                <w:rFonts w:ascii="Times New Roman" w:hAnsi="Times New Roman" w:cs="Times New Roman"/>
                <w:sz w:val="24"/>
                <w:szCs w:val="24"/>
              </w:rPr>
              <w:t>.</w:t>
            </w:r>
          </w:p>
        </w:tc>
        <w:tc>
          <w:tcPr>
            <w:tcW w:w="7290" w:type="dxa"/>
            <w:tcBorders>
              <w:bottom w:val="single" w:sz="4" w:space="0" w:color="auto"/>
              <w:right w:val="single" w:sz="4" w:space="0" w:color="auto"/>
            </w:tcBorders>
          </w:tcPr>
          <w:p w14:paraId="6D62C4EF" w14:textId="77777777" w:rsidR="005875EB" w:rsidRPr="000529EA" w:rsidRDefault="005875EB" w:rsidP="008618B8">
            <w:pPr>
              <w:spacing w:after="0" w:line="240" w:lineRule="auto"/>
              <w:jc w:val="both"/>
              <w:rPr>
                <w:rFonts w:ascii="Times New Roman" w:hAnsi="Times New Roman" w:cs="Times New Roman"/>
                <w:b/>
                <w:bCs/>
                <w:sz w:val="24"/>
                <w:szCs w:val="24"/>
              </w:rPr>
            </w:pPr>
            <w:r w:rsidRPr="00F03D66">
              <w:rPr>
                <w:rFonts w:ascii="Times New Roman" w:hAnsi="Times New Roman"/>
                <w:b/>
                <w:sz w:val="24"/>
                <w:szCs w:val="24"/>
              </w:rPr>
              <w:lastRenderedPageBreak/>
              <w:t>Дидактические единицы, содержание</w:t>
            </w:r>
          </w:p>
        </w:tc>
        <w:tc>
          <w:tcPr>
            <w:tcW w:w="1782" w:type="dxa"/>
            <w:tcBorders>
              <w:left w:val="single" w:sz="4" w:space="0" w:color="auto"/>
              <w:bottom w:val="single" w:sz="4" w:space="0" w:color="auto"/>
            </w:tcBorders>
          </w:tcPr>
          <w:p w14:paraId="0129E6C2" w14:textId="77777777" w:rsidR="005875EB" w:rsidRPr="00A1260F" w:rsidRDefault="005875EB" w:rsidP="00BD5AD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984" w:type="dxa"/>
            <w:vMerge w:val="restart"/>
            <w:tcBorders>
              <w:bottom w:val="single" w:sz="4" w:space="0" w:color="auto"/>
            </w:tcBorders>
          </w:tcPr>
          <w:p w14:paraId="3F86638A" w14:textId="77777777" w:rsidR="005875EB" w:rsidRDefault="005875EB"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21A56E6B" w14:textId="77777777" w:rsidR="005875EB" w:rsidRDefault="005875EB" w:rsidP="00CC36FE">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 xml:space="preserve">ОК 05 </w:t>
            </w:r>
          </w:p>
          <w:p w14:paraId="6289B02C"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573875C1"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2C0A4AED"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21E92976"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ЛР8</w:t>
            </w:r>
          </w:p>
          <w:p w14:paraId="08E852A9"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Borders>
              <w:bottom w:val="single" w:sz="4" w:space="0" w:color="auto"/>
            </w:tcBorders>
          </w:tcPr>
          <w:p w14:paraId="53B7D91D" w14:textId="77777777" w:rsidR="005875EB" w:rsidRDefault="005875EB"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lastRenderedPageBreak/>
              <w:t xml:space="preserve">ОК </w:t>
            </w:r>
            <w:r>
              <w:rPr>
                <w:rFonts w:ascii="Times New Roman" w:hAnsi="Times New Roman"/>
                <w:sz w:val="24"/>
                <w:szCs w:val="24"/>
              </w:rPr>
              <w:t>04</w:t>
            </w:r>
          </w:p>
          <w:p w14:paraId="4F10FE75" w14:textId="77777777" w:rsidR="005875EB" w:rsidRDefault="005875EB" w:rsidP="00CC36FE">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 xml:space="preserve">ОК 05 </w:t>
            </w:r>
          </w:p>
          <w:p w14:paraId="59FEAEEF"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Borders>
              <w:bottom w:val="single" w:sz="4" w:space="0" w:color="auto"/>
            </w:tcBorders>
          </w:tcPr>
          <w:p w14:paraId="1A89FE43"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Уо 04.01</w:t>
            </w:r>
          </w:p>
          <w:p w14:paraId="3AEC1859"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Уо 04.01</w:t>
            </w:r>
          </w:p>
          <w:p w14:paraId="0E6ED72A"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4D412F03"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58B56E3D"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20B2FCE6" w14:textId="77777777" w:rsidTr="005875EB">
        <w:trPr>
          <w:trHeight w:val="20"/>
          <w:jc w:val="center"/>
        </w:trPr>
        <w:tc>
          <w:tcPr>
            <w:tcW w:w="2264" w:type="dxa"/>
            <w:vMerge/>
            <w:tcBorders>
              <w:right w:val="single" w:sz="4" w:space="0" w:color="auto"/>
            </w:tcBorders>
          </w:tcPr>
          <w:p w14:paraId="632A95DB"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left w:val="single" w:sz="4" w:space="0" w:color="auto"/>
              <w:bottom w:val="single" w:sz="4" w:space="0" w:color="auto"/>
              <w:right w:val="single" w:sz="4" w:space="0" w:color="auto"/>
            </w:tcBorders>
          </w:tcPr>
          <w:p w14:paraId="73C3E1F9" w14:textId="77777777" w:rsidR="005875EB" w:rsidRPr="005875EB" w:rsidRDefault="005875EB" w:rsidP="005875EB">
            <w:pPr>
              <w:autoSpaceDE w:val="0"/>
              <w:autoSpaceDN w:val="0"/>
              <w:adjustRightInd w:val="0"/>
              <w:spacing w:after="0" w:line="240" w:lineRule="auto"/>
              <w:jc w:val="both"/>
              <w:rPr>
                <w:rFonts w:ascii="Times New Roman" w:hAnsi="Times New Roman" w:cs="Times New Roman"/>
                <w:sz w:val="24"/>
                <w:szCs w:val="24"/>
              </w:rPr>
            </w:pPr>
            <w:r w:rsidRPr="000529EA">
              <w:rPr>
                <w:rFonts w:ascii="Times New Roman" w:eastAsia="Times New Roman" w:hAnsi="Times New Roman" w:cs="Times New Roman"/>
                <w:sz w:val="24"/>
                <w:szCs w:val="24"/>
              </w:rPr>
              <w:t xml:space="preserve">Проблема человека в философии Древней Индии и Древнего Китая. Античная философия о происхождении, сущности и предназначении человека. Антропологический теоцентризм средневековья и гуманизм эпохи Возрождения. Антропологический логоцентризм Нового времени и натурализм </w:t>
            </w:r>
            <w:r w:rsidRPr="000529EA">
              <w:rPr>
                <w:rFonts w:ascii="Times New Roman" w:eastAsia="Times New Roman" w:hAnsi="Times New Roman" w:cs="Times New Roman"/>
                <w:sz w:val="24"/>
                <w:szCs w:val="24"/>
                <w:lang w:val="en-US"/>
              </w:rPr>
              <w:t>XVIII</w:t>
            </w:r>
            <w:r w:rsidRPr="000529EA">
              <w:rPr>
                <w:rFonts w:ascii="Times New Roman" w:eastAsia="Times New Roman" w:hAnsi="Times New Roman" w:cs="Times New Roman"/>
                <w:sz w:val="24"/>
                <w:szCs w:val="24"/>
              </w:rPr>
              <w:t xml:space="preserve"> в. И. Кант о человеке и его свободе. Антропологический материализм Л. Фейербаха и Н.Г. Чернышевского. Философская антропология марксизма. Иррационалистические философско-антропологические взгляды </w:t>
            </w:r>
            <w:r w:rsidRPr="000529EA">
              <w:rPr>
                <w:rFonts w:ascii="Times New Roman" w:eastAsia="Times New Roman" w:hAnsi="Times New Roman" w:cs="Times New Roman"/>
                <w:sz w:val="24"/>
                <w:szCs w:val="24"/>
                <w:lang w:val="en-US"/>
              </w:rPr>
              <w:t>XIX</w:t>
            </w:r>
            <w:r w:rsidRPr="000529EA">
              <w:rPr>
                <w:rFonts w:ascii="Times New Roman" w:eastAsia="Times New Roman" w:hAnsi="Times New Roman" w:cs="Times New Roman"/>
                <w:sz w:val="24"/>
                <w:szCs w:val="24"/>
              </w:rPr>
              <w:t xml:space="preserve"> века: А. Шопенгауэр, Ф. Ницше, С. Къеркегор. Проблема человека в русской философии. Философская антропология как течение западноевропейской мысли ХХ века: М. Шелер, Х. Плеснер, А. Гелен, Э. Кассирер. Культурно–антропологическая концепция Э. Ротхакера.</w:t>
            </w:r>
            <w:r>
              <w:rPr>
                <w:rFonts w:ascii="Times New Roman" w:eastAsia="Times New Roman" w:hAnsi="Times New Roman" w:cs="Times New Roman"/>
                <w:sz w:val="24"/>
                <w:szCs w:val="24"/>
              </w:rPr>
              <w:t xml:space="preserve"> </w:t>
            </w:r>
            <w:r w:rsidRPr="000529EA">
              <w:rPr>
                <w:rFonts w:ascii="Times New Roman" w:eastAsia="Times New Roman" w:hAnsi="Times New Roman" w:cs="Times New Roman"/>
                <w:sz w:val="24"/>
                <w:szCs w:val="24"/>
              </w:rPr>
              <w:t>Философско-антропологические идеи этиологии, фрейдизма, экзистенциализма: К. Ясперс, Ж.-П. Сартр, К. Лоренц, З. Фрейд, Э. Фромм.</w:t>
            </w:r>
            <w:r>
              <w:rPr>
                <w:rFonts w:ascii="Times New Roman" w:eastAsia="Times New Roman" w:hAnsi="Times New Roman" w:cs="Times New Roman"/>
                <w:sz w:val="24"/>
                <w:szCs w:val="24"/>
              </w:rPr>
              <w:t xml:space="preserve"> </w:t>
            </w:r>
            <w:r w:rsidRPr="000529EA">
              <w:rPr>
                <w:rFonts w:ascii="Times New Roman" w:eastAsia="Times New Roman" w:hAnsi="Times New Roman" w:cs="Times New Roman"/>
                <w:sz w:val="24"/>
                <w:szCs w:val="24"/>
              </w:rPr>
              <w:t xml:space="preserve">Проблема предмета философской антропологии как научной дисциплины. </w:t>
            </w:r>
            <w:r w:rsidRPr="000529EA">
              <w:rPr>
                <w:rFonts w:ascii="Times New Roman" w:hAnsi="Times New Roman" w:cs="Times New Roman"/>
                <w:sz w:val="24"/>
                <w:szCs w:val="24"/>
              </w:rPr>
              <w:t xml:space="preserve">Религиозные, философские и естественнонаучные теории происхождения человека. Проблема антропосоциогенеза, взаимоотношения духовного и телесного, биологического и социального начала в человеке. Предметно-материальная деятельность человека. </w:t>
            </w:r>
            <w:r>
              <w:rPr>
                <w:rFonts w:ascii="Times New Roman" w:hAnsi="Times New Roman" w:cs="Times New Roman"/>
                <w:sz w:val="24"/>
                <w:szCs w:val="24"/>
              </w:rPr>
              <w:t xml:space="preserve"> </w:t>
            </w:r>
            <w:r w:rsidRPr="000529EA">
              <w:rPr>
                <w:rFonts w:ascii="Times New Roman" w:eastAsia="Times New Roman" w:hAnsi="Times New Roman" w:cs="Times New Roman"/>
                <w:sz w:val="24"/>
                <w:szCs w:val="24"/>
              </w:rPr>
              <w:t>Человек, индивид, индивидуальность, личность. Типология личности. Роль личности в истории. Ролевые концепции личности Я. Морено. К. Маркс о личности как совокупности всех общественных отношений. Проблема человека в неомарксизме (Г. Маркузе).</w:t>
            </w:r>
            <w:r>
              <w:rPr>
                <w:rFonts w:ascii="Times New Roman" w:eastAsia="Times New Roman" w:hAnsi="Times New Roman" w:cs="Times New Roman"/>
                <w:sz w:val="24"/>
                <w:szCs w:val="24"/>
              </w:rPr>
              <w:t xml:space="preserve"> </w:t>
            </w:r>
            <w:r w:rsidRPr="000529EA">
              <w:rPr>
                <w:rFonts w:ascii="Times New Roman" w:eastAsia="Times New Roman" w:hAnsi="Times New Roman" w:cs="Times New Roman"/>
                <w:sz w:val="24"/>
                <w:szCs w:val="24"/>
              </w:rPr>
              <w:t>Личность и общество. Личность и микросреда. «Жизненный мир» и «системный мир» в теории повседневности П. Бергера, А. Шюца, Т. Лукмана. Деятельность как способ бытия человека</w:t>
            </w:r>
            <w:r w:rsidRPr="000529EA">
              <w:rPr>
                <w:rFonts w:ascii="Times New Roman" w:hAnsi="Times New Roman" w:cs="Times New Roman"/>
                <w:sz w:val="24"/>
                <w:szCs w:val="24"/>
              </w:rPr>
              <w:t xml:space="preserve">. </w:t>
            </w:r>
            <w:r w:rsidRPr="000529EA">
              <w:rPr>
                <w:rFonts w:ascii="Times New Roman" w:eastAsia="Times New Roman" w:hAnsi="Times New Roman" w:cs="Times New Roman"/>
                <w:sz w:val="24"/>
                <w:szCs w:val="24"/>
              </w:rPr>
              <w:t>Мера индивидуального и социального в человеке. Эгоизм и альтруизм. Свобода и ответственность человека. Насилие и ненасилие.</w:t>
            </w:r>
            <w:r>
              <w:rPr>
                <w:rFonts w:ascii="Times New Roman" w:hAnsi="Times New Roman" w:cs="Times New Roman"/>
                <w:sz w:val="24"/>
                <w:szCs w:val="24"/>
              </w:rPr>
              <w:t xml:space="preserve"> </w:t>
            </w:r>
            <w:r w:rsidRPr="000529EA">
              <w:rPr>
                <w:rFonts w:ascii="Times New Roman" w:hAnsi="Times New Roman" w:cs="Times New Roman"/>
                <w:sz w:val="24"/>
                <w:szCs w:val="24"/>
              </w:rPr>
              <w:t>Христианство: о взаимоотношениях человека и бога. Христианская концепция человека. А. Августин, Ф. Аквинский о человеке. Буддизм о человеке и его судьбе. Ислам о смысле жизни человека.</w:t>
            </w:r>
            <w:r>
              <w:rPr>
                <w:rFonts w:ascii="Times New Roman" w:hAnsi="Times New Roman" w:cs="Times New Roman"/>
                <w:sz w:val="24"/>
                <w:szCs w:val="24"/>
              </w:rPr>
              <w:t xml:space="preserve"> </w:t>
            </w:r>
            <w:r w:rsidRPr="000529EA">
              <w:rPr>
                <w:rFonts w:ascii="Times New Roman" w:hAnsi="Times New Roman" w:cs="Times New Roman"/>
                <w:sz w:val="24"/>
                <w:szCs w:val="24"/>
              </w:rPr>
              <w:t>Современный экзистенциализм, утилитаризм, гедонизм, эвдемонизм, христианство, материализм, современная биосферная концепция культуры о смысле жизни человека, свобода и необходимость в бытии челове</w:t>
            </w:r>
            <w:r w:rsidRPr="000529EA">
              <w:rPr>
                <w:rFonts w:ascii="Times New Roman" w:hAnsi="Times New Roman" w:cs="Times New Roman"/>
                <w:sz w:val="24"/>
                <w:szCs w:val="24"/>
              </w:rPr>
              <w:lastRenderedPageBreak/>
              <w:t>ка. Фатализм, волюнтаризм,  современная философия о свободе и ответственности человека. Человек и космос: концепции К.Э.Циолковского, В.И.Вернадского, А.Л.Чижевского.</w:t>
            </w:r>
          </w:p>
        </w:tc>
        <w:tc>
          <w:tcPr>
            <w:tcW w:w="1782" w:type="dxa"/>
            <w:tcBorders>
              <w:top w:val="single" w:sz="4" w:space="0" w:color="auto"/>
              <w:left w:val="single" w:sz="4" w:space="0" w:color="auto"/>
              <w:bottom w:val="single" w:sz="4" w:space="0" w:color="auto"/>
              <w:right w:val="single" w:sz="4" w:space="0" w:color="auto"/>
            </w:tcBorders>
            <w:vAlign w:val="center"/>
          </w:tcPr>
          <w:p w14:paraId="3CC1117B" w14:textId="77777777" w:rsidR="005875EB" w:rsidRPr="00703D35" w:rsidRDefault="005875EB"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984" w:type="dxa"/>
            <w:vMerge/>
            <w:tcBorders>
              <w:top w:val="single" w:sz="4" w:space="0" w:color="auto"/>
              <w:left w:val="single" w:sz="4" w:space="0" w:color="auto"/>
              <w:bottom w:val="single" w:sz="4" w:space="0" w:color="auto"/>
              <w:right w:val="single" w:sz="4" w:space="0" w:color="auto"/>
            </w:tcBorders>
          </w:tcPr>
          <w:p w14:paraId="55C8779F"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Borders>
              <w:top w:val="single" w:sz="4" w:space="0" w:color="auto"/>
              <w:left w:val="single" w:sz="4" w:space="0" w:color="auto"/>
              <w:bottom w:val="single" w:sz="4" w:space="0" w:color="auto"/>
              <w:right w:val="single" w:sz="4" w:space="0" w:color="auto"/>
            </w:tcBorders>
          </w:tcPr>
          <w:p w14:paraId="06A1E3BC"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Borders>
              <w:top w:val="single" w:sz="4" w:space="0" w:color="auto"/>
              <w:left w:val="single" w:sz="4" w:space="0" w:color="auto"/>
              <w:bottom w:val="single" w:sz="4" w:space="0" w:color="auto"/>
              <w:right w:val="single" w:sz="4" w:space="0" w:color="auto"/>
            </w:tcBorders>
          </w:tcPr>
          <w:p w14:paraId="0BAA5607"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2E976CF9" w14:textId="77777777" w:rsidTr="005875EB">
        <w:trPr>
          <w:trHeight w:val="20"/>
          <w:jc w:val="center"/>
        </w:trPr>
        <w:tc>
          <w:tcPr>
            <w:tcW w:w="2264" w:type="dxa"/>
            <w:vMerge/>
            <w:tcBorders>
              <w:right w:val="single" w:sz="4" w:space="0" w:color="auto"/>
            </w:tcBorders>
          </w:tcPr>
          <w:p w14:paraId="0D9CB96E"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left w:val="single" w:sz="4" w:space="0" w:color="auto"/>
              <w:bottom w:val="single" w:sz="4" w:space="0" w:color="auto"/>
              <w:right w:val="single" w:sz="4" w:space="0" w:color="auto"/>
            </w:tcBorders>
          </w:tcPr>
          <w:p w14:paraId="50827B70" w14:textId="77777777" w:rsidR="005875EB" w:rsidRPr="000529EA" w:rsidRDefault="005875EB" w:rsidP="0036792A">
            <w:pPr>
              <w:autoSpaceDE w:val="0"/>
              <w:autoSpaceDN w:val="0"/>
              <w:adjustRightInd w:val="0"/>
              <w:spacing w:after="0" w:line="240" w:lineRule="auto"/>
              <w:jc w:val="both"/>
              <w:rPr>
                <w:rFonts w:ascii="Times New Roman" w:eastAsia="Times New Roman" w:hAnsi="Times New Roman" w:cs="Times New Roman"/>
                <w:sz w:val="24"/>
                <w:szCs w:val="24"/>
              </w:rPr>
            </w:pPr>
            <w:r w:rsidRPr="008121EC">
              <w:rPr>
                <w:rStyle w:val="FontStyle74"/>
                <w:b/>
                <w:sz w:val="24"/>
                <w:szCs w:val="24"/>
              </w:rPr>
              <w:t>В том числе практических и лабораторных занятий</w:t>
            </w:r>
          </w:p>
        </w:tc>
        <w:tc>
          <w:tcPr>
            <w:tcW w:w="1782" w:type="dxa"/>
            <w:tcBorders>
              <w:top w:val="single" w:sz="4" w:space="0" w:color="auto"/>
              <w:left w:val="single" w:sz="4" w:space="0" w:color="auto"/>
              <w:bottom w:val="single" w:sz="4" w:space="0" w:color="auto"/>
              <w:right w:val="single" w:sz="4" w:space="0" w:color="auto"/>
            </w:tcBorders>
            <w:vAlign w:val="center"/>
          </w:tcPr>
          <w:p w14:paraId="38C666A8" w14:textId="77777777" w:rsidR="005875EB"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Borders>
              <w:top w:val="single" w:sz="4" w:space="0" w:color="auto"/>
              <w:left w:val="single" w:sz="4" w:space="0" w:color="auto"/>
              <w:bottom w:val="single" w:sz="4" w:space="0" w:color="auto"/>
              <w:right w:val="single" w:sz="4" w:space="0" w:color="auto"/>
            </w:tcBorders>
          </w:tcPr>
          <w:p w14:paraId="2E5D153F"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Borders>
              <w:top w:val="single" w:sz="4" w:space="0" w:color="auto"/>
              <w:left w:val="single" w:sz="4" w:space="0" w:color="auto"/>
              <w:bottom w:val="single" w:sz="4" w:space="0" w:color="auto"/>
              <w:right w:val="single" w:sz="4" w:space="0" w:color="auto"/>
            </w:tcBorders>
          </w:tcPr>
          <w:p w14:paraId="4404E009"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Borders>
              <w:top w:val="single" w:sz="4" w:space="0" w:color="auto"/>
              <w:left w:val="single" w:sz="4" w:space="0" w:color="auto"/>
              <w:bottom w:val="single" w:sz="4" w:space="0" w:color="auto"/>
              <w:right w:val="single" w:sz="4" w:space="0" w:color="auto"/>
            </w:tcBorders>
          </w:tcPr>
          <w:p w14:paraId="0A13A46C"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41905274" w14:textId="77777777" w:rsidTr="005875EB">
        <w:trPr>
          <w:trHeight w:val="20"/>
          <w:jc w:val="center"/>
        </w:trPr>
        <w:tc>
          <w:tcPr>
            <w:tcW w:w="2264" w:type="dxa"/>
            <w:vMerge/>
          </w:tcPr>
          <w:p w14:paraId="023C469B"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right w:val="single" w:sz="4" w:space="0" w:color="auto"/>
            </w:tcBorders>
          </w:tcPr>
          <w:p w14:paraId="5D6D59FC" w14:textId="77777777" w:rsidR="005875EB" w:rsidRPr="000529EA" w:rsidRDefault="005875EB" w:rsidP="0036792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Анализ п</w:t>
            </w:r>
            <w:r w:rsidRPr="000529EA">
              <w:rPr>
                <w:rFonts w:ascii="Times New Roman" w:hAnsi="Times New Roman" w:cs="Times New Roman"/>
                <w:sz w:val="24"/>
                <w:szCs w:val="24"/>
              </w:rPr>
              <w:t>ро</w:t>
            </w:r>
            <w:r>
              <w:rPr>
                <w:rFonts w:ascii="Times New Roman" w:hAnsi="Times New Roman" w:cs="Times New Roman"/>
                <w:sz w:val="24"/>
                <w:szCs w:val="24"/>
              </w:rPr>
              <w:t>блемы смысла жизни. Определение свободы</w:t>
            </w:r>
            <w:r w:rsidRPr="000529EA">
              <w:rPr>
                <w:rFonts w:ascii="Times New Roman" w:hAnsi="Times New Roman" w:cs="Times New Roman"/>
                <w:sz w:val="24"/>
                <w:szCs w:val="24"/>
              </w:rPr>
              <w:t xml:space="preserve"> и ответствен</w:t>
            </w:r>
            <w:r>
              <w:rPr>
                <w:rFonts w:ascii="Times New Roman" w:hAnsi="Times New Roman" w:cs="Times New Roman"/>
                <w:sz w:val="24"/>
                <w:szCs w:val="24"/>
              </w:rPr>
              <w:t>ности</w:t>
            </w:r>
            <w:r w:rsidRPr="000529EA">
              <w:rPr>
                <w:rFonts w:ascii="Times New Roman" w:hAnsi="Times New Roman" w:cs="Times New Roman"/>
                <w:sz w:val="24"/>
                <w:szCs w:val="24"/>
              </w:rPr>
              <w:t xml:space="preserve"> личности за сохранение жизни, культуры и окружающей среды</w:t>
            </w:r>
            <w:r>
              <w:rPr>
                <w:rFonts w:ascii="Times New Roman" w:hAnsi="Times New Roman" w:cs="Times New Roman"/>
                <w:sz w:val="24"/>
                <w:szCs w:val="24"/>
              </w:rPr>
              <w:t>.</w:t>
            </w:r>
          </w:p>
        </w:tc>
        <w:tc>
          <w:tcPr>
            <w:tcW w:w="1782" w:type="dxa"/>
            <w:tcBorders>
              <w:top w:val="single" w:sz="4" w:space="0" w:color="auto"/>
              <w:left w:val="single" w:sz="4" w:space="0" w:color="auto"/>
            </w:tcBorders>
            <w:vAlign w:val="center"/>
          </w:tcPr>
          <w:p w14:paraId="472202CC" w14:textId="77777777" w:rsidR="005875EB"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Borders>
              <w:top w:val="single" w:sz="4" w:space="0" w:color="auto"/>
            </w:tcBorders>
          </w:tcPr>
          <w:p w14:paraId="7ED22C50"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Borders>
              <w:top w:val="single" w:sz="4" w:space="0" w:color="auto"/>
            </w:tcBorders>
          </w:tcPr>
          <w:p w14:paraId="5FFB01F4"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Borders>
              <w:top w:val="single" w:sz="4" w:space="0" w:color="auto"/>
            </w:tcBorders>
          </w:tcPr>
          <w:p w14:paraId="3B86E873"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5731915E" w14:textId="77777777" w:rsidTr="00A1260F">
        <w:trPr>
          <w:trHeight w:val="20"/>
          <w:jc w:val="center"/>
        </w:trPr>
        <w:tc>
          <w:tcPr>
            <w:tcW w:w="2264" w:type="dxa"/>
            <w:vMerge w:val="restart"/>
          </w:tcPr>
          <w:p w14:paraId="58B7FB57" w14:textId="77777777" w:rsidR="0036792A" w:rsidRDefault="0036792A"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3.2</w:t>
            </w:r>
            <w:r w:rsidRPr="000529EA">
              <w:rPr>
                <w:rFonts w:ascii="Times New Roman" w:hAnsi="Times New Roman" w:cs="Times New Roman"/>
                <w:sz w:val="24"/>
                <w:szCs w:val="24"/>
              </w:rPr>
              <w:t>.</w:t>
            </w:r>
          </w:p>
          <w:p w14:paraId="25321239" w14:textId="77777777" w:rsidR="0036792A" w:rsidRPr="000529EA" w:rsidRDefault="0036792A" w:rsidP="0036792A">
            <w:pPr>
              <w:autoSpaceDE w:val="0"/>
              <w:autoSpaceDN w:val="0"/>
              <w:adjustRightInd w:val="0"/>
              <w:spacing w:after="0" w:line="240" w:lineRule="auto"/>
              <w:jc w:val="center"/>
              <w:rPr>
                <w:rFonts w:ascii="Times New Roman" w:hAnsi="Times New Roman" w:cs="Times New Roman"/>
                <w:sz w:val="24"/>
                <w:szCs w:val="24"/>
              </w:rPr>
            </w:pPr>
            <w:r w:rsidRPr="000529EA">
              <w:rPr>
                <w:rFonts w:ascii="Times New Roman" w:hAnsi="Times New Roman" w:cs="Times New Roman"/>
                <w:sz w:val="24"/>
                <w:szCs w:val="24"/>
              </w:rPr>
              <w:t>Культура как предмет философского анализа</w:t>
            </w:r>
          </w:p>
          <w:p w14:paraId="0CF1D17A" w14:textId="77777777" w:rsidR="0036792A" w:rsidRPr="000529EA" w:rsidRDefault="0036792A"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bottom w:val="single" w:sz="4" w:space="0" w:color="auto"/>
            </w:tcBorders>
          </w:tcPr>
          <w:p w14:paraId="33FDF4B6" w14:textId="77777777" w:rsidR="0036792A" w:rsidRPr="000529EA" w:rsidRDefault="0036792A" w:rsidP="008618B8">
            <w:pPr>
              <w:autoSpaceDE w:val="0"/>
              <w:autoSpaceDN w:val="0"/>
              <w:adjustRightInd w:val="0"/>
              <w:spacing w:after="0" w:line="240" w:lineRule="auto"/>
              <w:jc w:val="both"/>
              <w:rPr>
                <w:rFonts w:ascii="Times New Roman" w:hAnsi="Times New Roman" w:cs="Times New Roman"/>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tcPr>
          <w:p w14:paraId="30A1B738" w14:textId="77777777" w:rsidR="0036792A" w:rsidRPr="00A1260F" w:rsidRDefault="0036792A" w:rsidP="00BD5AD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984" w:type="dxa"/>
            <w:vMerge w:val="restart"/>
          </w:tcPr>
          <w:p w14:paraId="46FEB5A9"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348BF7D3"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78AF34E9"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748DD7FC"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00A3DCCE"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7</w:t>
            </w:r>
          </w:p>
          <w:p w14:paraId="295A80DC" w14:textId="77777777" w:rsidR="0036792A" w:rsidRDefault="00A47E6D"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ЛР 8</w:t>
            </w:r>
          </w:p>
        </w:tc>
        <w:tc>
          <w:tcPr>
            <w:tcW w:w="1243" w:type="dxa"/>
            <w:vMerge w:val="restart"/>
          </w:tcPr>
          <w:p w14:paraId="100E5057"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102CE579"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256C1635"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3E9CB6C6"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1D1C9F03"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6E0D0669"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04BBDF90"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367C3CB4"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7FDE4F40" w14:textId="77777777" w:rsidTr="00A1260F">
        <w:trPr>
          <w:trHeight w:val="20"/>
          <w:jc w:val="center"/>
        </w:trPr>
        <w:tc>
          <w:tcPr>
            <w:tcW w:w="2264" w:type="dxa"/>
            <w:vMerge/>
          </w:tcPr>
          <w:p w14:paraId="23A2A408" w14:textId="77777777" w:rsidR="0036792A" w:rsidRPr="000529EA" w:rsidRDefault="0036792A"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317B9B6D" w14:textId="77777777" w:rsidR="0036792A" w:rsidRPr="000529EA" w:rsidRDefault="0036792A" w:rsidP="008618B8">
            <w:pPr>
              <w:autoSpaceDE w:val="0"/>
              <w:autoSpaceDN w:val="0"/>
              <w:adjustRightInd w:val="0"/>
              <w:spacing w:after="0" w:line="240" w:lineRule="auto"/>
              <w:jc w:val="both"/>
              <w:rPr>
                <w:rFonts w:ascii="Times New Roman" w:hAnsi="Times New Roman" w:cs="Times New Roman"/>
                <w:sz w:val="24"/>
                <w:szCs w:val="24"/>
              </w:rPr>
            </w:pPr>
            <w:r w:rsidRPr="000529EA">
              <w:rPr>
                <w:rFonts w:ascii="Times New Roman" w:hAnsi="Times New Roman" w:cs="Times New Roman"/>
                <w:sz w:val="24"/>
                <w:szCs w:val="24"/>
              </w:rPr>
              <w:t>Содержание понятия «культура». Законы и особенности функционирования культуры. Массовая и элитарная культура. Взаимосвязь понятий «культура» и «цивилизация». Концепция культуры Шпенглера О., А. Тойнби, Л.Н. Гумилева, мистика, географической детерминизм о культуре. Россия в диалоге культур.Западная и восточная культуры. Проблема «массовой» и «элитной» культуры. Развития культуры: норма, традиция, новаторство. Культура как мера развития человека. Культура и творчество. Культура, духовность, интеллигентность, образованность. Культура общения: диалог и плюрализм мнений.</w:t>
            </w:r>
          </w:p>
        </w:tc>
        <w:tc>
          <w:tcPr>
            <w:tcW w:w="1782" w:type="dxa"/>
            <w:tcBorders>
              <w:top w:val="single" w:sz="4" w:space="0" w:color="auto"/>
            </w:tcBorders>
            <w:vAlign w:val="center"/>
          </w:tcPr>
          <w:p w14:paraId="6E067A3D" w14:textId="77777777" w:rsidR="0036792A" w:rsidRPr="00703D35" w:rsidRDefault="0036792A"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vMerge/>
          </w:tcPr>
          <w:p w14:paraId="098C679B"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6A6F5915"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4CB9682C"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1AE6328A" w14:textId="77777777" w:rsidTr="00A1260F">
        <w:trPr>
          <w:trHeight w:val="20"/>
          <w:jc w:val="center"/>
        </w:trPr>
        <w:tc>
          <w:tcPr>
            <w:tcW w:w="2264" w:type="dxa"/>
            <w:vMerge w:val="restart"/>
          </w:tcPr>
          <w:p w14:paraId="0E934057" w14:textId="77777777" w:rsidR="0036792A" w:rsidRPr="000529EA" w:rsidRDefault="0036792A" w:rsidP="0036792A">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Тема 3.3</w:t>
            </w:r>
            <w:r w:rsidRPr="000529EA">
              <w:rPr>
                <w:rFonts w:ascii="Times New Roman" w:hAnsi="Times New Roman" w:cs="Times New Roman"/>
                <w:sz w:val="24"/>
                <w:szCs w:val="24"/>
              </w:rPr>
              <w:t>. Социальные и этические проблемы науки, техники и технологии</w:t>
            </w:r>
          </w:p>
        </w:tc>
        <w:tc>
          <w:tcPr>
            <w:tcW w:w="7290" w:type="dxa"/>
            <w:tcBorders>
              <w:bottom w:val="single" w:sz="4" w:space="0" w:color="auto"/>
            </w:tcBorders>
          </w:tcPr>
          <w:p w14:paraId="42180746" w14:textId="77777777" w:rsidR="0036792A" w:rsidRPr="000529EA" w:rsidRDefault="0036792A" w:rsidP="008618B8">
            <w:pPr>
              <w:spacing w:after="0" w:line="240" w:lineRule="auto"/>
              <w:jc w:val="both"/>
              <w:rPr>
                <w:rFonts w:ascii="Times New Roman" w:eastAsia="Times New Roman" w:hAnsi="Times New Roman" w:cs="Times New Roman"/>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tcPr>
          <w:p w14:paraId="2EDBCEB7" w14:textId="77777777" w:rsidR="0036792A" w:rsidRPr="00A1260F" w:rsidRDefault="0036792A" w:rsidP="00BD5AD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984" w:type="dxa"/>
            <w:vMerge w:val="restart"/>
          </w:tcPr>
          <w:p w14:paraId="4196047E"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33373096"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674FCA06"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7B0638B8"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38BAE44E"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74D548BE" w14:textId="77777777" w:rsidR="00A47E6D" w:rsidRDefault="00A47E6D"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ЛР 8</w:t>
            </w:r>
          </w:p>
          <w:p w14:paraId="35549B02"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09CB6A7B"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5BC0A07D"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07D9B0E8"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4564716C"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39601E77"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377D9A17"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688D3C8B"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0D5898AF"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76C5D0A1" w14:textId="77777777" w:rsidTr="00A1260F">
        <w:trPr>
          <w:trHeight w:val="20"/>
          <w:jc w:val="center"/>
        </w:trPr>
        <w:tc>
          <w:tcPr>
            <w:tcW w:w="2264" w:type="dxa"/>
            <w:vMerge/>
          </w:tcPr>
          <w:p w14:paraId="0C2D9E1F" w14:textId="77777777" w:rsidR="0036792A" w:rsidRPr="000529EA" w:rsidRDefault="0036792A" w:rsidP="0036792A">
            <w:pPr>
              <w:autoSpaceDE w:val="0"/>
              <w:autoSpaceDN w:val="0"/>
              <w:adjustRightInd w:val="0"/>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4D17B166" w14:textId="77777777" w:rsidR="0036792A" w:rsidRPr="000529EA" w:rsidRDefault="0036792A" w:rsidP="00F53A6E">
            <w:pPr>
              <w:spacing w:after="0" w:line="240" w:lineRule="auto"/>
              <w:jc w:val="both"/>
              <w:rPr>
                <w:rFonts w:ascii="Times New Roman" w:eastAsia="Times New Roman" w:hAnsi="Times New Roman" w:cs="Times New Roman"/>
                <w:sz w:val="24"/>
                <w:szCs w:val="24"/>
              </w:rPr>
            </w:pPr>
            <w:r w:rsidRPr="000529EA">
              <w:rPr>
                <w:rFonts w:ascii="Times New Roman" w:eastAsia="Times New Roman" w:hAnsi="Times New Roman" w:cs="Times New Roman"/>
                <w:sz w:val="24"/>
                <w:szCs w:val="24"/>
              </w:rPr>
              <w:t xml:space="preserve">Мораль и наука как социальные институты. Категориальный строй этики как научного знания. Проблема соотношения истины и добра: исторический и теоретический аспекты. Истина и ценность, норма и оценка в морали. Моральная оценка познавательной деятельности, ее мотиваций и организации в науке. Наука как символическая иммунная система общества. О пользе и вреде науки для жизни. Наука как инструмент счастливой жизни. Наука как средство производства. Наука как форма жизни. Наука как форма самореализации самоутверждения человека. Наука и достоинство человека. Новые информационные технологии и их воздействие на современную науку. Этические проблемы информационной этики. Информационная этика и этика науки: точки соприкосновения. Моральная регуляция использования научно-технических достижений. Наука, ее социокультурное и этическое значение в контексте глобальных проблем </w:t>
            </w:r>
            <w:r w:rsidRPr="000529EA">
              <w:rPr>
                <w:rFonts w:ascii="Times New Roman" w:eastAsia="Times New Roman" w:hAnsi="Times New Roman" w:cs="Times New Roman"/>
                <w:sz w:val="24"/>
                <w:szCs w:val="24"/>
              </w:rPr>
              <w:lastRenderedPageBreak/>
              <w:t>современности. Процессы глобализации в современном обществе: этический и науковедческий аспект.</w:t>
            </w:r>
          </w:p>
        </w:tc>
        <w:tc>
          <w:tcPr>
            <w:tcW w:w="1782" w:type="dxa"/>
            <w:tcBorders>
              <w:top w:val="single" w:sz="4" w:space="0" w:color="auto"/>
            </w:tcBorders>
            <w:vAlign w:val="center"/>
          </w:tcPr>
          <w:p w14:paraId="20FD815B" w14:textId="77777777" w:rsidR="0036792A" w:rsidRPr="00703D35" w:rsidRDefault="0036792A"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984" w:type="dxa"/>
            <w:vMerge/>
          </w:tcPr>
          <w:p w14:paraId="385837BB"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B5ED933" w14:textId="77777777" w:rsidR="0036792A" w:rsidRDefault="0036792A"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70BF5251"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02774903" w14:textId="77777777" w:rsidTr="00A1260F">
        <w:trPr>
          <w:trHeight w:val="20"/>
          <w:jc w:val="center"/>
        </w:trPr>
        <w:tc>
          <w:tcPr>
            <w:tcW w:w="2264" w:type="dxa"/>
            <w:vMerge w:val="restart"/>
          </w:tcPr>
          <w:p w14:paraId="1DE19D36" w14:textId="77777777" w:rsidR="005875EB" w:rsidRPr="000529EA" w:rsidRDefault="005875EB" w:rsidP="0036792A">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Тема 3.4</w:t>
            </w:r>
            <w:r w:rsidRPr="000529EA">
              <w:rPr>
                <w:rFonts w:ascii="Times New Roman" w:hAnsi="Times New Roman" w:cs="Times New Roman"/>
                <w:sz w:val="24"/>
                <w:szCs w:val="24"/>
              </w:rPr>
              <w:t>. Проблема ц</w:t>
            </w:r>
            <w:r w:rsidRPr="000529EA">
              <w:rPr>
                <w:rFonts w:ascii="Times New Roman" w:eastAsia="Times New Roman" w:hAnsi="Times New Roman" w:cs="Times New Roman"/>
                <w:sz w:val="24"/>
                <w:szCs w:val="24"/>
              </w:rPr>
              <w:t>енности человеческого бытия</w:t>
            </w:r>
          </w:p>
          <w:p w14:paraId="7358E9AB" w14:textId="77777777" w:rsidR="005875EB" w:rsidRPr="000529EA" w:rsidRDefault="005875EB" w:rsidP="0036792A">
            <w:pPr>
              <w:autoSpaceDE w:val="0"/>
              <w:autoSpaceDN w:val="0"/>
              <w:adjustRightInd w:val="0"/>
              <w:spacing w:after="0" w:line="240" w:lineRule="auto"/>
              <w:jc w:val="center"/>
              <w:rPr>
                <w:rFonts w:ascii="Times New Roman" w:hAnsi="Times New Roman" w:cs="Times New Roman"/>
                <w:bCs/>
                <w:sz w:val="24"/>
                <w:szCs w:val="24"/>
              </w:rPr>
            </w:pPr>
          </w:p>
        </w:tc>
        <w:tc>
          <w:tcPr>
            <w:tcW w:w="7290" w:type="dxa"/>
            <w:tcBorders>
              <w:bottom w:val="single" w:sz="4" w:space="0" w:color="auto"/>
            </w:tcBorders>
          </w:tcPr>
          <w:p w14:paraId="35094925" w14:textId="77777777" w:rsidR="005875EB" w:rsidRPr="000529EA" w:rsidRDefault="005875EB" w:rsidP="008618B8">
            <w:pPr>
              <w:spacing w:after="0" w:line="240" w:lineRule="auto"/>
              <w:jc w:val="both"/>
              <w:rPr>
                <w:rFonts w:ascii="Times New Roman" w:hAnsi="Times New Roman" w:cs="Times New Roman"/>
                <w:bCs/>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tcPr>
          <w:p w14:paraId="4047EC61" w14:textId="77777777" w:rsidR="005875EB" w:rsidRPr="00A1260F" w:rsidRDefault="005875EB" w:rsidP="00BD5AD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984" w:type="dxa"/>
            <w:vMerge w:val="restart"/>
          </w:tcPr>
          <w:p w14:paraId="22441A36" w14:textId="77777777" w:rsidR="005875EB" w:rsidRDefault="005875EB"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29AE3C58" w14:textId="77777777" w:rsidR="005875EB" w:rsidRDefault="005875EB"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1C4DD4B0"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70E519CF"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201C0B0B" w14:textId="77777777" w:rsidR="005875EB" w:rsidRDefault="005875EB"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6EE06DC0"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ЛП 8</w:t>
            </w:r>
          </w:p>
          <w:p w14:paraId="32DF46E7"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3AAFD1FA" w14:textId="77777777" w:rsidR="005875EB" w:rsidRDefault="005875EB"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0617374B" w14:textId="77777777" w:rsidR="005875EB" w:rsidRDefault="005875EB"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43B0F90F"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774F92DB"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42C1D6AA"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21552262"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5A14CF49"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6B60FA82" w14:textId="77777777" w:rsidR="005875EB" w:rsidRDefault="005875EB" w:rsidP="00CC36FE">
            <w:pPr>
              <w:autoSpaceDE w:val="0"/>
              <w:autoSpaceDN w:val="0"/>
              <w:adjustRightInd w:val="0"/>
              <w:spacing w:after="0" w:line="240" w:lineRule="auto"/>
              <w:jc w:val="center"/>
              <w:rPr>
                <w:rFonts w:ascii="Times New Roman" w:hAnsi="Times New Roman" w:cs="Times New Roman"/>
                <w:sz w:val="24"/>
                <w:szCs w:val="24"/>
              </w:rPr>
            </w:pPr>
          </w:p>
        </w:tc>
      </w:tr>
      <w:tr w:rsidR="005875EB" w:rsidRPr="000529EA" w14:paraId="59E3E53F" w14:textId="77777777" w:rsidTr="00A1260F">
        <w:trPr>
          <w:trHeight w:val="20"/>
          <w:jc w:val="center"/>
        </w:trPr>
        <w:tc>
          <w:tcPr>
            <w:tcW w:w="2264" w:type="dxa"/>
            <w:vMerge/>
          </w:tcPr>
          <w:p w14:paraId="3538AE44" w14:textId="77777777" w:rsidR="005875EB" w:rsidRPr="000529EA" w:rsidRDefault="005875EB" w:rsidP="0036792A">
            <w:pPr>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5A8226B1" w14:textId="77777777" w:rsidR="005875EB" w:rsidRPr="000529EA" w:rsidRDefault="005875EB" w:rsidP="005875EB">
            <w:pPr>
              <w:spacing w:after="0" w:line="240" w:lineRule="auto"/>
              <w:jc w:val="both"/>
              <w:rPr>
                <w:rFonts w:ascii="Times New Roman" w:eastAsia="Times New Roman" w:hAnsi="Times New Roman" w:cs="Times New Roman"/>
                <w:sz w:val="24"/>
                <w:szCs w:val="24"/>
              </w:rPr>
            </w:pPr>
            <w:r w:rsidRPr="000529EA">
              <w:rPr>
                <w:rFonts w:ascii="Times New Roman" w:eastAsia="Times New Roman" w:hAnsi="Times New Roman" w:cs="Times New Roman"/>
                <w:sz w:val="24"/>
                <w:szCs w:val="24"/>
              </w:rPr>
              <w:t xml:space="preserve">Аксиология как учение о ценностях. Проблема ценностей в философии античности и средневековья. Ценность как благо в философии Нового времени. Категорический императив Канта и его аксиологическое содержание. Теория ценностей в марксизме. Проблема ценностей в неклассической философии </w:t>
            </w:r>
            <w:r w:rsidRPr="000529EA">
              <w:rPr>
                <w:rFonts w:ascii="Times New Roman" w:eastAsia="Times New Roman" w:hAnsi="Times New Roman" w:cs="Times New Roman"/>
                <w:sz w:val="24"/>
                <w:szCs w:val="24"/>
                <w:lang w:val="en-US"/>
              </w:rPr>
              <w:t>XIX</w:t>
            </w:r>
            <w:r w:rsidRPr="000529EA">
              <w:rPr>
                <w:rFonts w:ascii="Times New Roman" w:eastAsia="Times New Roman" w:hAnsi="Times New Roman" w:cs="Times New Roman"/>
                <w:sz w:val="24"/>
                <w:szCs w:val="24"/>
              </w:rPr>
              <w:t>–</w:t>
            </w:r>
            <w:r w:rsidRPr="000529EA">
              <w:rPr>
                <w:rFonts w:ascii="Times New Roman" w:eastAsia="Times New Roman" w:hAnsi="Times New Roman" w:cs="Times New Roman"/>
                <w:sz w:val="24"/>
                <w:szCs w:val="24"/>
                <w:lang w:val="en-US"/>
              </w:rPr>
              <w:t>XX</w:t>
            </w:r>
            <w:r w:rsidRPr="000529EA">
              <w:rPr>
                <w:rFonts w:ascii="Times New Roman" w:eastAsia="Times New Roman" w:hAnsi="Times New Roman" w:cs="Times New Roman"/>
                <w:sz w:val="24"/>
                <w:szCs w:val="24"/>
              </w:rPr>
              <w:t xml:space="preserve"> вв.: В.Виндельбанд, Г.Риккерт, М.Вебер, П. Сорокин. Содержание понятий «ценность», «оценка» и «оценочное отношение». Ценности и цивилизация. Представление о современном человеке в различных культурах. Эстетические ценности и их роль в человеческой жизни. Религиозные ценности и свобода совести. Классификация ценностей. Нравственные и правовые ценности.</w:t>
            </w:r>
          </w:p>
        </w:tc>
        <w:tc>
          <w:tcPr>
            <w:tcW w:w="1782" w:type="dxa"/>
            <w:tcBorders>
              <w:top w:val="single" w:sz="4" w:space="0" w:color="auto"/>
            </w:tcBorders>
            <w:vAlign w:val="center"/>
          </w:tcPr>
          <w:p w14:paraId="4E1349CA" w14:textId="77777777" w:rsidR="005875EB" w:rsidRPr="00703D35" w:rsidRDefault="005875EB"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vMerge/>
          </w:tcPr>
          <w:p w14:paraId="55029D07"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604EFCCB"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5144DD20"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bCs/>
                <w:sz w:val="24"/>
                <w:szCs w:val="24"/>
              </w:rPr>
            </w:pPr>
          </w:p>
        </w:tc>
      </w:tr>
      <w:tr w:rsidR="005875EB" w:rsidRPr="000529EA" w14:paraId="4D7DB0E7" w14:textId="77777777" w:rsidTr="00A1260F">
        <w:trPr>
          <w:trHeight w:val="20"/>
          <w:jc w:val="center"/>
        </w:trPr>
        <w:tc>
          <w:tcPr>
            <w:tcW w:w="2264" w:type="dxa"/>
            <w:vMerge/>
          </w:tcPr>
          <w:p w14:paraId="16DE8CD0" w14:textId="77777777" w:rsidR="005875EB" w:rsidRPr="000529EA" w:rsidRDefault="005875EB" w:rsidP="0036792A">
            <w:pPr>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72CCC2C1" w14:textId="77777777" w:rsidR="005875EB" w:rsidRPr="000529EA" w:rsidRDefault="005875EB" w:rsidP="00A4008C">
            <w:pPr>
              <w:spacing w:after="0" w:line="240" w:lineRule="auto"/>
              <w:jc w:val="both"/>
              <w:rPr>
                <w:rFonts w:ascii="Times New Roman" w:eastAsia="Times New Roman" w:hAnsi="Times New Roman" w:cs="Times New Roman"/>
                <w:sz w:val="24"/>
                <w:szCs w:val="24"/>
              </w:rPr>
            </w:pPr>
            <w:r w:rsidRPr="008121EC">
              <w:rPr>
                <w:rStyle w:val="FontStyle74"/>
                <w:b/>
                <w:sz w:val="24"/>
                <w:szCs w:val="24"/>
              </w:rPr>
              <w:t>В том числе практических и лабораторных занятий</w:t>
            </w:r>
          </w:p>
        </w:tc>
        <w:tc>
          <w:tcPr>
            <w:tcW w:w="1782" w:type="dxa"/>
            <w:tcBorders>
              <w:top w:val="single" w:sz="4" w:space="0" w:color="auto"/>
            </w:tcBorders>
            <w:vAlign w:val="center"/>
          </w:tcPr>
          <w:p w14:paraId="345852FC" w14:textId="77777777" w:rsidR="005875EB"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Pr>
          <w:p w14:paraId="3B74648A"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7B41D78C"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7F718C3"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bCs/>
                <w:sz w:val="24"/>
                <w:szCs w:val="24"/>
              </w:rPr>
            </w:pPr>
          </w:p>
        </w:tc>
      </w:tr>
      <w:tr w:rsidR="005875EB" w:rsidRPr="000529EA" w14:paraId="5EBD2221" w14:textId="77777777" w:rsidTr="00A1260F">
        <w:trPr>
          <w:trHeight w:val="20"/>
          <w:jc w:val="center"/>
        </w:trPr>
        <w:tc>
          <w:tcPr>
            <w:tcW w:w="2264" w:type="dxa"/>
            <w:vMerge/>
          </w:tcPr>
          <w:p w14:paraId="69F8735E" w14:textId="77777777" w:rsidR="005875EB" w:rsidRPr="000529EA" w:rsidRDefault="005875EB" w:rsidP="0036792A">
            <w:pPr>
              <w:spacing w:after="0" w:line="240" w:lineRule="auto"/>
              <w:jc w:val="center"/>
              <w:rPr>
                <w:rFonts w:ascii="Times New Roman" w:hAnsi="Times New Roman" w:cs="Times New Roman"/>
                <w:sz w:val="24"/>
                <w:szCs w:val="24"/>
              </w:rPr>
            </w:pPr>
          </w:p>
        </w:tc>
        <w:tc>
          <w:tcPr>
            <w:tcW w:w="7290" w:type="dxa"/>
            <w:tcBorders>
              <w:top w:val="single" w:sz="4" w:space="0" w:color="auto"/>
            </w:tcBorders>
          </w:tcPr>
          <w:p w14:paraId="7B6EDB19" w14:textId="77777777" w:rsidR="005875EB" w:rsidRPr="000529EA" w:rsidRDefault="005875EB" w:rsidP="00A4008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Изучение основных</w:t>
            </w:r>
            <w:r w:rsidRPr="000529EA">
              <w:rPr>
                <w:rFonts w:ascii="Times New Roman" w:eastAsia="Times New Roman" w:hAnsi="Times New Roman" w:cs="Times New Roman"/>
                <w:sz w:val="24"/>
                <w:szCs w:val="24"/>
              </w:rPr>
              <w:t xml:space="preserve"> функции ценностей.</w:t>
            </w:r>
            <w:r>
              <w:rPr>
                <w:rFonts w:ascii="Times New Roman" w:eastAsia="Times New Roman" w:hAnsi="Times New Roman" w:cs="Times New Roman"/>
                <w:sz w:val="24"/>
                <w:szCs w:val="24"/>
              </w:rPr>
              <w:t xml:space="preserve"> Анализ различий</w:t>
            </w:r>
            <w:r w:rsidRPr="000529EA">
              <w:rPr>
                <w:rFonts w:ascii="Times New Roman" w:eastAsia="Times New Roman" w:hAnsi="Times New Roman" w:cs="Times New Roman"/>
                <w:sz w:val="24"/>
                <w:szCs w:val="24"/>
              </w:rPr>
              <w:t xml:space="preserve"> познавательного и оценочного суждений.</w:t>
            </w:r>
          </w:p>
        </w:tc>
        <w:tc>
          <w:tcPr>
            <w:tcW w:w="1782" w:type="dxa"/>
            <w:tcBorders>
              <w:top w:val="single" w:sz="4" w:space="0" w:color="auto"/>
            </w:tcBorders>
            <w:vAlign w:val="center"/>
          </w:tcPr>
          <w:p w14:paraId="66D85B3F" w14:textId="77777777" w:rsidR="005875EB" w:rsidRDefault="005875EB" w:rsidP="00BD5AD9">
            <w:pPr>
              <w:autoSpaceDE w:val="0"/>
              <w:autoSpaceDN w:val="0"/>
              <w:adjustRightInd w:val="0"/>
              <w:spacing w:after="0" w:line="240" w:lineRule="auto"/>
              <w:jc w:val="center"/>
              <w:rPr>
                <w:rFonts w:ascii="Times New Roman" w:hAnsi="Times New Roman" w:cs="Times New Roman"/>
                <w:sz w:val="24"/>
                <w:szCs w:val="24"/>
              </w:rPr>
            </w:pPr>
          </w:p>
        </w:tc>
        <w:tc>
          <w:tcPr>
            <w:tcW w:w="1984" w:type="dxa"/>
            <w:vMerge/>
          </w:tcPr>
          <w:p w14:paraId="153161D2"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22827847" w14:textId="77777777" w:rsidR="005875EB" w:rsidRDefault="005875EB" w:rsidP="00D60AB1">
            <w:pPr>
              <w:autoSpaceDE w:val="0"/>
              <w:autoSpaceDN w:val="0"/>
              <w:adjustRightInd w:val="0"/>
              <w:spacing w:after="0" w:line="240" w:lineRule="auto"/>
              <w:jc w:val="center"/>
              <w:rPr>
                <w:rFonts w:ascii="Times New Roman" w:hAnsi="Times New Roman" w:cs="Times New Roman"/>
                <w:sz w:val="24"/>
                <w:szCs w:val="24"/>
              </w:rPr>
            </w:pPr>
          </w:p>
        </w:tc>
        <w:tc>
          <w:tcPr>
            <w:tcW w:w="1243" w:type="dxa"/>
            <w:vMerge/>
          </w:tcPr>
          <w:p w14:paraId="024CFE1C" w14:textId="77777777" w:rsidR="005875EB" w:rsidRPr="000529EA" w:rsidRDefault="005875EB" w:rsidP="00E016E9">
            <w:pPr>
              <w:autoSpaceDE w:val="0"/>
              <w:autoSpaceDN w:val="0"/>
              <w:adjustRightInd w:val="0"/>
              <w:spacing w:after="0" w:line="240" w:lineRule="auto"/>
              <w:jc w:val="center"/>
              <w:rPr>
                <w:rFonts w:ascii="Times New Roman" w:hAnsi="Times New Roman" w:cs="Times New Roman"/>
                <w:bCs/>
                <w:sz w:val="24"/>
                <w:szCs w:val="24"/>
              </w:rPr>
            </w:pPr>
          </w:p>
        </w:tc>
      </w:tr>
      <w:tr w:rsidR="0036792A" w:rsidRPr="000529EA" w14:paraId="72AA8031" w14:textId="77777777" w:rsidTr="00A1260F">
        <w:trPr>
          <w:trHeight w:val="20"/>
          <w:jc w:val="center"/>
        </w:trPr>
        <w:tc>
          <w:tcPr>
            <w:tcW w:w="2264" w:type="dxa"/>
            <w:vMerge w:val="restart"/>
          </w:tcPr>
          <w:p w14:paraId="18D34168" w14:textId="77777777" w:rsidR="0036792A" w:rsidRPr="000529EA" w:rsidRDefault="0036792A" w:rsidP="0036792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 3.5</w:t>
            </w:r>
            <w:r w:rsidRPr="000529EA">
              <w:rPr>
                <w:rFonts w:ascii="Times New Roman" w:hAnsi="Times New Roman" w:cs="Times New Roman"/>
                <w:sz w:val="24"/>
                <w:szCs w:val="24"/>
              </w:rPr>
              <w:t>. Глобальные проблемы современности: философский взгляд</w:t>
            </w:r>
            <w:r>
              <w:rPr>
                <w:rFonts w:ascii="Times New Roman" w:hAnsi="Times New Roman" w:cs="Times New Roman"/>
                <w:sz w:val="24"/>
                <w:szCs w:val="24"/>
              </w:rPr>
              <w:t>.</w:t>
            </w:r>
            <w:r w:rsidRPr="000529EA">
              <w:rPr>
                <w:rFonts w:ascii="Times New Roman" w:hAnsi="Times New Roman" w:cs="Times New Roman"/>
                <w:bCs/>
                <w:sz w:val="24"/>
                <w:szCs w:val="24"/>
              </w:rPr>
              <w:t xml:space="preserve"> Философские основы познания социальности</w:t>
            </w:r>
          </w:p>
          <w:p w14:paraId="7B80EF18" w14:textId="77777777" w:rsidR="0036792A" w:rsidRPr="000529EA" w:rsidRDefault="0036792A" w:rsidP="0036792A">
            <w:pPr>
              <w:spacing w:after="0" w:line="240" w:lineRule="auto"/>
              <w:jc w:val="center"/>
              <w:rPr>
                <w:rFonts w:ascii="Times New Roman" w:hAnsi="Times New Roman" w:cs="Times New Roman"/>
                <w:sz w:val="24"/>
                <w:szCs w:val="24"/>
              </w:rPr>
            </w:pPr>
          </w:p>
          <w:p w14:paraId="1C617464" w14:textId="77777777" w:rsidR="0036792A" w:rsidRPr="000529EA" w:rsidRDefault="0036792A" w:rsidP="0036792A">
            <w:pPr>
              <w:autoSpaceDE w:val="0"/>
              <w:autoSpaceDN w:val="0"/>
              <w:adjustRightInd w:val="0"/>
              <w:spacing w:after="0" w:line="240" w:lineRule="auto"/>
              <w:jc w:val="center"/>
              <w:rPr>
                <w:rFonts w:ascii="Times New Roman" w:hAnsi="Times New Roman" w:cs="Times New Roman"/>
                <w:b/>
                <w:bCs/>
                <w:sz w:val="24"/>
                <w:szCs w:val="24"/>
              </w:rPr>
            </w:pPr>
          </w:p>
        </w:tc>
        <w:tc>
          <w:tcPr>
            <w:tcW w:w="7290" w:type="dxa"/>
            <w:tcBorders>
              <w:bottom w:val="single" w:sz="4" w:space="0" w:color="auto"/>
            </w:tcBorders>
          </w:tcPr>
          <w:p w14:paraId="61BADFCA" w14:textId="77777777" w:rsidR="0036792A" w:rsidRPr="000529EA" w:rsidRDefault="0036792A" w:rsidP="008618B8">
            <w:pPr>
              <w:autoSpaceDE w:val="0"/>
              <w:autoSpaceDN w:val="0"/>
              <w:adjustRightInd w:val="0"/>
              <w:spacing w:after="0" w:line="240" w:lineRule="auto"/>
              <w:jc w:val="both"/>
              <w:rPr>
                <w:rFonts w:ascii="Times New Roman" w:hAnsi="Times New Roman" w:cs="Times New Roman"/>
                <w:b/>
                <w:bCs/>
                <w:sz w:val="24"/>
                <w:szCs w:val="24"/>
              </w:rPr>
            </w:pPr>
            <w:r w:rsidRPr="00F03D66">
              <w:rPr>
                <w:rFonts w:ascii="Times New Roman" w:hAnsi="Times New Roman"/>
                <w:b/>
                <w:sz w:val="24"/>
                <w:szCs w:val="24"/>
              </w:rPr>
              <w:t>Дидактические единицы, содержание</w:t>
            </w:r>
          </w:p>
        </w:tc>
        <w:tc>
          <w:tcPr>
            <w:tcW w:w="1782" w:type="dxa"/>
            <w:tcBorders>
              <w:bottom w:val="single" w:sz="4" w:space="0" w:color="auto"/>
            </w:tcBorders>
          </w:tcPr>
          <w:p w14:paraId="592842D0" w14:textId="77777777" w:rsidR="0036792A" w:rsidRPr="00A1260F" w:rsidRDefault="0036792A" w:rsidP="00BD5AD9">
            <w:pPr>
              <w:autoSpaceDE w:val="0"/>
              <w:autoSpaceDN w:val="0"/>
              <w:adjustRightInd w:val="0"/>
              <w:spacing w:after="0" w:line="240" w:lineRule="auto"/>
              <w:jc w:val="center"/>
              <w:rPr>
                <w:rFonts w:ascii="Times New Roman" w:hAnsi="Times New Roman" w:cs="Times New Roman"/>
                <w:b/>
                <w:sz w:val="24"/>
                <w:szCs w:val="24"/>
              </w:rPr>
            </w:pPr>
            <w:r w:rsidRPr="00A1260F">
              <w:rPr>
                <w:rFonts w:ascii="Times New Roman" w:hAnsi="Times New Roman" w:cs="Times New Roman"/>
                <w:b/>
                <w:sz w:val="24"/>
                <w:szCs w:val="24"/>
              </w:rPr>
              <w:t>2</w:t>
            </w:r>
          </w:p>
        </w:tc>
        <w:tc>
          <w:tcPr>
            <w:tcW w:w="1984" w:type="dxa"/>
            <w:vMerge w:val="restart"/>
          </w:tcPr>
          <w:p w14:paraId="78981E1E"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7EC86F10"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6A59B6EA"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06</w:t>
            </w:r>
          </w:p>
          <w:p w14:paraId="0ECB23D3"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4</w:t>
            </w:r>
          </w:p>
          <w:p w14:paraId="222A0FF3" w14:textId="77777777" w:rsidR="0036792A" w:rsidRDefault="0036792A" w:rsidP="00CC36FE">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ЛР 7</w:t>
            </w:r>
          </w:p>
          <w:p w14:paraId="42B29CE4" w14:textId="77777777" w:rsidR="00A47E6D" w:rsidRDefault="00A47E6D"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 xml:space="preserve"> ЛР 8</w:t>
            </w:r>
          </w:p>
          <w:p w14:paraId="5939B8D5"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c>
          <w:tcPr>
            <w:tcW w:w="1243" w:type="dxa"/>
            <w:vMerge w:val="restart"/>
          </w:tcPr>
          <w:p w14:paraId="1674B3B3" w14:textId="77777777" w:rsidR="0036792A" w:rsidRDefault="0036792A" w:rsidP="00CC36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ОК </w:t>
            </w:r>
            <w:r>
              <w:rPr>
                <w:rFonts w:ascii="Times New Roman" w:hAnsi="Times New Roman"/>
                <w:sz w:val="24"/>
                <w:szCs w:val="24"/>
              </w:rPr>
              <w:t>04</w:t>
            </w:r>
          </w:p>
          <w:p w14:paraId="161E9839" w14:textId="77777777" w:rsidR="0036792A" w:rsidRDefault="0036792A" w:rsidP="00CC36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05 </w:t>
            </w:r>
          </w:p>
          <w:p w14:paraId="2EC26D0B"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ОК 06</w:t>
            </w:r>
          </w:p>
        </w:tc>
        <w:tc>
          <w:tcPr>
            <w:tcW w:w="1243" w:type="dxa"/>
            <w:vMerge w:val="restart"/>
          </w:tcPr>
          <w:p w14:paraId="73DE0A85"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2846941E"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Уо 04.01</w:t>
            </w:r>
          </w:p>
          <w:p w14:paraId="36AD09DB"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04.01</w:t>
            </w:r>
          </w:p>
          <w:p w14:paraId="275FF0ED"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04.02</w:t>
            </w:r>
          </w:p>
          <w:p w14:paraId="26AA69D3" w14:textId="77777777" w:rsidR="0036792A" w:rsidRDefault="0036792A" w:rsidP="00CC36FE">
            <w:pPr>
              <w:autoSpaceDE w:val="0"/>
              <w:autoSpaceDN w:val="0"/>
              <w:adjustRightInd w:val="0"/>
              <w:spacing w:after="0" w:line="240" w:lineRule="auto"/>
              <w:jc w:val="center"/>
              <w:rPr>
                <w:rFonts w:ascii="Times New Roman" w:hAnsi="Times New Roman" w:cs="Times New Roman"/>
                <w:sz w:val="24"/>
                <w:szCs w:val="24"/>
              </w:rPr>
            </w:pPr>
          </w:p>
        </w:tc>
      </w:tr>
      <w:tr w:rsidR="0036792A" w:rsidRPr="000529EA" w14:paraId="78FE20B6" w14:textId="77777777" w:rsidTr="00A1260F">
        <w:trPr>
          <w:trHeight w:val="20"/>
          <w:jc w:val="center"/>
        </w:trPr>
        <w:tc>
          <w:tcPr>
            <w:tcW w:w="2264" w:type="dxa"/>
            <w:vMerge/>
          </w:tcPr>
          <w:p w14:paraId="1204CF04" w14:textId="77777777" w:rsidR="0036792A" w:rsidRPr="000529EA" w:rsidRDefault="0036792A" w:rsidP="008618B8">
            <w:pPr>
              <w:autoSpaceDE w:val="0"/>
              <w:autoSpaceDN w:val="0"/>
              <w:adjustRightInd w:val="0"/>
              <w:spacing w:after="0" w:line="240" w:lineRule="auto"/>
              <w:jc w:val="both"/>
              <w:rPr>
                <w:rFonts w:ascii="Times New Roman" w:hAnsi="Times New Roman" w:cs="Times New Roman"/>
                <w:sz w:val="24"/>
                <w:szCs w:val="24"/>
              </w:rPr>
            </w:pPr>
          </w:p>
        </w:tc>
        <w:tc>
          <w:tcPr>
            <w:tcW w:w="7290" w:type="dxa"/>
            <w:tcBorders>
              <w:top w:val="single" w:sz="4" w:space="0" w:color="auto"/>
            </w:tcBorders>
          </w:tcPr>
          <w:p w14:paraId="5D867FA1" w14:textId="77777777" w:rsidR="0036792A" w:rsidRPr="000529EA" w:rsidRDefault="0036792A" w:rsidP="008618B8">
            <w:pPr>
              <w:autoSpaceDE w:val="0"/>
              <w:autoSpaceDN w:val="0"/>
              <w:adjustRightInd w:val="0"/>
              <w:spacing w:after="0" w:line="240" w:lineRule="auto"/>
              <w:jc w:val="both"/>
              <w:rPr>
                <w:rFonts w:ascii="Times New Roman" w:hAnsi="Times New Roman" w:cs="Times New Roman"/>
                <w:b/>
                <w:bCs/>
                <w:sz w:val="24"/>
                <w:szCs w:val="24"/>
              </w:rPr>
            </w:pPr>
            <w:r w:rsidRPr="000529EA">
              <w:rPr>
                <w:rFonts w:ascii="Times New Roman" w:hAnsi="Times New Roman" w:cs="Times New Roman"/>
                <w:sz w:val="24"/>
                <w:szCs w:val="24"/>
              </w:rPr>
              <w:t>Глобальные проблемы современности: сущность, содержание, общечеловеческий смысл. Проблема ресурсов в жизни современного человечества. Демографическая и продовольственная проблема. Проблемы экологии Краснодарского края. Угрозы уничтожения жизни в глобальном масштабе (прогнозы будущего «Римского клуба») необходимость гармонизации отношений человека и среды его обитания. Глобальная мирная стратегия сохранения человека и человечества.</w:t>
            </w:r>
            <w:r w:rsidRPr="000529EA">
              <w:rPr>
                <w:rFonts w:ascii="Times New Roman" w:hAnsi="Times New Roman" w:cs="Times New Roman"/>
                <w:bCs/>
                <w:sz w:val="24"/>
                <w:szCs w:val="24"/>
              </w:rPr>
              <w:t xml:space="preserve"> Философски</w:t>
            </w:r>
            <w:r>
              <w:rPr>
                <w:rFonts w:ascii="Times New Roman" w:hAnsi="Times New Roman" w:cs="Times New Roman"/>
                <w:bCs/>
                <w:sz w:val="24"/>
                <w:szCs w:val="24"/>
              </w:rPr>
              <w:t>е основы познания социальности.</w:t>
            </w:r>
          </w:p>
        </w:tc>
        <w:tc>
          <w:tcPr>
            <w:tcW w:w="1782" w:type="dxa"/>
            <w:tcBorders>
              <w:top w:val="single" w:sz="4" w:space="0" w:color="auto"/>
            </w:tcBorders>
            <w:vAlign w:val="center"/>
          </w:tcPr>
          <w:p w14:paraId="0BDB1FA7" w14:textId="77777777" w:rsidR="0036792A" w:rsidRPr="00703D35" w:rsidRDefault="00BD5AD9" w:rsidP="00BD5AD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984" w:type="dxa"/>
            <w:vMerge/>
          </w:tcPr>
          <w:p w14:paraId="705A0D2D" w14:textId="77777777" w:rsidR="0036792A" w:rsidRPr="000529EA" w:rsidRDefault="0036792A" w:rsidP="00D60AB1">
            <w:pPr>
              <w:autoSpaceDE w:val="0"/>
              <w:autoSpaceDN w:val="0"/>
              <w:adjustRightInd w:val="0"/>
              <w:spacing w:after="0" w:line="240" w:lineRule="auto"/>
              <w:jc w:val="center"/>
              <w:rPr>
                <w:rFonts w:ascii="Times New Roman" w:hAnsi="Times New Roman" w:cs="Times New Roman"/>
                <w:bCs/>
                <w:sz w:val="24"/>
                <w:szCs w:val="24"/>
              </w:rPr>
            </w:pPr>
          </w:p>
        </w:tc>
        <w:tc>
          <w:tcPr>
            <w:tcW w:w="1243" w:type="dxa"/>
            <w:vMerge/>
          </w:tcPr>
          <w:p w14:paraId="49B86A70"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bCs/>
                <w:sz w:val="24"/>
                <w:szCs w:val="24"/>
              </w:rPr>
            </w:pPr>
          </w:p>
        </w:tc>
        <w:tc>
          <w:tcPr>
            <w:tcW w:w="1243" w:type="dxa"/>
            <w:vMerge/>
          </w:tcPr>
          <w:p w14:paraId="42D82487"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bCs/>
                <w:sz w:val="24"/>
                <w:szCs w:val="24"/>
              </w:rPr>
            </w:pPr>
          </w:p>
        </w:tc>
      </w:tr>
      <w:tr w:rsidR="0036792A" w:rsidRPr="000529EA" w14:paraId="2B20FF3D" w14:textId="77777777" w:rsidTr="00A1260F">
        <w:trPr>
          <w:trHeight w:val="20"/>
          <w:jc w:val="center"/>
        </w:trPr>
        <w:tc>
          <w:tcPr>
            <w:tcW w:w="2264" w:type="dxa"/>
          </w:tcPr>
          <w:p w14:paraId="4839E5DF" w14:textId="77777777" w:rsidR="0036792A" w:rsidRPr="000529EA" w:rsidRDefault="0036792A" w:rsidP="008618B8">
            <w:pPr>
              <w:autoSpaceDE w:val="0"/>
              <w:autoSpaceDN w:val="0"/>
              <w:adjustRightInd w:val="0"/>
              <w:spacing w:after="0" w:line="240" w:lineRule="auto"/>
              <w:jc w:val="both"/>
              <w:rPr>
                <w:rFonts w:ascii="Times New Roman" w:hAnsi="Times New Roman" w:cs="Times New Roman"/>
                <w:sz w:val="24"/>
                <w:szCs w:val="24"/>
              </w:rPr>
            </w:pPr>
          </w:p>
        </w:tc>
        <w:tc>
          <w:tcPr>
            <w:tcW w:w="7290" w:type="dxa"/>
          </w:tcPr>
          <w:p w14:paraId="70346A4F" w14:textId="77777777" w:rsidR="0036792A" w:rsidRPr="00A1260F" w:rsidRDefault="0036792A" w:rsidP="00BD5AD9">
            <w:pPr>
              <w:autoSpaceDE w:val="0"/>
              <w:autoSpaceDN w:val="0"/>
              <w:adjustRightInd w:val="0"/>
              <w:spacing w:after="0" w:line="240" w:lineRule="auto"/>
              <w:jc w:val="both"/>
              <w:rPr>
                <w:rFonts w:ascii="Times New Roman" w:hAnsi="Times New Roman" w:cs="Times New Roman"/>
                <w:b/>
                <w:bCs/>
                <w:sz w:val="24"/>
                <w:szCs w:val="24"/>
              </w:rPr>
            </w:pPr>
            <w:r w:rsidRPr="00A1260F">
              <w:rPr>
                <w:rFonts w:ascii="Times New Roman" w:hAnsi="Times New Roman" w:cs="Times New Roman"/>
                <w:b/>
                <w:bCs/>
                <w:sz w:val="24"/>
                <w:szCs w:val="24"/>
              </w:rPr>
              <w:t>Промежуточная аттестация</w:t>
            </w:r>
          </w:p>
        </w:tc>
        <w:tc>
          <w:tcPr>
            <w:tcW w:w="1782" w:type="dxa"/>
          </w:tcPr>
          <w:p w14:paraId="25DF51C9" w14:textId="77777777" w:rsidR="0036792A" w:rsidRPr="006B02FA" w:rsidRDefault="00BD5AD9" w:rsidP="00E016E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1984" w:type="dxa"/>
          </w:tcPr>
          <w:p w14:paraId="035153E1"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bCs/>
                <w:sz w:val="24"/>
                <w:szCs w:val="24"/>
              </w:rPr>
            </w:pPr>
          </w:p>
        </w:tc>
        <w:tc>
          <w:tcPr>
            <w:tcW w:w="1243" w:type="dxa"/>
          </w:tcPr>
          <w:p w14:paraId="620B99A1"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bCs/>
                <w:sz w:val="24"/>
                <w:szCs w:val="24"/>
              </w:rPr>
            </w:pPr>
          </w:p>
        </w:tc>
        <w:tc>
          <w:tcPr>
            <w:tcW w:w="1243" w:type="dxa"/>
          </w:tcPr>
          <w:p w14:paraId="7211ACD9"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bCs/>
                <w:sz w:val="24"/>
                <w:szCs w:val="24"/>
              </w:rPr>
            </w:pPr>
          </w:p>
        </w:tc>
      </w:tr>
      <w:tr w:rsidR="0036792A" w:rsidRPr="000529EA" w14:paraId="7A167403" w14:textId="77777777" w:rsidTr="00A1260F">
        <w:trPr>
          <w:trHeight w:val="20"/>
          <w:jc w:val="center"/>
        </w:trPr>
        <w:tc>
          <w:tcPr>
            <w:tcW w:w="2264" w:type="dxa"/>
          </w:tcPr>
          <w:p w14:paraId="2BEC8B1F" w14:textId="77777777" w:rsidR="0036792A" w:rsidRPr="000529EA" w:rsidRDefault="0036792A" w:rsidP="008618B8">
            <w:pPr>
              <w:autoSpaceDE w:val="0"/>
              <w:autoSpaceDN w:val="0"/>
              <w:adjustRightInd w:val="0"/>
              <w:spacing w:after="0" w:line="240" w:lineRule="auto"/>
              <w:jc w:val="both"/>
              <w:rPr>
                <w:rFonts w:ascii="Times New Roman" w:hAnsi="Times New Roman" w:cs="Times New Roman"/>
                <w:sz w:val="24"/>
                <w:szCs w:val="24"/>
              </w:rPr>
            </w:pPr>
          </w:p>
        </w:tc>
        <w:tc>
          <w:tcPr>
            <w:tcW w:w="7290" w:type="dxa"/>
          </w:tcPr>
          <w:p w14:paraId="2CA1F470" w14:textId="77777777" w:rsidR="0036792A" w:rsidRPr="00A1260F" w:rsidRDefault="0036792A" w:rsidP="00BD5AD9">
            <w:pPr>
              <w:autoSpaceDE w:val="0"/>
              <w:autoSpaceDN w:val="0"/>
              <w:adjustRightInd w:val="0"/>
              <w:spacing w:after="0" w:line="240" w:lineRule="auto"/>
              <w:jc w:val="both"/>
              <w:rPr>
                <w:rFonts w:ascii="Times New Roman" w:hAnsi="Times New Roman" w:cs="Times New Roman"/>
                <w:b/>
                <w:bCs/>
                <w:sz w:val="24"/>
                <w:szCs w:val="24"/>
              </w:rPr>
            </w:pPr>
            <w:r w:rsidRPr="00A1260F">
              <w:rPr>
                <w:rFonts w:ascii="Times New Roman" w:hAnsi="Times New Roman" w:cs="Times New Roman"/>
                <w:b/>
                <w:bCs/>
                <w:sz w:val="24"/>
                <w:szCs w:val="24"/>
              </w:rPr>
              <w:t>Всего</w:t>
            </w:r>
          </w:p>
        </w:tc>
        <w:tc>
          <w:tcPr>
            <w:tcW w:w="1782" w:type="dxa"/>
          </w:tcPr>
          <w:p w14:paraId="5C2B2DCC" w14:textId="77777777" w:rsidR="0036792A" w:rsidRPr="006B02FA" w:rsidRDefault="00BD5AD9" w:rsidP="00E016E9">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c>
          <w:tcPr>
            <w:tcW w:w="1984" w:type="dxa"/>
          </w:tcPr>
          <w:p w14:paraId="7F88E564"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bCs/>
                <w:sz w:val="24"/>
                <w:szCs w:val="24"/>
              </w:rPr>
            </w:pPr>
          </w:p>
        </w:tc>
        <w:tc>
          <w:tcPr>
            <w:tcW w:w="1243" w:type="dxa"/>
          </w:tcPr>
          <w:p w14:paraId="41D517F4"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bCs/>
                <w:sz w:val="24"/>
                <w:szCs w:val="24"/>
              </w:rPr>
            </w:pPr>
          </w:p>
        </w:tc>
        <w:tc>
          <w:tcPr>
            <w:tcW w:w="1243" w:type="dxa"/>
          </w:tcPr>
          <w:p w14:paraId="2704B167" w14:textId="77777777" w:rsidR="0036792A" w:rsidRPr="000529EA" w:rsidRDefault="0036792A" w:rsidP="00E016E9">
            <w:pPr>
              <w:autoSpaceDE w:val="0"/>
              <w:autoSpaceDN w:val="0"/>
              <w:adjustRightInd w:val="0"/>
              <w:spacing w:after="0" w:line="240" w:lineRule="auto"/>
              <w:jc w:val="center"/>
              <w:rPr>
                <w:rFonts w:ascii="Times New Roman" w:hAnsi="Times New Roman" w:cs="Times New Roman"/>
                <w:bCs/>
                <w:sz w:val="24"/>
                <w:szCs w:val="24"/>
              </w:rPr>
            </w:pPr>
          </w:p>
        </w:tc>
      </w:tr>
    </w:tbl>
    <w:p w14:paraId="4A6D8EC0" w14:textId="77777777" w:rsidR="00E21B1B" w:rsidRPr="000529EA" w:rsidRDefault="00E21B1B" w:rsidP="00E21B1B">
      <w:pPr>
        <w:autoSpaceDE w:val="0"/>
        <w:autoSpaceDN w:val="0"/>
        <w:adjustRightInd w:val="0"/>
        <w:spacing w:after="0" w:line="240" w:lineRule="auto"/>
        <w:jc w:val="both"/>
        <w:rPr>
          <w:rFonts w:ascii="Times New Roman" w:hAnsi="Times New Roman" w:cs="Times New Roman"/>
          <w:sz w:val="24"/>
          <w:szCs w:val="24"/>
          <w:lang w:val="en-US"/>
        </w:rPr>
      </w:pPr>
    </w:p>
    <w:p w14:paraId="680A38BC" w14:textId="77777777" w:rsidR="0030445E" w:rsidRPr="000529EA" w:rsidRDefault="0030445E" w:rsidP="008D249C">
      <w:pPr>
        <w:autoSpaceDE w:val="0"/>
        <w:autoSpaceDN w:val="0"/>
        <w:adjustRightInd w:val="0"/>
        <w:spacing w:after="0" w:line="240" w:lineRule="auto"/>
        <w:ind w:left="142"/>
        <w:jc w:val="center"/>
        <w:rPr>
          <w:rFonts w:ascii="Times New Roman" w:eastAsia="Times New Roman" w:hAnsi="Times New Roman" w:cs="Times New Roman"/>
          <w:b/>
          <w:bCs/>
          <w:iCs/>
          <w:sz w:val="24"/>
          <w:szCs w:val="24"/>
        </w:rPr>
      </w:pPr>
    </w:p>
    <w:p w14:paraId="6B2F6E18" w14:textId="77777777" w:rsidR="00735328" w:rsidRPr="000529EA" w:rsidRDefault="00735328">
      <w:pPr>
        <w:rPr>
          <w:rFonts w:ascii="Times New Roman" w:eastAsia="Times New Roman" w:hAnsi="Times New Roman" w:cs="Times New Roman"/>
          <w:b/>
          <w:bCs/>
          <w:iCs/>
          <w:sz w:val="24"/>
          <w:szCs w:val="24"/>
        </w:rPr>
      </w:pPr>
      <w:r w:rsidRPr="000529EA">
        <w:rPr>
          <w:rFonts w:ascii="Times New Roman" w:eastAsia="Times New Roman" w:hAnsi="Times New Roman" w:cs="Times New Roman"/>
          <w:b/>
          <w:bCs/>
          <w:iCs/>
          <w:sz w:val="24"/>
          <w:szCs w:val="24"/>
        </w:rPr>
        <w:br w:type="page"/>
      </w:r>
    </w:p>
    <w:p w14:paraId="159F7AD8" w14:textId="77777777" w:rsidR="00BC6A5D" w:rsidRPr="000529EA" w:rsidRDefault="00BC6A5D" w:rsidP="008D249C">
      <w:pPr>
        <w:autoSpaceDE w:val="0"/>
        <w:autoSpaceDN w:val="0"/>
        <w:adjustRightInd w:val="0"/>
        <w:spacing w:after="0" w:line="240" w:lineRule="auto"/>
        <w:ind w:left="142"/>
        <w:jc w:val="center"/>
        <w:rPr>
          <w:rFonts w:ascii="Times New Roman" w:eastAsia="Times New Roman" w:hAnsi="Times New Roman" w:cs="Times New Roman"/>
          <w:b/>
          <w:bCs/>
          <w:iCs/>
          <w:sz w:val="24"/>
          <w:szCs w:val="24"/>
        </w:rPr>
        <w:sectPr w:rsidR="00BC6A5D" w:rsidRPr="000529EA" w:rsidSect="00BC6A5D">
          <w:pgSz w:w="16838" w:h="11906" w:orient="landscape"/>
          <w:pgMar w:top="1134" w:right="1134" w:bottom="1361" w:left="1247" w:header="709" w:footer="709" w:gutter="0"/>
          <w:cols w:space="708"/>
          <w:docGrid w:linePitch="360"/>
        </w:sectPr>
      </w:pPr>
    </w:p>
    <w:p w14:paraId="22386825" w14:textId="77777777" w:rsidR="002458C1" w:rsidRPr="00315F34" w:rsidRDefault="002458C1" w:rsidP="002458C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9000557" w14:textId="77777777" w:rsidR="002458C1" w:rsidRPr="005F360C" w:rsidRDefault="002458C1" w:rsidP="002458C1">
      <w:pPr>
        <w:suppressAutoHyphens/>
        <w:spacing w:after="0" w:line="240" w:lineRule="auto"/>
        <w:ind w:firstLine="709"/>
        <w:jc w:val="both"/>
        <w:rPr>
          <w:rFonts w:ascii="Times New Roman" w:hAnsi="Times New Roman"/>
          <w:bCs/>
          <w:sz w:val="24"/>
          <w:szCs w:val="24"/>
        </w:rPr>
      </w:pPr>
      <w:r w:rsidRPr="005F360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0D9D9C2" w14:textId="77777777" w:rsidR="00D2419F" w:rsidRDefault="00D2419F" w:rsidP="008B643E">
      <w:pPr>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8D249C" w:rsidRPr="000529EA">
        <w:rPr>
          <w:rFonts w:ascii="Times New Roman" w:hAnsi="Times New Roman" w:cs="Times New Roman"/>
          <w:sz w:val="24"/>
          <w:szCs w:val="24"/>
        </w:rPr>
        <w:t xml:space="preserve">Кабинет </w:t>
      </w:r>
      <w:r>
        <w:rPr>
          <w:rFonts w:ascii="Times New Roman" w:hAnsi="Times New Roman" w:cs="Times New Roman"/>
          <w:sz w:val="24"/>
          <w:szCs w:val="24"/>
        </w:rPr>
        <w:t>социально-экономических дисциплин.</w:t>
      </w:r>
    </w:p>
    <w:p w14:paraId="0083CAB0" w14:textId="77777777" w:rsidR="008D249C" w:rsidRPr="000529EA" w:rsidRDefault="00D2419F" w:rsidP="008B643E">
      <w:pPr>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w:t>
      </w:r>
      <w:r w:rsidR="008D249C" w:rsidRPr="000529EA">
        <w:rPr>
          <w:rFonts w:ascii="Times New Roman" w:hAnsi="Times New Roman" w:cs="Times New Roman"/>
          <w:sz w:val="24"/>
          <w:szCs w:val="24"/>
        </w:rPr>
        <w:t>снащен мебелью для: организации рабочего места преподавателя;</w:t>
      </w:r>
      <w:r w:rsidR="00945E4A">
        <w:rPr>
          <w:rFonts w:ascii="Times New Roman" w:hAnsi="Times New Roman" w:cs="Times New Roman"/>
          <w:sz w:val="24"/>
          <w:szCs w:val="24"/>
        </w:rPr>
        <w:t xml:space="preserve"> </w:t>
      </w:r>
      <w:r w:rsidR="008D249C" w:rsidRPr="000529EA">
        <w:rPr>
          <w:rFonts w:ascii="Times New Roman" w:hAnsi="Times New Roman" w:cs="Times New Roman"/>
          <w:sz w:val="24"/>
          <w:szCs w:val="24"/>
        </w:rPr>
        <w:t xml:space="preserve">организации </w:t>
      </w:r>
      <w:r w:rsidR="00FC6877" w:rsidRPr="000529EA">
        <w:rPr>
          <w:rFonts w:ascii="Times New Roman" w:hAnsi="Times New Roman" w:cs="Times New Roman"/>
          <w:sz w:val="24"/>
          <w:szCs w:val="24"/>
        </w:rPr>
        <w:t>рабочих мест,</w:t>
      </w:r>
      <w:r w:rsidR="008D249C" w:rsidRPr="000529EA">
        <w:rPr>
          <w:rFonts w:ascii="Times New Roman" w:hAnsi="Times New Roman" w:cs="Times New Roman"/>
          <w:sz w:val="24"/>
          <w:szCs w:val="24"/>
        </w:rPr>
        <w:t xml:space="preserve"> обучающихся; для рационального размещения и хранения учебного </w:t>
      </w:r>
      <w:r w:rsidR="00FC6877" w:rsidRPr="000529EA">
        <w:rPr>
          <w:rFonts w:ascii="Times New Roman" w:hAnsi="Times New Roman" w:cs="Times New Roman"/>
          <w:sz w:val="24"/>
          <w:szCs w:val="24"/>
        </w:rPr>
        <w:t>оборудования; для</w:t>
      </w:r>
      <w:r w:rsidR="008D249C" w:rsidRPr="000529EA">
        <w:rPr>
          <w:rFonts w:ascii="Times New Roman" w:hAnsi="Times New Roman" w:cs="Times New Roman"/>
          <w:sz w:val="24"/>
          <w:szCs w:val="24"/>
        </w:rPr>
        <w:t xml:space="preserve"> организации</w:t>
      </w:r>
      <w:r w:rsidR="00945E4A">
        <w:rPr>
          <w:rFonts w:ascii="Times New Roman" w:hAnsi="Times New Roman" w:cs="Times New Roman"/>
          <w:sz w:val="24"/>
          <w:szCs w:val="24"/>
        </w:rPr>
        <w:t xml:space="preserve"> </w:t>
      </w:r>
      <w:r w:rsidR="008D249C" w:rsidRPr="000529EA">
        <w:rPr>
          <w:rFonts w:ascii="Times New Roman" w:hAnsi="Times New Roman" w:cs="Times New Roman"/>
          <w:sz w:val="24"/>
          <w:szCs w:val="24"/>
        </w:rPr>
        <w:t>использования аппаратуры.</w:t>
      </w:r>
    </w:p>
    <w:p w14:paraId="5B0361EE" w14:textId="77777777" w:rsidR="008D249C" w:rsidRPr="000529EA" w:rsidRDefault="00D2419F" w:rsidP="008B643E">
      <w:pPr>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8D249C" w:rsidRPr="000529EA">
        <w:rPr>
          <w:rFonts w:ascii="Times New Roman" w:hAnsi="Times New Roman" w:cs="Times New Roman"/>
          <w:sz w:val="24"/>
          <w:szCs w:val="24"/>
        </w:rPr>
        <w:t>Технические средства обучения: рабочая доска</w:t>
      </w:r>
      <w:r w:rsidR="008B643E" w:rsidRPr="000529EA">
        <w:rPr>
          <w:rFonts w:ascii="Times New Roman" w:hAnsi="Times New Roman" w:cs="Times New Roman"/>
          <w:sz w:val="24"/>
          <w:szCs w:val="24"/>
        </w:rPr>
        <w:t>;</w:t>
      </w:r>
      <w:r w:rsidR="008D249C" w:rsidRPr="000529EA">
        <w:rPr>
          <w:rFonts w:ascii="Times New Roman" w:hAnsi="Times New Roman" w:cs="Times New Roman"/>
          <w:sz w:val="24"/>
          <w:szCs w:val="24"/>
        </w:rPr>
        <w:t xml:space="preserve"> интерактивная доска; </w:t>
      </w:r>
      <w:r w:rsidR="002047AC">
        <w:rPr>
          <w:rFonts w:ascii="Times New Roman" w:hAnsi="Times New Roman" w:cs="Times New Roman"/>
          <w:sz w:val="24"/>
          <w:szCs w:val="24"/>
        </w:rPr>
        <w:t>проектор</w:t>
      </w:r>
      <w:r w:rsidR="00995C84">
        <w:rPr>
          <w:rFonts w:ascii="Times New Roman" w:hAnsi="Times New Roman" w:cs="Times New Roman"/>
          <w:sz w:val="24"/>
          <w:szCs w:val="24"/>
        </w:rPr>
        <w:t xml:space="preserve">, </w:t>
      </w:r>
      <w:r w:rsidR="008D249C" w:rsidRPr="000529EA">
        <w:rPr>
          <w:rFonts w:ascii="Times New Roman" w:hAnsi="Times New Roman" w:cs="Times New Roman"/>
          <w:sz w:val="24"/>
          <w:szCs w:val="24"/>
        </w:rPr>
        <w:t>компьютер с лицензионным программным</w:t>
      </w:r>
      <w:r w:rsidR="00945E4A">
        <w:rPr>
          <w:rFonts w:ascii="Times New Roman" w:hAnsi="Times New Roman" w:cs="Times New Roman"/>
          <w:sz w:val="24"/>
          <w:szCs w:val="24"/>
        </w:rPr>
        <w:t xml:space="preserve"> </w:t>
      </w:r>
      <w:r w:rsidR="008D249C" w:rsidRPr="000529EA">
        <w:rPr>
          <w:rFonts w:ascii="Times New Roman" w:hAnsi="Times New Roman" w:cs="Times New Roman"/>
          <w:sz w:val="24"/>
          <w:szCs w:val="24"/>
        </w:rPr>
        <w:t>обеспечением; колонки.</w:t>
      </w:r>
    </w:p>
    <w:p w14:paraId="2BD0D6CF" w14:textId="77777777" w:rsidR="008D249C" w:rsidRPr="000529EA" w:rsidRDefault="00D2419F" w:rsidP="008B643E">
      <w:pPr>
        <w:suppressAutoHyphens/>
        <w:autoSpaceDE w:val="0"/>
        <w:autoSpaceDN w:val="0"/>
        <w:adjustRightInd w:val="0"/>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4. </w:t>
      </w:r>
      <w:r w:rsidR="008D249C" w:rsidRPr="000529EA">
        <w:rPr>
          <w:rFonts w:ascii="Times New Roman" w:hAnsi="Times New Roman" w:cs="Times New Roman"/>
          <w:iCs/>
          <w:sz w:val="24"/>
          <w:szCs w:val="24"/>
        </w:rPr>
        <w:t>Методическое обеспечение дисциплины: электронный</w:t>
      </w:r>
      <w:r w:rsidR="0030445E" w:rsidRPr="000529EA">
        <w:rPr>
          <w:rFonts w:ascii="Times New Roman" w:hAnsi="Times New Roman" w:cs="Times New Roman"/>
          <w:iCs/>
          <w:sz w:val="24"/>
          <w:szCs w:val="24"/>
        </w:rPr>
        <w:t xml:space="preserve"> учебник</w:t>
      </w:r>
      <w:r w:rsidR="008D249C" w:rsidRPr="000529EA">
        <w:rPr>
          <w:rFonts w:ascii="Times New Roman" w:hAnsi="Times New Roman" w:cs="Times New Roman"/>
          <w:iCs/>
          <w:sz w:val="24"/>
          <w:szCs w:val="24"/>
        </w:rPr>
        <w:t>, конспект лекци</w:t>
      </w:r>
      <w:r w:rsidR="008B643E" w:rsidRPr="000529EA">
        <w:rPr>
          <w:rFonts w:ascii="Times New Roman" w:hAnsi="Times New Roman" w:cs="Times New Roman"/>
          <w:iCs/>
          <w:sz w:val="24"/>
          <w:szCs w:val="24"/>
        </w:rPr>
        <w:t>й, аудиовизуальные пособия (презентации, видеофильмы и др.), наглядные пособия (таблицы, схемы и др.).</w:t>
      </w:r>
    </w:p>
    <w:p w14:paraId="05CD7EFF" w14:textId="77777777" w:rsidR="008B643E" w:rsidRPr="000529EA" w:rsidRDefault="008B643E" w:rsidP="008D249C">
      <w:pPr>
        <w:autoSpaceDE w:val="0"/>
        <w:autoSpaceDN w:val="0"/>
        <w:adjustRightInd w:val="0"/>
        <w:spacing w:after="0" w:line="240" w:lineRule="auto"/>
        <w:jc w:val="both"/>
        <w:rPr>
          <w:rFonts w:ascii="Times New Roman" w:hAnsi="Times New Roman" w:cs="Times New Roman"/>
          <w:iCs/>
          <w:sz w:val="24"/>
          <w:szCs w:val="24"/>
        </w:rPr>
      </w:pPr>
    </w:p>
    <w:p w14:paraId="378DAE2A" w14:textId="77777777" w:rsidR="008D249C" w:rsidRPr="000529EA" w:rsidRDefault="008D249C" w:rsidP="008D249C">
      <w:pPr>
        <w:autoSpaceDE w:val="0"/>
        <w:autoSpaceDN w:val="0"/>
        <w:adjustRightInd w:val="0"/>
        <w:spacing w:after="0" w:line="240" w:lineRule="auto"/>
        <w:jc w:val="both"/>
        <w:rPr>
          <w:rFonts w:ascii="Times New Roman" w:hAnsi="Times New Roman" w:cs="Times New Roman"/>
          <w:b/>
          <w:bCs/>
          <w:sz w:val="24"/>
          <w:szCs w:val="24"/>
        </w:rPr>
      </w:pPr>
      <w:r w:rsidRPr="000529EA">
        <w:rPr>
          <w:rFonts w:ascii="Times New Roman" w:hAnsi="Times New Roman" w:cs="Times New Roman"/>
          <w:b/>
          <w:bCs/>
          <w:sz w:val="24"/>
          <w:szCs w:val="24"/>
        </w:rPr>
        <w:t xml:space="preserve">3.2. </w:t>
      </w:r>
      <w:r w:rsidRPr="000529EA">
        <w:rPr>
          <w:rFonts w:ascii="Times New Roman" w:hAnsi="Times New Roman" w:cs="Times New Roman"/>
          <w:b/>
          <w:sz w:val="24"/>
          <w:szCs w:val="24"/>
        </w:rPr>
        <w:t>Информационное обеспечение обучения</w:t>
      </w:r>
      <w:r w:rsidRPr="000529EA">
        <w:rPr>
          <w:rFonts w:ascii="Times New Roman" w:hAnsi="Times New Roman" w:cs="Times New Roman"/>
          <w:b/>
          <w:bCs/>
          <w:sz w:val="24"/>
          <w:szCs w:val="24"/>
        </w:rPr>
        <w:t xml:space="preserve">. </w:t>
      </w:r>
      <w:r w:rsidRPr="000529EA">
        <w:rPr>
          <w:rFonts w:ascii="Times New Roman" w:hAnsi="Times New Roman" w:cs="Times New Roman"/>
          <w:b/>
          <w:sz w:val="24"/>
          <w:szCs w:val="24"/>
        </w:rPr>
        <w:t>Перечень рекомендуемых учебных изданий</w:t>
      </w:r>
      <w:r w:rsidRPr="000529EA">
        <w:rPr>
          <w:rFonts w:ascii="Times New Roman" w:hAnsi="Times New Roman" w:cs="Times New Roman"/>
          <w:b/>
          <w:bCs/>
          <w:sz w:val="24"/>
          <w:szCs w:val="24"/>
        </w:rPr>
        <w:t xml:space="preserve">, </w:t>
      </w:r>
      <w:r w:rsidRPr="000529EA">
        <w:rPr>
          <w:rFonts w:ascii="Times New Roman" w:hAnsi="Times New Roman" w:cs="Times New Roman"/>
          <w:b/>
          <w:sz w:val="24"/>
          <w:szCs w:val="24"/>
        </w:rPr>
        <w:t>Интернет</w:t>
      </w:r>
      <w:r w:rsidRPr="000529EA">
        <w:rPr>
          <w:rFonts w:ascii="Times New Roman" w:hAnsi="Times New Roman" w:cs="Times New Roman"/>
          <w:b/>
          <w:bCs/>
          <w:sz w:val="24"/>
          <w:szCs w:val="24"/>
        </w:rPr>
        <w:t>-</w:t>
      </w:r>
      <w:r w:rsidRPr="000529EA">
        <w:rPr>
          <w:rFonts w:ascii="Times New Roman" w:hAnsi="Times New Roman" w:cs="Times New Roman"/>
          <w:b/>
          <w:sz w:val="24"/>
          <w:szCs w:val="24"/>
        </w:rPr>
        <w:t>ресурсов</w:t>
      </w:r>
      <w:r w:rsidRPr="000529EA">
        <w:rPr>
          <w:rFonts w:ascii="Times New Roman" w:hAnsi="Times New Roman" w:cs="Times New Roman"/>
          <w:b/>
          <w:bCs/>
          <w:sz w:val="24"/>
          <w:szCs w:val="24"/>
        </w:rPr>
        <w:t xml:space="preserve">, </w:t>
      </w:r>
      <w:r w:rsidRPr="000529EA">
        <w:rPr>
          <w:rFonts w:ascii="Times New Roman" w:hAnsi="Times New Roman" w:cs="Times New Roman"/>
          <w:b/>
          <w:sz w:val="24"/>
          <w:szCs w:val="24"/>
        </w:rPr>
        <w:t>дополнительной литературы</w:t>
      </w:r>
    </w:p>
    <w:p w14:paraId="515F5D92" w14:textId="77777777" w:rsidR="008D249C" w:rsidRPr="000529EA" w:rsidRDefault="008D249C" w:rsidP="008D249C">
      <w:pPr>
        <w:autoSpaceDE w:val="0"/>
        <w:autoSpaceDN w:val="0"/>
        <w:adjustRightInd w:val="0"/>
        <w:spacing w:after="0" w:line="240" w:lineRule="auto"/>
        <w:jc w:val="center"/>
        <w:rPr>
          <w:rFonts w:ascii="Times New Roman" w:hAnsi="Times New Roman" w:cs="Times New Roman"/>
          <w:b/>
          <w:bCs/>
          <w:sz w:val="24"/>
          <w:szCs w:val="24"/>
        </w:rPr>
      </w:pPr>
    </w:p>
    <w:p w14:paraId="52957B7C" w14:textId="77777777" w:rsidR="00D2419F" w:rsidRDefault="008D249C" w:rsidP="00D2419F">
      <w:pPr>
        <w:spacing w:after="0" w:line="240" w:lineRule="auto"/>
        <w:rPr>
          <w:rFonts w:ascii="Arial" w:eastAsia="Times New Roman" w:hAnsi="Arial" w:cs="Arial"/>
          <w:color w:val="000000"/>
          <w:sz w:val="16"/>
          <w:szCs w:val="16"/>
        </w:rPr>
      </w:pPr>
      <w:r w:rsidRPr="000529EA">
        <w:rPr>
          <w:rFonts w:ascii="Times New Roman" w:hAnsi="Times New Roman" w:cs="Times New Roman"/>
          <w:b/>
          <w:sz w:val="24"/>
          <w:szCs w:val="24"/>
        </w:rPr>
        <w:t>Основные источники</w:t>
      </w:r>
      <w:r w:rsidRPr="000529EA">
        <w:rPr>
          <w:rFonts w:ascii="Times New Roman" w:hAnsi="Times New Roman" w:cs="Times New Roman"/>
          <w:b/>
          <w:bCs/>
          <w:sz w:val="24"/>
          <w:szCs w:val="24"/>
        </w:rPr>
        <w:t>:</w:t>
      </w:r>
      <w:r w:rsidR="00D2419F" w:rsidRPr="00D2419F">
        <w:rPr>
          <w:rFonts w:ascii="Arial" w:eastAsia="Times New Roman" w:hAnsi="Arial" w:cs="Arial"/>
          <w:color w:val="000000"/>
          <w:sz w:val="16"/>
          <w:szCs w:val="16"/>
        </w:rPr>
        <w:t xml:space="preserve"> </w:t>
      </w:r>
    </w:p>
    <w:p w14:paraId="4BAF2EE5" w14:textId="77777777" w:rsidR="00D2419F" w:rsidRPr="00D2419F" w:rsidRDefault="00D2419F" w:rsidP="00F411E0">
      <w:pPr>
        <w:pStyle w:val="a6"/>
        <w:numPr>
          <w:ilvl w:val="0"/>
          <w:numId w:val="3"/>
        </w:numPr>
        <w:spacing w:after="0" w:line="240" w:lineRule="auto"/>
        <w:rPr>
          <w:rFonts w:ascii="Times New Roman" w:eastAsia="Times New Roman" w:hAnsi="Times New Roman" w:cs="Times New Roman"/>
          <w:color w:val="000000"/>
          <w:sz w:val="24"/>
          <w:szCs w:val="24"/>
        </w:rPr>
      </w:pPr>
      <w:r w:rsidRPr="00D2419F">
        <w:rPr>
          <w:rFonts w:ascii="Times New Roman" w:eastAsia="Times New Roman" w:hAnsi="Times New Roman" w:cs="Times New Roman"/>
          <w:color w:val="000000"/>
          <w:sz w:val="24"/>
          <w:szCs w:val="24"/>
        </w:rPr>
        <w:t>Волкогонова О.Д., Сидорова Н.М.Основы философии: Уч. / О.Д.Волкогонова - М.:ИД ФОРУМ,НИЦ ИНФРА-М,2020 - 480 с.-(СПО)(П)</w:t>
      </w:r>
    </w:p>
    <w:p w14:paraId="1AA6E1C8" w14:textId="77777777" w:rsidR="00D2419F" w:rsidRPr="00D2419F" w:rsidRDefault="00D2419F" w:rsidP="00F411E0">
      <w:pPr>
        <w:pStyle w:val="a6"/>
        <w:numPr>
          <w:ilvl w:val="0"/>
          <w:numId w:val="3"/>
        </w:numPr>
        <w:spacing w:after="0" w:line="240" w:lineRule="auto"/>
        <w:rPr>
          <w:rFonts w:ascii="Times New Roman" w:eastAsia="Times New Roman" w:hAnsi="Times New Roman" w:cs="Times New Roman"/>
          <w:color w:val="000000"/>
          <w:sz w:val="24"/>
          <w:szCs w:val="24"/>
        </w:rPr>
      </w:pPr>
      <w:r w:rsidRPr="00D2419F">
        <w:rPr>
          <w:rFonts w:ascii="Times New Roman" w:eastAsia="Times New Roman" w:hAnsi="Times New Roman" w:cs="Times New Roman"/>
          <w:color w:val="000000"/>
          <w:sz w:val="24"/>
          <w:szCs w:val="24"/>
        </w:rPr>
        <w:t>Ерина Е. Б.Основы философии: Уч. пос. / Е.Б. Ерина. - М.: ИЦ РИОР:  НИЦ Инфра-М, 2018. - 90 с. (о) к/ф</w:t>
      </w:r>
    </w:p>
    <w:p w14:paraId="0F30804A" w14:textId="77777777" w:rsidR="00D2419F" w:rsidRPr="00D2419F" w:rsidRDefault="00D2419F" w:rsidP="00F411E0">
      <w:pPr>
        <w:pStyle w:val="a6"/>
        <w:numPr>
          <w:ilvl w:val="0"/>
          <w:numId w:val="3"/>
        </w:numPr>
        <w:spacing w:after="0" w:line="240" w:lineRule="auto"/>
        <w:rPr>
          <w:rFonts w:ascii="Times New Roman" w:eastAsia="Times New Roman" w:hAnsi="Times New Roman" w:cs="Times New Roman"/>
          <w:color w:val="000000"/>
          <w:sz w:val="24"/>
          <w:szCs w:val="24"/>
        </w:rPr>
      </w:pPr>
      <w:r w:rsidRPr="00D2419F">
        <w:rPr>
          <w:rFonts w:ascii="Times New Roman" w:eastAsia="Times New Roman" w:hAnsi="Times New Roman" w:cs="Times New Roman"/>
          <w:color w:val="000000"/>
          <w:sz w:val="24"/>
          <w:szCs w:val="24"/>
        </w:rPr>
        <w:t>Голубева Т.В.Основы философии: Уч.мет.пос. / Т.В.Голубева - М.:Форум, НИЦ ИНФРА-М,2020.-266 с..-(СПО)(П)</w:t>
      </w:r>
    </w:p>
    <w:p w14:paraId="52B64710" w14:textId="77777777" w:rsidR="008D249C" w:rsidRPr="00D2419F" w:rsidRDefault="00D2419F" w:rsidP="00F411E0">
      <w:pPr>
        <w:pStyle w:val="a6"/>
        <w:numPr>
          <w:ilvl w:val="0"/>
          <w:numId w:val="3"/>
        </w:numPr>
        <w:autoSpaceDE w:val="0"/>
        <w:autoSpaceDN w:val="0"/>
        <w:adjustRightInd w:val="0"/>
        <w:spacing w:after="0" w:line="240" w:lineRule="auto"/>
        <w:jc w:val="both"/>
        <w:rPr>
          <w:rFonts w:ascii="Times New Roman" w:hAnsi="Times New Roman" w:cs="Times New Roman"/>
          <w:b/>
          <w:bCs/>
          <w:sz w:val="24"/>
          <w:szCs w:val="24"/>
        </w:rPr>
      </w:pPr>
      <w:r w:rsidRPr="00D2419F">
        <w:rPr>
          <w:rFonts w:ascii="Times New Roman" w:eastAsia="Times New Roman" w:hAnsi="Times New Roman" w:cs="Times New Roman"/>
          <w:color w:val="000000"/>
          <w:sz w:val="24"/>
          <w:szCs w:val="24"/>
        </w:rPr>
        <w:t>Губин В.Д.Основы философии: Уч.пос. / В.Д.Губин - 4 изд. - М.:Форум,НИЦ ИНФРА-М,2020 - 288 с.-(СПО)(п)</w:t>
      </w:r>
    </w:p>
    <w:p w14:paraId="35D102C9" w14:textId="77777777" w:rsidR="00936A46" w:rsidRPr="00D2419F" w:rsidRDefault="00936A46" w:rsidP="00936A46">
      <w:pPr>
        <w:pStyle w:val="a6"/>
        <w:suppressAutoHyphens/>
        <w:autoSpaceDE w:val="0"/>
        <w:autoSpaceDN w:val="0"/>
        <w:adjustRightInd w:val="0"/>
        <w:spacing w:after="0" w:line="240" w:lineRule="auto"/>
        <w:jc w:val="both"/>
        <w:rPr>
          <w:rFonts w:ascii="Times New Roman" w:hAnsi="Times New Roman" w:cs="Times New Roman"/>
          <w:b/>
          <w:sz w:val="24"/>
          <w:szCs w:val="24"/>
        </w:rPr>
      </w:pPr>
    </w:p>
    <w:p w14:paraId="2E64A7EC" w14:textId="77777777" w:rsidR="00D2419F" w:rsidRPr="00936A46" w:rsidRDefault="00D2419F" w:rsidP="00936A46">
      <w:pPr>
        <w:pStyle w:val="a6"/>
        <w:suppressAutoHyphens/>
        <w:autoSpaceDE w:val="0"/>
        <w:autoSpaceDN w:val="0"/>
        <w:adjustRightInd w:val="0"/>
        <w:spacing w:after="0" w:line="240" w:lineRule="auto"/>
        <w:jc w:val="both"/>
        <w:rPr>
          <w:rFonts w:ascii="Times New Roman" w:hAnsi="Times New Roman" w:cs="Times New Roman"/>
          <w:b/>
          <w:sz w:val="24"/>
          <w:szCs w:val="24"/>
        </w:rPr>
      </w:pPr>
    </w:p>
    <w:p w14:paraId="668AC679" w14:textId="77777777" w:rsidR="008D249C" w:rsidRPr="000529EA" w:rsidRDefault="008D249C" w:rsidP="00C17050">
      <w:pPr>
        <w:suppressAutoHyphens/>
        <w:autoSpaceDE w:val="0"/>
        <w:autoSpaceDN w:val="0"/>
        <w:adjustRightInd w:val="0"/>
        <w:spacing w:after="0" w:line="240" w:lineRule="auto"/>
        <w:jc w:val="both"/>
        <w:rPr>
          <w:rFonts w:ascii="Times New Roman" w:hAnsi="Times New Roman" w:cs="Times New Roman"/>
          <w:b/>
          <w:sz w:val="24"/>
          <w:szCs w:val="24"/>
        </w:rPr>
      </w:pPr>
      <w:r w:rsidRPr="000529EA">
        <w:rPr>
          <w:rFonts w:ascii="Times New Roman" w:hAnsi="Times New Roman" w:cs="Times New Roman"/>
          <w:b/>
          <w:sz w:val="24"/>
          <w:szCs w:val="24"/>
        </w:rPr>
        <w:t>Дополнительная учебная литература:</w:t>
      </w:r>
    </w:p>
    <w:p w14:paraId="74ED0392" w14:textId="77777777" w:rsidR="008D249C" w:rsidRPr="000529EA" w:rsidRDefault="00D2419F" w:rsidP="00D2419F">
      <w:pPr>
        <w:suppressAutoHyphen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8D249C" w:rsidRPr="000529EA">
        <w:rPr>
          <w:rFonts w:ascii="Times New Roman" w:hAnsi="Times New Roman" w:cs="Times New Roman"/>
          <w:sz w:val="24"/>
          <w:szCs w:val="24"/>
        </w:rPr>
        <w:t xml:space="preserve">Портал «Гуманитарное образование» </w:t>
      </w:r>
      <w:hyperlink r:id="rId9" w:history="1">
        <w:r w:rsidR="008D249C" w:rsidRPr="000529EA">
          <w:rPr>
            <w:rStyle w:val="ab"/>
            <w:rFonts w:ascii="Times New Roman" w:hAnsi="Times New Roman" w:cs="Times New Roman"/>
            <w:sz w:val="24"/>
            <w:szCs w:val="24"/>
          </w:rPr>
          <w:t>http://www.humanities.edu.ru/</w:t>
        </w:r>
      </w:hyperlink>
    </w:p>
    <w:p w14:paraId="43AEDC4B" w14:textId="77777777" w:rsidR="008D249C" w:rsidRPr="000529EA" w:rsidRDefault="00D2419F" w:rsidP="00D2419F">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8D249C" w:rsidRPr="000529EA">
        <w:rPr>
          <w:rFonts w:ascii="Times New Roman" w:hAnsi="Times New Roman" w:cs="Times New Roman"/>
          <w:sz w:val="24"/>
          <w:szCs w:val="24"/>
        </w:rPr>
        <w:t xml:space="preserve">Федеральный портал «Российское образование» </w:t>
      </w:r>
      <w:hyperlink r:id="rId10" w:history="1">
        <w:r w:rsidR="008D249C" w:rsidRPr="000529EA">
          <w:rPr>
            <w:rStyle w:val="ab"/>
            <w:rFonts w:ascii="Times New Roman" w:hAnsi="Times New Roman" w:cs="Times New Roman"/>
            <w:sz w:val="24"/>
            <w:szCs w:val="24"/>
          </w:rPr>
          <w:t>http://www.edu.ru/</w:t>
        </w:r>
      </w:hyperlink>
    </w:p>
    <w:p w14:paraId="26460496" w14:textId="77777777" w:rsidR="008D249C" w:rsidRPr="000529EA" w:rsidRDefault="00D2419F" w:rsidP="00D2419F">
      <w:pPr>
        <w:suppressAutoHyphens/>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3. </w:t>
      </w:r>
      <w:r w:rsidR="008D249C" w:rsidRPr="000529EA">
        <w:rPr>
          <w:rFonts w:ascii="Times New Roman" w:hAnsi="Times New Roman" w:cs="Times New Roman"/>
          <w:sz w:val="24"/>
          <w:szCs w:val="24"/>
        </w:rPr>
        <w:t xml:space="preserve">Федеральное хранилище «Единая коллекция цифровых образовательных ресурсов» </w:t>
      </w:r>
      <w:hyperlink r:id="rId11" w:history="1">
        <w:r w:rsidR="008D249C" w:rsidRPr="000529EA">
          <w:rPr>
            <w:rStyle w:val="ab"/>
            <w:rFonts w:ascii="Times New Roman" w:hAnsi="Times New Roman" w:cs="Times New Roman"/>
            <w:sz w:val="24"/>
            <w:szCs w:val="24"/>
          </w:rPr>
          <w:t>http://school-collection.edu.ru/</w:t>
        </w:r>
      </w:hyperlink>
      <w:r w:rsidR="008D249C" w:rsidRPr="000529EA">
        <w:rPr>
          <w:rFonts w:ascii="Times New Roman" w:hAnsi="Times New Roman" w:cs="Times New Roman"/>
          <w:color w:val="000000"/>
          <w:sz w:val="24"/>
          <w:szCs w:val="24"/>
        </w:rPr>
        <w:t xml:space="preserve">ru.wikipedia.org/wiki/Философия </w:t>
      </w:r>
    </w:p>
    <w:p w14:paraId="672AB213" w14:textId="77777777" w:rsidR="008B643E" w:rsidRPr="000529EA" w:rsidRDefault="008B643E">
      <w:pPr>
        <w:rPr>
          <w:rFonts w:ascii="Times New Roman" w:hAnsi="Times New Roman" w:cs="Times New Roman"/>
          <w:b/>
          <w:sz w:val="24"/>
          <w:szCs w:val="24"/>
        </w:rPr>
      </w:pPr>
      <w:r w:rsidRPr="000529EA">
        <w:rPr>
          <w:rFonts w:ascii="Times New Roman" w:hAnsi="Times New Roman" w:cs="Times New Roman"/>
          <w:b/>
          <w:sz w:val="24"/>
          <w:szCs w:val="24"/>
        </w:rPr>
        <w:br w:type="page"/>
      </w:r>
    </w:p>
    <w:p w14:paraId="6BFE7CF5" w14:textId="77777777" w:rsidR="0030445E" w:rsidRDefault="00936A46" w:rsidP="00936A46">
      <w:pPr>
        <w:autoSpaceDE w:val="0"/>
        <w:autoSpaceDN w:val="0"/>
        <w:adjustRightInd w:val="0"/>
        <w:spacing w:after="0" w:line="240" w:lineRule="auto"/>
        <w:rPr>
          <w:rFonts w:ascii="Times New Roman" w:hAnsi="Times New Roman" w:cs="Times New Roman"/>
          <w:b/>
          <w:bCs/>
          <w:sz w:val="24"/>
          <w:szCs w:val="24"/>
        </w:rPr>
      </w:pPr>
      <w:r>
        <w:rPr>
          <w:rFonts w:ascii="Times New Roman" w:eastAsia="Times New Roman" w:hAnsi="Times New Roman" w:cs="Times New Roman"/>
          <w:b/>
          <w:sz w:val="24"/>
          <w:szCs w:val="24"/>
        </w:rPr>
        <w:lastRenderedPageBreak/>
        <w:t>4.</w:t>
      </w:r>
      <w:r w:rsidR="008B643E" w:rsidRPr="00936A46">
        <w:rPr>
          <w:rFonts w:ascii="Times New Roman" w:eastAsia="Times New Roman" w:hAnsi="Times New Roman" w:cs="Times New Roman"/>
          <w:b/>
          <w:sz w:val="24"/>
          <w:szCs w:val="24"/>
        </w:rPr>
        <w:t xml:space="preserve">КОНТРОЛЬ И ОЦЕНКА РЕЗУЛЬТАТОВ ОСВОЕНИЯ </w:t>
      </w:r>
      <w:r w:rsidR="008B643E" w:rsidRPr="00936A46">
        <w:rPr>
          <w:rFonts w:ascii="Times New Roman" w:hAnsi="Times New Roman" w:cs="Times New Roman"/>
          <w:b/>
          <w:bCs/>
          <w:sz w:val="24"/>
          <w:szCs w:val="24"/>
        </w:rPr>
        <w:t xml:space="preserve">УЧЕБНОЙ </w:t>
      </w:r>
      <w:r w:rsidR="008B643E" w:rsidRPr="000529EA">
        <w:rPr>
          <w:rFonts w:ascii="Times New Roman" w:hAnsi="Times New Roman" w:cs="Times New Roman"/>
          <w:b/>
          <w:bCs/>
          <w:sz w:val="24"/>
          <w:szCs w:val="24"/>
        </w:rPr>
        <w:t>ДИСЦИПЛИНЫ</w:t>
      </w:r>
    </w:p>
    <w:p w14:paraId="1D0CBF16" w14:textId="77777777" w:rsidR="006B02FA" w:rsidRPr="000529EA" w:rsidRDefault="006B02FA" w:rsidP="0030445E">
      <w:pPr>
        <w:autoSpaceDE w:val="0"/>
        <w:autoSpaceDN w:val="0"/>
        <w:adjustRightInd w:val="0"/>
        <w:spacing w:after="0" w:line="240" w:lineRule="auto"/>
        <w:ind w:left="1069"/>
        <w:jc w:val="center"/>
        <w:rPr>
          <w:rFonts w:ascii="Times New Roman" w:hAnsi="Times New Roman" w:cs="Times New Roman"/>
          <w:b/>
          <w:bCs/>
          <w:sz w:val="24"/>
          <w:szCs w:val="24"/>
        </w:rPr>
      </w:pPr>
    </w:p>
    <w:p w14:paraId="0D0B810B" w14:textId="77777777" w:rsidR="00431887" w:rsidRPr="000529EA" w:rsidRDefault="00D2419F" w:rsidP="006B02FA">
      <w:pPr>
        <w:autoSpaceDE w:val="0"/>
        <w:autoSpaceDN w:val="0"/>
        <w:adjustRightInd w:val="0"/>
        <w:spacing w:line="240" w:lineRule="auto"/>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    </w:t>
      </w:r>
    </w:p>
    <w:tbl>
      <w:tblPr>
        <w:tblW w:w="110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11"/>
        <w:gridCol w:w="3862"/>
        <w:gridCol w:w="3544"/>
      </w:tblGrid>
      <w:tr w:rsidR="00D2419F" w:rsidRPr="00CC36FE" w14:paraId="36953938" w14:textId="77777777" w:rsidTr="00D2419F">
        <w:trPr>
          <w:jc w:val="center"/>
        </w:trPr>
        <w:tc>
          <w:tcPr>
            <w:tcW w:w="3611" w:type="dxa"/>
          </w:tcPr>
          <w:p w14:paraId="0D623281" w14:textId="77777777" w:rsidR="00D2419F" w:rsidRPr="00CC36FE" w:rsidRDefault="00D2419F" w:rsidP="00D60AB1">
            <w:pPr>
              <w:spacing w:after="0" w:line="240" w:lineRule="auto"/>
              <w:jc w:val="center"/>
              <w:rPr>
                <w:rFonts w:ascii="Times New Roman" w:hAnsi="Times New Roman" w:cs="Times New Roman"/>
                <w:sz w:val="24"/>
                <w:szCs w:val="24"/>
              </w:rPr>
            </w:pPr>
            <w:r w:rsidRPr="00CC36FE">
              <w:rPr>
                <w:rFonts w:ascii="Times New Roman" w:hAnsi="Times New Roman" w:cs="Times New Roman"/>
                <w:b/>
                <w:bCs/>
                <w:i/>
                <w:sz w:val="24"/>
                <w:szCs w:val="24"/>
              </w:rPr>
              <w:t>Результаты обучения</w:t>
            </w:r>
            <w:r w:rsidRPr="00CC36FE">
              <w:rPr>
                <w:rFonts w:ascii="Times New Roman" w:hAnsi="Times New Roman" w:cs="Times New Roman"/>
                <w:i/>
                <w:sz w:val="24"/>
                <w:szCs w:val="24"/>
                <w:vertAlign w:val="superscript"/>
              </w:rPr>
              <w:footnoteReference w:id="4"/>
            </w:r>
          </w:p>
        </w:tc>
        <w:tc>
          <w:tcPr>
            <w:tcW w:w="3862" w:type="dxa"/>
          </w:tcPr>
          <w:p w14:paraId="0B38387D" w14:textId="77777777" w:rsidR="00D2419F" w:rsidRPr="00CC36FE" w:rsidRDefault="00D2419F" w:rsidP="00D60AB1">
            <w:pPr>
              <w:spacing w:line="240" w:lineRule="auto"/>
              <w:jc w:val="center"/>
              <w:rPr>
                <w:rFonts w:ascii="Times New Roman" w:hAnsi="Times New Roman" w:cs="Times New Roman"/>
                <w:b/>
                <w:bCs/>
                <w:i/>
                <w:sz w:val="24"/>
                <w:szCs w:val="24"/>
              </w:rPr>
            </w:pPr>
            <w:r w:rsidRPr="00CC36FE">
              <w:rPr>
                <w:rFonts w:ascii="Times New Roman" w:hAnsi="Times New Roman" w:cs="Times New Roman"/>
                <w:b/>
                <w:bCs/>
                <w:i/>
                <w:sz w:val="24"/>
                <w:szCs w:val="24"/>
              </w:rPr>
              <w:t>Критерии оценки</w:t>
            </w:r>
          </w:p>
        </w:tc>
        <w:tc>
          <w:tcPr>
            <w:tcW w:w="3544" w:type="dxa"/>
          </w:tcPr>
          <w:p w14:paraId="06DBBAAD" w14:textId="77777777" w:rsidR="00D2419F" w:rsidRPr="00CC36FE" w:rsidRDefault="00D2419F" w:rsidP="00D60AB1">
            <w:pPr>
              <w:spacing w:line="240" w:lineRule="auto"/>
              <w:jc w:val="center"/>
              <w:rPr>
                <w:rFonts w:ascii="Times New Roman" w:hAnsi="Times New Roman" w:cs="Times New Roman"/>
                <w:b/>
                <w:bCs/>
                <w:i/>
                <w:sz w:val="24"/>
                <w:szCs w:val="24"/>
              </w:rPr>
            </w:pPr>
            <w:r w:rsidRPr="00CC36FE">
              <w:rPr>
                <w:rFonts w:ascii="Times New Roman" w:hAnsi="Times New Roman" w:cs="Times New Roman"/>
                <w:b/>
                <w:bCs/>
                <w:i/>
                <w:sz w:val="24"/>
                <w:szCs w:val="24"/>
              </w:rPr>
              <w:t>Методы оценки</w:t>
            </w:r>
          </w:p>
        </w:tc>
      </w:tr>
      <w:tr w:rsidR="00D2419F" w:rsidRPr="00CC36FE" w14:paraId="4CD71024" w14:textId="77777777" w:rsidTr="00D2419F">
        <w:trPr>
          <w:trHeight w:val="2292"/>
          <w:jc w:val="center"/>
        </w:trPr>
        <w:tc>
          <w:tcPr>
            <w:tcW w:w="3611" w:type="dxa"/>
            <w:tcBorders>
              <w:bottom w:val="single" w:sz="4" w:space="0" w:color="auto"/>
            </w:tcBorders>
          </w:tcPr>
          <w:p w14:paraId="15C0DFEE" w14:textId="77777777" w:rsidR="00D2419F" w:rsidRPr="00CC36FE" w:rsidRDefault="00D2419F" w:rsidP="005F596D">
            <w:pPr>
              <w:autoSpaceDE w:val="0"/>
              <w:autoSpaceDN w:val="0"/>
              <w:adjustRightInd w:val="0"/>
              <w:spacing w:after="0" w:line="240" w:lineRule="auto"/>
              <w:jc w:val="both"/>
              <w:rPr>
                <w:rFonts w:ascii="Times New Roman" w:eastAsia="Calibri" w:hAnsi="Times New Roman" w:cs="Times New Roman"/>
                <w:b/>
                <w:sz w:val="24"/>
                <w:szCs w:val="24"/>
                <w:lang w:eastAsia="en-US"/>
              </w:rPr>
            </w:pPr>
            <w:r w:rsidRPr="00CC36FE">
              <w:rPr>
                <w:rFonts w:ascii="Times New Roman" w:eastAsia="Calibri" w:hAnsi="Times New Roman" w:cs="Times New Roman"/>
                <w:b/>
                <w:sz w:val="24"/>
                <w:szCs w:val="24"/>
                <w:lang w:eastAsia="en-US"/>
              </w:rPr>
              <w:t xml:space="preserve">Уметь: </w:t>
            </w:r>
          </w:p>
          <w:p w14:paraId="235B64FC" w14:textId="77777777" w:rsidR="00D2419F" w:rsidRPr="00CC36FE" w:rsidRDefault="00D2419F" w:rsidP="005F596D">
            <w:pPr>
              <w:autoSpaceDE w:val="0"/>
              <w:autoSpaceDN w:val="0"/>
              <w:adjustRightInd w:val="0"/>
              <w:spacing w:after="0" w:line="240" w:lineRule="auto"/>
              <w:jc w:val="both"/>
              <w:rPr>
                <w:rFonts w:ascii="Times New Roman" w:eastAsia="Calibri" w:hAnsi="Times New Roman" w:cs="Times New Roman"/>
                <w:b/>
                <w:sz w:val="24"/>
                <w:szCs w:val="24"/>
                <w:lang w:eastAsia="en-US"/>
              </w:rPr>
            </w:pPr>
            <w:r w:rsidRPr="00CC36FE">
              <w:rPr>
                <w:rFonts w:ascii="Times New Roman" w:eastAsia="Calibri" w:hAnsi="Times New Roman" w:cs="Times New Roman"/>
                <w:sz w:val="24"/>
                <w:szCs w:val="24"/>
                <w:lang w:eastAsia="en-US"/>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3862" w:type="dxa"/>
            <w:tcBorders>
              <w:bottom w:val="single" w:sz="4" w:space="0" w:color="auto"/>
            </w:tcBorders>
          </w:tcPr>
          <w:p w14:paraId="043DE1E1" w14:textId="77777777" w:rsidR="00D2419F" w:rsidRPr="00CC36FE" w:rsidRDefault="00CC36FE" w:rsidP="00D2419F">
            <w:pPr>
              <w:autoSpaceDE w:val="0"/>
              <w:autoSpaceDN w:val="0"/>
              <w:adjustRightInd w:val="0"/>
              <w:spacing w:after="0" w:line="240" w:lineRule="auto"/>
              <w:ind w:hanging="73"/>
              <w:jc w:val="both"/>
              <w:rPr>
                <w:rFonts w:ascii="Times New Roman" w:hAnsi="Times New Roman" w:cs="Times New Roman"/>
                <w:sz w:val="24"/>
                <w:szCs w:val="24"/>
              </w:rPr>
            </w:pPr>
            <w:r w:rsidRPr="00CC36FE">
              <w:rPr>
                <w:rFonts w:ascii="Times New Roman" w:hAnsi="Times New Roman" w:cs="Times New Roman"/>
                <w:sz w:val="24"/>
                <w:szCs w:val="24"/>
              </w:rPr>
              <w:t xml:space="preserve">Правильность изложения </w:t>
            </w:r>
            <w:r w:rsidRPr="00CC36FE">
              <w:rPr>
                <w:rFonts w:ascii="Times New Roman" w:eastAsia="Calibri" w:hAnsi="Times New Roman" w:cs="Times New Roman"/>
                <w:sz w:val="24"/>
                <w:szCs w:val="24"/>
                <w:lang w:eastAsia="en-US"/>
              </w:rPr>
              <w:t>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3544" w:type="dxa"/>
            <w:tcBorders>
              <w:bottom w:val="single" w:sz="4" w:space="0" w:color="auto"/>
            </w:tcBorders>
          </w:tcPr>
          <w:p w14:paraId="550F2F68" w14:textId="77777777" w:rsidR="00B27F55" w:rsidRPr="00CC36FE" w:rsidRDefault="00B27F55" w:rsidP="00B27F55">
            <w:pPr>
              <w:spacing w:line="240" w:lineRule="auto"/>
              <w:rPr>
                <w:rFonts w:ascii="Times New Roman" w:hAnsi="Times New Roman" w:cs="Times New Roman"/>
                <w:bCs/>
                <w:sz w:val="24"/>
                <w:szCs w:val="24"/>
              </w:rPr>
            </w:pPr>
            <w:r w:rsidRPr="00CC36FE">
              <w:rPr>
                <w:rFonts w:ascii="Times New Roman" w:hAnsi="Times New Roman" w:cs="Times New Roman"/>
                <w:bCs/>
                <w:sz w:val="24"/>
                <w:szCs w:val="24"/>
              </w:rPr>
              <w:t>Оценка результатов выполнения практической работы</w:t>
            </w:r>
          </w:p>
          <w:p w14:paraId="429A8B3D" w14:textId="77777777" w:rsidR="00D2419F" w:rsidRPr="00CC36FE" w:rsidRDefault="00B27F55" w:rsidP="00B27F55">
            <w:pPr>
              <w:autoSpaceDE w:val="0"/>
              <w:autoSpaceDN w:val="0"/>
              <w:adjustRightInd w:val="0"/>
              <w:spacing w:after="0" w:line="240" w:lineRule="auto"/>
              <w:jc w:val="both"/>
              <w:rPr>
                <w:rFonts w:ascii="Times New Roman" w:eastAsia="Calibri" w:hAnsi="Times New Roman" w:cs="Times New Roman"/>
                <w:iCs/>
                <w:sz w:val="24"/>
                <w:szCs w:val="24"/>
                <w:lang w:eastAsia="en-US"/>
              </w:rPr>
            </w:pPr>
            <w:r w:rsidRPr="00CC36FE">
              <w:rPr>
                <w:rFonts w:ascii="Times New Roman" w:hAnsi="Times New Roman" w:cs="Times New Roman"/>
                <w:bCs/>
                <w:sz w:val="24"/>
                <w:szCs w:val="24"/>
              </w:rPr>
              <w:t>Экспертное наблюдение за ходом выполнения практической работы</w:t>
            </w:r>
          </w:p>
          <w:p w14:paraId="3DDC7090" w14:textId="77777777" w:rsidR="00D2419F" w:rsidRPr="00CC36FE" w:rsidRDefault="00D2419F" w:rsidP="00CC326D">
            <w:pPr>
              <w:autoSpaceDE w:val="0"/>
              <w:autoSpaceDN w:val="0"/>
              <w:adjustRightInd w:val="0"/>
              <w:spacing w:after="0" w:line="240" w:lineRule="auto"/>
              <w:jc w:val="both"/>
              <w:rPr>
                <w:rFonts w:ascii="Times New Roman" w:eastAsia="Calibri" w:hAnsi="Times New Roman" w:cs="Times New Roman"/>
                <w:sz w:val="24"/>
                <w:szCs w:val="24"/>
                <w:lang w:eastAsia="en-US"/>
              </w:rPr>
            </w:pPr>
          </w:p>
        </w:tc>
      </w:tr>
      <w:tr w:rsidR="00D2419F" w:rsidRPr="00CC36FE" w14:paraId="3C454C92" w14:textId="77777777" w:rsidTr="00CC36FE">
        <w:trPr>
          <w:trHeight w:val="992"/>
          <w:jc w:val="center"/>
        </w:trPr>
        <w:tc>
          <w:tcPr>
            <w:tcW w:w="3611" w:type="dxa"/>
          </w:tcPr>
          <w:p w14:paraId="71930805" w14:textId="77777777" w:rsidR="00D2419F" w:rsidRPr="00CC36FE" w:rsidRDefault="00D2419F" w:rsidP="005F596D">
            <w:pPr>
              <w:autoSpaceDE w:val="0"/>
              <w:autoSpaceDN w:val="0"/>
              <w:adjustRightInd w:val="0"/>
              <w:spacing w:after="0" w:line="240" w:lineRule="auto"/>
              <w:jc w:val="both"/>
              <w:rPr>
                <w:rFonts w:ascii="Times New Roman" w:eastAsia="Calibri" w:hAnsi="Times New Roman" w:cs="Times New Roman"/>
                <w:b/>
                <w:sz w:val="24"/>
                <w:szCs w:val="24"/>
                <w:lang w:eastAsia="en-US"/>
              </w:rPr>
            </w:pPr>
            <w:r w:rsidRPr="00CC36FE">
              <w:rPr>
                <w:rFonts w:ascii="Times New Roman" w:eastAsia="Calibri" w:hAnsi="Times New Roman" w:cs="Times New Roman"/>
                <w:b/>
                <w:sz w:val="24"/>
                <w:szCs w:val="24"/>
                <w:lang w:eastAsia="en-US"/>
              </w:rPr>
              <w:t>Знать:</w:t>
            </w:r>
          </w:p>
          <w:p w14:paraId="30A7AAF1" w14:textId="77777777" w:rsidR="00D2419F" w:rsidRPr="00CC36FE" w:rsidRDefault="00D2419F" w:rsidP="005F596D">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eastAsia="Calibri" w:hAnsi="Times New Roman" w:cs="Times New Roman"/>
                <w:sz w:val="24"/>
                <w:szCs w:val="24"/>
                <w:lang w:eastAsia="en-US"/>
              </w:rPr>
              <w:t>Основные категории и понятия философии</w:t>
            </w:r>
          </w:p>
          <w:p w14:paraId="2B55B499" w14:textId="77777777" w:rsidR="00D2419F" w:rsidRPr="00CC36FE" w:rsidRDefault="00D2419F" w:rsidP="005F596D">
            <w:pPr>
              <w:autoSpaceDE w:val="0"/>
              <w:autoSpaceDN w:val="0"/>
              <w:adjustRightInd w:val="0"/>
              <w:spacing w:after="0" w:line="240" w:lineRule="auto"/>
              <w:jc w:val="both"/>
              <w:rPr>
                <w:rFonts w:ascii="Times New Roman" w:eastAsia="Calibri" w:hAnsi="Times New Roman" w:cs="Times New Roman"/>
                <w:sz w:val="24"/>
                <w:szCs w:val="24"/>
                <w:lang w:eastAsia="en-US"/>
              </w:rPr>
            </w:pPr>
          </w:p>
        </w:tc>
        <w:tc>
          <w:tcPr>
            <w:tcW w:w="3862" w:type="dxa"/>
          </w:tcPr>
          <w:p w14:paraId="11FE0B48"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hAnsi="Times New Roman" w:cs="Times New Roman"/>
                <w:sz w:val="24"/>
                <w:szCs w:val="24"/>
              </w:rPr>
              <w:t xml:space="preserve">логичное и полное изложение </w:t>
            </w:r>
            <w:r>
              <w:rPr>
                <w:rFonts w:ascii="Times New Roman" w:eastAsia="Calibri" w:hAnsi="Times New Roman" w:cs="Times New Roman"/>
                <w:sz w:val="24"/>
                <w:szCs w:val="24"/>
                <w:lang w:eastAsia="en-US"/>
              </w:rPr>
              <w:t>о</w:t>
            </w:r>
            <w:r w:rsidRPr="00CC36FE">
              <w:rPr>
                <w:rFonts w:ascii="Times New Roman" w:eastAsia="Calibri" w:hAnsi="Times New Roman" w:cs="Times New Roman"/>
                <w:sz w:val="24"/>
                <w:szCs w:val="24"/>
                <w:lang w:eastAsia="en-US"/>
              </w:rPr>
              <w:t>снов</w:t>
            </w:r>
            <w:r>
              <w:rPr>
                <w:rFonts w:ascii="Times New Roman" w:eastAsia="Calibri" w:hAnsi="Times New Roman" w:cs="Times New Roman"/>
                <w:sz w:val="24"/>
                <w:szCs w:val="24"/>
                <w:lang w:eastAsia="en-US"/>
              </w:rPr>
              <w:t>ных категорий и понятий</w:t>
            </w:r>
            <w:r w:rsidRPr="00CC36FE">
              <w:rPr>
                <w:rFonts w:ascii="Times New Roman" w:eastAsia="Calibri" w:hAnsi="Times New Roman" w:cs="Times New Roman"/>
                <w:sz w:val="24"/>
                <w:szCs w:val="24"/>
                <w:lang w:eastAsia="en-US"/>
              </w:rPr>
              <w:t xml:space="preserve"> философии</w:t>
            </w:r>
          </w:p>
          <w:p w14:paraId="5A037763" w14:textId="77777777" w:rsidR="00D2419F" w:rsidRPr="00CC36FE" w:rsidRDefault="00D2419F" w:rsidP="00CC36FE">
            <w:pPr>
              <w:autoSpaceDE w:val="0"/>
              <w:autoSpaceDN w:val="0"/>
              <w:adjustRightInd w:val="0"/>
              <w:spacing w:after="0" w:line="240" w:lineRule="auto"/>
              <w:jc w:val="both"/>
              <w:rPr>
                <w:rFonts w:ascii="Times New Roman" w:hAnsi="Times New Roman" w:cs="Times New Roman"/>
                <w:sz w:val="24"/>
                <w:szCs w:val="24"/>
              </w:rPr>
            </w:pPr>
          </w:p>
        </w:tc>
        <w:tc>
          <w:tcPr>
            <w:tcW w:w="3544" w:type="dxa"/>
          </w:tcPr>
          <w:p w14:paraId="5207ED93"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 устный (письменный) опрос;</w:t>
            </w:r>
          </w:p>
          <w:p w14:paraId="15320DBA" w14:textId="77777777" w:rsidR="00D2419F"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-тестирование</w:t>
            </w:r>
          </w:p>
        </w:tc>
      </w:tr>
      <w:tr w:rsidR="00CC36FE" w:rsidRPr="00CC36FE" w14:paraId="0A11ACA3" w14:textId="77777777" w:rsidTr="00CC36FE">
        <w:trPr>
          <w:trHeight w:val="699"/>
          <w:jc w:val="center"/>
        </w:trPr>
        <w:tc>
          <w:tcPr>
            <w:tcW w:w="3611" w:type="dxa"/>
          </w:tcPr>
          <w:p w14:paraId="49975920"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eastAsia="Calibri" w:hAnsi="Times New Roman" w:cs="Times New Roman"/>
                <w:sz w:val="24"/>
                <w:szCs w:val="24"/>
                <w:lang w:eastAsia="en-US"/>
              </w:rPr>
              <w:t>Роль философии в жизни человека и общества</w:t>
            </w:r>
          </w:p>
          <w:p w14:paraId="4E430388"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b/>
                <w:sz w:val="24"/>
                <w:szCs w:val="24"/>
                <w:lang w:eastAsia="en-US"/>
              </w:rPr>
            </w:pPr>
          </w:p>
        </w:tc>
        <w:tc>
          <w:tcPr>
            <w:tcW w:w="3862" w:type="dxa"/>
          </w:tcPr>
          <w:p w14:paraId="7BEB4940"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hAnsi="Times New Roman" w:cs="Times New Roman"/>
                <w:sz w:val="24"/>
                <w:szCs w:val="24"/>
              </w:rPr>
              <w:t xml:space="preserve">логичное и полное изложение </w:t>
            </w:r>
            <w:r>
              <w:rPr>
                <w:rFonts w:ascii="Times New Roman" w:eastAsia="Calibri" w:hAnsi="Times New Roman" w:cs="Times New Roman"/>
                <w:sz w:val="24"/>
                <w:szCs w:val="24"/>
                <w:lang w:eastAsia="en-US"/>
              </w:rPr>
              <w:t>ролей</w:t>
            </w:r>
            <w:r w:rsidRPr="00CC36FE">
              <w:rPr>
                <w:rFonts w:ascii="Times New Roman" w:eastAsia="Calibri" w:hAnsi="Times New Roman" w:cs="Times New Roman"/>
                <w:sz w:val="24"/>
                <w:szCs w:val="24"/>
                <w:lang w:eastAsia="en-US"/>
              </w:rPr>
              <w:t xml:space="preserve"> философии в жизни человека и общества</w:t>
            </w:r>
          </w:p>
          <w:p w14:paraId="0C661C15" w14:textId="77777777" w:rsidR="00CC36FE" w:rsidRPr="00CC36FE" w:rsidRDefault="00CC36FE" w:rsidP="00CC36FE">
            <w:pPr>
              <w:autoSpaceDE w:val="0"/>
              <w:autoSpaceDN w:val="0"/>
              <w:adjustRightInd w:val="0"/>
              <w:spacing w:after="0" w:line="240" w:lineRule="auto"/>
              <w:jc w:val="both"/>
              <w:rPr>
                <w:rFonts w:ascii="Times New Roman" w:hAnsi="Times New Roman" w:cs="Times New Roman"/>
                <w:sz w:val="24"/>
                <w:szCs w:val="24"/>
              </w:rPr>
            </w:pPr>
          </w:p>
        </w:tc>
        <w:tc>
          <w:tcPr>
            <w:tcW w:w="3544" w:type="dxa"/>
          </w:tcPr>
          <w:p w14:paraId="4450009C"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 устный (письменный) опрос;</w:t>
            </w:r>
          </w:p>
          <w:p w14:paraId="4C34363D"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-тестирование</w:t>
            </w:r>
          </w:p>
        </w:tc>
      </w:tr>
      <w:tr w:rsidR="00CC36FE" w:rsidRPr="00CC36FE" w14:paraId="341DEE69" w14:textId="77777777" w:rsidTr="00CC36FE">
        <w:trPr>
          <w:trHeight w:val="556"/>
          <w:jc w:val="center"/>
        </w:trPr>
        <w:tc>
          <w:tcPr>
            <w:tcW w:w="3611" w:type="dxa"/>
          </w:tcPr>
          <w:p w14:paraId="6318A0F6"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eastAsia="Calibri" w:hAnsi="Times New Roman" w:cs="Times New Roman"/>
                <w:sz w:val="24"/>
                <w:szCs w:val="24"/>
                <w:lang w:eastAsia="en-US"/>
              </w:rPr>
              <w:t>Основы философского учения о бытии</w:t>
            </w:r>
          </w:p>
          <w:p w14:paraId="42E3DC9A"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b/>
                <w:sz w:val="24"/>
                <w:szCs w:val="24"/>
                <w:lang w:eastAsia="en-US"/>
              </w:rPr>
            </w:pPr>
          </w:p>
        </w:tc>
        <w:tc>
          <w:tcPr>
            <w:tcW w:w="3862" w:type="dxa"/>
          </w:tcPr>
          <w:p w14:paraId="3A92D49D"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hAnsi="Times New Roman" w:cs="Times New Roman"/>
                <w:sz w:val="24"/>
                <w:szCs w:val="24"/>
              </w:rPr>
              <w:t xml:space="preserve">логичное и полное изложение </w:t>
            </w:r>
            <w:r>
              <w:rPr>
                <w:rFonts w:ascii="Times New Roman" w:eastAsia="Calibri" w:hAnsi="Times New Roman" w:cs="Times New Roman"/>
                <w:sz w:val="24"/>
                <w:szCs w:val="24"/>
                <w:lang w:eastAsia="en-US"/>
              </w:rPr>
              <w:t>о</w:t>
            </w:r>
            <w:r w:rsidRPr="00CC36FE">
              <w:rPr>
                <w:rFonts w:ascii="Times New Roman" w:eastAsia="Calibri" w:hAnsi="Times New Roman" w:cs="Times New Roman"/>
                <w:sz w:val="24"/>
                <w:szCs w:val="24"/>
                <w:lang w:eastAsia="en-US"/>
              </w:rPr>
              <w:t>сно</w:t>
            </w:r>
            <w:r>
              <w:rPr>
                <w:rFonts w:ascii="Times New Roman" w:eastAsia="Calibri" w:hAnsi="Times New Roman" w:cs="Times New Roman"/>
                <w:sz w:val="24"/>
                <w:szCs w:val="24"/>
                <w:lang w:eastAsia="en-US"/>
              </w:rPr>
              <w:t>в</w:t>
            </w:r>
            <w:r w:rsidRPr="00CC36FE">
              <w:rPr>
                <w:rFonts w:ascii="Times New Roman" w:eastAsia="Calibri" w:hAnsi="Times New Roman" w:cs="Times New Roman"/>
                <w:sz w:val="24"/>
                <w:szCs w:val="24"/>
                <w:lang w:eastAsia="en-US"/>
              </w:rPr>
              <w:t xml:space="preserve"> философского учения о бытии</w:t>
            </w:r>
          </w:p>
          <w:p w14:paraId="2DF36E9E" w14:textId="77777777" w:rsidR="00CC36FE" w:rsidRPr="00CC36FE" w:rsidRDefault="00CC36FE" w:rsidP="00CC36FE">
            <w:pPr>
              <w:autoSpaceDE w:val="0"/>
              <w:autoSpaceDN w:val="0"/>
              <w:adjustRightInd w:val="0"/>
              <w:spacing w:after="0" w:line="240" w:lineRule="auto"/>
              <w:jc w:val="both"/>
              <w:rPr>
                <w:rFonts w:ascii="Times New Roman" w:hAnsi="Times New Roman" w:cs="Times New Roman"/>
                <w:sz w:val="24"/>
                <w:szCs w:val="24"/>
              </w:rPr>
            </w:pPr>
          </w:p>
        </w:tc>
        <w:tc>
          <w:tcPr>
            <w:tcW w:w="3544" w:type="dxa"/>
          </w:tcPr>
          <w:p w14:paraId="6EE7663B"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 устный (письменный) опрос;</w:t>
            </w:r>
          </w:p>
          <w:p w14:paraId="3E49E689"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-тестирование</w:t>
            </w:r>
          </w:p>
        </w:tc>
      </w:tr>
      <w:tr w:rsidR="00CC36FE" w:rsidRPr="00CC36FE" w14:paraId="7CFC01F3" w14:textId="77777777" w:rsidTr="00CC36FE">
        <w:trPr>
          <w:trHeight w:val="273"/>
          <w:jc w:val="center"/>
        </w:trPr>
        <w:tc>
          <w:tcPr>
            <w:tcW w:w="3611" w:type="dxa"/>
          </w:tcPr>
          <w:p w14:paraId="7B500769"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eastAsia="Calibri" w:hAnsi="Times New Roman" w:cs="Times New Roman"/>
                <w:sz w:val="24"/>
                <w:szCs w:val="24"/>
                <w:lang w:eastAsia="en-US"/>
              </w:rPr>
              <w:t>Сущность процесса познания</w:t>
            </w:r>
          </w:p>
          <w:p w14:paraId="48393C1C"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b/>
                <w:sz w:val="24"/>
                <w:szCs w:val="24"/>
                <w:lang w:eastAsia="en-US"/>
              </w:rPr>
            </w:pPr>
          </w:p>
        </w:tc>
        <w:tc>
          <w:tcPr>
            <w:tcW w:w="3862" w:type="dxa"/>
          </w:tcPr>
          <w:p w14:paraId="56C3C67A"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hAnsi="Times New Roman" w:cs="Times New Roman"/>
                <w:sz w:val="24"/>
                <w:szCs w:val="24"/>
              </w:rPr>
              <w:t xml:space="preserve">логичное и полное изложение </w:t>
            </w:r>
            <w:r>
              <w:rPr>
                <w:rFonts w:ascii="Times New Roman" w:eastAsia="Calibri" w:hAnsi="Times New Roman" w:cs="Times New Roman"/>
                <w:sz w:val="24"/>
                <w:szCs w:val="24"/>
                <w:lang w:eastAsia="en-US"/>
              </w:rPr>
              <w:t>с</w:t>
            </w:r>
            <w:r w:rsidRPr="00CC36FE">
              <w:rPr>
                <w:rFonts w:ascii="Times New Roman" w:eastAsia="Calibri" w:hAnsi="Times New Roman" w:cs="Times New Roman"/>
                <w:sz w:val="24"/>
                <w:szCs w:val="24"/>
                <w:lang w:eastAsia="en-US"/>
              </w:rPr>
              <w:t>ущ</w:t>
            </w:r>
            <w:r>
              <w:rPr>
                <w:rFonts w:ascii="Times New Roman" w:eastAsia="Calibri" w:hAnsi="Times New Roman" w:cs="Times New Roman"/>
                <w:sz w:val="24"/>
                <w:szCs w:val="24"/>
                <w:lang w:eastAsia="en-US"/>
              </w:rPr>
              <w:t xml:space="preserve">ности </w:t>
            </w:r>
            <w:r w:rsidRPr="00CC36FE">
              <w:rPr>
                <w:rFonts w:ascii="Times New Roman" w:eastAsia="Calibri" w:hAnsi="Times New Roman" w:cs="Times New Roman"/>
                <w:sz w:val="24"/>
                <w:szCs w:val="24"/>
                <w:lang w:eastAsia="en-US"/>
              </w:rPr>
              <w:t>процесса познания</w:t>
            </w:r>
          </w:p>
          <w:p w14:paraId="2FA21B06" w14:textId="77777777" w:rsidR="00CC36FE" w:rsidRPr="00CC36FE" w:rsidRDefault="00CC36FE" w:rsidP="00CC36FE">
            <w:pPr>
              <w:autoSpaceDE w:val="0"/>
              <w:autoSpaceDN w:val="0"/>
              <w:adjustRightInd w:val="0"/>
              <w:spacing w:after="0" w:line="240" w:lineRule="auto"/>
              <w:jc w:val="both"/>
              <w:rPr>
                <w:rFonts w:ascii="Times New Roman" w:hAnsi="Times New Roman" w:cs="Times New Roman"/>
                <w:sz w:val="24"/>
                <w:szCs w:val="24"/>
              </w:rPr>
            </w:pPr>
          </w:p>
        </w:tc>
        <w:tc>
          <w:tcPr>
            <w:tcW w:w="3544" w:type="dxa"/>
          </w:tcPr>
          <w:p w14:paraId="78F393D0"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 устный (письменный) опрос;</w:t>
            </w:r>
          </w:p>
          <w:p w14:paraId="337A7C36"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-тестирование</w:t>
            </w:r>
          </w:p>
        </w:tc>
      </w:tr>
      <w:tr w:rsidR="00CC36FE" w:rsidRPr="00CC36FE" w14:paraId="046CF793" w14:textId="77777777" w:rsidTr="00CC36FE">
        <w:trPr>
          <w:trHeight w:val="556"/>
          <w:jc w:val="center"/>
        </w:trPr>
        <w:tc>
          <w:tcPr>
            <w:tcW w:w="3611" w:type="dxa"/>
          </w:tcPr>
          <w:p w14:paraId="6AE3BB6A"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eastAsia="Calibri" w:hAnsi="Times New Roman" w:cs="Times New Roman"/>
                <w:sz w:val="24"/>
                <w:szCs w:val="24"/>
                <w:lang w:eastAsia="en-US"/>
              </w:rPr>
              <w:t>Основы научной, философской и религиозной картин мира</w:t>
            </w:r>
          </w:p>
          <w:p w14:paraId="3D99C054"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p>
        </w:tc>
        <w:tc>
          <w:tcPr>
            <w:tcW w:w="3862" w:type="dxa"/>
          </w:tcPr>
          <w:p w14:paraId="4E7422DE"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hAnsi="Times New Roman" w:cs="Times New Roman"/>
                <w:sz w:val="24"/>
                <w:szCs w:val="24"/>
              </w:rPr>
              <w:t xml:space="preserve">логичное и полное изложение </w:t>
            </w:r>
            <w:r>
              <w:rPr>
                <w:rFonts w:ascii="Times New Roman" w:eastAsia="Calibri" w:hAnsi="Times New Roman" w:cs="Times New Roman"/>
                <w:sz w:val="24"/>
                <w:szCs w:val="24"/>
                <w:lang w:eastAsia="en-US"/>
              </w:rPr>
              <w:t>о</w:t>
            </w:r>
            <w:r w:rsidRPr="00CC36FE">
              <w:rPr>
                <w:rFonts w:ascii="Times New Roman" w:eastAsia="Calibri" w:hAnsi="Times New Roman" w:cs="Times New Roman"/>
                <w:sz w:val="24"/>
                <w:szCs w:val="24"/>
                <w:lang w:eastAsia="en-US"/>
              </w:rPr>
              <w:t>сно</w:t>
            </w:r>
            <w:r>
              <w:rPr>
                <w:rFonts w:ascii="Times New Roman" w:eastAsia="Calibri" w:hAnsi="Times New Roman" w:cs="Times New Roman"/>
                <w:sz w:val="24"/>
                <w:szCs w:val="24"/>
                <w:lang w:eastAsia="en-US"/>
              </w:rPr>
              <w:t>в</w:t>
            </w:r>
            <w:r w:rsidRPr="00CC36FE">
              <w:rPr>
                <w:rFonts w:ascii="Times New Roman" w:eastAsia="Calibri" w:hAnsi="Times New Roman" w:cs="Times New Roman"/>
                <w:sz w:val="24"/>
                <w:szCs w:val="24"/>
                <w:lang w:eastAsia="en-US"/>
              </w:rPr>
              <w:t xml:space="preserve"> научной, философской и религиозной картин мира</w:t>
            </w:r>
          </w:p>
          <w:p w14:paraId="586A7C02" w14:textId="77777777" w:rsidR="00CC36FE" w:rsidRPr="00CC36FE" w:rsidRDefault="00CC36FE" w:rsidP="00CC36FE">
            <w:pPr>
              <w:autoSpaceDE w:val="0"/>
              <w:autoSpaceDN w:val="0"/>
              <w:adjustRightInd w:val="0"/>
              <w:spacing w:after="0" w:line="240" w:lineRule="auto"/>
              <w:jc w:val="both"/>
              <w:rPr>
                <w:rFonts w:ascii="Times New Roman" w:hAnsi="Times New Roman" w:cs="Times New Roman"/>
                <w:sz w:val="24"/>
                <w:szCs w:val="24"/>
              </w:rPr>
            </w:pPr>
          </w:p>
        </w:tc>
        <w:tc>
          <w:tcPr>
            <w:tcW w:w="3544" w:type="dxa"/>
          </w:tcPr>
          <w:p w14:paraId="08243F02"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 устный (письменный) опрос;</w:t>
            </w:r>
          </w:p>
          <w:p w14:paraId="7191E0E0"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-тестирование</w:t>
            </w:r>
          </w:p>
        </w:tc>
      </w:tr>
      <w:tr w:rsidR="00CC36FE" w:rsidRPr="00CC36FE" w14:paraId="4F852EF6" w14:textId="77777777" w:rsidTr="00CC36FE">
        <w:trPr>
          <w:trHeight w:val="1123"/>
          <w:jc w:val="center"/>
        </w:trPr>
        <w:tc>
          <w:tcPr>
            <w:tcW w:w="3611" w:type="dxa"/>
          </w:tcPr>
          <w:p w14:paraId="6362822A"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eastAsia="Calibri" w:hAnsi="Times New Roman" w:cs="Times New Roman"/>
                <w:sz w:val="24"/>
                <w:szCs w:val="24"/>
                <w:lang w:eastAsia="en-US"/>
              </w:rPr>
              <w:t>Условия формирования личности, свободе и ответственности за сохранение жизни, культуры, окружающей среды</w:t>
            </w:r>
          </w:p>
        </w:tc>
        <w:tc>
          <w:tcPr>
            <w:tcW w:w="3862" w:type="dxa"/>
          </w:tcPr>
          <w:p w14:paraId="55287533"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hAnsi="Times New Roman" w:cs="Times New Roman"/>
                <w:sz w:val="24"/>
                <w:szCs w:val="24"/>
              </w:rPr>
              <w:t xml:space="preserve">логичное и полное изложение </w:t>
            </w:r>
            <w:r>
              <w:rPr>
                <w:rFonts w:ascii="Times New Roman" w:eastAsia="Calibri" w:hAnsi="Times New Roman" w:cs="Times New Roman"/>
                <w:sz w:val="24"/>
                <w:szCs w:val="24"/>
                <w:lang w:eastAsia="en-US"/>
              </w:rPr>
              <w:t>у</w:t>
            </w:r>
            <w:r w:rsidRPr="00CC36FE">
              <w:rPr>
                <w:rFonts w:ascii="Times New Roman" w:eastAsia="Calibri" w:hAnsi="Times New Roman" w:cs="Times New Roman"/>
                <w:sz w:val="24"/>
                <w:szCs w:val="24"/>
                <w:lang w:eastAsia="en-US"/>
              </w:rPr>
              <w:t>сло</w:t>
            </w:r>
            <w:r>
              <w:rPr>
                <w:rFonts w:ascii="Times New Roman" w:eastAsia="Calibri" w:hAnsi="Times New Roman" w:cs="Times New Roman"/>
                <w:sz w:val="24"/>
                <w:szCs w:val="24"/>
                <w:lang w:eastAsia="en-US"/>
              </w:rPr>
              <w:t>вий</w:t>
            </w:r>
            <w:r w:rsidRPr="00CC36FE">
              <w:rPr>
                <w:rFonts w:ascii="Times New Roman" w:eastAsia="Calibri" w:hAnsi="Times New Roman" w:cs="Times New Roman"/>
                <w:sz w:val="24"/>
                <w:szCs w:val="24"/>
                <w:lang w:eastAsia="en-US"/>
              </w:rPr>
              <w:t xml:space="preserve"> формирования личности, сво</w:t>
            </w:r>
            <w:r>
              <w:rPr>
                <w:rFonts w:ascii="Times New Roman" w:eastAsia="Calibri" w:hAnsi="Times New Roman" w:cs="Times New Roman"/>
                <w:sz w:val="24"/>
                <w:szCs w:val="24"/>
                <w:lang w:eastAsia="en-US"/>
              </w:rPr>
              <w:t>боды</w:t>
            </w:r>
            <w:r w:rsidRPr="00CC36FE">
              <w:rPr>
                <w:rFonts w:ascii="Times New Roman" w:eastAsia="Calibri" w:hAnsi="Times New Roman" w:cs="Times New Roman"/>
                <w:sz w:val="24"/>
                <w:szCs w:val="24"/>
                <w:lang w:eastAsia="en-US"/>
              </w:rPr>
              <w:t xml:space="preserve"> и ответственности за сохранение жизни, культуры, окружающей среды</w:t>
            </w:r>
          </w:p>
          <w:p w14:paraId="0C250D9B" w14:textId="77777777" w:rsidR="00CC36FE" w:rsidRPr="00CC36FE" w:rsidRDefault="00CC36FE" w:rsidP="00CC36FE">
            <w:pPr>
              <w:autoSpaceDE w:val="0"/>
              <w:autoSpaceDN w:val="0"/>
              <w:adjustRightInd w:val="0"/>
              <w:spacing w:after="0" w:line="240" w:lineRule="auto"/>
              <w:jc w:val="both"/>
              <w:rPr>
                <w:rFonts w:ascii="Times New Roman" w:hAnsi="Times New Roman" w:cs="Times New Roman"/>
                <w:sz w:val="24"/>
                <w:szCs w:val="24"/>
              </w:rPr>
            </w:pPr>
          </w:p>
        </w:tc>
        <w:tc>
          <w:tcPr>
            <w:tcW w:w="3544" w:type="dxa"/>
          </w:tcPr>
          <w:p w14:paraId="0487B241"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 устный (письменный) опрос;</w:t>
            </w:r>
          </w:p>
          <w:p w14:paraId="64CE0AE7"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-тестирование</w:t>
            </w:r>
          </w:p>
        </w:tc>
      </w:tr>
      <w:tr w:rsidR="00CC36FE" w:rsidRPr="00CC36FE" w14:paraId="0CC101CC" w14:textId="77777777" w:rsidTr="00CC36FE">
        <w:trPr>
          <w:trHeight w:val="1124"/>
          <w:jc w:val="center"/>
        </w:trPr>
        <w:tc>
          <w:tcPr>
            <w:tcW w:w="3611" w:type="dxa"/>
          </w:tcPr>
          <w:p w14:paraId="4367748D" w14:textId="77777777" w:rsidR="00CC36FE" w:rsidRPr="00CC36FE" w:rsidRDefault="00CC36FE" w:rsidP="00CC36FE">
            <w:pPr>
              <w:autoSpaceDE w:val="0"/>
              <w:autoSpaceDN w:val="0"/>
              <w:adjustRightInd w:val="0"/>
              <w:spacing w:after="0" w:line="240" w:lineRule="auto"/>
              <w:jc w:val="both"/>
              <w:rPr>
                <w:rFonts w:ascii="Times New Roman" w:eastAsia="Calibri" w:hAnsi="Times New Roman" w:cs="Times New Roman"/>
                <w:sz w:val="24"/>
                <w:szCs w:val="24"/>
                <w:lang w:eastAsia="en-US"/>
              </w:rPr>
            </w:pPr>
            <w:r w:rsidRPr="00CC36FE">
              <w:rPr>
                <w:rFonts w:ascii="Times New Roman" w:eastAsia="Calibri" w:hAnsi="Times New Roman" w:cs="Times New Roman"/>
                <w:sz w:val="24"/>
                <w:szCs w:val="24"/>
                <w:lang w:eastAsia="en-US"/>
              </w:rPr>
              <w:t>Социальные и этические проблемы, связанные с развитием и использованием достижений науки, техники и технологий</w:t>
            </w:r>
          </w:p>
        </w:tc>
        <w:tc>
          <w:tcPr>
            <w:tcW w:w="3862" w:type="dxa"/>
          </w:tcPr>
          <w:p w14:paraId="72EF0F40" w14:textId="77777777" w:rsidR="00CC36FE" w:rsidRPr="00CC36FE" w:rsidRDefault="00CC36FE" w:rsidP="00CC36FE">
            <w:pPr>
              <w:autoSpaceDE w:val="0"/>
              <w:autoSpaceDN w:val="0"/>
              <w:adjustRightInd w:val="0"/>
              <w:spacing w:after="0" w:line="240" w:lineRule="auto"/>
              <w:jc w:val="both"/>
              <w:rPr>
                <w:rFonts w:ascii="Times New Roman" w:hAnsi="Times New Roman" w:cs="Times New Roman"/>
                <w:sz w:val="24"/>
                <w:szCs w:val="24"/>
              </w:rPr>
            </w:pPr>
            <w:r w:rsidRPr="00CC36FE">
              <w:rPr>
                <w:rFonts w:ascii="Times New Roman" w:hAnsi="Times New Roman" w:cs="Times New Roman"/>
                <w:sz w:val="24"/>
                <w:szCs w:val="24"/>
              </w:rPr>
              <w:t xml:space="preserve">логичное и полное изложение </w:t>
            </w:r>
            <w:r>
              <w:rPr>
                <w:rFonts w:ascii="Times New Roman" w:eastAsia="Calibri" w:hAnsi="Times New Roman" w:cs="Times New Roman"/>
                <w:sz w:val="24"/>
                <w:szCs w:val="24"/>
                <w:lang w:eastAsia="en-US"/>
              </w:rPr>
              <w:t>с</w:t>
            </w:r>
            <w:r w:rsidRPr="00CC36FE">
              <w:rPr>
                <w:rFonts w:ascii="Times New Roman" w:eastAsia="Calibri" w:hAnsi="Times New Roman" w:cs="Times New Roman"/>
                <w:sz w:val="24"/>
                <w:szCs w:val="24"/>
                <w:lang w:eastAsia="en-US"/>
              </w:rPr>
              <w:t>оци</w:t>
            </w:r>
            <w:r>
              <w:rPr>
                <w:rFonts w:ascii="Times New Roman" w:eastAsia="Calibri" w:hAnsi="Times New Roman" w:cs="Times New Roman"/>
                <w:sz w:val="24"/>
                <w:szCs w:val="24"/>
                <w:lang w:eastAsia="en-US"/>
              </w:rPr>
              <w:t>альных и этических</w:t>
            </w:r>
            <w:r w:rsidRPr="00CC36FE">
              <w:rPr>
                <w:rFonts w:ascii="Times New Roman" w:eastAsia="Calibri" w:hAnsi="Times New Roman" w:cs="Times New Roman"/>
                <w:sz w:val="24"/>
                <w:szCs w:val="24"/>
                <w:lang w:eastAsia="en-US"/>
              </w:rPr>
              <w:t xml:space="preserve"> проблемы, связанные с развитием и использованием достижений науки, техники и технологий</w:t>
            </w:r>
          </w:p>
        </w:tc>
        <w:tc>
          <w:tcPr>
            <w:tcW w:w="3544" w:type="dxa"/>
          </w:tcPr>
          <w:p w14:paraId="5828F5C5"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 устный (письменный) опрос;</w:t>
            </w:r>
          </w:p>
          <w:p w14:paraId="36697995" w14:textId="77777777" w:rsidR="00CC36FE" w:rsidRPr="00CC36FE" w:rsidRDefault="00CC36FE" w:rsidP="00CC36FE">
            <w:pPr>
              <w:jc w:val="center"/>
              <w:rPr>
                <w:rFonts w:ascii="Times New Roman" w:hAnsi="Times New Roman" w:cs="Times New Roman"/>
                <w:bCs/>
                <w:sz w:val="24"/>
                <w:szCs w:val="24"/>
              </w:rPr>
            </w:pPr>
            <w:r w:rsidRPr="00CC36FE">
              <w:rPr>
                <w:rFonts w:ascii="Times New Roman" w:hAnsi="Times New Roman" w:cs="Times New Roman"/>
                <w:bCs/>
                <w:sz w:val="24"/>
                <w:szCs w:val="24"/>
              </w:rPr>
              <w:t>-тестирование</w:t>
            </w:r>
          </w:p>
          <w:p w14:paraId="076A1C01" w14:textId="77777777" w:rsidR="00CC36FE" w:rsidRPr="00CC36FE" w:rsidRDefault="00CC36FE" w:rsidP="00CC36FE">
            <w:pPr>
              <w:autoSpaceDE w:val="0"/>
              <w:autoSpaceDN w:val="0"/>
              <w:adjustRightInd w:val="0"/>
              <w:spacing w:after="0" w:line="240" w:lineRule="auto"/>
              <w:jc w:val="both"/>
              <w:rPr>
                <w:rFonts w:ascii="Times New Roman" w:hAnsi="Times New Roman" w:cs="Times New Roman"/>
                <w:b/>
                <w:sz w:val="24"/>
                <w:szCs w:val="24"/>
              </w:rPr>
            </w:pPr>
          </w:p>
        </w:tc>
      </w:tr>
    </w:tbl>
    <w:p w14:paraId="636EA1C2" w14:textId="77777777" w:rsidR="00D1391E" w:rsidRDefault="00A4008C" w:rsidP="00D2419F">
      <w:pPr>
        <w:spacing w:line="240" w:lineRule="auto"/>
        <w:ind w:firstLine="709"/>
        <w:jc w:val="both"/>
        <w:rPr>
          <w:rFonts w:ascii="Times New Roman" w:hAnsi="Times New Roman" w:cs="Times New Roman"/>
          <w:sz w:val="24"/>
        </w:rPr>
      </w:pPr>
      <w:r w:rsidRPr="000529EA">
        <w:rPr>
          <w:rFonts w:ascii="Times New Roman" w:hAnsi="Times New Roman" w:cs="Times New Roman"/>
          <w:sz w:val="24"/>
        </w:rPr>
        <w:t xml:space="preserve"> </w:t>
      </w:r>
    </w:p>
    <w:p w14:paraId="26408797" w14:textId="77777777" w:rsidR="00D1391E" w:rsidRDefault="00D1391E">
      <w:pPr>
        <w:rPr>
          <w:rFonts w:ascii="Times New Roman" w:hAnsi="Times New Roman" w:cs="Times New Roman"/>
          <w:sz w:val="24"/>
        </w:rPr>
      </w:pPr>
      <w:r>
        <w:rPr>
          <w:rFonts w:ascii="Times New Roman" w:hAnsi="Times New Roman" w:cs="Times New Roman"/>
          <w:sz w:val="24"/>
        </w:rPr>
        <w:br w:type="page"/>
      </w:r>
    </w:p>
    <w:p w14:paraId="149E65DA" w14:textId="77777777" w:rsidR="00D1391E" w:rsidRPr="00315F34" w:rsidRDefault="00D1391E" w:rsidP="00D1391E">
      <w:pPr>
        <w:pStyle w:val="ad"/>
        <w:jc w:val="right"/>
        <w:rPr>
          <w:rFonts w:ascii="Times New Roman" w:hAnsi="Times New Roman"/>
          <w:b/>
          <w:bCs/>
        </w:rPr>
      </w:pPr>
      <w:r w:rsidRPr="00315F34">
        <w:rPr>
          <w:rFonts w:ascii="Times New Roman" w:hAnsi="Times New Roman"/>
          <w:b/>
          <w:bCs/>
        </w:rPr>
        <w:lastRenderedPageBreak/>
        <w:t>Приложение</w:t>
      </w:r>
      <w:r w:rsidR="00DC62EF">
        <w:rPr>
          <w:rFonts w:ascii="Times New Roman" w:hAnsi="Times New Roman"/>
          <w:b/>
          <w:bCs/>
        </w:rPr>
        <w:t xml:space="preserve"> 3.2</w:t>
      </w:r>
    </w:p>
    <w:p w14:paraId="1BB6264D" w14:textId="77777777" w:rsidR="00D1391E" w:rsidRPr="005B5A21" w:rsidRDefault="00D1391E" w:rsidP="00D1391E">
      <w:pPr>
        <w:spacing w:after="0" w:line="240" w:lineRule="auto"/>
        <w:jc w:val="right"/>
        <w:rPr>
          <w:rFonts w:ascii="Times New Roman" w:hAnsi="Times New Roman" w:cs="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p>
    <w:p w14:paraId="35E8241A" w14:textId="77777777" w:rsidR="00D1391E" w:rsidRPr="00BD5AD9" w:rsidRDefault="00D1391E" w:rsidP="00D1391E">
      <w:pPr>
        <w:pStyle w:val="a4"/>
        <w:jc w:val="right"/>
        <w:rPr>
          <w:rFonts w:ascii="Times New Roman" w:hAnsi="Times New Roman"/>
          <w:sz w:val="24"/>
          <w:szCs w:val="24"/>
        </w:rPr>
      </w:pPr>
      <w:r w:rsidRPr="00BD5AD9">
        <w:rPr>
          <w:rFonts w:ascii="Times New Roman" w:hAnsi="Times New Roman"/>
          <w:sz w:val="24"/>
          <w:szCs w:val="24"/>
        </w:rPr>
        <w:t xml:space="preserve">19.02.11 Технология продуктов питания </w:t>
      </w:r>
    </w:p>
    <w:p w14:paraId="25BDC1E7" w14:textId="77777777" w:rsidR="00D1391E" w:rsidRPr="00BD5AD9" w:rsidRDefault="00D1391E" w:rsidP="00D1391E">
      <w:pPr>
        <w:pStyle w:val="a4"/>
        <w:jc w:val="right"/>
        <w:rPr>
          <w:rFonts w:ascii="Times New Roman" w:hAnsi="Times New Roman"/>
          <w:sz w:val="24"/>
          <w:szCs w:val="24"/>
        </w:rPr>
      </w:pPr>
      <w:r w:rsidRPr="00BD5AD9">
        <w:rPr>
          <w:rFonts w:ascii="Times New Roman" w:hAnsi="Times New Roman"/>
          <w:sz w:val="24"/>
          <w:szCs w:val="24"/>
        </w:rPr>
        <w:t xml:space="preserve">из растительного сырья </w:t>
      </w:r>
    </w:p>
    <w:p w14:paraId="7BC48731" w14:textId="77777777" w:rsidR="00D1391E" w:rsidRDefault="00D1391E" w:rsidP="00D1391E">
      <w:pPr>
        <w:jc w:val="center"/>
        <w:rPr>
          <w:rFonts w:ascii="Times New Roman" w:hAnsi="Times New Roman"/>
          <w:b/>
          <w:i/>
          <w:sz w:val="24"/>
          <w:szCs w:val="24"/>
        </w:rPr>
      </w:pPr>
    </w:p>
    <w:p w14:paraId="3D835F8F" w14:textId="77777777" w:rsidR="00D1391E" w:rsidRDefault="00D1391E" w:rsidP="00D1391E">
      <w:pPr>
        <w:jc w:val="center"/>
        <w:rPr>
          <w:rFonts w:ascii="Times New Roman" w:hAnsi="Times New Roman"/>
          <w:b/>
          <w:i/>
          <w:sz w:val="24"/>
          <w:szCs w:val="24"/>
        </w:rPr>
      </w:pPr>
    </w:p>
    <w:p w14:paraId="73F5B50E" w14:textId="77777777" w:rsidR="00D1391E" w:rsidRPr="00315F34" w:rsidRDefault="00D1391E" w:rsidP="00D1391E">
      <w:pPr>
        <w:jc w:val="center"/>
        <w:rPr>
          <w:rFonts w:ascii="Times New Roman" w:hAnsi="Times New Roman"/>
          <w:b/>
          <w:i/>
        </w:rPr>
      </w:pPr>
    </w:p>
    <w:p w14:paraId="342FDE8F" w14:textId="77777777" w:rsidR="00D1391E" w:rsidRDefault="00D1391E" w:rsidP="00D1391E">
      <w:pPr>
        <w:jc w:val="center"/>
        <w:rPr>
          <w:rFonts w:ascii="Times New Roman" w:hAnsi="Times New Roman"/>
          <w:b/>
          <w:i/>
        </w:rPr>
      </w:pPr>
    </w:p>
    <w:p w14:paraId="2B79F32F" w14:textId="77777777" w:rsidR="00D1391E" w:rsidRDefault="00D1391E" w:rsidP="00D1391E">
      <w:pPr>
        <w:jc w:val="center"/>
        <w:rPr>
          <w:rFonts w:ascii="Times New Roman" w:hAnsi="Times New Roman"/>
          <w:b/>
          <w:i/>
        </w:rPr>
      </w:pPr>
    </w:p>
    <w:p w14:paraId="007326BF" w14:textId="77777777" w:rsidR="00D1391E" w:rsidRDefault="00D1391E" w:rsidP="00D1391E">
      <w:pPr>
        <w:jc w:val="center"/>
        <w:rPr>
          <w:rFonts w:ascii="Times New Roman" w:hAnsi="Times New Roman"/>
          <w:b/>
          <w:i/>
        </w:rPr>
      </w:pPr>
    </w:p>
    <w:p w14:paraId="5CA22A9A" w14:textId="77777777" w:rsidR="00D1391E" w:rsidRDefault="00D1391E" w:rsidP="00D1391E">
      <w:pPr>
        <w:jc w:val="center"/>
        <w:rPr>
          <w:rFonts w:ascii="Times New Roman" w:hAnsi="Times New Roman"/>
          <w:b/>
          <w:i/>
        </w:rPr>
      </w:pPr>
    </w:p>
    <w:p w14:paraId="54493F25" w14:textId="77777777" w:rsidR="00D1391E" w:rsidRDefault="00D1391E" w:rsidP="00D1391E">
      <w:pPr>
        <w:jc w:val="center"/>
        <w:rPr>
          <w:rFonts w:ascii="Times New Roman" w:hAnsi="Times New Roman"/>
          <w:b/>
          <w:i/>
        </w:rPr>
      </w:pPr>
    </w:p>
    <w:p w14:paraId="190854A5" w14:textId="77777777" w:rsidR="00D1391E" w:rsidRDefault="00D1391E" w:rsidP="00D1391E">
      <w:pPr>
        <w:jc w:val="center"/>
        <w:rPr>
          <w:rFonts w:ascii="Times New Roman" w:hAnsi="Times New Roman"/>
          <w:b/>
          <w:i/>
        </w:rPr>
      </w:pPr>
    </w:p>
    <w:p w14:paraId="6FA40E7D" w14:textId="77777777" w:rsidR="00D1391E" w:rsidRPr="00315F34" w:rsidRDefault="00D1391E" w:rsidP="00D1391E">
      <w:pPr>
        <w:jc w:val="center"/>
        <w:rPr>
          <w:rFonts w:ascii="Times New Roman" w:hAnsi="Times New Roman"/>
          <w:b/>
          <w:i/>
        </w:rPr>
      </w:pPr>
    </w:p>
    <w:p w14:paraId="03CCB55E" w14:textId="77777777" w:rsidR="00D1391E" w:rsidRDefault="00D1391E" w:rsidP="00D1391E">
      <w:pPr>
        <w:pStyle w:val="a4"/>
        <w:jc w:val="center"/>
        <w:rPr>
          <w:rFonts w:ascii="Times New Roman" w:hAnsi="Times New Roman"/>
          <w:b/>
          <w:sz w:val="24"/>
          <w:szCs w:val="24"/>
        </w:rPr>
      </w:pPr>
    </w:p>
    <w:p w14:paraId="5F56969C"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17DCD91C" w14:textId="77777777" w:rsidR="00D1391E" w:rsidRDefault="00D1391E" w:rsidP="00D1391E">
      <w:pPr>
        <w:spacing w:before="120" w:after="120"/>
        <w:jc w:val="center"/>
        <w:rPr>
          <w:rFonts w:ascii="Times New Roman" w:hAnsi="Times New Roman" w:cs="Times New Roman"/>
          <w:b/>
          <w:sz w:val="24"/>
          <w:szCs w:val="24"/>
        </w:rPr>
      </w:pPr>
    </w:p>
    <w:p w14:paraId="0E81B302" w14:textId="77777777" w:rsidR="00D1391E" w:rsidRPr="000529EA" w:rsidRDefault="00D1391E" w:rsidP="00D1391E">
      <w:pPr>
        <w:spacing w:before="120" w:after="120"/>
        <w:jc w:val="center"/>
        <w:rPr>
          <w:rFonts w:ascii="Times New Roman" w:hAnsi="Times New Roman" w:cs="Times New Roman"/>
          <w:b/>
          <w:sz w:val="24"/>
          <w:szCs w:val="24"/>
        </w:rPr>
      </w:pPr>
      <w:r>
        <w:rPr>
          <w:rFonts w:ascii="Times New Roman" w:hAnsi="Times New Roman" w:cs="Times New Roman"/>
          <w:b/>
          <w:sz w:val="24"/>
          <w:szCs w:val="24"/>
        </w:rPr>
        <w:t>«СГ.02 ИСТОРИЯ РОССИИ»</w:t>
      </w:r>
    </w:p>
    <w:p w14:paraId="20BD112C" w14:textId="77777777" w:rsidR="00D1391E" w:rsidRPr="00315F34" w:rsidRDefault="00D1391E" w:rsidP="00D1391E">
      <w:pPr>
        <w:jc w:val="center"/>
        <w:rPr>
          <w:rFonts w:ascii="Times New Roman" w:hAnsi="Times New Roman"/>
          <w:b/>
          <w:sz w:val="24"/>
          <w:szCs w:val="24"/>
        </w:rPr>
      </w:pPr>
    </w:p>
    <w:p w14:paraId="1048765E" w14:textId="77777777" w:rsidR="00D1391E" w:rsidRPr="00315F34" w:rsidRDefault="00D1391E" w:rsidP="00D1391E">
      <w:pPr>
        <w:jc w:val="center"/>
        <w:rPr>
          <w:rFonts w:ascii="Times New Roman" w:hAnsi="Times New Roman"/>
          <w:b/>
          <w:i/>
        </w:rPr>
      </w:pPr>
    </w:p>
    <w:p w14:paraId="46F19C29" w14:textId="77777777" w:rsidR="00D1391E" w:rsidRDefault="00D1391E" w:rsidP="00D1391E">
      <w:pPr>
        <w:rPr>
          <w:rFonts w:ascii="Times New Roman" w:hAnsi="Times New Roman"/>
          <w:b/>
          <w:i/>
        </w:rPr>
      </w:pPr>
    </w:p>
    <w:p w14:paraId="3E00AA96" w14:textId="77777777" w:rsidR="00D1391E" w:rsidRDefault="00D1391E" w:rsidP="00D1391E">
      <w:pPr>
        <w:rPr>
          <w:rFonts w:ascii="Times New Roman" w:hAnsi="Times New Roman"/>
          <w:b/>
          <w:i/>
        </w:rPr>
      </w:pPr>
    </w:p>
    <w:p w14:paraId="3A9D003A" w14:textId="77777777" w:rsidR="00D1391E" w:rsidRDefault="00D1391E" w:rsidP="00D1391E">
      <w:pPr>
        <w:rPr>
          <w:rFonts w:ascii="Times New Roman" w:hAnsi="Times New Roman"/>
          <w:b/>
          <w:i/>
        </w:rPr>
      </w:pPr>
    </w:p>
    <w:p w14:paraId="341E92B4" w14:textId="77777777" w:rsidR="00D1391E" w:rsidRDefault="00D1391E" w:rsidP="00D1391E">
      <w:pPr>
        <w:rPr>
          <w:rFonts w:ascii="Times New Roman" w:hAnsi="Times New Roman"/>
          <w:b/>
          <w:i/>
        </w:rPr>
      </w:pPr>
    </w:p>
    <w:p w14:paraId="13EED0DF" w14:textId="77777777" w:rsidR="00D1391E" w:rsidRDefault="00D1391E" w:rsidP="00D1391E">
      <w:pPr>
        <w:rPr>
          <w:rFonts w:ascii="Times New Roman" w:hAnsi="Times New Roman"/>
          <w:b/>
          <w:i/>
        </w:rPr>
      </w:pPr>
    </w:p>
    <w:p w14:paraId="4BCFA772" w14:textId="77777777" w:rsidR="00D1391E" w:rsidRDefault="00D1391E" w:rsidP="00D1391E">
      <w:pPr>
        <w:rPr>
          <w:rFonts w:ascii="Times New Roman" w:hAnsi="Times New Roman"/>
          <w:b/>
          <w:i/>
        </w:rPr>
      </w:pPr>
    </w:p>
    <w:p w14:paraId="78578F3C" w14:textId="77777777" w:rsidR="00D1391E" w:rsidRPr="00315F34" w:rsidRDefault="00D1391E" w:rsidP="00D1391E">
      <w:pPr>
        <w:rPr>
          <w:rFonts w:ascii="Times New Roman" w:hAnsi="Times New Roman"/>
          <w:b/>
          <w:i/>
        </w:rPr>
      </w:pPr>
    </w:p>
    <w:p w14:paraId="521EF44C" w14:textId="77777777" w:rsidR="00D1391E" w:rsidRPr="00315F34" w:rsidRDefault="00D1391E" w:rsidP="00D1391E">
      <w:pPr>
        <w:rPr>
          <w:rFonts w:ascii="Times New Roman" w:hAnsi="Times New Roman"/>
          <w:b/>
          <w:i/>
        </w:rPr>
      </w:pPr>
    </w:p>
    <w:p w14:paraId="088ED90F" w14:textId="77777777" w:rsidR="00D1391E" w:rsidRPr="00315F34" w:rsidRDefault="00D1391E" w:rsidP="00D1391E">
      <w:pPr>
        <w:rPr>
          <w:rFonts w:ascii="Times New Roman" w:hAnsi="Times New Roman"/>
          <w:b/>
          <w:i/>
        </w:rPr>
      </w:pPr>
    </w:p>
    <w:p w14:paraId="6B29D8EE" w14:textId="77777777" w:rsidR="00D1391E" w:rsidRPr="003C4424" w:rsidRDefault="00D1391E" w:rsidP="00D1391E">
      <w:pPr>
        <w:ind w:left="57" w:right="57"/>
        <w:jc w:val="center"/>
        <w:rPr>
          <w:rFonts w:ascii="Times New Roman" w:hAnsi="Times New Roman" w:cs="Times New Roman"/>
          <w:sz w:val="24"/>
          <w:szCs w:val="24"/>
        </w:rPr>
      </w:pPr>
      <w:r>
        <w:rPr>
          <w:rFonts w:ascii="Times New Roman" w:hAnsi="Times New Roman"/>
          <w:b/>
          <w:bCs/>
          <w:iCs/>
          <w:sz w:val="24"/>
          <w:szCs w:val="24"/>
        </w:rPr>
        <w:t>2022</w:t>
      </w:r>
      <w:r w:rsidRPr="00C974DF">
        <w:rPr>
          <w:rFonts w:ascii="Times New Roman" w:hAnsi="Times New Roman"/>
          <w:b/>
          <w:bCs/>
          <w:iCs/>
          <w:sz w:val="24"/>
          <w:szCs w:val="24"/>
        </w:rPr>
        <w:t>г.</w:t>
      </w:r>
    </w:p>
    <w:p w14:paraId="3F74236A" w14:textId="77777777" w:rsidR="00D1391E" w:rsidRPr="00315F34" w:rsidRDefault="00D1391E" w:rsidP="00D1391E">
      <w:pPr>
        <w:jc w:val="center"/>
        <w:rPr>
          <w:rFonts w:ascii="Times New Roman" w:hAnsi="Times New Roman"/>
          <w:b/>
          <w:i/>
          <w:sz w:val="24"/>
          <w:szCs w:val="24"/>
        </w:rPr>
      </w:pPr>
      <w:r w:rsidRPr="000529EA">
        <w:rPr>
          <w:rFonts w:ascii="Times New Roman" w:hAnsi="Times New Roman" w:cs="Times New Roman"/>
          <w:sz w:val="24"/>
          <w:szCs w:val="24"/>
        </w:rPr>
        <w:br w:type="page"/>
      </w:r>
      <w:r w:rsidRPr="00315F34">
        <w:rPr>
          <w:rFonts w:ascii="Times New Roman" w:hAnsi="Times New Roman"/>
          <w:b/>
          <w:i/>
          <w:sz w:val="24"/>
          <w:szCs w:val="24"/>
        </w:rPr>
        <w:lastRenderedPageBreak/>
        <w:t>СОДЕРЖАНИЕ</w:t>
      </w:r>
    </w:p>
    <w:p w14:paraId="657F6436" w14:textId="77777777" w:rsidR="00D1391E" w:rsidRPr="00315F34" w:rsidRDefault="00D1391E" w:rsidP="00D1391E">
      <w:pPr>
        <w:rPr>
          <w:rFonts w:ascii="Times New Roman" w:hAnsi="Times New Roman"/>
          <w:b/>
          <w:i/>
          <w:sz w:val="24"/>
          <w:szCs w:val="24"/>
        </w:rPr>
      </w:pPr>
    </w:p>
    <w:tbl>
      <w:tblPr>
        <w:tblW w:w="11209" w:type="dxa"/>
        <w:tblLook w:val="01E0" w:firstRow="1" w:lastRow="1" w:firstColumn="1" w:lastColumn="1" w:noHBand="0" w:noVBand="0"/>
      </w:tblPr>
      <w:tblGrid>
        <w:gridCol w:w="9355"/>
        <w:gridCol w:w="1854"/>
      </w:tblGrid>
      <w:tr w:rsidR="00D1391E" w:rsidRPr="00315F34" w14:paraId="07EBBB62" w14:textId="77777777" w:rsidTr="00D1391E">
        <w:tc>
          <w:tcPr>
            <w:tcW w:w="9355" w:type="dxa"/>
          </w:tcPr>
          <w:p w14:paraId="63344920" w14:textId="77777777" w:rsidR="00D1391E" w:rsidRPr="00315F34" w:rsidRDefault="00D1391E" w:rsidP="00F411E0">
            <w:pPr>
              <w:numPr>
                <w:ilvl w:val="0"/>
                <w:numId w:val="5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7E644D6" w14:textId="77777777" w:rsidR="00D1391E" w:rsidRPr="00315F34" w:rsidRDefault="00D1391E" w:rsidP="00D1391E">
            <w:pPr>
              <w:rPr>
                <w:rFonts w:ascii="Times New Roman" w:hAnsi="Times New Roman"/>
                <w:b/>
                <w:sz w:val="24"/>
                <w:szCs w:val="24"/>
              </w:rPr>
            </w:pPr>
          </w:p>
        </w:tc>
      </w:tr>
      <w:tr w:rsidR="00D1391E" w:rsidRPr="00315F34" w14:paraId="351EA83E" w14:textId="77777777" w:rsidTr="00D1391E">
        <w:tc>
          <w:tcPr>
            <w:tcW w:w="9355" w:type="dxa"/>
          </w:tcPr>
          <w:p w14:paraId="798058D1" w14:textId="77777777" w:rsidR="00D1391E" w:rsidRPr="00315F34" w:rsidRDefault="00D1391E" w:rsidP="00F411E0">
            <w:pPr>
              <w:numPr>
                <w:ilvl w:val="0"/>
                <w:numId w:val="5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BDC4F4C" w14:textId="77777777" w:rsidR="00D1391E" w:rsidRPr="00315F34" w:rsidRDefault="00D1391E" w:rsidP="00F411E0">
            <w:pPr>
              <w:numPr>
                <w:ilvl w:val="0"/>
                <w:numId w:val="5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DDAFCBC" w14:textId="77777777" w:rsidR="00D1391E" w:rsidRPr="00315F34" w:rsidRDefault="00D1391E" w:rsidP="00D1391E">
            <w:pPr>
              <w:ind w:left="644"/>
              <w:rPr>
                <w:rFonts w:ascii="Times New Roman" w:hAnsi="Times New Roman"/>
                <w:b/>
                <w:sz w:val="24"/>
                <w:szCs w:val="24"/>
              </w:rPr>
            </w:pPr>
          </w:p>
        </w:tc>
      </w:tr>
      <w:tr w:rsidR="00D1391E" w:rsidRPr="00315F34" w14:paraId="0C4DE021" w14:textId="77777777" w:rsidTr="00D1391E">
        <w:tc>
          <w:tcPr>
            <w:tcW w:w="9355" w:type="dxa"/>
          </w:tcPr>
          <w:p w14:paraId="7429143C" w14:textId="77777777" w:rsidR="00D1391E" w:rsidRPr="00315F34" w:rsidRDefault="00D1391E" w:rsidP="00F411E0">
            <w:pPr>
              <w:numPr>
                <w:ilvl w:val="0"/>
                <w:numId w:val="5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6FA2719" w14:textId="77777777" w:rsidR="00D1391E" w:rsidRPr="00315F34" w:rsidRDefault="00D1391E" w:rsidP="00D1391E">
            <w:pPr>
              <w:suppressAutoHyphens/>
              <w:rPr>
                <w:rFonts w:ascii="Times New Roman" w:hAnsi="Times New Roman"/>
                <w:b/>
                <w:sz w:val="24"/>
                <w:szCs w:val="24"/>
              </w:rPr>
            </w:pPr>
          </w:p>
        </w:tc>
        <w:tc>
          <w:tcPr>
            <w:tcW w:w="1854" w:type="dxa"/>
          </w:tcPr>
          <w:p w14:paraId="25BADA1A" w14:textId="77777777" w:rsidR="00D1391E" w:rsidRPr="00315F34" w:rsidRDefault="00D1391E" w:rsidP="00D1391E">
            <w:pPr>
              <w:rPr>
                <w:rFonts w:ascii="Times New Roman" w:hAnsi="Times New Roman"/>
                <w:b/>
                <w:sz w:val="24"/>
                <w:szCs w:val="24"/>
              </w:rPr>
            </w:pPr>
          </w:p>
        </w:tc>
      </w:tr>
    </w:tbl>
    <w:p w14:paraId="229C0CCF" w14:textId="77777777" w:rsidR="00D1391E" w:rsidRDefault="00D1391E" w:rsidP="00D1391E">
      <w:pPr>
        <w:spacing w:after="0"/>
        <w:jc w:val="both"/>
        <w:rPr>
          <w:rFonts w:ascii="Times New Roman" w:hAnsi="Times New Roman" w:cs="Times New Roman"/>
          <w:b/>
          <w:bCs/>
          <w:sz w:val="24"/>
          <w:szCs w:val="24"/>
        </w:rPr>
      </w:pPr>
    </w:p>
    <w:p w14:paraId="57A42B3A" w14:textId="77777777" w:rsidR="00D1391E" w:rsidRDefault="00D1391E" w:rsidP="00D1391E">
      <w:pPr>
        <w:spacing w:after="0"/>
        <w:jc w:val="both"/>
        <w:rPr>
          <w:rFonts w:ascii="Times New Roman" w:hAnsi="Times New Roman" w:cs="Times New Roman"/>
          <w:b/>
          <w:bCs/>
          <w:sz w:val="24"/>
          <w:szCs w:val="24"/>
        </w:rPr>
      </w:pPr>
    </w:p>
    <w:p w14:paraId="501B3B97" w14:textId="77777777" w:rsidR="00D1391E" w:rsidRDefault="00D1391E" w:rsidP="00D1391E">
      <w:pPr>
        <w:spacing w:after="0"/>
        <w:jc w:val="both"/>
        <w:rPr>
          <w:rFonts w:ascii="Times New Roman" w:hAnsi="Times New Roman" w:cs="Times New Roman"/>
          <w:b/>
          <w:bCs/>
          <w:sz w:val="24"/>
          <w:szCs w:val="24"/>
        </w:rPr>
      </w:pPr>
    </w:p>
    <w:p w14:paraId="3FCA02CC" w14:textId="77777777" w:rsidR="00D1391E" w:rsidRDefault="00D1391E" w:rsidP="00D1391E">
      <w:pPr>
        <w:spacing w:after="0"/>
        <w:jc w:val="both"/>
        <w:rPr>
          <w:rFonts w:ascii="Times New Roman" w:hAnsi="Times New Roman" w:cs="Times New Roman"/>
          <w:b/>
          <w:bCs/>
          <w:sz w:val="24"/>
          <w:szCs w:val="24"/>
        </w:rPr>
      </w:pPr>
    </w:p>
    <w:p w14:paraId="43DA1803" w14:textId="77777777" w:rsidR="00D1391E" w:rsidRDefault="00D1391E" w:rsidP="00D1391E">
      <w:pPr>
        <w:spacing w:after="0"/>
        <w:jc w:val="both"/>
        <w:rPr>
          <w:rFonts w:ascii="Times New Roman" w:hAnsi="Times New Roman" w:cs="Times New Roman"/>
          <w:b/>
          <w:bCs/>
          <w:sz w:val="24"/>
          <w:szCs w:val="24"/>
        </w:rPr>
      </w:pPr>
    </w:p>
    <w:p w14:paraId="20D80502" w14:textId="77777777" w:rsidR="00D1391E" w:rsidRDefault="00D1391E" w:rsidP="00D1391E">
      <w:pPr>
        <w:spacing w:after="0"/>
        <w:jc w:val="both"/>
        <w:rPr>
          <w:rFonts w:ascii="Times New Roman" w:hAnsi="Times New Roman" w:cs="Times New Roman"/>
          <w:b/>
          <w:bCs/>
          <w:sz w:val="24"/>
          <w:szCs w:val="24"/>
        </w:rPr>
      </w:pPr>
    </w:p>
    <w:p w14:paraId="1A44D002" w14:textId="77777777" w:rsidR="00D1391E" w:rsidRDefault="00D1391E" w:rsidP="00D1391E">
      <w:pPr>
        <w:spacing w:after="0"/>
        <w:jc w:val="both"/>
        <w:rPr>
          <w:rFonts w:ascii="Times New Roman" w:hAnsi="Times New Roman" w:cs="Times New Roman"/>
          <w:b/>
          <w:bCs/>
          <w:sz w:val="24"/>
          <w:szCs w:val="24"/>
        </w:rPr>
      </w:pPr>
    </w:p>
    <w:p w14:paraId="5CEC8BA1" w14:textId="77777777" w:rsidR="00D1391E" w:rsidRDefault="00D1391E" w:rsidP="00D1391E">
      <w:pPr>
        <w:spacing w:after="0"/>
        <w:jc w:val="both"/>
        <w:rPr>
          <w:rFonts w:ascii="Times New Roman" w:hAnsi="Times New Roman" w:cs="Times New Roman"/>
          <w:b/>
          <w:bCs/>
          <w:sz w:val="24"/>
          <w:szCs w:val="24"/>
        </w:rPr>
      </w:pPr>
    </w:p>
    <w:p w14:paraId="79B59473" w14:textId="77777777" w:rsidR="00D1391E" w:rsidRDefault="00D1391E" w:rsidP="00D1391E">
      <w:pPr>
        <w:spacing w:after="0"/>
        <w:jc w:val="both"/>
        <w:rPr>
          <w:rFonts w:ascii="Times New Roman" w:hAnsi="Times New Roman" w:cs="Times New Roman"/>
          <w:b/>
          <w:bCs/>
          <w:sz w:val="24"/>
          <w:szCs w:val="24"/>
        </w:rPr>
      </w:pPr>
    </w:p>
    <w:p w14:paraId="460CEE5F" w14:textId="77777777" w:rsidR="00D1391E" w:rsidRDefault="00D1391E" w:rsidP="00D1391E">
      <w:pPr>
        <w:spacing w:after="0"/>
        <w:jc w:val="both"/>
        <w:rPr>
          <w:rFonts w:ascii="Times New Roman" w:hAnsi="Times New Roman" w:cs="Times New Roman"/>
          <w:b/>
          <w:bCs/>
          <w:sz w:val="24"/>
          <w:szCs w:val="24"/>
        </w:rPr>
      </w:pPr>
    </w:p>
    <w:p w14:paraId="7921903E" w14:textId="77777777" w:rsidR="00D1391E" w:rsidRDefault="00D1391E" w:rsidP="00D1391E">
      <w:pPr>
        <w:spacing w:after="0"/>
        <w:jc w:val="both"/>
        <w:rPr>
          <w:rFonts w:ascii="Times New Roman" w:hAnsi="Times New Roman" w:cs="Times New Roman"/>
          <w:b/>
          <w:bCs/>
          <w:sz w:val="24"/>
          <w:szCs w:val="24"/>
        </w:rPr>
      </w:pPr>
    </w:p>
    <w:p w14:paraId="17A7A3A5" w14:textId="77777777" w:rsidR="00D1391E" w:rsidRDefault="00D1391E" w:rsidP="00D1391E">
      <w:pPr>
        <w:spacing w:after="0"/>
        <w:jc w:val="both"/>
        <w:rPr>
          <w:rFonts w:ascii="Times New Roman" w:hAnsi="Times New Roman" w:cs="Times New Roman"/>
          <w:b/>
          <w:bCs/>
          <w:sz w:val="24"/>
          <w:szCs w:val="24"/>
        </w:rPr>
      </w:pPr>
    </w:p>
    <w:p w14:paraId="153DB401" w14:textId="77777777" w:rsidR="00D1391E" w:rsidRDefault="00D1391E" w:rsidP="00D1391E">
      <w:pPr>
        <w:spacing w:after="0"/>
        <w:jc w:val="both"/>
        <w:rPr>
          <w:rFonts w:ascii="Times New Roman" w:hAnsi="Times New Roman" w:cs="Times New Roman"/>
          <w:b/>
          <w:bCs/>
          <w:sz w:val="24"/>
          <w:szCs w:val="24"/>
        </w:rPr>
      </w:pPr>
    </w:p>
    <w:p w14:paraId="7B2F53A4" w14:textId="77777777" w:rsidR="00D1391E" w:rsidRDefault="00D1391E" w:rsidP="00D1391E">
      <w:pPr>
        <w:spacing w:after="0"/>
        <w:jc w:val="both"/>
        <w:rPr>
          <w:rFonts w:ascii="Times New Roman" w:hAnsi="Times New Roman" w:cs="Times New Roman"/>
          <w:b/>
          <w:bCs/>
          <w:sz w:val="24"/>
          <w:szCs w:val="24"/>
        </w:rPr>
      </w:pPr>
    </w:p>
    <w:p w14:paraId="61A8AD24" w14:textId="77777777" w:rsidR="00D1391E" w:rsidRDefault="00D1391E" w:rsidP="00D1391E">
      <w:pPr>
        <w:spacing w:after="0"/>
        <w:jc w:val="both"/>
        <w:rPr>
          <w:rFonts w:ascii="Times New Roman" w:hAnsi="Times New Roman" w:cs="Times New Roman"/>
          <w:b/>
          <w:bCs/>
          <w:sz w:val="24"/>
          <w:szCs w:val="24"/>
        </w:rPr>
      </w:pPr>
    </w:p>
    <w:p w14:paraId="1F0733F1" w14:textId="77777777" w:rsidR="00D1391E" w:rsidRDefault="00D1391E" w:rsidP="00D1391E">
      <w:pPr>
        <w:spacing w:after="0"/>
        <w:jc w:val="both"/>
        <w:rPr>
          <w:rFonts w:ascii="Times New Roman" w:hAnsi="Times New Roman" w:cs="Times New Roman"/>
          <w:b/>
          <w:bCs/>
          <w:sz w:val="24"/>
          <w:szCs w:val="24"/>
        </w:rPr>
      </w:pPr>
    </w:p>
    <w:p w14:paraId="726073AC" w14:textId="77777777" w:rsidR="00D1391E" w:rsidRDefault="00D1391E" w:rsidP="00D1391E">
      <w:pPr>
        <w:spacing w:after="0"/>
        <w:jc w:val="both"/>
        <w:rPr>
          <w:rFonts w:ascii="Times New Roman" w:hAnsi="Times New Roman" w:cs="Times New Roman"/>
          <w:b/>
          <w:bCs/>
          <w:sz w:val="24"/>
          <w:szCs w:val="24"/>
        </w:rPr>
      </w:pPr>
    </w:p>
    <w:p w14:paraId="7942867E" w14:textId="77777777" w:rsidR="00D1391E" w:rsidRDefault="00D1391E" w:rsidP="00D1391E">
      <w:pPr>
        <w:spacing w:after="0"/>
        <w:jc w:val="both"/>
        <w:rPr>
          <w:rFonts w:ascii="Times New Roman" w:hAnsi="Times New Roman" w:cs="Times New Roman"/>
          <w:b/>
          <w:bCs/>
          <w:sz w:val="24"/>
          <w:szCs w:val="24"/>
        </w:rPr>
      </w:pPr>
    </w:p>
    <w:p w14:paraId="082E771A" w14:textId="77777777" w:rsidR="00D1391E" w:rsidRDefault="00D1391E" w:rsidP="00D1391E">
      <w:pPr>
        <w:spacing w:after="0"/>
        <w:jc w:val="both"/>
        <w:rPr>
          <w:rFonts w:ascii="Times New Roman" w:hAnsi="Times New Roman" w:cs="Times New Roman"/>
          <w:b/>
          <w:bCs/>
          <w:sz w:val="24"/>
          <w:szCs w:val="24"/>
        </w:rPr>
      </w:pPr>
    </w:p>
    <w:p w14:paraId="799BE680" w14:textId="77777777" w:rsidR="00D1391E" w:rsidRDefault="00D1391E" w:rsidP="00D1391E">
      <w:pPr>
        <w:spacing w:after="0"/>
        <w:jc w:val="both"/>
        <w:rPr>
          <w:rFonts w:ascii="Times New Roman" w:hAnsi="Times New Roman" w:cs="Times New Roman"/>
          <w:b/>
          <w:bCs/>
          <w:sz w:val="24"/>
          <w:szCs w:val="24"/>
        </w:rPr>
      </w:pPr>
    </w:p>
    <w:p w14:paraId="6CE6B655" w14:textId="77777777" w:rsidR="00D1391E" w:rsidRPr="003B56F1" w:rsidRDefault="00D1391E" w:rsidP="00D1391E">
      <w:pPr>
        <w:autoSpaceDE w:val="0"/>
        <w:autoSpaceDN w:val="0"/>
        <w:adjustRightInd w:val="0"/>
        <w:spacing w:after="0" w:line="240" w:lineRule="auto"/>
        <w:jc w:val="both"/>
        <w:rPr>
          <w:rFonts w:ascii="Times New Roman" w:hAnsi="Times New Roman" w:cs="Times New Roman"/>
          <w:sz w:val="24"/>
          <w:szCs w:val="24"/>
        </w:rPr>
      </w:pPr>
    </w:p>
    <w:p w14:paraId="69EDC234" w14:textId="77777777" w:rsidR="00D1391E" w:rsidRPr="003B56F1" w:rsidRDefault="00D1391E" w:rsidP="00D1391E">
      <w:pPr>
        <w:jc w:val="both"/>
        <w:rPr>
          <w:rFonts w:ascii="Times New Roman" w:hAnsi="Times New Roman" w:cs="Times New Roman"/>
          <w:sz w:val="24"/>
          <w:szCs w:val="24"/>
        </w:rPr>
      </w:pPr>
    </w:p>
    <w:p w14:paraId="6140314F" w14:textId="77777777" w:rsidR="00D1391E" w:rsidRPr="003B56F1" w:rsidRDefault="00D1391E" w:rsidP="00D1391E">
      <w:pPr>
        <w:pStyle w:val="a4"/>
        <w:ind w:firstLine="680"/>
        <w:jc w:val="both"/>
        <w:rPr>
          <w:rFonts w:ascii="Times New Roman" w:hAnsi="Times New Roman"/>
          <w:sz w:val="24"/>
          <w:szCs w:val="24"/>
        </w:rPr>
      </w:pPr>
    </w:p>
    <w:p w14:paraId="76B09D88" w14:textId="77777777" w:rsidR="00D1391E" w:rsidRPr="003B56F1" w:rsidRDefault="00D1391E" w:rsidP="00D1391E">
      <w:pPr>
        <w:jc w:val="both"/>
        <w:rPr>
          <w:rFonts w:ascii="Times New Roman" w:hAnsi="Times New Roman" w:cs="Times New Roman"/>
          <w:sz w:val="24"/>
          <w:szCs w:val="24"/>
        </w:rPr>
      </w:pPr>
      <w:r w:rsidRPr="003B56F1">
        <w:rPr>
          <w:rFonts w:ascii="Times New Roman" w:hAnsi="Times New Roman" w:cs="Times New Roman"/>
          <w:sz w:val="24"/>
          <w:szCs w:val="24"/>
        </w:rPr>
        <w:br w:type="page"/>
      </w:r>
    </w:p>
    <w:p w14:paraId="70985194" w14:textId="77777777" w:rsidR="00D1391E" w:rsidRDefault="00D1391E" w:rsidP="00D1391E">
      <w:pPr>
        <w:pStyle w:val="a6"/>
        <w:ind w:left="0"/>
        <w:jc w:val="center"/>
        <w:rPr>
          <w:rFonts w:ascii="Times New Roman" w:hAnsi="Times New Roman"/>
          <w:b/>
          <w:sz w:val="24"/>
          <w:szCs w:val="24"/>
        </w:rPr>
      </w:pPr>
      <w:r w:rsidRPr="00826FED">
        <w:rPr>
          <w:rFonts w:ascii="Times New Roman" w:hAnsi="Times New Roman"/>
          <w:b/>
          <w:sz w:val="24"/>
          <w:szCs w:val="24"/>
        </w:rPr>
        <w:lastRenderedPageBreak/>
        <w:t xml:space="preserve">ОБЩАЯ ХАРАКТЕРИСТИКА </w:t>
      </w:r>
      <w:r w:rsidRPr="00826FED">
        <w:rPr>
          <w:rFonts w:ascii="Times New Roman" w:hAnsi="Times New Roman"/>
          <w:b/>
          <w:color w:val="000000"/>
          <w:sz w:val="24"/>
          <w:szCs w:val="24"/>
        </w:rPr>
        <w:t>РАБОЧЕЙ ПРОГРАММЫ</w:t>
      </w:r>
      <w:r w:rsidRPr="00826FED">
        <w:rPr>
          <w:rFonts w:ascii="Times New Roman" w:hAnsi="Times New Roman"/>
          <w:b/>
          <w:sz w:val="24"/>
          <w:szCs w:val="24"/>
        </w:rPr>
        <w:t xml:space="preserve"> УЧЕБНОЙ </w:t>
      </w:r>
      <w:r>
        <w:rPr>
          <w:rFonts w:ascii="Times New Roman" w:hAnsi="Times New Roman"/>
          <w:b/>
          <w:sz w:val="24"/>
          <w:szCs w:val="24"/>
        </w:rPr>
        <w:t xml:space="preserve"> </w:t>
      </w:r>
    </w:p>
    <w:p w14:paraId="1E7E9F9E" w14:textId="77777777" w:rsidR="00D1391E" w:rsidRPr="00BE1965" w:rsidRDefault="00D1391E" w:rsidP="00D1391E">
      <w:pPr>
        <w:pStyle w:val="a6"/>
        <w:ind w:left="0"/>
        <w:jc w:val="center"/>
        <w:rPr>
          <w:rFonts w:ascii="Times New Roman" w:hAnsi="Times New Roman"/>
          <w:b/>
          <w:sz w:val="24"/>
          <w:szCs w:val="24"/>
        </w:rPr>
      </w:pPr>
      <w:r w:rsidRPr="00BE1965">
        <w:rPr>
          <w:rFonts w:ascii="Times New Roman" w:hAnsi="Times New Roman"/>
          <w:b/>
          <w:sz w:val="24"/>
          <w:szCs w:val="24"/>
        </w:rPr>
        <w:t>ДИСЦИПЛИНЫ</w:t>
      </w:r>
    </w:p>
    <w:p w14:paraId="7ABE25D2" w14:textId="77777777" w:rsidR="00D1391E" w:rsidRDefault="00D1391E" w:rsidP="00D1391E">
      <w:pPr>
        <w:pStyle w:val="a6"/>
        <w:spacing w:before="120" w:after="120"/>
        <w:ind w:left="0"/>
        <w:rPr>
          <w:rFonts w:ascii="Times New Roman" w:hAnsi="Times New Roman" w:cs="Times New Roman"/>
          <w:b/>
          <w:sz w:val="24"/>
          <w:szCs w:val="24"/>
        </w:rPr>
      </w:pPr>
    </w:p>
    <w:p w14:paraId="6BBDD6AF" w14:textId="77777777" w:rsidR="00D1391E" w:rsidRPr="00BE1965" w:rsidRDefault="00D1391E" w:rsidP="00D1391E">
      <w:pPr>
        <w:pStyle w:val="a6"/>
        <w:spacing w:before="120" w:after="120"/>
        <w:ind w:left="0"/>
        <w:jc w:val="center"/>
        <w:rPr>
          <w:rFonts w:ascii="Times New Roman" w:hAnsi="Times New Roman" w:cs="Times New Roman"/>
          <w:b/>
          <w:sz w:val="24"/>
          <w:szCs w:val="24"/>
        </w:rPr>
      </w:pPr>
      <w:r w:rsidRPr="00BE1965">
        <w:rPr>
          <w:rFonts w:ascii="Times New Roman" w:hAnsi="Times New Roman" w:cs="Times New Roman"/>
          <w:b/>
          <w:sz w:val="24"/>
          <w:szCs w:val="24"/>
        </w:rPr>
        <w:t>«СГ.01 ИСТОРИЯ</w:t>
      </w:r>
      <w:r>
        <w:rPr>
          <w:rFonts w:ascii="Times New Roman" w:hAnsi="Times New Roman" w:cs="Times New Roman"/>
          <w:b/>
          <w:sz w:val="24"/>
          <w:szCs w:val="24"/>
        </w:rPr>
        <w:t xml:space="preserve"> РОССИИ</w:t>
      </w:r>
      <w:r w:rsidRPr="00BE1965">
        <w:rPr>
          <w:rFonts w:ascii="Times New Roman" w:hAnsi="Times New Roman" w:cs="Times New Roman"/>
          <w:b/>
          <w:sz w:val="24"/>
          <w:szCs w:val="24"/>
        </w:rPr>
        <w:t>»</w:t>
      </w:r>
    </w:p>
    <w:p w14:paraId="6CE1D8E7" w14:textId="77777777" w:rsidR="00D1391E" w:rsidRPr="00826FED" w:rsidRDefault="00D1391E" w:rsidP="00D1391E">
      <w:pPr>
        <w:pStyle w:val="a6"/>
        <w:spacing w:before="120" w:after="120"/>
        <w:ind w:left="0"/>
        <w:rPr>
          <w:rFonts w:ascii="Times New Roman" w:hAnsi="Times New Roman" w:cs="Times New Roman"/>
          <w:b/>
          <w:sz w:val="24"/>
          <w:szCs w:val="24"/>
        </w:rPr>
      </w:pPr>
    </w:p>
    <w:p w14:paraId="2F4B1453" w14:textId="77777777" w:rsidR="00D1391E" w:rsidRPr="00826FED" w:rsidRDefault="00D1391E" w:rsidP="00D1391E">
      <w:pPr>
        <w:pStyle w:val="a6"/>
        <w:spacing w:before="120" w:after="120"/>
        <w:ind w:left="0"/>
        <w:rPr>
          <w:rFonts w:ascii="Times New Roman" w:hAnsi="Times New Roman" w:cs="Times New Roman"/>
          <w:b/>
          <w:sz w:val="24"/>
          <w:szCs w:val="24"/>
        </w:rPr>
      </w:pPr>
    </w:p>
    <w:p w14:paraId="6E57781C" w14:textId="77777777" w:rsidR="00D1391E" w:rsidRPr="00826FED" w:rsidRDefault="00D1391E" w:rsidP="00D1391E">
      <w:pPr>
        <w:pStyle w:val="a6"/>
        <w:suppressAutoHyphens/>
        <w:spacing w:after="0" w:line="240" w:lineRule="auto"/>
        <w:ind w:left="0"/>
        <w:jc w:val="both"/>
        <w:rPr>
          <w:rFonts w:ascii="Times New Roman" w:hAnsi="Times New Roman"/>
          <w:color w:val="000000"/>
          <w:sz w:val="24"/>
          <w:szCs w:val="24"/>
        </w:rPr>
      </w:pPr>
      <w:r w:rsidRPr="00826FED">
        <w:rPr>
          <w:rFonts w:ascii="Times New Roman" w:hAnsi="Times New Roman"/>
          <w:b/>
          <w:sz w:val="24"/>
          <w:szCs w:val="24"/>
        </w:rPr>
        <w:t xml:space="preserve">1.1. Место дисциплины в структуре основной образовательной программы: </w:t>
      </w:r>
    </w:p>
    <w:p w14:paraId="2CA7C0B6" w14:textId="77777777" w:rsidR="00D1391E" w:rsidRPr="00826FED" w:rsidRDefault="00D1391E" w:rsidP="00D1391E">
      <w:pPr>
        <w:pStyle w:val="a6"/>
        <w:spacing w:before="120" w:after="120"/>
        <w:ind w:left="0"/>
        <w:jc w:val="both"/>
        <w:rPr>
          <w:rFonts w:ascii="Times New Roman" w:hAnsi="Times New Roman" w:cs="Times New Roman"/>
          <w:b/>
          <w:sz w:val="24"/>
          <w:szCs w:val="24"/>
        </w:rPr>
      </w:pPr>
      <w:r w:rsidRPr="00826FED">
        <w:rPr>
          <w:rFonts w:ascii="Times New Roman" w:hAnsi="Times New Roman"/>
          <w:sz w:val="24"/>
          <w:szCs w:val="24"/>
        </w:rPr>
        <w:t>Учебная дисциплина «</w:t>
      </w:r>
      <w:r w:rsidRPr="00826FED">
        <w:rPr>
          <w:rFonts w:ascii="Times New Roman" w:hAnsi="Times New Roman" w:cs="Times New Roman"/>
          <w:b/>
          <w:sz w:val="24"/>
          <w:szCs w:val="24"/>
        </w:rPr>
        <w:t>СГ.0</w:t>
      </w:r>
      <w:r>
        <w:rPr>
          <w:rFonts w:ascii="Times New Roman" w:hAnsi="Times New Roman" w:cs="Times New Roman"/>
          <w:b/>
          <w:sz w:val="24"/>
          <w:szCs w:val="24"/>
        </w:rPr>
        <w:t>2 История</w:t>
      </w:r>
      <w:r w:rsidRPr="00826FED">
        <w:rPr>
          <w:rFonts w:ascii="Times New Roman" w:hAnsi="Times New Roman"/>
          <w:sz w:val="24"/>
          <w:szCs w:val="24"/>
        </w:rPr>
        <w:t xml:space="preserve">» является обязательной частью общего гуманитарного и социально-экономического </w:t>
      </w:r>
      <w:r>
        <w:rPr>
          <w:rFonts w:ascii="Times New Roman" w:hAnsi="Times New Roman"/>
          <w:sz w:val="24"/>
          <w:szCs w:val="24"/>
        </w:rPr>
        <w:t xml:space="preserve">учебного цикла ПООП-П </w:t>
      </w:r>
      <w:r w:rsidRPr="00826FED">
        <w:rPr>
          <w:rFonts w:ascii="Times New Roman" w:hAnsi="Times New Roman"/>
          <w:sz w:val="24"/>
          <w:szCs w:val="24"/>
        </w:rPr>
        <w:t xml:space="preserve">в соответствии с ФГОС СПО по </w:t>
      </w:r>
      <w:r w:rsidRPr="00826FED">
        <w:rPr>
          <w:rFonts w:ascii="Times New Roman" w:hAnsi="Times New Roman"/>
          <w:i/>
          <w:color w:val="000000"/>
          <w:sz w:val="24"/>
          <w:szCs w:val="24"/>
        </w:rPr>
        <w:t>специальности 35.02.05 Агрономия</w:t>
      </w:r>
      <w:r w:rsidRPr="00826FED">
        <w:rPr>
          <w:rFonts w:ascii="Times New Roman" w:hAnsi="Times New Roman"/>
          <w:sz w:val="24"/>
          <w:szCs w:val="24"/>
        </w:rPr>
        <w:t xml:space="preserve">. </w:t>
      </w:r>
    </w:p>
    <w:p w14:paraId="3A98C761" w14:textId="77777777" w:rsidR="00D1391E" w:rsidRPr="00826FED" w:rsidRDefault="00D1391E" w:rsidP="00D1391E">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sz w:val="24"/>
          <w:szCs w:val="24"/>
        </w:rPr>
      </w:pPr>
      <w:r w:rsidRPr="00826FED">
        <w:rPr>
          <w:rFonts w:ascii="Times New Roman" w:hAnsi="Times New Roman"/>
          <w:sz w:val="24"/>
          <w:szCs w:val="24"/>
        </w:rPr>
        <w:t>Особое значение дисциплина имеет при формировании и развитии ОК 04, ОК 05, ОК 06</w:t>
      </w:r>
      <w:r w:rsidRPr="00826FED">
        <w:rPr>
          <w:rFonts w:ascii="Times New Roman" w:hAnsi="Times New Roman"/>
          <w:i/>
          <w:sz w:val="24"/>
          <w:szCs w:val="24"/>
        </w:rPr>
        <w:t>.</w:t>
      </w:r>
    </w:p>
    <w:p w14:paraId="1225B619" w14:textId="77777777" w:rsidR="00D1391E" w:rsidRPr="00826FED" w:rsidRDefault="00D1391E" w:rsidP="00D1391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both"/>
        <w:rPr>
          <w:rFonts w:ascii="Times New Roman" w:hAnsi="Times New Roman"/>
          <w:b/>
          <w:sz w:val="24"/>
          <w:szCs w:val="24"/>
        </w:rPr>
      </w:pPr>
    </w:p>
    <w:p w14:paraId="4BC79919" w14:textId="77777777" w:rsidR="00D1391E" w:rsidRPr="00826FED" w:rsidRDefault="00D1391E" w:rsidP="00D1391E">
      <w:pPr>
        <w:pStyle w:val="a6"/>
        <w:spacing w:after="0"/>
        <w:ind w:left="0"/>
        <w:rPr>
          <w:rFonts w:ascii="Times New Roman" w:hAnsi="Times New Roman"/>
          <w:b/>
          <w:sz w:val="24"/>
          <w:szCs w:val="24"/>
        </w:rPr>
      </w:pPr>
      <w:r w:rsidRPr="00826FED">
        <w:rPr>
          <w:rFonts w:ascii="Times New Roman" w:hAnsi="Times New Roman"/>
          <w:b/>
          <w:sz w:val="24"/>
          <w:szCs w:val="24"/>
        </w:rPr>
        <w:t>1.2. Цель и планируемые результаты освоения дисциплины:</w:t>
      </w:r>
    </w:p>
    <w:p w14:paraId="434940E1" w14:textId="77777777" w:rsidR="00D1391E" w:rsidRPr="00826FED" w:rsidRDefault="00D1391E" w:rsidP="00D1391E">
      <w:pPr>
        <w:pStyle w:val="a6"/>
        <w:suppressAutoHyphens/>
        <w:spacing w:after="0" w:line="240" w:lineRule="auto"/>
        <w:ind w:left="0"/>
        <w:jc w:val="both"/>
        <w:rPr>
          <w:rFonts w:ascii="Times New Roman" w:hAnsi="Times New Roman"/>
          <w:sz w:val="24"/>
          <w:szCs w:val="24"/>
          <w:lang w:eastAsia="en-US"/>
        </w:rPr>
      </w:pPr>
      <w:r w:rsidRPr="00826FED">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1391E" w:rsidRPr="002F3A96" w14:paraId="71D9BBBF" w14:textId="77777777" w:rsidTr="00D1391E">
        <w:trPr>
          <w:trHeight w:val="649"/>
        </w:trPr>
        <w:tc>
          <w:tcPr>
            <w:tcW w:w="1589" w:type="dxa"/>
            <w:hideMark/>
          </w:tcPr>
          <w:p w14:paraId="6C4AC7AF" w14:textId="77777777" w:rsidR="00D1391E" w:rsidRPr="002F3A96" w:rsidRDefault="00D1391E" w:rsidP="00D1391E">
            <w:pPr>
              <w:suppressAutoHyphens/>
              <w:spacing w:after="0" w:line="240" w:lineRule="auto"/>
              <w:jc w:val="center"/>
              <w:rPr>
                <w:rFonts w:ascii="Times New Roman" w:hAnsi="Times New Roman" w:cs="Times New Roman"/>
                <w:sz w:val="24"/>
                <w:szCs w:val="24"/>
              </w:rPr>
            </w:pPr>
            <w:r w:rsidRPr="002F3A96">
              <w:rPr>
                <w:rFonts w:ascii="Times New Roman" w:hAnsi="Times New Roman" w:cs="Times New Roman"/>
                <w:sz w:val="24"/>
                <w:szCs w:val="24"/>
              </w:rPr>
              <w:t xml:space="preserve">Код </w:t>
            </w:r>
            <w:r w:rsidRPr="002F3A96">
              <w:rPr>
                <w:rStyle w:val="af1"/>
                <w:rFonts w:ascii="Times New Roman" w:hAnsi="Times New Roman"/>
                <w:sz w:val="24"/>
                <w:szCs w:val="24"/>
              </w:rPr>
              <w:footnoteReference w:id="5"/>
            </w:r>
          </w:p>
          <w:p w14:paraId="0BDB7D83" w14:textId="77777777" w:rsidR="00D1391E" w:rsidRPr="002F3A96" w:rsidRDefault="00D1391E" w:rsidP="00D1391E">
            <w:pPr>
              <w:suppressAutoHyphens/>
              <w:spacing w:after="0" w:line="240" w:lineRule="auto"/>
              <w:jc w:val="center"/>
              <w:rPr>
                <w:rFonts w:ascii="Times New Roman" w:hAnsi="Times New Roman" w:cs="Times New Roman"/>
                <w:sz w:val="24"/>
                <w:szCs w:val="24"/>
              </w:rPr>
            </w:pPr>
            <w:r w:rsidRPr="002F3A96">
              <w:rPr>
                <w:rFonts w:ascii="Times New Roman" w:hAnsi="Times New Roman" w:cs="Times New Roman"/>
                <w:sz w:val="24"/>
                <w:szCs w:val="24"/>
              </w:rPr>
              <w:t>ПК, ОК</w:t>
            </w:r>
          </w:p>
        </w:tc>
        <w:tc>
          <w:tcPr>
            <w:tcW w:w="3764" w:type="dxa"/>
            <w:hideMark/>
          </w:tcPr>
          <w:p w14:paraId="7E6AC4A8" w14:textId="77777777" w:rsidR="00D1391E" w:rsidRPr="002F3A96" w:rsidRDefault="00D1391E" w:rsidP="00D1391E">
            <w:pPr>
              <w:suppressAutoHyphens/>
              <w:spacing w:after="0" w:line="240" w:lineRule="auto"/>
              <w:jc w:val="center"/>
              <w:rPr>
                <w:rFonts w:ascii="Times New Roman" w:hAnsi="Times New Roman" w:cs="Times New Roman"/>
                <w:sz w:val="24"/>
                <w:szCs w:val="24"/>
              </w:rPr>
            </w:pPr>
            <w:r w:rsidRPr="002F3A96">
              <w:rPr>
                <w:rFonts w:ascii="Times New Roman" w:hAnsi="Times New Roman" w:cs="Times New Roman"/>
                <w:sz w:val="24"/>
                <w:szCs w:val="24"/>
              </w:rPr>
              <w:t>Умения</w:t>
            </w:r>
          </w:p>
        </w:tc>
        <w:tc>
          <w:tcPr>
            <w:tcW w:w="3895" w:type="dxa"/>
            <w:hideMark/>
          </w:tcPr>
          <w:p w14:paraId="61075877" w14:textId="77777777" w:rsidR="00D1391E" w:rsidRPr="002F3A96" w:rsidRDefault="00D1391E" w:rsidP="00D1391E">
            <w:pPr>
              <w:suppressAutoHyphens/>
              <w:spacing w:after="0" w:line="240" w:lineRule="auto"/>
              <w:jc w:val="center"/>
              <w:rPr>
                <w:rFonts w:ascii="Times New Roman" w:hAnsi="Times New Roman" w:cs="Times New Roman"/>
                <w:sz w:val="24"/>
                <w:szCs w:val="24"/>
              </w:rPr>
            </w:pPr>
            <w:r w:rsidRPr="002F3A96">
              <w:rPr>
                <w:rFonts w:ascii="Times New Roman" w:hAnsi="Times New Roman" w:cs="Times New Roman"/>
                <w:sz w:val="24"/>
                <w:szCs w:val="24"/>
              </w:rPr>
              <w:t>Знания</w:t>
            </w:r>
          </w:p>
        </w:tc>
      </w:tr>
      <w:tr w:rsidR="00D1391E" w:rsidRPr="002F3A96" w14:paraId="2520DA97" w14:textId="77777777" w:rsidTr="00D1391E">
        <w:trPr>
          <w:trHeight w:val="212"/>
        </w:trPr>
        <w:tc>
          <w:tcPr>
            <w:tcW w:w="1589" w:type="dxa"/>
          </w:tcPr>
          <w:p w14:paraId="49048B84" w14:textId="77777777" w:rsidR="00D1391E" w:rsidRPr="002F3A96" w:rsidRDefault="00D1391E" w:rsidP="00D1391E">
            <w:pPr>
              <w:suppressAutoHyphens/>
              <w:spacing w:after="0" w:line="240" w:lineRule="auto"/>
              <w:jc w:val="center"/>
              <w:rPr>
                <w:rFonts w:ascii="Times New Roman" w:hAnsi="Times New Roman" w:cs="Times New Roman"/>
                <w:sz w:val="24"/>
                <w:szCs w:val="24"/>
              </w:rPr>
            </w:pPr>
            <w:r w:rsidRPr="002F3A96">
              <w:rPr>
                <w:rFonts w:ascii="Times New Roman" w:hAnsi="Times New Roman" w:cs="Times New Roman"/>
                <w:sz w:val="24"/>
                <w:szCs w:val="24"/>
              </w:rPr>
              <w:t>ОК 04</w:t>
            </w:r>
          </w:p>
          <w:p w14:paraId="4E692DFB" w14:textId="77777777" w:rsidR="00D1391E" w:rsidRPr="002F3A96" w:rsidRDefault="00D1391E" w:rsidP="00D1391E">
            <w:pPr>
              <w:suppressAutoHyphens/>
              <w:spacing w:after="0" w:line="240" w:lineRule="auto"/>
              <w:jc w:val="center"/>
              <w:rPr>
                <w:rFonts w:ascii="Times New Roman" w:hAnsi="Times New Roman" w:cs="Times New Roman"/>
                <w:sz w:val="24"/>
                <w:szCs w:val="24"/>
              </w:rPr>
            </w:pPr>
            <w:r w:rsidRPr="002F3A96">
              <w:rPr>
                <w:rFonts w:ascii="Times New Roman" w:hAnsi="Times New Roman" w:cs="Times New Roman"/>
                <w:sz w:val="24"/>
                <w:szCs w:val="24"/>
              </w:rPr>
              <w:t xml:space="preserve">ОК 05 </w:t>
            </w:r>
          </w:p>
          <w:p w14:paraId="3415C6A8" w14:textId="77777777" w:rsidR="00D1391E" w:rsidRPr="002F3A96" w:rsidRDefault="00D1391E" w:rsidP="00D1391E">
            <w:pPr>
              <w:suppressAutoHyphens/>
              <w:spacing w:after="0" w:line="240" w:lineRule="auto"/>
              <w:jc w:val="center"/>
              <w:rPr>
                <w:rFonts w:ascii="Times New Roman" w:hAnsi="Times New Roman" w:cs="Times New Roman"/>
                <w:i/>
                <w:sz w:val="24"/>
                <w:szCs w:val="24"/>
              </w:rPr>
            </w:pPr>
            <w:r w:rsidRPr="002F3A96">
              <w:rPr>
                <w:rFonts w:ascii="Times New Roman" w:hAnsi="Times New Roman" w:cs="Times New Roman"/>
                <w:sz w:val="24"/>
                <w:szCs w:val="24"/>
              </w:rPr>
              <w:t>ОК 06</w:t>
            </w:r>
          </w:p>
        </w:tc>
        <w:tc>
          <w:tcPr>
            <w:tcW w:w="3764" w:type="dxa"/>
          </w:tcPr>
          <w:p w14:paraId="4272F804"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понимание </w:t>
            </w:r>
            <w:r w:rsidRPr="002F3A96">
              <w:rPr>
                <w:rFonts w:ascii="Times New Roman" w:eastAsia="Times New Roman" w:hAnsi="Times New Roman" w:cs="Times New Roman"/>
                <w:color w:val="000000"/>
                <w:sz w:val="24"/>
                <w:szCs w:val="24"/>
              </w:rPr>
              <w:t>ключевых вопросов и основных составляющих элементов изучаемой предметной об</w:t>
            </w:r>
            <w:r>
              <w:rPr>
                <w:rFonts w:ascii="Times New Roman" w:eastAsia="Times New Roman" w:hAnsi="Times New Roman" w:cs="Times New Roman"/>
                <w:color w:val="000000"/>
                <w:sz w:val="24"/>
                <w:szCs w:val="24"/>
              </w:rPr>
              <w:t>ласти</w:t>
            </w:r>
            <w:r w:rsidRPr="002F3A96">
              <w:rPr>
                <w:rFonts w:ascii="Times New Roman" w:eastAsia="Times New Roman" w:hAnsi="Times New Roman" w:cs="Times New Roman"/>
                <w:color w:val="000000"/>
                <w:sz w:val="24"/>
                <w:szCs w:val="24"/>
              </w:rPr>
              <w:t xml:space="preserve">; </w:t>
            </w:r>
          </w:p>
          <w:p w14:paraId="4FA19B40"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умение решать основные практические задачи, характерные для использования методов и инструментария данной предметной области;</w:t>
            </w:r>
          </w:p>
          <w:p w14:paraId="05CDD260"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xml:space="preserve">– рассматривать историю России как неотъемлемую часть мирового исторического процесса; </w:t>
            </w:r>
          </w:p>
          <w:p w14:paraId="440C6479"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определять последовательность и длительность исторических событий, явлений, процессов;</w:t>
            </w:r>
          </w:p>
          <w:p w14:paraId="2A774742"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сравнивать различные исторические документы, давать им общую характеристику;</w:t>
            </w:r>
          </w:p>
          <w:p w14:paraId="3CF56586"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xml:space="preserve">– работать с историческими документами; </w:t>
            </w:r>
          </w:p>
          <w:p w14:paraId="2D44A883"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-составлять описание исторических объектов и памятников на основе текста, иллюстраций, макетов, интернет-ресурсов</w:t>
            </w:r>
          </w:p>
        </w:tc>
        <w:tc>
          <w:tcPr>
            <w:tcW w:w="3895" w:type="dxa"/>
          </w:tcPr>
          <w:p w14:paraId="3E017378"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знать основные даты и временные периоды всеобщей и отечественной истории из раздела дидактических единиц;</w:t>
            </w:r>
          </w:p>
          <w:p w14:paraId="58B7A02E"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представлять культурное наследие России и других стран;</w:t>
            </w:r>
          </w:p>
          <w:p w14:paraId="1788D988"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владеть основной современной терминологией исторической науки, предусмотренной программой;</w:t>
            </w:r>
          </w:p>
          <w:p w14:paraId="780E018E"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демонстрировать умение вести диалог, участвовать в дискуссии по исторической тематике;</w:t>
            </w:r>
          </w:p>
          <w:p w14:paraId="4C5EABE8"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оценивать роль личности в отечественной истории ХХ века;</w:t>
            </w:r>
          </w:p>
          <w:p w14:paraId="66F5BEEB" w14:textId="77777777" w:rsidR="00D1391E" w:rsidRPr="002F3A96"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2F3A96">
              <w:rPr>
                <w:rFonts w:ascii="Times New Roman" w:eastAsia="Times New Roman" w:hAnsi="Times New Roman" w:cs="Times New Roman"/>
                <w:color w:val="000000"/>
                <w:sz w:val="24"/>
                <w:szCs w:val="24"/>
              </w:rPr>
              <w:t>– ориентироваться в дискуссионных вопросах российской истории ХХ века и существующих в науке их современных версиях и трактов</w:t>
            </w:r>
          </w:p>
          <w:p w14:paraId="7CAA1CD4" w14:textId="77777777" w:rsidR="00D1391E" w:rsidRPr="002F3A96" w:rsidRDefault="00D1391E" w:rsidP="00D1391E">
            <w:pPr>
              <w:pStyle w:val="a6"/>
              <w:autoSpaceDE w:val="0"/>
              <w:autoSpaceDN w:val="0"/>
              <w:adjustRightInd w:val="0"/>
              <w:spacing w:after="0" w:line="240" w:lineRule="auto"/>
              <w:ind w:left="83"/>
              <w:jc w:val="both"/>
              <w:rPr>
                <w:rFonts w:ascii="Times New Roman" w:hAnsi="Times New Roman" w:cs="Times New Roman"/>
                <w:i/>
                <w:sz w:val="24"/>
                <w:szCs w:val="24"/>
              </w:rPr>
            </w:pPr>
          </w:p>
        </w:tc>
      </w:tr>
    </w:tbl>
    <w:p w14:paraId="786EAA25" w14:textId="77777777" w:rsidR="00D1391E" w:rsidRDefault="00D1391E" w:rsidP="00D1391E">
      <w:pPr>
        <w:pStyle w:val="a6"/>
        <w:ind w:left="502"/>
        <w:jc w:val="center"/>
        <w:rPr>
          <w:rFonts w:ascii="Times New Roman" w:hAnsi="Times New Roman" w:cs="Times New Roman"/>
          <w:b/>
          <w:bCs/>
          <w:sz w:val="24"/>
          <w:szCs w:val="24"/>
        </w:rPr>
      </w:pPr>
    </w:p>
    <w:p w14:paraId="48823EBC" w14:textId="77777777" w:rsidR="00D1391E" w:rsidRDefault="00D1391E" w:rsidP="00D1391E">
      <w:pPr>
        <w:pStyle w:val="a6"/>
        <w:ind w:left="502"/>
        <w:jc w:val="center"/>
        <w:rPr>
          <w:rFonts w:ascii="Times New Roman" w:hAnsi="Times New Roman" w:cs="Times New Roman"/>
          <w:b/>
          <w:bCs/>
          <w:sz w:val="24"/>
          <w:szCs w:val="24"/>
        </w:rPr>
      </w:pPr>
    </w:p>
    <w:p w14:paraId="47AD7E59" w14:textId="77777777" w:rsidR="00D1391E" w:rsidRDefault="00D1391E" w:rsidP="00D1391E">
      <w:pPr>
        <w:pStyle w:val="a6"/>
        <w:ind w:left="502"/>
        <w:jc w:val="center"/>
        <w:rPr>
          <w:rFonts w:ascii="Times New Roman" w:hAnsi="Times New Roman" w:cs="Times New Roman"/>
          <w:b/>
          <w:bCs/>
          <w:sz w:val="24"/>
          <w:szCs w:val="24"/>
        </w:rPr>
      </w:pPr>
      <w:r w:rsidRPr="00826FED">
        <w:rPr>
          <w:rFonts w:ascii="Times New Roman" w:hAnsi="Times New Roman" w:cs="Times New Roman"/>
          <w:b/>
          <w:bCs/>
          <w:sz w:val="24"/>
          <w:szCs w:val="24"/>
        </w:rPr>
        <w:lastRenderedPageBreak/>
        <w:t>2.СТРУКТУРА И СОДЕРЖАНИЕ УЧЕБНОЙ ДИСЦИПЛИНЫ</w:t>
      </w:r>
    </w:p>
    <w:p w14:paraId="65D5042E" w14:textId="77777777" w:rsidR="00D1391E" w:rsidRPr="00826FED" w:rsidRDefault="00D1391E" w:rsidP="00D1391E">
      <w:pPr>
        <w:pStyle w:val="a6"/>
        <w:ind w:left="502"/>
        <w:jc w:val="center"/>
        <w:rPr>
          <w:rFonts w:ascii="Times New Roman" w:hAnsi="Times New Roman" w:cs="Times New Roman"/>
          <w:b/>
          <w:bCs/>
          <w:sz w:val="24"/>
          <w:szCs w:val="24"/>
        </w:rPr>
      </w:pPr>
    </w:p>
    <w:p w14:paraId="380E4F79" w14:textId="77777777" w:rsidR="00D1391E" w:rsidRPr="00BE1965" w:rsidRDefault="00D1391E" w:rsidP="00D1391E">
      <w:pPr>
        <w:autoSpaceDE w:val="0"/>
        <w:autoSpaceDN w:val="0"/>
        <w:adjustRightInd w:val="0"/>
        <w:spacing w:after="0" w:line="240" w:lineRule="auto"/>
        <w:ind w:left="142"/>
        <w:jc w:val="center"/>
        <w:rPr>
          <w:rFonts w:ascii="Times New Roman" w:hAnsi="Times New Roman" w:cs="Times New Roman"/>
          <w:sz w:val="24"/>
          <w:szCs w:val="24"/>
        </w:rPr>
      </w:pPr>
      <w:r w:rsidRPr="00BE1965">
        <w:rPr>
          <w:rFonts w:ascii="Times New Roman" w:hAnsi="Times New Roman" w:cs="Times New Roman"/>
          <w:b/>
          <w:bCs/>
          <w:sz w:val="24"/>
          <w:szCs w:val="24"/>
        </w:rPr>
        <w:t>2.1. Объем учебной дисциплины и виды учебной работы</w:t>
      </w:r>
    </w:p>
    <w:p w14:paraId="180BAAFA" w14:textId="77777777" w:rsidR="00D1391E" w:rsidRDefault="00D1391E" w:rsidP="00D1391E">
      <w:pPr>
        <w:pStyle w:val="a6"/>
        <w:autoSpaceDE w:val="0"/>
        <w:autoSpaceDN w:val="0"/>
        <w:adjustRightInd w:val="0"/>
        <w:spacing w:after="0" w:line="240" w:lineRule="auto"/>
        <w:ind w:left="502"/>
        <w:rPr>
          <w:rFonts w:ascii="Times New Roman" w:hAnsi="Times New Roman" w:cs="Times New Roman"/>
          <w:sz w:val="24"/>
          <w:szCs w:val="24"/>
        </w:rPr>
      </w:pPr>
    </w:p>
    <w:p w14:paraId="12AB0061" w14:textId="77777777" w:rsidR="00D1391E" w:rsidRPr="002F3A96" w:rsidRDefault="00D1391E" w:rsidP="00D1391E">
      <w:pPr>
        <w:autoSpaceDE w:val="0"/>
        <w:autoSpaceDN w:val="0"/>
        <w:adjustRightInd w:val="0"/>
        <w:spacing w:after="0" w:line="240" w:lineRule="auto"/>
        <w:rPr>
          <w:rFonts w:ascii="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79"/>
        <w:gridCol w:w="2562"/>
      </w:tblGrid>
      <w:tr w:rsidR="00D1391E" w:rsidRPr="002F3A96" w14:paraId="02A72F6E" w14:textId="77777777" w:rsidTr="00D1391E">
        <w:trPr>
          <w:trHeight w:val="490"/>
        </w:trPr>
        <w:tc>
          <w:tcPr>
            <w:tcW w:w="3685" w:type="pct"/>
            <w:vAlign w:val="center"/>
          </w:tcPr>
          <w:p w14:paraId="453A4E9F" w14:textId="77777777" w:rsidR="00D1391E" w:rsidRPr="002F3A96" w:rsidRDefault="00D1391E" w:rsidP="00D1391E">
            <w:pPr>
              <w:suppressAutoHyphens/>
              <w:rPr>
                <w:rFonts w:ascii="Times New Roman" w:hAnsi="Times New Roman"/>
                <w:b/>
                <w:sz w:val="24"/>
                <w:szCs w:val="24"/>
              </w:rPr>
            </w:pPr>
            <w:r w:rsidRPr="002F3A96">
              <w:rPr>
                <w:rFonts w:ascii="Times New Roman" w:hAnsi="Times New Roman"/>
                <w:b/>
                <w:sz w:val="24"/>
                <w:szCs w:val="24"/>
              </w:rPr>
              <w:t>Вид учебной работы</w:t>
            </w:r>
          </w:p>
        </w:tc>
        <w:tc>
          <w:tcPr>
            <w:tcW w:w="1315" w:type="pct"/>
            <w:vAlign w:val="center"/>
          </w:tcPr>
          <w:p w14:paraId="68E70B3E" w14:textId="77777777" w:rsidR="00D1391E" w:rsidRPr="002F3A96" w:rsidRDefault="00D1391E" w:rsidP="00D1391E">
            <w:pPr>
              <w:suppressAutoHyphens/>
              <w:rPr>
                <w:rFonts w:ascii="Times New Roman" w:hAnsi="Times New Roman"/>
                <w:b/>
                <w:iCs/>
                <w:sz w:val="24"/>
                <w:szCs w:val="24"/>
              </w:rPr>
            </w:pPr>
            <w:r w:rsidRPr="002F3A96">
              <w:rPr>
                <w:rFonts w:ascii="Times New Roman" w:hAnsi="Times New Roman"/>
                <w:b/>
                <w:iCs/>
                <w:sz w:val="24"/>
                <w:szCs w:val="24"/>
              </w:rPr>
              <w:t>Объем в часах</w:t>
            </w:r>
          </w:p>
        </w:tc>
      </w:tr>
      <w:tr w:rsidR="00D1391E" w:rsidRPr="002F3A96" w14:paraId="0BB71C12" w14:textId="77777777" w:rsidTr="00D1391E">
        <w:trPr>
          <w:trHeight w:val="490"/>
        </w:trPr>
        <w:tc>
          <w:tcPr>
            <w:tcW w:w="3685" w:type="pct"/>
            <w:vAlign w:val="center"/>
          </w:tcPr>
          <w:p w14:paraId="62D343A2" w14:textId="77777777" w:rsidR="00D1391E" w:rsidRPr="002F3A96" w:rsidRDefault="00D1391E" w:rsidP="00D1391E">
            <w:pPr>
              <w:suppressAutoHyphens/>
              <w:spacing w:after="0"/>
              <w:rPr>
                <w:rFonts w:ascii="Times New Roman" w:hAnsi="Times New Roman"/>
                <w:b/>
                <w:sz w:val="24"/>
                <w:szCs w:val="24"/>
              </w:rPr>
            </w:pPr>
            <w:r w:rsidRPr="002F3A96">
              <w:rPr>
                <w:rFonts w:ascii="Times New Roman" w:hAnsi="Times New Roman"/>
                <w:b/>
                <w:sz w:val="24"/>
                <w:szCs w:val="24"/>
              </w:rPr>
              <w:t>Объем образовательной программы учебной дисциплины</w:t>
            </w:r>
          </w:p>
        </w:tc>
        <w:tc>
          <w:tcPr>
            <w:tcW w:w="1315" w:type="pct"/>
            <w:vAlign w:val="center"/>
          </w:tcPr>
          <w:p w14:paraId="5DD6924A" w14:textId="77777777" w:rsidR="00D1391E" w:rsidRPr="002F3A96" w:rsidRDefault="00D1391E" w:rsidP="00D1391E">
            <w:pPr>
              <w:suppressAutoHyphens/>
              <w:spacing w:after="0"/>
              <w:rPr>
                <w:rFonts w:ascii="Times New Roman" w:hAnsi="Times New Roman"/>
                <w:iCs/>
                <w:sz w:val="24"/>
                <w:szCs w:val="24"/>
              </w:rPr>
            </w:pPr>
            <w:r w:rsidRPr="002F3A96">
              <w:rPr>
                <w:rFonts w:ascii="Times New Roman" w:hAnsi="Times New Roman"/>
                <w:iCs/>
                <w:sz w:val="24"/>
                <w:szCs w:val="24"/>
              </w:rPr>
              <w:t>48</w:t>
            </w:r>
          </w:p>
        </w:tc>
      </w:tr>
      <w:tr w:rsidR="00D1391E" w:rsidRPr="002F3A96" w14:paraId="12C31373" w14:textId="77777777" w:rsidTr="00D1391E">
        <w:trPr>
          <w:trHeight w:val="490"/>
        </w:trPr>
        <w:tc>
          <w:tcPr>
            <w:tcW w:w="3685" w:type="pct"/>
            <w:shd w:val="clear" w:color="auto" w:fill="auto"/>
            <w:vAlign w:val="center"/>
          </w:tcPr>
          <w:p w14:paraId="0ABC8355" w14:textId="77777777" w:rsidR="00D1391E" w:rsidRPr="002F3A96" w:rsidRDefault="00D1391E" w:rsidP="00D1391E">
            <w:pPr>
              <w:suppressAutoHyphens/>
              <w:spacing w:after="0"/>
              <w:rPr>
                <w:rFonts w:ascii="Times New Roman" w:hAnsi="Times New Roman"/>
                <w:b/>
                <w:sz w:val="24"/>
                <w:szCs w:val="24"/>
              </w:rPr>
            </w:pPr>
            <w:r w:rsidRPr="002F3A96">
              <w:rPr>
                <w:rFonts w:ascii="Times New Roman" w:hAnsi="Times New Roman"/>
                <w:b/>
                <w:sz w:val="24"/>
                <w:szCs w:val="24"/>
              </w:rPr>
              <w:t>в т.ч. в форме практической подготовки</w:t>
            </w:r>
          </w:p>
        </w:tc>
        <w:tc>
          <w:tcPr>
            <w:tcW w:w="1315" w:type="pct"/>
            <w:shd w:val="clear" w:color="auto" w:fill="auto"/>
            <w:vAlign w:val="center"/>
          </w:tcPr>
          <w:p w14:paraId="7D070E78" w14:textId="77777777" w:rsidR="00D1391E" w:rsidRPr="002F3A96" w:rsidRDefault="00D1391E" w:rsidP="00D1391E">
            <w:pPr>
              <w:suppressAutoHyphens/>
              <w:spacing w:after="0"/>
              <w:rPr>
                <w:rFonts w:ascii="Times New Roman" w:hAnsi="Times New Roman"/>
                <w:iCs/>
                <w:sz w:val="24"/>
                <w:szCs w:val="24"/>
              </w:rPr>
            </w:pPr>
          </w:p>
        </w:tc>
      </w:tr>
      <w:tr w:rsidR="00D1391E" w:rsidRPr="002F3A96" w14:paraId="52651B83" w14:textId="77777777" w:rsidTr="00D1391E">
        <w:trPr>
          <w:trHeight w:val="336"/>
        </w:trPr>
        <w:tc>
          <w:tcPr>
            <w:tcW w:w="5000" w:type="pct"/>
            <w:gridSpan w:val="2"/>
            <w:vAlign w:val="center"/>
          </w:tcPr>
          <w:p w14:paraId="60CDCE02" w14:textId="77777777" w:rsidR="00D1391E" w:rsidRPr="002F3A96" w:rsidRDefault="00D1391E" w:rsidP="00D1391E">
            <w:pPr>
              <w:suppressAutoHyphens/>
              <w:spacing w:after="0"/>
              <w:rPr>
                <w:rFonts w:ascii="Times New Roman" w:hAnsi="Times New Roman"/>
                <w:iCs/>
                <w:sz w:val="24"/>
                <w:szCs w:val="24"/>
              </w:rPr>
            </w:pPr>
            <w:r w:rsidRPr="002F3A96">
              <w:rPr>
                <w:rFonts w:ascii="Times New Roman" w:hAnsi="Times New Roman"/>
                <w:sz w:val="24"/>
                <w:szCs w:val="24"/>
              </w:rPr>
              <w:t>в т. ч.:</w:t>
            </w:r>
          </w:p>
        </w:tc>
      </w:tr>
      <w:tr w:rsidR="00D1391E" w:rsidRPr="002F3A96" w14:paraId="2117D62D" w14:textId="77777777" w:rsidTr="00D1391E">
        <w:trPr>
          <w:trHeight w:val="490"/>
        </w:trPr>
        <w:tc>
          <w:tcPr>
            <w:tcW w:w="3685" w:type="pct"/>
            <w:vAlign w:val="center"/>
          </w:tcPr>
          <w:p w14:paraId="0BDD42F1" w14:textId="77777777" w:rsidR="00D1391E" w:rsidRPr="002F3A96" w:rsidRDefault="00D1391E" w:rsidP="00D1391E">
            <w:pPr>
              <w:suppressAutoHyphens/>
              <w:spacing w:after="0"/>
              <w:rPr>
                <w:rFonts w:ascii="Times New Roman" w:hAnsi="Times New Roman"/>
                <w:sz w:val="24"/>
                <w:szCs w:val="24"/>
              </w:rPr>
            </w:pPr>
            <w:r w:rsidRPr="002F3A96">
              <w:rPr>
                <w:rFonts w:ascii="Times New Roman" w:hAnsi="Times New Roman"/>
                <w:sz w:val="24"/>
                <w:szCs w:val="24"/>
              </w:rPr>
              <w:t>теоретическое обучение</w:t>
            </w:r>
          </w:p>
        </w:tc>
        <w:tc>
          <w:tcPr>
            <w:tcW w:w="1315" w:type="pct"/>
            <w:vAlign w:val="center"/>
          </w:tcPr>
          <w:p w14:paraId="425DBC91" w14:textId="77777777" w:rsidR="00D1391E" w:rsidRPr="002F3A96" w:rsidRDefault="00D1391E" w:rsidP="00D1391E">
            <w:pPr>
              <w:suppressAutoHyphens/>
              <w:spacing w:after="0"/>
              <w:rPr>
                <w:rFonts w:ascii="Times New Roman" w:hAnsi="Times New Roman"/>
                <w:iCs/>
                <w:sz w:val="24"/>
                <w:szCs w:val="24"/>
              </w:rPr>
            </w:pPr>
            <w:r w:rsidRPr="002F3A96">
              <w:rPr>
                <w:rFonts w:ascii="Times New Roman" w:hAnsi="Times New Roman"/>
                <w:iCs/>
                <w:sz w:val="24"/>
                <w:szCs w:val="24"/>
              </w:rPr>
              <w:t>33</w:t>
            </w:r>
          </w:p>
        </w:tc>
      </w:tr>
      <w:tr w:rsidR="00D1391E" w:rsidRPr="002F3A96" w14:paraId="18B48233" w14:textId="77777777" w:rsidTr="00D1391E">
        <w:trPr>
          <w:trHeight w:val="490"/>
        </w:trPr>
        <w:tc>
          <w:tcPr>
            <w:tcW w:w="3685" w:type="pct"/>
            <w:vAlign w:val="center"/>
          </w:tcPr>
          <w:p w14:paraId="2A804B79" w14:textId="77777777" w:rsidR="00D1391E" w:rsidRPr="002F3A96" w:rsidRDefault="00D1391E" w:rsidP="00D1391E">
            <w:pPr>
              <w:suppressAutoHyphens/>
              <w:spacing w:after="0"/>
              <w:rPr>
                <w:rFonts w:ascii="Times New Roman" w:hAnsi="Times New Roman"/>
                <w:sz w:val="24"/>
                <w:szCs w:val="24"/>
              </w:rPr>
            </w:pPr>
            <w:r w:rsidRPr="002F3A96">
              <w:rPr>
                <w:rFonts w:ascii="Times New Roman" w:hAnsi="Times New Roman"/>
                <w:sz w:val="24"/>
                <w:szCs w:val="24"/>
              </w:rPr>
              <w:t>лабораторные работы</w:t>
            </w:r>
            <w:r w:rsidRPr="002F3A96">
              <w:rPr>
                <w:rFonts w:ascii="Times New Roman" w:hAnsi="Times New Roman"/>
                <w:i/>
                <w:sz w:val="24"/>
                <w:szCs w:val="24"/>
              </w:rPr>
              <w:t xml:space="preserve"> (если предусмотрено)</w:t>
            </w:r>
          </w:p>
        </w:tc>
        <w:tc>
          <w:tcPr>
            <w:tcW w:w="1315" w:type="pct"/>
            <w:vAlign w:val="center"/>
          </w:tcPr>
          <w:p w14:paraId="16DC339B" w14:textId="77777777" w:rsidR="00D1391E" w:rsidRPr="002F3A96" w:rsidRDefault="00D1391E" w:rsidP="00D1391E">
            <w:pPr>
              <w:suppressAutoHyphens/>
              <w:spacing w:after="0"/>
              <w:rPr>
                <w:rFonts w:ascii="Times New Roman" w:hAnsi="Times New Roman"/>
                <w:iCs/>
                <w:sz w:val="24"/>
                <w:szCs w:val="24"/>
              </w:rPr>
            </w:pPr>
            <w:r w:rsidRPr="002F3A96">
              <w:rPr>
                <w:rFonts w:ascii="Times New Roman" w:hAnsi="Times New Roman"/>
                <w:iCs/>
                <w:sz w:val="24"/>
                <w:szCs w:val="24"/>
              </w:rPr>
              <w:t>*</w:t>
            </w:r>
          </w:p>
        </w:tc>
      </w:tr>
      <w:tr w:rsidR="00D1391E" w:rsidRPr="002F3A96" w14:paraId="48F79FD2" w14:textId="77777777" w:rsidTr="00D1391E">
        <w:trPr>
          <w:trHeight w:val="490"/>
        </w:trPr>
        <w:tc>
          <w:tcPr>
            <w:tcW w:w="3685" w:type="pct"/>
            <w:vAlign w:val="center"/>
          </w:tcPr>
          <w:p w14:paraId="5FF39D8A" w14:textId="77777777" w:rsidR="00D1391E" w:rsidRPr="002F3A96" w:rsidRDefault="00D1391E" w:rsidP="00D1391E">
            <w:pPr>
              <w:suppressAutoHyphens/>
              <w:spacing w:after="0"/>
              <w:rPr>
                <w:rFonts w:ascii="Times New Roman" w:hAnsi="Times New Roman"/>
                <w:sz w:val="24"/>
                <w:szCs w:val="24"/>
              </w:rPr>
            </w:pPr>
            <w:r w:rsidRPr="002F3A96">
              <w:rPr>
                <w:rFonts w:ascii="Times New Roman" w:hAnsi="Times New Roman"/>
                <w:sz w:val="24"/>
                <w:szCs w:val="24"/>
              </w:rPr>
              <w:t>практические занятия</w:t>
            </w:r>
            <w:r w:rsidRPr="002F3A96">
              <w:rPr>
                <w:rFonts w:ascii="Times New Roman" w:hAnsi="Times New Roman"/>
                <w:i/>
                <w:sz w:val="24"/>
                <w:szCs w:val="24"/>
              </w:rPr>
              <w:t xml:space="preserve"> (если предусмотрено)</w:t>
            </w:r>
          </w:p>
        </w:tc>
        <w:tc>
          <w:tcPr>
            <w:tcW w:w="1315" w:type="pct"/>
            <w:vAlign w:val="center"/>
          </w:tcPr>
          <w:p w14:paraId="1FEFAE1F" w14:textId="77777777" w:rsidR="00D1391E" w:rsidRPr="002F3A96" w:rsidRDefault="00D1391E" w:rsidP="00D1391E">
            <w:pPr>
              <w:suppressAutoHyphens/>
              <w:spacing w:after="0"/>
              <w:rPr>
                <w:rFonts w:ascii="Times New Roman" w:hAnsi="Times New Roman"/>
                <w:iCs/>
                <w:sz w:val="24"/>
                <w:szCs w:val="24"/>
              </w:rPr>
            </w:pPr>
            <w:r w:rsidRPr="002F3A96">
              <w:rPr>
                <w:rFonts w:ascii="Times New Roman" w:hAnsi="Times New Roman"/>
                <w:iCs/>
                <w:sz w:val="24"/>
                <w:szCs w:val="24"/>
              </w:rPr>
              <w:t>14</w:t>
            </w:r>
          </w:p>
        </w:tc>
      </w:tr>
      <w:tr w:rsidR="00D1391E" w:rsidRPr="002F3A96" w14:paraId="1C451B86" w14:textId="77777777" w:rsidTr="00D1391E">
        <w:trPr>
          <w:trHeight w:val="490"/>
        </w:trPr>
        <w:tc>
          <w:tcPr>
            <w:tcW w:w="3685" w:type="pct"/>
            <w:vAlign w:val="center"/>
          </w:tcPr>
          <w:p w14:paraId="5EBB1CD8" w14:textId="77777777" w:rsidR="00D1391E" w:rsidRPr="002F3A96" w:rsidRDefault="00D1391E" w:rsidP="00D1391E">
            <w:pPr>
              <w:suppressAutoHyphens/>
              <w:spacing w:after="0"/>
              <w:rPr>
                <w:rFonts w:ascii="Times New Roman" w:hAnsi="Times New Roman"/>
                <w:sz w:val="24"/>
                <w:szCs w:val="24"/>
              </w:rPr>
            </w:pPr>
            <w:r w:rsidRPr="002F3A96">
              <w:rPr>
                <w:rFonts w:ascii="Times New Roman" w:hAnsi="Times New Roman"/>
                <w:sz w:val="24"/>
                <w:szCs w:val="24"/>
              </w:rPr>
              <w:t xml:space="preserve">курсовая работа (проект) </w:t>
            </w:r>
            <w:r w:rsidRPr="002F3A96">
              <w:rPr>
                <w:rFonts w:ascii="Times New Roman" w:hAnsi="Times New Roman"/>
                <w:i/>
                <w:sz w:val="24"/>
                <w:szCs w:val="24"/>
              </w:rPr>
              <w:t>(если предусмотрено для специальностей</w:t>
            </w:r>
            <w:r w:rsidRPr="002F3A96">
              <w:rPr>
                <w:rFonts w:ascii="Times New Roman" w:hAnsi="Times New Roman"/>
                <w:sz w:val="24"/>
                <w:szCs w:val="24"/>
              </w:rPr>
              <w:t>)</w:t>
            </w:r>
          </w:p>
        </w:tc>
        <w:tc>
          <w:tcPr>
            <w:tcW w:w="1315" w:type="pct"/>
            <w:vAlign w:val="center"/>
          </w:tcPr>
          <w:p w14:paraId="4B4E7757" w14:textId="77777777" w:rsidR="00D1391E" w:rsidRPr="002F3A96" w:rsidRDefault="00D1391E" w:rsidP="00D1391E">
            <w:pPr>
              <w:suppressAutoHyphens/>
              <w:spacing w:after="0"/>
              <w:rPr>
                <w:rFonts w:ascii="Times New Roman" w:hAnsi="Times New Roman"/>
                <w:iCs/>
                <w:sz w:val="24"/>
                <w:szCs w:val="24"/>
              </w:rPr>
            </w:pPr>
            <w:r w:rsidRPr="002F3A96">
              <w:rPr>
                <w:rFonts w:ascii="Times New Roman" w:hAnsi="Times New Roman"/>
                <w:iCs/>
                <w:sz w:val="24"/>
                <w:szCs w:val="24"/>
              </w:rPr>
              <w:t>*</w:t>
            </w:r>
          </w:p>
        </w:tc>
      </w:tr>
      <w:tr w:rsidR="00D1391E" w:rsidRPr="002F3A96" w14:paraId="52A5ABEB" w14:textId="77777777" w:rsidTr="00D1391E">
        <w:trPr>
          <w:trHeight w:val="267"/>
        </w:trPr>
        <w:tc>
          <w:tcPr>
            <w:tcW w:w="3685" w:type="pct"/>
            <w:vAlign w:val="center"/>
          </w:tcPr>
          <w:p w14:paraId="223DB222" w14:textId="77777777" w:rsidR="00D1391E" w:rsidRPr="002F3A96" w:rsidRDefault="00D1391E" w:rsidP="00D1391E">
            <w:pPr>
              <w:suppressAutoHyphens/>
              <w:spacing w:after="0"/>
              <w:rPr>
                <w:rFonts w:ascii="Times New Roman" w:hAnsi="Times New Roman"/>
                <w:i/>
                <w:sz w:val="24"/>
                <w:szCs w:val="24"/>
              </w:rPr>
            </w:pPr>
            <w:r w:rsidRPr="002F3A96">
              <w:rPr>
                <w:rFonts w:ascii="Times New Roman" w:hAnsi="Times New Roman"/>
                <w:i/>
                <w:sz w:val="24"/>
                <w:szCs w:val="24"/>
              </w:rPr>
              <w:t xml:space="preserve">Самостоятельная работа </w:t>
            </w:r>
            <w:r w:rsidRPr="002F3A96">
              <w:rPr>
                <w:rFonts w:ascii="Times New Roman" w:hAnsi="Times New Roman"/>
                <w:b/>
                <w:i/>
                <w:sz w:val="24"/>
                <w:szCs w:val="24"/>
                <w:vertAlign w:val="superscript"/>
              </w:rPr>
              <w:footnoteReference w:id="6"/>
            </w:r>
          </w:p>
        </w:tc>
        <w:tc>
          <w:tcPr>
            <w:tcW w:w="1315" w:type="pct"/>
            <w:vAlign w:val="center"/>
          </w:tcPr>
          <w:p w14:paraId="33E77CA6" w14:textId="77777777" w:rsidR="00D1391E" w:rsidRPr="002F3A96" w:rsidRDefault="00D1391E" w:rsidP="00D1391E">
            <w:pPr>
              <w:suppressAutoHyphens/>
              <w:spacing w:after="0"/>
              <w:rPr>
                <w:rFonts w:ascii="Times New Roman" w:hAnsi="Times New Roman"/>
                <w:iCs/>
                <w:sz w:val="24"/>
                <w:szCs w:val="24"/>
              </w:rPr>
            </w:pPr>
            <w:r w:rsidRPr="002F3A96">
              <w:rPr>
                <w:rFonts w:ascii="Times New Roman" w:hAnsi="Times New Roman"/>
                <w:iCs/>
                <w:sz w:val="24"/>
                <w:szCs w:val="24"/>
              </w:rPr>
              <w:t>-</w:t>
            </w:r>
          </w:p>
        </w:tc>
      </w:tr>
      <w:tr w:rsidR="00D1391E" w:rsidRPr="002F3A96" w14:paraId="00605B5C" w14:textId="77777777" w:rsidTr="00D1391E">
        <w:trPr>
          <w:trHeight w:val="331"/>
        </w:trPr>
        <w:tc>
          <w:tcPr>
            <w:tcW w:w="3685" w:type="pct"/>
            <w:vAlign w:val="center"/>
          </w:tcPr>
          <w:p w14:paraId="38C13861" w14:textId="77777777" w:rsidR="00D1391E" w:rsidRPr="002F3A96" w:rsidRDefault="00D1391E" w:rsidP="00D1391E">
            <w:pPr>
              <w:suppressAutoHyphens/>
              <w:spacing w:after="0"/>
              <w:rPr>
                <w:rFonts w:ascii="Times New Roman" w:hAnsi="Times New Roman"/>
                <w:i/>
                <w:sz w:val="24"/>
                <w:szCs w:val="24"/>
              </w:rPr>
            </w:pPr>
            <w:r w:rsidRPr="002F3A96">
              <w:rPr>
                <w:rFonts w:ascii="Times New Roman" w:hAnsi="Times New Roman"/>
                <w:b/>
                <w:iCs/>
                <w:sz w:val="24"/>
                <w:szCs w:val="24"/>
              </w:rPr>
              <w:t>Промежуточная аттестация</w:t>
            </w:r>
          </w:p>
        </w:tc>
        <w:tc>
          <w:tcPr>
            <w:tcW w:w="1315" w:type="pct"/>
            <w:vAlign w:val="center"/>
          </w:tcPr>
          <w:p w14:paraId="679CAB31" w14:textId="77777777" w:rsidR="00D1391E" w:rsidRPr="002F3A96" w:rsidRDefault="00D1391E" w:rsidP="00D1391E">
            <w:pPr>
              <w:suppressAutoHyphens/>
              <w:spacing w:after="0"/>
              <w:rPr>
                <w:rFonts w:ascii="Times New Roman" w:hAnsi="Times New Roman"/>
                <w:iCs/>
                <w:sz w:val="24"/>
                <w:szCs w:val="24"/>
              </w:rPr>
            </w:pPr>
            <w:r w:rsidRPr="002F3A96">
              <w:rPr>
                <w:rFonts w:ascii="Times New Roman" w:hAnsi="Times New Roman"/>
                <w:iCs/>
                <w:sz w:val="24"/>
                <w:szCs w:val="24"/>
              </w:rPr>
              <w:t>2</w:t>
            </w:r>
          </w:p>
        </w:tc>
      </w:tr>
    </w:tbl>
    <w:p w14:paraId="0B9D82C3" w14:textId="77777777" w:rsidR="00D1391E" w:rsidRDefault="00D1391E" w:rsidP="00D1391E">
      <w:pPr>
        <w:pStyle w:val="a6"/>
        <w:autoSpaceDE w:val="0"/>
        <w:autoSpaceDN w:val="0"/>
        <w:adjustRightInd w:val="0"/>
        <w:spacing w:after="0" w:line="240" w:lineRule="auto"/>
        <w:ind w:left="502"/>
        <w:rPr>
          <w:rFonts w:ascii="Times New Roman" w:hAnsi="Times New Roman" w:cs="Times New Roman"/>
          <w:sz w:val="24"/>
          <w:szCs w:val="24"/>
        </w:rPr>
      </w:pPr>
    </w:p>
    <w:p w14:paraId="34AE1802" w14:textId="77777777" w:rsidR="00D1391E" w:rsidRPr="00826FED" w:rsidRDefault="00D1391E" w:rsidP="00D1391E">
      <w:pPr>
        <w:pStyle w:val="a6"/>
        <w:autoSpaceDE w:val="0"/>
        <w:autoSpaceDN w:val="0"/>
        <w:adjustRightInd w:val="0"/>
        <w:spacing w:after="0" w:line="240" w:lineRule="auto"/>
        <w:ind w:left="502"/>
        <w:rPr>
          <w:rFonts w:ascii="Times New Roman" w:hAnsi="Times New Roman" w:cs="Times New Roman"/>
          <w:sz w:val="24"/>
          <w:szCs w:val="24"/>
        </w:rPr>
      </w:pPr>
    </w:p>
    <w:p w14:paraId="15DBCA2E" w14:textId="77777777" w:rsidR="00D1391E" w:rsidRPr="003B56F1" w:rsidRDefault="00D1391E" w:rsidP="00D1391E">
      <w:pPr>
        <w:ind w:left="142"/>
        <w:rPr>
          <w:rFonts w:ascii="Times New Roman" w:hAnsi="Times New Roman" w:cs="Times New Roman"/>
          <w:b/>
          <w:bCs/>
          <w:sz w:val="24"/>
          <w:szCs w:val="24"/>
        </w:rPr>
        <w:sectPr w:rsidR="00D1391E" w:rsidRPr="003B56F1" w:rsidSect="00D1391E">
          <w:footerReference w:type="default" r:id="rId12"/>
          <w:pgSz w:w="11906" w:h="16838"/>
          <w:pgMar w:top="1134" w:right="1134" w:bottom="568" w:left="1247" w:header="708" w:footer="708" w:gutter="0"/>
          <w:pgNumType w:start="1"/>
          <w:cols w:space="708"/>
          <w:docGrid w:linePitch="360"/>
        </w:sectPr>
      </w:pPr>
      <w:r w:rsidRPr="00BE1965">
        <w:rPr>
          <w:rFonts w:ascii="Times New Roman" w:hAnsi="Times New Roman" w:cs="Times New Roman"/>
          <w:sz w:val="24"/>
          <w:szCs w:val="24"/>
        </w:rPr>
        <w:br w:type="page"/>
      </w:r>
    </w:p>
    <w:p w14:paraId="2BE7F98D" w14:textId="77777777" w:rsidR="00D1391E" w:rsidRDefault="00D1391E" w:rsidP="00D1391E">
      <w:pPr>
        <w:jc w:val="center"/>
        <w:rPr>
          <w:rFonts w:ascii="Times New Roman" w:hAnsi="Times New Roman" w:cs="Times New Roman"/>
          <w:b/>
          <w:bCs/>
          <w:sz w:val="24"/>
          <w:szCs w:val="24"/>
        </w:rPr>
      </w:pPr>
      <w:r w:rsidRPr="003B56F1">
        <w:rPr>
          <w:rFonts w:ascii="Times New Roman" w:hAnsi="Times New Roman" w:cs="Times New Roman"/>
          <w:b/>
          <w:bCs/>
          <w:sz w:val="24"/>
          <w:szCs w:val="24"/>
        </w:rPr>
        <w:lastRenderedPageBreak/>
        <w:t>2.2 Тематический план и содержание учебной дисциплины С</w:t>
      </w:r>
      <w:r>
        <w:rPr>
          <w:rFonts w:ascii="Times New Roman" w:hAnsi="Times New Roman" w:cs="Times New Roman"/>
          <w:b/>
          <w:bCs/>
          <w:sz w:val="24"/>
          <w:szCs w:val="24"/>
        </w:rPr>
        <w:t>Г</w:t>
      </w:r>
      <w:r w:rsidRPr="003B56F1">
        <w:rPr>
          <w:rFonts w:ascii="Times New Roman" w:hAnsi="Times New Roman" w:cs="Times New Roman"/>
          <w:b/>
          <w:bCs/>
          <w:sz w:val="24"/>
          <w:szCs w:val="24"/>
        </w:rPr>
        <w:t>.02 История</w:t>
      </w:r>
      <w:r>
        <w:rPr>
          <w:rFonts w:ascii="Times New Roman" w:hAnsi="Times New Roman" w:cs="Times New Roman"/>
          <w:b/>
          <w:bCs/>
          <w:sz w:val="24"/>
          <w:szCs w:val="24"/>
        </w:rPr>
        <w:t xml:space="preserve"> России</w:t>
      </w:r>
    </w:p>
    <w:tbl>
      <w:tblPr>
        <w:tblW w:w="160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80" w:firstRow="0" w:lastRow="0" w:firstColumn="1" w:lastColumn="0" w:noHBand="1" w:noVBand="1"/>
      </w:tblPr>
      <w:tblGrid>
        <w:gridCol w:w="3029"/>
        <w:gridCol w:w="6750"/>
        <w:gridCol w:w="1985"/>
        <w:gridCol w:w="1701"/>
        <w:gridCol w:w="1276"/>
        <w:gridCol w:w="1276"/>
      </w:tblGrid>
      <w:tr w:rsidR="00D1391E" w:rsidRPr="0066127A" w14:paraId="4EC56389" w14:textId="77777777" w:rsidTr="00D1391E">
        <w:trPr>
          <w:trHeight w:val="20"/>
          <w:jc w:val="center"/>
        </w:trPr>
        <w:tc>
          <w:tcPr>
            <w:tcW w:w="3029" w:type="dxa"/>
            <w:tcBorders>
              <w:top w:val="single" w:sz="4" w:space="0" w:color="000000"/>
              <w:left w:val="single" w:sz="4" w:space="0" w:color="000000"/>
              <w:bottom w:val="single" w:sz="4" w:space="0" w:color="000000"/>
              <w:right w:val="single" w:sz="4" w:space="0" w:color="000000"/>
            </w:tcBorders>
            <w:vAlign w:val="center"/>
          </w:tcPr>
          <w:p w14:paraId="7D5D6635"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b/>
                <w:bCs/>
                <w:sz w:val="24"/>
                <w:szCs w:val="24"/>
              </w:rPr>
              <w:t>Наименование разделов и тем</w:t>
            </w:r>
          </w:p>
        </w:tc>
        <w:tc>
          <w:tcPr>
            <w:tcW w:w="6750" w:type="dxa"/>
            <w:tcBorders>
              <w:top w:val="single" w:sz="4" w:space="0" w:color="000000"/>
              <w:left w:val="single" w:sz="4" w:space="0" w:color="000000"/>
              <w:bottom w:val="single" w:sz="4" w:space="0" w:color="000000"/>
              <w:right w:val="single" w:sz="4" w:space="0" w:color="000000"/>
            </w:tcBorders>
            <w:vAlign w:val="center"/>
          </w:tcPr>
          <w:p w14:paraId="0326E87F"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b/>
                <w:bCs/>
                <w:sz w:val="24"/>
                <w:szCs w:val="24"/>
              </w:rPr>
              <w:t>Содержание учебного материала и формы организации деятельности обучающихся</w:t>
            </w:r>
          </w:p>
        </w:tc>
        <w:tc>
          <w:tcPr>
            <w:tcW w:w="1985" w:type="dxa"/>
            <w:tcBorders>
              <w:top w:val="single" w:sz="4" w:space="0" w:color="000000"/>
              <w:left w:val="single" w:sz="4" w:space="0" w:color="000000"/>
              <w:bottom w:val="single" w:sz="4" w:space="0" w:color="000000"/>
              <w:right w:val="single" w:sz="4" w:space="0" w:color="000000"/>
            </w:tcBorders>
            <w:vAlign w:val="center"/>
          </w:tcPr>
          <w:p w14:paraId="06B1F4EE"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b/>
                <w:bCs/>
                <w:sz w:val="24"/>
                <w:szCs w:val="24"/>
              </w:rPr>
              <w:t>Объем, акад. ч / в том числе в форме практической подготовки, акад ч</w:t>
            </w:r>
          </w:p>
        </w:tc>
        <w:tc>
          <w:tcPr>
            <w:tcW w:w="1701" w:type="dxa"/>
            <w:tcBorders>
              <w:top w:val="single" w:sz="4" w:space="0" w:color="000000"/>
              <w:left w:val="single" w:sz="4" w:space="0" w:color="000000"/>
              <w:bottom w:val="single" w:sz="4" w:space="0" w:color="000000"/>
              <w:right w:val="single" w:sz="4" w:space="0" w:color="000000"/>
            </w:tcBorders>
            <w:vAlign w:val="center"/>
          </w:tcPr>
          <w:p w14:paraId="740E090E"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b/>
                <w:bCs/>
                <w:sz w:val="24"/>
                <w:szCs w:val="24"/>
              </w:rPr>
              <w:t>Коды компетенций и личностных результатов</w:t>
            </w:r>
            <w:r w:rsidRPr="0066127A">
              <w:rPr>
                <w:rStyle w:val="af1"/>
                <w:rFonts w:ascii="Times New Roman" w:hAnsi="Times New Roman"/>
                <w:b/>
                <w:bCs/>
                <w:sz w:val="24"/>
                <w:szCs w:val="24"/>
              </w:rPr>
              <w:footnoteReference w:id="7"/>
            </w:r>
            <w:r w:rsidRPr="0066127A">
              <w:rPr>
                <w:rFonts w:ascii="Times New Roman" w:hAnsi="Times New Roman"/>
                <w:b/>
                <w:bCs/>
                <w:sz w:val="24"/>
                <w:szCs w:val="24"/>
              </w:rPr>
              <w:t>, формированию которых способствует элемент программы</w:t>
            </w:r>
          </w:p>
        </w:tc>
        <w:tc>
          <w:tcPr>
            <w:tcW w:w="1276" w:type="dxa"/>
            <w:tcBorders>
              <w:top w:val="single" w:sz="4" w:space="0" w:color="000000"/>
              <w:left w:val="single" w:sz="4" w:space="0" w:color="000000"/>
              <w:bottom w:val="single" w:sz="4" w:space="0" w:color="000000"/>
              <w:right w:val="single" w:sz="4" w:space="0" w:color="000000"/>
            </w:tcBorders>
          </w:tcPr>
          <w:p w14:paraId="597E5091"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sz w:val="24"/>
                <w:szCs w:val="24"/>
              </w:rPr>
              <w:t>Код ПК, ОК</w:t>
            </w:r>
          </w:p>
        </w:tc>
        <w:tc>
          <w:tcPr>
            <w:tcW w:w="1276" w:type="dxa"/>
            <w:tcBorders>
              <w:top w:val="single" w:sz="4" w:space="0" w:color="000000"/>
              <w:left w:val="single" w:sz="4" w:space="0" w:color="000000"/>
              <w:bottom w:val="single" w:sz="4" w:space="0" w:color="000000"/>
              <w:right w:val="single" w:sz="4" w:space="0" w:color="000000"/>
            </w:tcBorders>
          </w:tcPr>
          <w:p w14:paraId="5DE5AA5C"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sz w:val="24"/>
                <w:szCs w:val="24"/>
              </w:rPr>
              <w:t>Код Н/У/З</w:t>
            </w:r>
          </w:p>
        </w:tc>
      </w:tr>
      <w:tr w:rsidR="00D1391E" w:rsidRPr="0066127A" w14:paraId="58789FAB" w14:textId="77777777" w:rsidTr="00D1391E">
        <w:trPr>
          <w:trHeight w:val="79"/>
          <w:jc w:val="center"/>
        </w:trPr>
        <w:tc>
          <w:tcPr>
            <w:tcW w:w="3029" w:type="dxa"/>
            <w:tcBorders>
              <w:top w:val="single" w:sz="4" w:space="0" w:color="000000"/>
              <w:left w:val="single" w:sz="4" w:space="0" w:color="000000"/>
              <w:bottom w:val="single" w:sz="4" w:space="0" w:color="000000"/>
              <w:right w:val="single" w:sz="4" w:space="0" w:color="000000"/>
            </w:tcBorders>
            <w:vAlign w:val="center"/>
          </w:tcPr>
          <w:p w14:paraId="05886FFD"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b/>
                <w:bCs/>
                <w:sz w:val="24"/>
                <w:szCs w:val="24"/>
              </w:rPr>
              <w:t>1</w:t>
            </w:r>
          </w:p>
        </w:tc>
        <w:tc>
          <w:tcPr>
            <w:tcW w:w="6750" w:type="dxa"/>
            <w:tcBorders>
              <w:top w:val="single" w:sz="4" w:space="0" w:color="000000"/>
              <w:left w:val="single" w:sz="4" w:space="0" w:color="000000"/>
              <w:bottom w:val="single" w:sz="4" w:space="0" w:color="000000"/>
              <w:right w:val="single" w:sz="4" w:space="0" w:color="000000"/>
            </w:tcBorders>
            <w:vAlign w:val="center"/>
          </w:tcPr>
          <w:p w14:paraId="5E3D01FE"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b/>
                <w:bCs/>
                <w:sz w:val="24"/>
                <w:szCs w:val="24"/>
              </w:rPr>
              <w:t>2</w:t>
            </w:r>
          </w:p>
        </w:tc>
        <w:tc>
          <w:tcPr>
            <w:tcW w:w="1985" w:type="dxa"/>
            <w:tcBorders>
              <w:top w:val="single" w:sz="4" w:space="0" w:color="000000"/>
              <w:left w:val="single" w:sz="4" w:space="0" w:color="000000"/>
              <w:bottom w:val="single" w:sz="4" w:space="0" w:color="000000"/>
              <w:right w:val="single" w:sz="4" w:space="0" w:color="000000"/>
            </w:tcBorders>
            <w:vAlign w:val="center"/>
          </w:tcPr>
          <w:p w14:paraId="6582593E"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b/>
                <w:bCs/>
                <w:sz w:val="24"/>
                <w:szCs w:val="24"/>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54A695E9"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b/>
                <w:bCs/>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14:paraId="15D1E530"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052183D" w14:textId="77777777" w:rsidR="00D1391E" w:rsidRPr="0066127A" w:rsidRDefault="00D1391E" w:rsidP="00D1391E">
            <w:pPr>
              <w:suppressAutoHyphens/>
              <w:spacing w:after="0" w:line="240" w:lineRule="auto"/>
              <w:rPr>
                <w:rFonts w:ascii="Times New Roman" w:hAnsi="Times New Roman"/>
                <w:sz w:val="24"/>
                <w:szCs w:val="24"/>
              </w:rPr>
            </w:pPr>
          </w:p>
        </w:tc>
      </w:tr>
      <w:tr w:rsidR="00D1391E" w:rsidRPr="0066127A" w14:paraId="2B552038" w14:textId="77777777" w:rsidTr="00D1391E">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14:paraId="26925636" w14:textId="77777777" w:rsidR="00D1391E" w:rsidRPr="0066127A" w:rsidRDefault="00D1391E" w:rsidP="00D1391E">
            <w:pPr>
              <w:suppressAutoHyphens/>
              <w:spacing w:after="0" w:line="240" w:lineRule="auto"/>
              <w:rPr>
                <w:rFonts w:ascii="Times New Roman" w:hAnsi="Times New Roman"/>
                <w:b/>
                <w:bCs/>
                <w:sz w:val="24"/>
                <w:szCs w:val="24"/>
              </w:rPr>
            </w:pPr>
            <w:r>
              <w:rPr>
                <w:rFonts w:ascii="Times New Roman" w:hAnsi="Times New Roman"/>
                <w:b/>
                <w:bCs/>
                <w:sz w:val="24"/>
                <w:szCs w:val="24"/>
              </w:rPr>
              <w:t>Раздел 1</w:t>
            </w:r>
            <w:r w:rsidRPr="0066127A">
              <w:rPr>
                <w:rFonts w:ascii="Times New Roman" w:hAnsi="Times New Roman"/>
                <w:b/>
                <w:bCs/>
                <w:sz w:val="24"/>
                <w:szCs w:val="24"/>
              </w:rPr>
              <w:t>. Первая мировая война и её итоги</w:t>
            </w:r>
            <w:r>
              <w:rPr>
                <w:rFonts w:ascii="Times New Roman" w:hAnsi="Times New Roman"/>
                <w:b/>
                <w:bCs/>
                <w:sz w:val="24"/>
                <w:szCs w:val="24"/>
              </w:rPr>
              <w:t>.</w:t>
            </w:r>
            <w:r w:rsidRPr="0066127A">
              <w:rPr>
                <w:rFonts w:ascii="Times New Roman" w:hAnsi="Times New Roman"/>
                <w:b/>
                <w:bCs/>
                <w:sz w:val="24"/>
                <w:szCs w:val="24"/>
              </w:rPr>
              <w:t xml:space="preserve"> Ведущие державы запада </w:t>
            </w:r>
            <w:r>
              <w:rPr>
                <w:rFonts w:ascii="Times New Roman" w:hAnsi="Times New Roman"/>
                <w:b/>
                <w:bCs/>
                <w:sz w:val="24"/>
                <w:szCs w:val="24"/>
              </w:rPr>
              <w:t>между мировыми войнами</w:t>
            </w:r>
            <w:r w:rsidRPr="0066127A">
              <w:rPr>
                <w:rFonts w:ascii="Times New Roman" w:hAnsi="Times New Roman"/>
                <w:b/>
                <w:bCs/>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14:paraId="57022F75" w14:textId="77777777" w:rsidR="00D1391E" w:rsidRPr="0066127A"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6/2</w:t>
            </w:r>
          </w:p>
        </w:tc>
        <w:tc>
          <w:tcPr>
            <w:tcW w:w="1701" w:type="dxa"/>
            <w:tcBorders>
              <w:top w:val="single" w:sz="4" w:space="0" w:color="000000"/>
              <w:left w:val="single" w:sz="4" w:space="0" w:color="000000"/>
              <w:bottom w:val="single" w:sz="4" w:space="0" w:color="000000"/>
              <w:right w:val="single" w:sz="4" w:space="0" w:color="000000"/>
            </w:tcBorders>
            <w:vAlign w:val="center"/>
          </w:tcPr>
          <w:p w14:paraId="09E36D2E"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4E030BC"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7BA90E2"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313B675A" w14:textId="77777777" w:rsidTr="00D1391E">
        <w:trPr>
          <w:trHeight w:val="220"/>
          <w:jc w:val="center"/>
        </w:trPr>
        <w:tc>
          <w:tcPr>
            <w:tcW w:w="3029" w:type="dxa"/>
            <w:vMerge w:val="restart"/>
            <w:tcBorders>
              <w:top w:val="single" w:sz="4" w:space="0" w:color="000000"/>
              <w:left w:val="single" w:sz="4" w:space="0" w:color="000000"/>
              <w:right w:val="single" w:sz="4" w:space="0" w:color="000000"/>
            </w:tcBorders>
            <w:vAlign w:val="center"/>
          </w:tcPr>
          <w:p w14:paraId="7BC1D051" w14:textId="77777777" w:rsidR="00D1391E" w:rsidRPr="0066127A"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Тема 1. 1.</w:t>
            </w:r>
          </w:p>
          <w:p w14:paraId="5561BAAC"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Первая мировая война: фронт и тыл. Послевоенное мироустройство. Версальско-Вашингтонская система.</w:t>
            </w:r>
          </w:p>
          <w:p w14:paraId="21432D15" w14:textId="77777777" w:rsidR="00D1391E" w:rsidRDefault="00D1391E" w:rsidP="00D1391E">
            <w:pPr>
              <w:suppressAutoHyphens/>
              <w:spacing w:after="0" w:line="240" w:lineRule="auto"/>
              <w:jc w:val="center"/>
              <w:rPr>
                <w:rFonts w:ascii="Times New Roman" w:hAnsi="Times New Roman"/>
                <w:bCs/>
                <w:sz w:val="24"/>
                <w:szCs w:val="24"/>
              </w:rPr>
            </w:pPr>
          </w:p>
          <w:p w14:paraId="292534E1" w14:textId="77777777" w:rsidR="00D1391E" w:rsidRDefault="00D1391E" w:rsidP="00D1391E">
            <w:pPr>
              <w:suppressAutoHyphens/>
              <w:spacing w:after="0" w:line="240" w:lineRule="auto"/>
              <w:jc w:val="center"/>
              <w:rPr>
                <w:rFonts w:ascii="Times New Roman" w:hAnsi="Times New Roman"/>
                <w:bCs/>
                <w:sz w:val="24"/>
                <w:szCs w:val="24"/>
              </w:rPr>
            </w:pPr>
          </w:p>
          <w:p w14:paraId="136A62B3" w14:textId="77777777" w:rsidR="00D1391E" w:rsidRDefault="00D1391E" w:rsidP="00D1391E">
            <w:pPr>
              <w:suppressAutoHyphens/>
              <w:spacing w:after="0" w:line="240" w:lineRule="auto"/>
              <w:jc w:val="center"/>
              <w:rPr>
                <w:rFonts w:ascii="Times New Roman" w:hAnsi="Times New Roman"/>
                <w:bCs/>
                <w:sz w:val="24"/>
                <w:szCs w:val="24"/>
              </w:rPr>
            </w:pPr>
          </w:p>
          <w:p w14:paraId="73592106" w14:textId="77777777" w:rsidR="00D1391E" w:rsidRDefault="00D1391E" w:rsidP="00D1391E">
            <w:pPr>
              <w:suppressAutoHyphens/>
              <w:spacing w:after="0" w:line="240" w:lineRule="auto"/>
              <w:jc w:val="center"/>
              <w:rPr>
                <w:rFonts w:ascii="Times New Roman" w:hAnsi="Times New Roman"/>
                <w:bCs/>
                <w:sz w:val="24"/>
                <w:szCs w:val="24"/>
              </w:rPr>
            </w:pPr>
          </w:p>
          <w:p w14:paraId="3D54E5A1" w14:textId="77777777" w:rsidR="00D1391E" w:rsidRDefault="00D1391E" w:rsidP="00D1391E">
            <w:pPr>
              <w:suppressAutoHyphens/>
              <w:spacing w:after="0" w:line="240" w:lineRule="auto"/>
              <w:jc w:val="center"/>
              <w:rPr>
                <w:rFonts w:ascii="Times New Roman" w:hAnsi="Times New Roman"/>
                <w:bCs/>
                <w:sz w:val="24"/>
                <w:szCs w:val="24"/>
              </w:rPr>
            </w:pPr>
          </w:p>
          <w:p w14:paraId="7CFA3477" w14:textId="77777777" w:rsidR="00D1391E" w:rsidRDefault="00D1391E" w:rsidP="00D1391E">
            <w:pPr>
              <w:suppressAutoHyphens/>
              <w:spacing w:after="0" w:line="240" w:lineRule="auto"/>
              <w:jc w:val="center"/>
              <w:rPr>
                <w:rFonts w:ascii="Times New Roman" w:hAnsi="Times New Roman"/>
                <w:bCs/>
                <w:sz w:val="24"/>
                <w:szCs w:val="24"/>
              </w:rPr>
            </w:pPr>
          </w:p>
          <w:p w14:paraId="25BBB769" w14:textId="77777777" w:rsidR="00D1391E" w:rsidRDefault="00D1391E" w:rsidP="00D1391E">
            <w:pPr>
              <w:suppressAutoHyphens/>
              <w:spacing w:after="0" w:line="240" w:lineRule="auto"/>
              <w:jc w:val="center"/>
              <w:rPr>
                <w:rFonts w:ascii="Times New Roman" w:hAnsi="Times New Roman"/>
                <w:bCs/>
                <w:sz w:val="24"/>
                <w:szCs w:val="24"/>
              </w:rPr>
            </w:pPr>
          </w:p>
          <w:p w14:paraId="2D780C7D" w14:textId="77777777" w:rsidR="00D1391E" w:rsidRDefault="00D1391E" w:rsidP="00D1391E">
            <w:pPr>
              <w:suppressAutoHyphens/>
              <w:spacing w:after="0" w:line="240" w:lineRule="auto"/>
              <w:jc w:val="center"/>
              <w:rPr>
                <w:rFonts w:ascii="Times New Roman" w:hAnsi="Times New Roman"/>
                <w:bCs/>
                <w:sz w:val="24"/>
                <w:szCs w:val="24"/>
              </w:rPr>
            </w:pPr>
          </w:p>
          <w:p w14:paraId="7183ECFA"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auto"/>
              <w:right w:val="single" w:sz="4" w:space="0" w:color="000000"/>
            </w:tcBorders>
            <w:vAlign w:val="center"/>
          </w:tcPr>
          <w:p w14:paraId="6D271D4A"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t>Дидактические единицы, содержание</w:t>
            </w:r>
          </w:p>
        </w:tc>
        <w:tc>
          <w:tcPr>
            <w:tcW w:w="1985" w:type="dxa"/>
            <w:tcBorders>
              <w:top w:val="single" w:sz="4" w:space="0" w:color="000000"/>
              <w:left w:val="single" w:sz="4" w:space="0" w:color="000000"/>
              <w:bottom w:val="single" w:sz="4" w:space="0" w:color="auto"/>
              <w:right w:val="single" w:sz="4" w:space="0" w:color="000000"/>
            </w:tcBorders>
            <w:vAlign w:val="center"/>
          </w:tcPr>
          <w:p w14:paraId="109BA46F"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3DFFF63D"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1F9659AE"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65FB21AE"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6E47F643"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59BF5150"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1B9F5656"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4ABFE6C6"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3F052959"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441018FE"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389BA41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45F1C0D8"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667FFFCC"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5785337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2C1332F8"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7797216B"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7BE9F117"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58D2FCDC"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5A1481A2" w14:textId="77777777" w:rsidTr="00D1391E">
        <w:trPr>
          <w:trHeight w:val="1971"/>
          <w:jc w:val="center"/>
        </w:trPr>
        <w:tc>
          <w:tcPr>
            <w:tcW w:w="3029" w:type="dxa"/>
            <w:vMerge/>
            <w:tcBorders>
              <w:left w:val="single" w:sz="4" w:space="0" w:color="000000"/>
              <w:right w:val="single" w:sz="4" w:space="0" w:color="000000"/>
            </w:tcBorders>
            <w:vAlign w:val="center"/>
          </w:tcPr>
          <w:p w14:paraId="4EF8C2F5" w14:textId="77777777" w:rsidR="00D1391E" w:rsidRDefault="00D1391E" w:rsidP="00D1391E">
            <w:pPr>
              <w:suppressAutoHyphens/>
              <w:spacing w:after="0" w:line="240" w:lineRule="auto"/>
              <w:jc w:val="center"/>
              <w:rPr>
                <w:rFonts w:ascii="Times New Roman" w:hAnsi="Times New Roman"/>
                <w:b/>
                <w:bCs/>
                <w:sz w:val="24"/>
                <w:szCs w:val="24"/>
              </w:rPr>
            </w:pPr>
          </w:p>
        </w:tc>
        <w:tc>
          <w:tcPr>
            <w:tcW w:w="6750" w:type="dxa"/>
            <w:tcBorders>
              <w:top w:val="single" w:sz="4" w:space="0" w:color="auto"/>
              <w:left w:val="single" w:sz="4" w:space="0" w:color="000000"/>
              <w:bottom w:val="single" w:sz="4" w:space="0" w:color="000000"/>
              <w:right w:val="single" w:sz="4" w:space="0" w:color="000000"/>
            </w:tcBorders>
            <w:vAlign w:val="center"/>
          </w:tcPr>
          <w:p w14:paraId="385C13FC"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Причина, ход и итоги войны. Значение Версальской системы,</w:t>
            </w:r>
            <w:r>
              <w:rPr>
                <w:rFonts w:ascii="Times New Roman" w:hAnsi="Times New Roman"/>
                <w:bCs/>
                <w:sz w:val="24"/>
                <w:szCs w:val="24"/>
              </w:rPr>
              <w:t xml:space="preserve"> </w:t>
            </w:r>
            <w:r w:rsidRPr="0066127A">
              <w:rPr>
                <w:rFonts w:ascii="Times New Roman" w:hAnsi="Times New Roman"/>
                <w:bCs/>
                <w:sz w:val="24"/>
                <w:szCs w:val="24"/>
              </w:rPr>
              <w:t>Лига Наций, репарации. Изменения в Европе и мире, происшедшие после окончания Первой мировой войны. Революционное движение в Европе и Азии после Первой мировой войны.</w:t>
            </w:r>
            <w:r>
              <w:rPr>
                <w:rFonts w:ascii="Times New Roman" w:hAnsi="Times New Roman"/>
                <w:bCs/>
                <w:sz w:val="24"/>
                <w:szCs w:val="24"/>
              </w:rPr>
              <w:t xml:space="preserve"> </w:t>
            </w:r>
            <w:r w:rsidRPr="0066127A">
              <w:rPr>
                <w:rFonts w:ascii="Times New Roman" w:hAnsi="Times New Roman"/>
                <w:bCs/>
                <w:sz w:val="24"/>
                <w:szCs w:val="24"/>
              </w:rPr>
              <w:t>Причины подъёма революционного движения в послевоенные годы, характеристика основных событий революций в Германии и Венгрии в 1918—1919 гг., причины их поражения.</w:t>
            </w:r>
            <w:r>
              <w:rPr>
                <w:rFonts w:ascii="Times New Roman" w:hAnsi="Times New Roman"/>
                <w:bCs/>
                <w:sz w:val="24"/>
                <w:szCs w:val="24"/>
              </w:rPr>
              <w:t xml:space="preserve"> </w:t>
            </w:r>
            <w:r w:rsidRPr="0066127A">
              <w:rPr>
                <w:rFonts w:ascii="Times New Roman" w:hAnsi="Times New Roman"/>
                <w:bCs/>
                <w:sz w:val="24"/>
                <w:szCs w:val="24"/>
              </w:rPr>
              <w:t>противоречия, которые их разделяют. Левые и правые в политической жизни индустриальных стран в 1920-е гг.</w:t>
            </w:r>
          </w:p>
        </w:tc>
        <w:tc>
          <w:tcPr>
            <w:tcW w:w="1985" w:type="dxa"/>
            <w:tcBorders>
              <w:top w:val="single" w:sz="4" w:space="0" w:color="auto"/>
              <w:left w:val="single" w:sz="4" w:space="0" w:color="000000"/>
              <w:bottom w:val="single" w:sz="4" w:space="0" w:color="000000"/>
              <w:right w:val="single" w:sz="4" w:space="0" w:color="000000"/>
            </w:tcBorders>
            <w:vAlign w:val="center"/>
          </w:tcPr>
          <w:p w14:paraId="3F77825D" w14:textId="77777777" w:rsidR="00D1391E" w:rsidRPr="0024444E" w:rsidRDefault="00D1391E" w:rsidP="00D1391E">
            <w:pPr>
              <w:suppressAutoHyphens/>
              <w:spacing w:after="0" w:line="240" w:lineRule="auto"/>
              <w:jc w:val="center"/>
              <w:rPr>
                <w:rFonts w:ascii="Times New Roman" w:hAnsi="Times New Roman"/>
                <w:bCs/>
                <w:sz w:val="24"/>
                <w:szCs w:val="24"/>
              </w:rPr>
            </w:pPr>
            <w:r w:rsidRPr="0024444E">
              <w:rPr>
                <w:rFonts w:ascii="Times New Roman" w:hAnsi="Times New Roman"/>
                <w:bCs/>
                <w:sz w:val="24"/>
                <w:szCs w:val="24"/>
              </w:rPr>
              <w:t>2</w:t>
            </w:r>
          </w:p>
        </w:tc>
        <w:tc>
          <w:tcPr>
            <w:tcW w:w="1701" w:type="dxa"/>
            <w:vMerge/>
            <w:tcBorders>
              <w:left w:val="single" w:sz="4" w:space="0" w:color="000000"/>
              <w:right w:val="single" w:sz="4" w:space="0" w:color="000000"/>
            </w:tcBorders>
          </w:tcPr>
          <w:p w14:paraId="66D0FF20"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7AD86A8E"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5B7CB40F"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p>
        </w:tc>
      </w:tr>
      <w:tr w:rsidR="00D1391E" w:rsidRPr="0066127A" w14:paraId="10D57805" w14:textId="77777777" w:rsidTr="00D1391E">
        <w:trPr>
          <w:trHeight w:val="20"/>
          <w:jc w:val="center"/>
        </w:trPr>
        <w:tc>
          <w:tcPr>
            <w:tcW w:w="3029" w:type="dxa"/>
            <w:vMerge/>
            <w:tcBorders>
              <w:left w:val="single" w:sz="4" w:space="0" w:color="000000"/>
              <w:right w:val="single" w:sz="4" w:space="0" w:color="000000"/>
            </w:tcBorders>
            <w:vAlign w:val="center"/>
          </w:tcPr>
          <w:p w14:paraId="5FBE0A0D"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18948BA3" w14:textId="77777777" w:rsidR="00D1391E" w:rsidRPr="0066127A" w:rsidRDefault="00D1391E" w:rsidP="00D1391E">
            <w:pPr>
              <w:suppressAutoHyphens/>
              <w:spacing w:after="0" w:line="240" w:lineRule="auto"/>
              <w:jc w:val="both"/>
              <w:rPr>
                <w:rFonts w:ascii="Times New Roman" w:hAnsi="Times New Roman"/>
                <w:bCs/>
                <w:sz w:val="24"/>
                <w:szCs w:val="24"/>
              </w:rPr>
            </w:pPr>
            <w:r w:rsidRPr="008121EC">
              <w:rPr>
                <w:rStyle w:val="FontStyle7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vAlign w:val="center"/>
          </w:tcPr>
          <w:p w14:paraId="15BDA9CF" w14:textId="77777777" w:rsidR="00D1391E" w:rsidRPr="0066127A" w:rsidRDefault="00D1391E" w:rsidP="00D1391E">
            <w:pPr>
              <w:suppressAutoHyphens/>
              <w:spacing w:after="0" w:line="240" w:lineRule="auto"/>
              <w:jc w:val="center"/>
              <w:rPr>
                <w:rFonts w:ascii="Times New Roman" w:hAnsi="Times New Roman"/>
                <w:b/>
                <w:bCs/>
                <w:sz w:val="24"/>
                <w:szCs w:val="24"/>
              </w:rPr>
            </w:pPr>
            <w:r w:rsidRPr="0066127A">
              <w:rPr>
                <w:rFonts w:ascii="Times New Roman" w:hAnsi="Times New Roman"/>
                <w:b/>
                <w:bCs/>
                <w:sz w:val="24"/>
                <w:szCs w:val="24"/>
              </w:rPr>
              <w:t>2</w:t>
            </w:r>
          </w:p>
        </w:tc>
        <w:tc>
          <w:tcPr>
            <w:tcW w:w="1701" w:type="dxa"/>
            <w:vMerge/>
            <w:tcBorders>
              <w:left w:val="single" w:sz="4" w:space="0" w:color="000000"/>
              <w:right w:val="single" w:sz="4" w:space="0" w:color="000000"/>
            </w:tcBorders>
            <w:vAlign w:val="center"/>
          </w:tcPr>
          <w:p w14:paraId="28282984"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27CD7316"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0FC4ED6F"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4138708C"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686A103C"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47FDC562" w14:textId="77777777" w:rsidR="00D1391E" w:rsidRPr="0066127A" w:rsidRDefault="00D1391E" w:rsidP="00D1391E">
            <w:pPr>
              <w:suppressAutoHyphens/>
              <w:spacing w:after="0" w:line="240" w:lineRule="auto"/>
              <w:jc w:val="both"/>
              <w:rPr>
                <w:rFonts w:ascii="Times New Roman" w:hAnsi="Times New Roman"/>
                <w:bCs/>
                <w:sz w:val="24"/>
                <w:szCs w:val="24"/>
              </w:rPr>
            </w:pPr>
            <w:r>
              <w:rPr>
                <w:rFonts w:ascii="Times New Roman" w:hAnsi="Times New Roman"/>
                <w:bCs/>
                <w:sz w:val="24"/>
                <w:szCs w:val="24"/>
              </w:rPr>
              <w:t>Изучение причин</w:t>
            </w:r>
            <w:r w:rsidRPr="0066127A">
              <w:rPr>
                <w:rFonts w:ascii="Times New Roman" w:hAnsi="Times New Roman"/>
                <w:bCs/>
                <w:sz w:val="24"/>
                <w:szCs w:val="24"/>
              </w:rPr>
              <w:t xml:space="preserve"> раскола социал-демократического движения, характеристика партий и движений представляющих левый и правый фланги политической жизни европейских стран в 1920-е гг.,</w:t>
            </w:r>
          </w:p>
        </w:tc>
        <w:tc>
          <w:tcPr>
            <w:tcW w:w="1985" w:type="dxa"/>
            <w:tcBorders>
              <w:top w:val="single" w:sz="4" w:space="0" w:color="000000"/>
              <w:left w:val="single" w:sz="4" w:space="0" w:color="000000"/>
              <w:bottom w:val="single" w:sz="4" w:space="0" w:color="000000"/>
              <w:right w:val="single" w:sz="4" w:space="0" w:color="000000"/>
            </w:tcBorders>
            <w:vAlign w:val="center"/>
          </w:tcPr>
          <w:p w14:paraId="6D8A168B" w14:textId="77777777" w:rsidR="00D1391E" w:rsidRPr="0024444E" w:rsidRDefault="00D1391E" w:rsidP="00D1391E">
            <w:pPr>
              <w:suppressAutoHyphens/>
              <w:spacing w:after="0" w:line="240" w:lineRule="auto"/>
              <w:jc w:val="center"/>
              <w:rPr>
                <w:rFonts w:ascii="Times New Roman" w:hAnsi="Times New Roman"/>
                <w:bCs/>
                <w:sz w:val="24"/>
                <w:szCs w:val="24"/>
              </w:rPr>
            </w:pPr>
            <w:r w:rsidRPr="0024444E">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658FB972"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55CA3A6E"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4A307D01"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6EBAEFA7"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2D4274E4"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1.2</w:t>
            </w:r>
          </w:p>
          <w:p w14:paraId="698B13FC"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 xml:space="preserve">Мировой экономический </w:t>
            </w:r>
            <w:r w:rsidRPr="0066127A">
              <w:rPr>
                <w:rFonts w:ascii="Times New Roman" w:hAnsi="Times New Roman"/>
                <w:bCs/>
                <w:sz w:val="24"/>
                <w:szCs w:val="24"/>
              </w:rPr>
              <w:lastRenderedPageBreak/>
              <w:t>кризис 1929—1932 гг. и «Новый курс» Ф.Д. Рузвельта.</w:t>
            </w:r>
          </w:p>
        </w:tc>
        <w:tc>
          <w:tcPr>
            <w:tcW w:w="6750" w:type="dxa"/>
            <w:tcBorders>
              <w:top w:val="single" w:sz="4" w:space="0" w:color="000000"/>
              <w:left w:val="single" w:sz="4" w:space="0" w:color="000000"/>
              <w:bottom w:val="single" w:sz="4" w:space="0" w:color="000000"/>
              <w:right w:val="single" w:sz="4" w:space="0" w:color="000000"/>
            </w:tcBorders>
            <w:vAlign w:val="center"/>
          </w:tcPr>
          <w:p w14:paraId="178A9D7D" w14:textId="77777777" w:rsidR="00D1391E"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3BC89050"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185526FB"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15C51D77"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46080D23"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lastRenderedPageBreak/>
              <w:t>ОК 06</w:t>
            </w:r>
          </w:p>
          <w:p w14:paraId="3DECC651"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3F80D9A8"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4D2ADFC4"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00D744F6"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lastRenderedPageBreak/>
              <w:t>ОК 04</w:t>
            </w:r>
          </w:p>
          <w:p w14:paraId="5D7D5447"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2C170981"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lastRenderedPageBreak/>
              <w:t>ОК 06</w:t>
            </w:r>
          </w:p>
        </w:tc>
        <w:tc>
          <w:tcPr>
            <w:tcW w:w="1276" w:type="dxa"/>
            <w:vMerge w:val="restart"/>
            <w:tcBorders>
              <w:top w:val="single" w:sz="4" w:space="0" w:color="000000"/>
              <w:left w:val="single" w:sz="4" w:space="0" w:color="000000"/>
              <w:right w:val="single" w:sz="4" w:space="0" w:color="000000"/>
            </w:tcBorders>
          </w:tcPr>
          <w:p w14:paraId="0AD45369"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lastRenderedPageBreak/>
              <w:t>Уо 04.01</w:t>
            </w:r>
          </w:p>
          <w:p w14:paraId="0E90A9CE"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5ECF0253"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lastRenderedPageBreak/>
              <w:t>Зо 04.01</w:t>
            </w:r>
          </w:p>
          <w:p w14:paraId="469916B9"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7A09989C"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5D309DF8"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2D291254"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1BB0F53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292E0F9B"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1488C2DF"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5DA89963" w14:textId="77777777" w:rsidR="00D1391E" w:rsidRPr="0066127A" w:rsidRDefault="00D1391E" w:rsidP="00D1391E">
            <w:pPr>
              <w:suppressAutoHyphens/>
              <w:spacing w:after="0" w:line="240" w:lineRule="auto"/>
              <w:jc w:val="both"/>
              <w:rPr>
                <w:rFonts w:ascii="Times New Roman" w:hAnsi="Times New Roman"/>
                <w:bCs/>
                <w:sz w:val="24"/>
                <w:szCs w:val="24"/>
              </w:rPr>
            </w:pPr>
            <w:r>
              <w:rPr>
                <w:rFonts w:ascii="Times New Roman" w:hAnsi="Times New Roman"/>
                <w:bCs/>
                <w:sz w:val="24"/>
                <w:szCs w:val="24"/>
              </w:rPr>
              <w:t>Р</w:t>
            </w:r>
            <w:r w:rsidRPr="0066127A">
              <w:rPr>
                <w:rFonts w:ascii="Times New Roman" w:hAnsi="Times New Roman"/>
                <w:bCs/>
                <w:sz w:val="24"/>
                <w:szCs w:val="24"/>
              </w:rPr>
              <w:t xml:space="preserve">оль США в мировой экономике 1920-х гг., участие </w:t>
            </w:r>
            <w:r w:rsidRPr="0066127A">
              <w:rPr>
                <w:rFonts w:ascii="Times New Roman" w:hAnsi="Times New Roman"/>
                <w:bCs/>
                <w:sz w:val="24"/>
                <w:szCs w:val="24"/>
              </w:rPr>
              <w:lastRenderedPageBreak/>
              <w:t>американского финансового капитала в восстановлении экономики европейских стран после Первой мировой войны (план Ч. Дауэса); характеристика основных мероприятий «Нового курса» Ф.Д. Рузвельта. Тоталитаризм в Германии и Италии. Милитаристский режим в Японии.</w:t>
            </w:r>
            <w:r>
              <w:rPr>
                <w:rFonts w:ascii="Times New Roman" w:hAnsi="Times New Roman"/>
                <w:bCs/>
                <w:sz w:val="24"/>
                <w:szCs w:val="24"/>
              </w:rPr>
              <w:t xml:space="preserve"> </w:t>
            </w:r>
            <w:r w:rsidRPr="0066127A">
              <w:rPr>
                <w:rFonts w:ascii="Times New Roman" w:hAnsi="Times New Roman"/>
                <w:bCs/>
                <w:sz w:val="24"/>
                <w:szCs w:val="24"/>
              </w:rPr>
              <w:t>Характерные черты политики фашистских режимов в Германии и Италии; сущность японс</w:t>
            </w:r>
            <w:r>
              <w:rPr>
                <w:rFonts w:ascii="Times New Roman" w:hAnsi="Times New Roman"/>
                <w:bCs/>
                <w:sz w:val="24"/>
                <w:szCs w:val="24"/>
              </w:rPr>
              <w:t>кого милитаризма и национализма</w:t>
            </w:r>
            <w:r w:rsidRPr="0066127A">
              <w:rPr>
                <w:rFonts w:ascii="Times New Roman" w:hAnsi="Times New Roman"/>
                <w:bCs/>
                <w:sz w:val="24"/>
                <w:szCs w:val="24"/>
              </w:rPr>
              <w:t>. Альтернатива фашизму: опыт Великобритании и Франции.</w:t>
            </w:r>
            <w:r>
              <w:rPr>
                <w:rFonts w:ascii="Times New Roman" w:hAnsi="Times New Roman"/>
                <w:bCs/>
                <w:sz w:val="24"/>
                <w:szCs w:val="24"/>
              </w:rPr>
              <w:t xml:space="preserve"> </w:t>
            </w:r>
            <w:r w:rsidRPr="0066127A">
              <w:rPr>
                <w:rFonts w:ascii="Times New Roman" w:hAnsi="Times New Roman"/>
                <w:bCs/>
                <w:sz w:val="24"/>
                <w:szCs w:val="24"/>
              </w:rPr>
              <w:t>Причины, позволившие Англии и Франции в 1930-е гг. сохранить демократический режим. Милитаризм и пацифизм на международной арене.</w:t>
            </w:r>
            <w:r>
              <w:rPr>
                <w:rFonts w:ascii="Times New Roman" w:hAnsi="Times New Roman"/>
                <w:bCs/>
                <w:sz w:val="24"/>
                <w:szCs w:val="24"/>
              </w:rPr>
              <w:t xml:space="preserve"> </w:t>
            </w:r>
            <w:r w:rsidRPr="0066127A">
              <w:rPr>
                <w:rFonts w:ascii="Times New Roman" w:hAnsi="Times New Roman"/>
                <w:bCs/>
                <w:sz w:val="24"/>
                <w:szCs w:val="24"/>
              </w:rPr>
              <w:t>Причины крушения Версальско-Вашингтонской системы, роль государств Германии, Италии, Японии в этом процессе.</w:t>
            </w:r>
          </w:p>
        </w:tc>
        <w:tc>
          <w:tcPr>
            <w:tcW w:w="1985" w:type="dxa"/>
            <w:tcBorders>
              <w:top w:val="single" w:sz="4" w:space="0" w:color="000000"/>
              <w:left w:val="single" w:sz="4" w:space="0" w:color="000000"/>
              <w:bottom w:val="single" w:sz="4" w:space="0" w:color="000000"/>
              <w:right w:val="single" w:sz="4" w:space="0" w:color="000000"/>
            </w:tcBorders>
            <w:vAlign w:val="center"/>
          </w:tcPr>
          <w:p w14:paraId="28114388"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lastRenderedPageBreak/>
              <w:t>2</w:t>
            </w:r>
          </w:p>
        </w:tc>
        <w:tc>
          <w:tcPr>
            <w:tcW w:w="1701" w:type="dxa"/>
            <w:vMerge/>
            <w:tcBorders>
              <w:left w:val="single" w:sz="4" w:space="0" w:color="000000"/>
              <w:bottom w:val="single" w:sz="4" w:space="0" w:color="000000"/>
              <w:right w:val="single" w:sz="4" w:space="0" w:color="000000"/>
            </w:tcBorders>
            <w:vAlign w:val="center"/>
          </w:tcPr>
          <w:p w14:paraId="395886B5"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1434A07A"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41FD302D"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31EF244D" w14:textId="77777777" w:rsidTr="00D1391E">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14:paraId="67197E4E" w14:textId="77777777" w:rsidR="00D1391E" w:rsidRPr="0066127A" w:rsidRDefault="00D1391E" w:rsidP="00D1391E">
            <w:pPr>
              <w:suppressAutoHyphens/>
              <w:spacing w:after="0" w:line="240" w:lineRule="auto"/>
              <w:rPr>
                <w:rFonts w:ascii="Times New Roman" w:hAnsi="Times New Roman"/>
                <w:b/>
                <w:bCs/>
                <w:sz w:val="24"/>
                <w:szCs w:val="24"/>
              </w:rPr>
            </w:pPr>
            <w:r>
              <w:rPr>
                <w:rFonts w:ascii="Times New Roman" w:hAnsi="Times New Roman"/>
                <w:b/>
                <w:bCs/>
                <w:sz w:val="24"/>
                <w:szCs w:val="24"/>
              </w:rPr>
              <w:t>Раздел 2</w:t>
            </w:r>
            <w:r w:rsidRPr="0066127A">
              <w:rPr>
                <w:rFonts w:ascii="Times New Roman" w:hAnsi="Times New Roman"/>
                <w:b/>
                <w:bCs/>
                <w:sz w:val="24"/>
                <w:szCs w:val="24"/>
              </w:rPr>
              <w:t>. Россия в годы «великих потрясений». 1914–1921 гг.</w:t>
            </w:r>
          </w:p>
        </w:tc>
        <w:tc>
          <w:tcPr>
            <w:tcW w:w="1985" w:type="dxa"/>
            <w:tcBorders>
              <w:top w:val="single" w:sz="4" w:space="0" w:color="000000"/>
              <w:left w:val="single" w:sz="4" w:space="0" w:color="000000"/>
              <w:bottom w:val="single" w:sz="4" w:space="0" w:color="000000"/>
              <w:right w:val="single" w:sz="4" w:space="0" w:color="000000"/>
            </w:tcBorders>
            <w:vAlign w:val="center"/>
          </w:tcPr>
          <w:p w14:paraId="580F5DBC"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608BE89C"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267976A"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B28A92F"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466D540A"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3E50689A"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2.1</w:t>
            </w:r>
          </w:p>
          <w:p w14:paraId="2DC9B27D" w14:textId="77777777" w:rsidR="00D1391E" w:rsidRPr="0066127A"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Российская империя на-</w:t>
            </w:r>
          </w:p>
          <w:p w14:paraId="2DD13762" w14:textId="77777777" w:rsidR="00D1391E" w:rsidRPr="0066127A"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кануне революции.</w:t>
            </w:r>
          </w:p>
          <w:p w14:paraId="4E467980"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Россия в Первой мировой войне.</w:t>
            </w:r>
          </w:p>
          <w:p w14:paraId="00B0079C" w14:textId="77777777" w:rsidR="00D1391E" w:rsidRDefault="00D1391E" w:rsidP="00D1391E">
            <w:pPr>
              <w:suppressAutoHyphens/>
              <w:spacing w:after="0" w:line="240" w:lineRule="auto"/>
              <w:jc w:val="center"/>
              <w:rPr>
                <w:rFonts w:ascii="Times New Roman" w:hAnsi="Times New Roman"/>
                <w:bCs/>
                <w:sz w:val="24"/>
                <w:szCs w:val="24"/>
              </w:rPr>
            </w:pPr>
          </w:p>
          <w:p w14:paraId="7C20928E" w14:textId="77777777" w:rsidR="00D1391E" w:rsidRDefault="00D1391E" w:rsidP="00D1391E">
            <w:pPr>
              <w:suppressAutoHyphens/>
              <w:spacing w:after="0" w:line="240" w:lineRule="auto"/>
              <w:jc w:val="center"/>
              <w:rPr>
                <w:rFonts w:ascii="Times New Roman" w:hAnsi="Times New Roman"/>
                <w:bCs/>
                <w:sz w:val="24"/>
                <w:szCs w:val="24"/>
              </w:rPr>
            </w:pPr>
          </w:p>
          <w:p w14:paraId="08A35C35" w14:textId="77777777" w:rsidR="00D1391E" w:rsidRDefault="00D1391E" w:rsidP="00D1391E">
            <w:pPr>
              <w:suppressAutoHyphens/>
              <w:spacing w:after="0" w:line="240" w:lineRule="auto"/>
              <w:jc w:val="center"/>
              <w:rPr>
                <w:rFonts w:ascii="Times New Roman" w:hAnsi="Times New Roman"/>
                <w:bCs/>
                <w:sz w:val="24"/>
                <w:szCs w:val="24"/>
              </w:rPr>
            </w:pPr>
          </w:p>
          <w:p w14:paraId="7E151D9D" w14:textId="77777777" w:rsidR="00D1391E" w:rsidRDefault="00D1391E" w:rsidP="00D1391E">
            <w:pPr>
              <w:suppressAutoHyphens/>
              <w:spacing w:after="0" w:line="240" w:lineRule="auto"/>
              <w:jc w:val="center"/>
              <w:rPr>
                <w:rFonts w:ascii="Times New Roman" w:hAnsi="Times New Roman"/>
                <w:bCs/>
                <w:sz w:val="24"/>
                <w:szCs w:val="24"/>
              </w:rPr>
            </w:pPr>
          </w:p>
          <w:p w14:paraId="0B1E115D" w14:textId="77777777" w:rsidR="00D1391E" w:rsidRDefault="00D1391E" w:rsidP="00D1391E">
            <w:pPr>
              <w:suppressAutoHyphens/>
              <w:spacing w:after="0" w:line="240" w:lineRule="auto"/>
              <w:jc w:val="center"/>
              <w:rPr>
                <w:rFonts w:ascii="Times New Roman" w:hAnsi="Times New Roman"/>
                <w:bCs/>
                <w:sz w:val="24"/>
                <w:szCs w:val="24"/>
              </w:rPr>
            </w:pPr>
          </w:p>
          <w:p w14:paraId="1B8CE40B" w14:textId="77777777" w:rsidR="00D1391E" w:rsidRDefault="00D1391E" w:rsidP="00D1391E">
            <w:pPr>
              <w:suppressAutoHyphens/>
              <w:spacing w:after="0" w:line="240" w:lineRule="auto"/>
              <w:jc w:val="center"/>
              <w:rPr>
                <w:rFonts w:ascii="Times New Roman" w:hAnsi="Times New Roman"/>
                <w:bCs/>
                <w:sz w:val="24"/>
                <w:szCs w:val="24"/>
              </w:rPr>
            </w:pPr>
          </w:p>
          <w:p w14:paraId="071549E0" w14:textId="77777777" w:rsidR="00D1391E" w:rsidRDefault="00D1391E" w:rsidP="00D1391E">
            <w:pPr>
              <w:suppressAutoHyphens/>
              <w:spacing w:after="0" w:line="240" w:lineRule="auto"/>
              <w:jc w:val="center"/>
              <w:rPr>
                <w:rFonts w:ascii="Times New Roman" w:hAnsi="Times New Roman"/>
                <w:bCs/>
                <w:sz w:val="24"/>
                <w:szCs w:val="24"/>
              </w:rPr>
            </w:pPr>
          </w:p>
          <w:p w14:paraId="56BFBB9D" w14:textId="77777777" w:rsidR="00D1391E" w:rsidRDefault="00D1391E" w:rsidP="00D1391E">
            <w:pPr>
              <w:suppressAutoHyphens/>
              <w:spacing w:after="0" w:line="240" w:lineRule="auto"/>
              <w:jc w:val="center"/>
              <w:rPr>
                <w:rFonts w:ascii="Times New Roman" w:hAnsi="Times New Roman"/>
                <w:bCs/>
                <w:sz w:val="24"/>
                <w:szCs w:val="24"/>
              </w:rPr>
            </w:pPr>
          </w:p>
          <w:p w14:paraId="148D5A71" w14:textId="77777777" w:rsidR="00D1391E" w:rsidRDefault="00D1391E" w:rsidP="00D1391E">
            <w:pPr>
              <w:suppressAutoHyphens/>
              <w:spacing w:after="0" w:line="240" w:lineRule="auto"/>
              <w:jc w:val="center"/>
              <w:rPr>
                <w:rFonts w:ascii="Times New Roman" w:hAnsi="Times New Roman"/>
                <w:bCs/>
                <w:sz w:val="24"/>
                <w:szCs w:val="24"/>
              </w:rPr>
            </w:pPr>
          </w:p>
          <w:p w14:paraId="0DD363D1"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01A8F656"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49FEF791" w14:textId="77777777" w:rsidR="00D1391E" w:rsidRPr="00EC759D"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556C439A"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356A4CA7"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4A0B771D"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34E56236"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5EF580D1"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0B5BAB8B"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56D0B043"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1F06E018"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65CFC5D1"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6EE4DF9B"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5D6320BD"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3EEBCE0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774A9995"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03F2E331"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18027E3C"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32B17673"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5D19EB86"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47FFD58E"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6B3DCDBC"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3D0A97CA"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Формирование общих представлений о тенденциях и особенностях развития, достижениях и задачах Российского государства в изучаемый период.</w:t>
            </w:r>
          </w:p>
          <w:p w14:paraId="5A6DE8D6"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Причины и ход Первой мировой войны; причины участия России в войне; характеристика деятельности российских военачальников; раскрыть историческое значение Первой мировой войны.</w:t>
            </w:r>
            <w:r>
              <w:rPr>
                <w:rFonts w:ascii="Times New Roman" w:hAnsi="Times New Roman"/>
                <w:bCs/>
                <w:sz w:val="24"/>
                <w:szCs w:val="24"/>
              </w:rPr>
              <w:t xml:space="preserve"> Война и общество. </w:t>
            </w:r>
            <w:r w:rsidRPr="0066127A">
              <w:rPr>
                <w:rFonts w:ascii="Times New Roman" w:hAnsi="Times New Roman"/>
                <w:bCs/>
                <w:sz w:val="24"/>
                <w:szCs w:val="24"/>
              </w:rPr>
              <w:t>Нарастание кризиса. Российская революция 1917 г.: от Февраля к Октябрю.</w:t>
            </w:r>
            <w:r>
              <w:rPr>
                <w:rFonts w:ascii="Times New Roman" w:hAnsi="Times New Roman"/>
                <w:bCs/>
                <w:sz w:val="24"/>
                <w:szCs w:val="24"/>
              </w:rPr>
              <w:t xml:space="preserve"> </w:t>
            </w:r>
            <w:r w:rsidRPr="0066127A">
              <w:rPr>
                <w:rFonts w:ascii="Times New Roman" w:hAnsi="Times New Roman"/>
                <w:bCs/>
                <w:sz w:val="24"/>
                <w:szCs w:val="24"/>
              </w:rPr>
              <w:t>Социальные и национальные проблемы российского общества, экономические и социальные причины революции 1917 г.; деятельности Земгора. Нарастание социального напряжения в России в ходе войны; Предпосылки и причины революции; ход революционного процесса; деятельность политических партий, их цели и методы.</w:t>
            </w:r>
          </w:p>
        </w:tc>
        <w:tc>
          <w:tcPr>
            <w:tcW w:w="1985" w:type="dxa"/>
            <w:tcBorders>
              <w:top w:val="single" w:sz="4" w:space="0" w:color="000000"/>
              <w:left w:val="single" w:sz="4" w:space="0" w:color="000000"/>
              <w:bottom w:val="single" w:sz="4" w:space="0" w:color="000000"/>
              <w:right w:val="single" w:sz="4" w:space="0" w:color="000000"/>
            </w:tcBorders>
            <w:vAlign w:val="center"/>
          </w:tcPr>
          <w:p w14:paraId="458A4C62"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65A121FE"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71A1F7AB"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6DA758A0"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781ECC51"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3CB083ED"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2. 2.</w:t>
            </w:r>
          </w:p>
          <w:p w14:paraId="5AC1DEAF"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Приход к власти партии большевиков. Становление советской власти.</w:t>
            </w:r>
          </w:p>
          <w:p w14:paraId="5A88B345" w14:textId="77777777" w:rsidR="00D1391E" w:rsidRDefault="00D1391E" w:rsidP="00D1391E">
            <w:pPr>
              <w:suppressAutoHyphens/>
              <w:spacing w:after="0" w:line="240" w:lineRule="auto"/>
              <w:jc w:val="center"/>
              <w:rPr>
                <w:rFonts w:ascii="Times New Roman" w:hAnsi="Times New Roman"/>
                <w:bCs/>
                <w:sz w:val="24"/>
                <w:szCs w:val="24"/>
              </w:rPr>
            </w:pPr>
          </w:p>
          <w:p w14:paraId="495233C9"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71997810"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279FFA0C"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3F485821"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5569C58D"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55CC8AB6"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22F255D0"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45D2E368"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466AD443"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lastRenderedPageBreak/>
              <w:t>ЛР 5</w:t>
            </w:r>
          </w:p>
        </w:tc>
        <w:tc>
          <w:tcPr>
            <w:tcW w:w="1276" w:type="dxa"/>
            <w:vMerge w:val="restart"/>
            <w:tcBorders>
              <w:top w:val="single" w:sz="4" w:space="0" w:color="000000"/>
              <w:left w:val="single" w:sz="4" w:space="0" w:color="000000"/>
              <w:right w:val="single" w:sz="4" w:space="0" w:color="000000"/>
            </w:tcBorders>
          </w:tcPr>
          <w:p w14:paraId="0B5DF31F"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lastRenderedPageBreak/>
              <w:t>ОК 04</w:t>
            </w:r>
          </w:p>
          <w:p w14:paraId="2E44AB81"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1B743308"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53D6721A"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64E4322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2163D7EF"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0E5FAB4B"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073B09F5"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7EF9A7D5"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lastRenderedPageBreak/>
              <w:t>Зо 05.01</w:t>
            </w:r>
          </w:p>
          <w:p w14:paraId="4AA8A08C"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4223F29A"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46F27AEC"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50913F7A"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6F3D157E"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 xml:space="preserve">Ход революции 1917 г., революционная власть, деятельность большевиков в 1917 г., их цели и методы; понятие "Совет" применительно к организации власти; историческое значение Октябрьской революции. Государственные институты, процесс </w:t>
            </w:r>
            <w:r w:rsidRPr="0066127A">
              <w:rPr>
                <w:rFonts w:ascii="Times New Roman" w:hAnsi="Times New Roman"/>
                <w:bCs/>
                <w:sz w:val="24"/>
                <w:szCs w:val="24"/>
              </w:rPr>
              <w:lastRenderedPageBreak/>
              <w:t>формирования Советского государства и его первых мероприятиях; характеристика деятельности большевиков в этот период. Начало Гражданской войны.</w:t>
            </w:r>
            <w:r>
              <w:rPr>
                <w:rFonts w:ascii="Times New Roman" w:hAnsi="Times New Roman"/>
                <w:bCs/>
                <w:sz w:val="24"/>
                <w:szCs w:val="24"/>
              </w:rPr>
              <w:t xml:space="preserve"> </w:t>
            </w:r>
            <w:r w:rsidRPr="0066127A">
              <w:rPr>
                <w:rFonts w:ascii="Times New Roman" w:hAnsi="Times New Roman"/>
                <w:bCs/>
                <w:sz w:val="24"/>
                <w:szCs w:val="24"/>
              </w:rPr>
              <w:t>Причины Гражданской войны в России и её начало; деятельность белых и красных в начале войны. В вихре братоубийственного противостояния.</w:t>
            </w:r>
            <w:r>
              <w:rPr>
                <w:rFonts w:ascii="Times New Roman" w:hAnsi="Times New Roman"/>
                <w:bCs/>
                <w:sz w:val="24"/>
                <w:szCs w:val="24"/>
              </w:rPr>
              <w:t xml:space="preserve"> </w:t>
            </w:r>
            <w:r w:rsidRPr="0066127A">
              <w:rPr>
                <w:rFonts w:ascii="Times New Roman" w:hAnsi="Times New Roman"/>
                <w:bCs/>
                <w:sz w:val="24"/>
                <w:szCs w:val="24"/>
              </w:rPr>
              <w:t>Характеристика деятельности политики белых и красных, причины поражения белых и победы красных. Россия в годы «военного коммунизма».Политика военного коммунизма, экономическая деятельность красных. Общество в эпоху революционных потрясений.</w:t>
            </w:r>
            <w:r>
              <w:rPr>
                <w:rFonts w:ascii="Times New Roman" w:hAnsi="Times New Roman"/>
                <w:bCs/>
                <w:sz w:val="24"/>
                <w:szCs w:val="24"/>
              </w:rPr>
              <w:t xml:space="preserve"> </w:t>
            </w:r>
            <w:r w:rsidRPr="0066127A">
              <w:rPr>
                <w:rFonts w:ascii="Times New Roman" w:hAnsi="Times New Roman"/>
                <w:bCs/>
                <w:sz w:val="24"/>
                <w:szCs w:val="24"/>
              </w:rPr>
              <w:t>Измене</w:t>
            </w:r>
            <w:r>
              <w:rPr>
                <w:rFonts w:ascii="Times New Roman" w:hAnsi="Times New Roman"/>
                <w:bCs/>
                <w:sz w:val="24"/>
                <w:szCs w:val="24"/>
              </w:rPr>
              <w:t>ния в социальном положении раз</w:t>
            </w:r>
            <w:r w:rsidRPr="0066127A">
              <w:rPr>
                <w:rFonts w:ascii="Times New Roman" w:hAnsi="Times New Roman"/>
                <w:bCs/>
                <w:sz w:val="24"/>
                <w:szCs w:val="24"/>
              </w:rPr>
              <w:t>личных слоёв населения России, социальная деятельность большевиков; причины гражданского выбора интеллигенции в годы</w:t>
            </w:r>
            <w:r>
              <w:rPr>
                <w:rFonts w:ascii="Times New Roman" w:hAnsi="Times New Roman"/>
                <w:bCs/>
                <w:sz w:val="24"/>
                <w:szCs w:val="24"/>
              </w:rPr>
              <w:t xml:space="preserve"> </w:t>
            </w:r>
            <w:r w:rsidRPr="0066127A">
              <w:rPr>
                <w:rFonts w:ascii="Times New Roman" w:hAnsi="Times New Roman"/>
                <w:bCs/>
                <w:sz w:val="24"/>
                <w:szCs w:val="24"/>
              </w:rPr>
              <w:t>революции. Культура и революция.</w:t>
            </w:r>
            <w:r>
              <w:rPr>
                <w:rFonts w:ascii="Times New Roman" w:hAnsi="Times New Roman"/>
                <w:bCs/>
                <w:sz w:val="24"/>
                <w:szCs w:val="24"/>
              </w:rPr>
              <w:t xml:space="preserve"> </w:t>
            </w:r>
            <w:r w:rsidRPr="0066127A">
              <w:rPr>
                <w:rFonts w:ascii="Times New Roman" w:hAnsi="Times New Roman"/>
                <w:bCs/>
                <w:sz w:val="24"/>
                <w:szCs w:val="24"/>
              </w:rPr>
              <w:t>Становление советской науки, образования,</w:t>
            </w:r>
          </w:p>
          <w:p w14:paraId="156E6B60"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развитии кинематографа и театрального искусства; отношение интеллигенции к революционным преобразования.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14:paraId="481A0B3B"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lastRenderedPageBreak/>
              <w:t>2</w:t>
            </w:r>
          </w:p>
        </w:tc>
        <w:tc>
          <w:tcPr>
            <w:tcW w:w="1701" w:type="dxa"/>
            <w:vMerge/>
            <w:tcBorders>
              <w:left w:val="single" w:sz="4" w:space="0" w:color="000000"/>
              <w:bottom w:val="single" w:sz="4" w:space="0" w:color="000000"/>
              <w:right w:val="single" w:sz="4" w:space="0" w:color="000000"/>
            </w:tcBorders>
            <w:vAlign w:val="center"/>
          </w:tcPr>
          <w:p w14:paraId="2A2DA99B"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34D06A9D"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3A96D191"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4D31C06A" w14:textId="77777777" w:rsidTr="00D1391E">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14:paraId="5F628201" w14:textId="77777777" w:rsidR="00D1391E" w:rsidRPr="0066127A" w:rsidRDefault="00D1391E" w:rsidP="00D1391E">
            <w:pPr>
              <w:suppressAutoHyphens/>
              <w:spacing w:after="0" w:line="240" w:lineRule="auto"/>
              <w:rPr>
                <w:rFonts w:ascii="Times New Roman" w:hAnsi="Times New Roman"/>
                <w:b/>
                <w:bCs/>
                <w:sz w:val="24"/>
                <w:szCs w:val="24"/>
              </w:rPr>
            </w:pPr>
            <w:r>
              <w:rPr>
                <w:rFonts w:ascii="Times New Roman" w:hAnsi="Times New Roman"/>
                <w:b/>
                <w:bCs/>
                <w:sz w:val="24"/>
                <w:szCs w:val="24"/>
              </w:rPr>
              <w:t>Раздел 3</w:t>
            </w:r>
            <w:r w:rsidRPr="0066127A">
              <w:rPr>
                <w:rFonts w:ascii="Times New Roman" w:hAnsi="Times New Roman"/>
                <w:b/>
                <w:bCs/>
                <w:sz w:val="24"/>
                <w:szCs w:val="24"/>
              </w:rPr>
              <w:t>. Советский союз в 1920–1930-е гг. Человечество во второй мировой войне</w:t>
            </w:r>
          </w:p>
        </w:tc>
        <w:tc>
          <w:tcPr>
            <w:tcW w:w="1985" w:type="dxa"/>
            <w:tcBorders>
              <w:top w:val="single" w:sz="4" w:space="0" w:color="000000"/>
              <w:left w:val="single" w:sz="4" w:space="0" w:color="000000"/>
              <w:bottom w:val="single" w:sz="4" w:space="0" w:color="000000"/>
              <w:right w:val="single" w:sz="4" w:space="0" w:color="000000"/>
            </w:tcBorders>
            <w:vAlign w:val="center"/>
          </w:tcPr>
          <w:p w14:paraId="61224B22"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6/2</w:t>
            </w:r>
          </w:p>
        </w:tc>
        <w:tc>
          <w:tcPr>
            <w:tcW w:w="1701" w:type="dxa"/>
            <w:tcBorders>
              <w:top w:val="single" w:sz="4" w:space="0" w:color="000000"/>
              <w:left w:val="single" w:sz="4" w:space="0" w:color="000000"/>
              <w:bottom w:val="single" w:sz="4" w:space="0" w:color="000000"/>
              <w:right w:val="single" w:sz="4" w:space="0" w:color="000000"/>
            </w:tcBorders>
            <w:vAlign w:val="center"/>
          </w:tcPr>
          <w:p w14:paraId="7BA95155"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9A21EFE"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B8BCC84"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3B0246F3"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08AF81E5"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3. 1.</w:t>
            </w:r>
          </w:p>
          <w:p w14:paraId="5016EA6F"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СССР в годы нэпа. 1921–1930</w:t>
            </w:r>
            <w:r w:rsidRPr="0066127A">
              <w:rPr>
                <w:rFonts w:ascii="Times New Roman" w:hAnsi="Times New Roman"/>
                <w:bCs/>
                <w:sz w:val="24"/>
                <w:szCs w:val="24"/>
              </w:rPr>
              <w:t>гг.</w:t>
            </w:r>
          </w:p>
          <w:p w14:paraId="1A2C7FAA" w14:textId="77777777" w:rsidR="00D1391E" w:rsidRDefault="00D1391E" w:rsidP="00D1391E">
            <w:pPr>
              <w:suppressAutoHyphens/>
              <w:spacing w:after="0" w:line="240" w:lineRule="auto"/>
              <w:jc w:val="center"/>
              <w:rPr>
                <w:rFonts w:ascii="Times New Roman" w:hAnsi="Times New Roman"/>
                <w:bCs/>
                <w:sz w:val="24"/>
                <w:szCs w:val="24"/>
              </w:rPr>
            </w:pPr>
          </w:p>
          <w:p w14:paraId="382A6058" w14:textId="77777777" w:rsidR="00D1391E" w:rsidRDefault="00D1391E" w:rsidP="00D1391E">
            <w:pPr>
              <w:suppressAutoHyphens/>
              <w:spacing w:after="0" w:line="240" w:lineRule="auto"/>
              <w:jc w:val="center"/>
              <w:rPr>
                <w:rFonts w:ascii="Times New Roman" w:hAnsi="Times New Roman"/>
                <w:bCs/>
                <w:sz w:val="24"/>
                <w:szCs w:val="24"/>
              </w:rPr>
            </w:pPr>
          </w:p>
          <w:p w14:paraId="4CBEE3AA" w14:textId="77777777" w:rsidR="00D1391E" w:rsidRDefault="00D1391E" w:rsidP="00D1391E">
            <w:pPr>
              <w:suppressAutoHyphens/>
              <w:spacing w:after="0" w:line="240" w:lineRule="auto"/>
              <w:jc w:val="center"/>
              <w:rPr>
                <w:rFonts w:ascii="Times New Roman" w:hAnsi="Times New Roman"/>
                <w:bCs/>
                <w:sz w:val="24"/>
                <w:szCs w:val="24"/>
              </w:rPr>
            </w:pPr>
          </w:p>
          <w:p w14:paraId="5230C67A" w14:textId="77777777" w:rsidR="00D1391E" w:rsidRDefault="00D1391E" w:rsidP="00D1391E">
            <w:pPr>
              <w:suppressAutoHyphens/>
              <w:spacing w:after="0" w:line="240" w:lineRule="auto"/>
              <w:jc w:val="center"/>
              <w:rPr>
                <w:rFonts w:ascii="Times New Roman" w:hAnsi="Times New Roman"/>
                <w:bCs/>
                <w:sz w:val="24"/>
                <w:szCs w:val="24"/>
              </w:rPr>
            </w:pPr>
          </w:p>
          <w:p w14:paraId="343B085E" w14:textId="77777777" w:rsidR="00D1391E" w:rsidRDefault="00D1391E" w:rsidP="00D1391E">
            <w:pPr>
              <w:suppressAutoHyphens/>
              <w:spacing w:after="0" w:line="240" w:lineRule="auto"/>
              <w:jc w:val="center"/>
              <w:rPr>
                <w:rFonts w:ascii="Times New Roman" w:hAnsi="Times New Roman"/>
                <w:bCs/>
                <w:sz w:val="24"/>
                <w:szCs w:val="24"/>
              </w:rPr>
            </w:pPr>
          </w:p>
          <w:p w14:paraId="57BCD404" w14:textId="77777777" w:rsidR="00D1391E" w:rsidRDefault="00D1391E" w:rsidP="00D1391E">
            <w:pPr>
              <w:suppressAutoHyphens/>
              <w:spacing w:after="0" w:line="240" w:lineRule="auto"/>
              <w:jc w:val="center"/>
              <w:rPr>
                <w:rFonts w:ascii="Times New Roman" w:hAnsi="Times New Roman"/>
                <w:bCs/>
                <w:sz w:val="24"/>
                <w:szCs w:val="24"/>
              </w:rPr>
            </w:pPr>
          </w:p>
          <w:p w14:paraId="021E7D71" w14:textId="77777777" w:rsidR="00D1391E" w:rsidRDefault="00D1391E" w:rsidP="00D1391E">
            <w:pPr>
              <w:suppressAutoHyphens/>
              <w:spacing w:after="0" w:line="240" w:lineRule="auto"/>
              <w:jc w:val="center"/>
              <w:rPr>
                <w:rFonts w:ascii="Times New Roman" w:hAnsi="Times New Roman"/>
                <w:bCs/>
                <w:sz w:val="24"/>
                <w:szCs w:val="24"/>
              </w:rPr>
            </w:pPr>
          </w:p>
          <w:p w14:paraId="66BEFF50" w14:textId="77777777" w:rsidR="00D1391E" w:rsidRDefault="00D1391E" w:rsidP="00D1391E">
            <w:pPr>
              <w:suppressAutoHyphens/>
              <w:spacing w:after="0" w:line="240" w:lineRule="auto"/>
              <w:jc w:val="center"/>
              <w:rPr>
                <w:rFonts w:ascii="Times New Roman" w:hAnsi="Times New Roman"/>
                <w:bCs/>
                <w:sz w:val="24"/>
                <w:szCs w:val="24"/>
              </w:rPr>
            </w:pPr>
          </w:p>
          <w:p w14:paraId="485580CC" w14:textId="77777777" w:rsidR="00D1391E" w:rsidRDefault="00D1391E" w:rsidP="00D1391E">
            <w:pPr>
              <w:suppressAutoHyphens/>
              <w:spacing w:after="0" w:line="240" w:lineRule="auto"/>
              <w:jc w:val="center"/>
              <w:rPr>
                <w:rFonts w:ascii="Times New Roman" w:hAnsi="Times New Roman"/>
                <w:bCs/>
                <w:sz w:val="24"/>
                <w:szCs w:val="24"/>
              </w:rPr>
            </w:pPr>
          </w:p>
          <w:p w14:paraId="133AEFB3" w14:textId="77777777" w:rsidR="00D1391E" w:rsidRDefault="00D1391E" w:rsidP="00D1391E">
            <w:pPr>
              <w:suppressAutoHyphens/>
              <w:spacing w:after="0" w:line="240" w:lineRule="auto"/>
              <w:jc w:val="center"/>
              <w:rPr>
                <w:rFonts w:ascii="Times New Roman" w:hAnsi="Times New Roman"/>
                <w:bCs/>
                <w:sz w:val="24"/>
                <w:szCs w:val="24"/>
              </w:rPr>
            </w:pPr>
          </w:p>
          <w:p w14:paraId="570A547B" w14:textId="77777777" w:rsidR="00D1391E" w:rsidRDefault="00D1391E" w:rsidP="00D1391E">
            <w:pPr>
              <w:suppressAutoHyphens/>
              <w:spacing w:after="0" w:line="240" w:lineRule="auto"/>
              <w:jc w:val="center"/>
              <w:rPr>
                <w:rFonts w:ascii="Times New Roman" w:hAnsi="Times New Roman"/>
                <w:bCs/>
                <w:sz w:val="24"/>
                <w:szCs w:val="24"/>
              </w:rPr>
            </w:pPr>
          </w:p>
          <w:p w14:paraId="4257E433" w14:textId="77777777" w:rsidR="00D1391E" w:rsidRDefault="00D1391E" w:rsidP="00D1391E">
            <w:pPr>
              <w:suppressAutoHyphens/>
              <w:spacing w:after="0" w:line="240" w:lineRule="auto"/>
              <w:jc w:val="center"/>
              <w:rPr>
                <w:rFonts w:ascii="Times New Roman" w:hAnsi="Times New Roman"/>
                <w:bCs/>
                <w:sz w:val="24"/>
                <w:szCs w:val="24"/>
              </w:rPr>
            </w:pPr>
          </w:p>
          <w:p w14:paraId="40DA597C" w14:textId="77777777" w:rsidR="00D1391E" w:rsidRDefault="00D1391E" w:rsidP="00D1391E">
            <w:pPr>
              <w:suppressAutoHyphens/>
              <w:spacing w:after="0" w:line="240" w:lineRule="auto"/>
              <w:jc w:val="center"/>
              <w:rPr>
                <w:rFonts w:ascii="Times New Roman" w:hAnsi="Times New Roman"/>
                <w:bCs/>
                <w:sz w:val="24"/>
                <w:szCs w:val="24"/>
              </w:rPr>
            </w:pPr>
          </w:p>
          <w:p w14:paraId="13A7C58A"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2651EA4B"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2F960AB3"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2A254B7F"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73CE1223"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439AC219"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23151CD0"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7BFF2855"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06BB3DBE"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583C550C"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1D97A1F3"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5D2CB307"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16DD05E3"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38378FFC"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469B8B11"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5832E0D1"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32E7A35E"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7B732722"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0BB14954"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2B56C64D"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1C7F219F"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61689CFC"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055B5F0B"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Советская Россия в начале 1920-х гг.; причины перехода к новой экономической политике; изменения в политическом курсе большевиков в новых условиях. Обр</w:t>
            </w:r>
            <w:r>
              <w:rPr>
                <w:rFonts w:ascii="Times New Roman" w:hAnsi="Times New Roman"/>
                <w:bCs/>
                <w:sz w:val="24"/>
                <w:szCs w:val="24"/>
              </w:rPr>
              <w:t>азование СССР и внутренняя поли</w:t>
            </w:r>
            <w:r w:rsidRPr="0066127A">
              <w:rPr>
                <w:rFonts w:ascii="Times New Roman" w:hAnsi="Times New Roman"/>
                <w:bCs/>
                <w:sz w:val="24"/>
                <w:szCs w:val="24"/>
              </w:rPr>
              <w:t>тика советской власти в 1920-е гг.Образование и принцип устройства СССР. Основные направления идейной борьбы в ВКП(б) в 1920-е гг. Индустриализация и коллективизация в 1920–1930-е гг.Курс на форсированное строительство социализма, индустриализация, коллективизация и их итоги. Политическое развитие СССР в 1930-е гг. Советское общество в 1920–1930-е гг.</w:t>
            </w:r>
            <w:r>
              <w:rPr>
                <w:rFonts w:ascii="Times New Roman" w:hAnsi="Times New Roman"/>
                <w:bCs/>
                <w:sz w:val="24"/>
                <w:szCs w:val="24"/>
              </w:rPr>
              <w:t xml:space="preserve"> </w:t>
            </w:r>
            <w:r w:rsidRPr="0066127A">
              <w:rPr>
                <w:rFonts w:ascii="Times New Roman" w:hAnsi="Times New Roman"/>
                <w:bCs/>
                <w:sz w:val="24"/>
                <w:szCs w:val="24"/>
              </w:rPr>
              <w:t>Поли</w:t>
            </w:r>
            <w:r>
              <w:rPr>
                <w:rFonts w:ascii="Times New Roman" w:hAnsi="Times New Roman"/>
                <w:bCs/>
                <w:sz w:val="24"/>
                <w:szCs w:val="24"/>
              </w:rPr>
              <w:t xml:space="preserve">тический строй СССР 1920–1930-х </w:t>
            </w:r>
            <w:r w:rsidRPr="0066127A">
              <w:rPr>
                <w:rFonts w:ascii="Times New Roman" w:hAnsi="Times New Roman"/>
                <w:bCs/>
                <w:sz w:val="24"/>
                <w:szCs w:val="24"/>
              </w:rPr>
              <w:t xml:space="preserve">гг., политическая борьба и её этапы, складывание административно-командной системы. Причины и жертвы Большого террора. Этапы формирования нового общества в СССР в 1920–1930-е годы и изменения в его социальной структуре. Политика большевиков o досуге советских людей, их увлечениях, об их образе жизни. </w:t>
            </w:r>
            <w:r w:rsidRPr="0066127A">
              <w:rPr>
                <w:rFonts w:ascii="Times New Roman" w:hAnsi="Times New Roman"/>
                <w:bCs/>
                <w:sz w:val="24"/>
                <w:szCs w:val="24"/>
              </w:rPr>
              <w:lastRenderedPageBreak/>
              <w:t>Изменения в политике большевиков по отношению к Церкви. Внешняя политика СССР в условиях назревания новой мировой войны (в сравнении с политикой других держав), попытки ССС</w:t>
            </w:r>
            <w:r>
              <w:rPr>
                <w:rFonts w:ascii="Times New Roman" w:hAnsi="Times New Roman"/>
                <w:bCs/>
                <w:sz w:val="24"/>
                <w:szCs w:val="24"/>
              </w:rPr>
              <w:t xml:space="preserve">Р остановить агрессию Германии. </w:t>
            </w:r>
            <w:r w:rsidRPr="0066127A">
              <w:rPr>
                <w:rFonts w:ascii="Times New Roman" w:hAnsi="Times New Roman"/>
                <w:bCs/>
                <w:sz w:val="24"/>
                <w:szCs w:val="24"/>
              </w:rPr>
              <w:t>Политика Советского государства в области культуры; тенденция смены приоритетов: от революции к патриотизму.</w:t>
            </w:r>
          </w:p>
        </w:tc>
        <w:tc>
          <w:tcPr>
            <w:tcW w:w="1985" w:type="dxa"/>
            <w:tcBorders>
              <w:top w:val="single" w:sz="4" w:space="0" w:color="000000"/>
              <w:left w:val="single" w:sz="4" w:space="0" w:color="000000"/>
              <w:bottom w:val="single" w:sz="4" w:space="0" w:color="000000"/>
              <w:right w:val="single" w:sz="4" w:space="0" w:color="000000"/>
            </w:tcBorders>
            <w:vAlign w:val="center"/>
          </w:tcPr>
          <w:p w14:paraId="1D59E744"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lastRenderedPageBreak/>
              <w:t>2</w:t>
            </w:r>
          </w:p>
        </w:tc>
        <w:tc>
          <w:tcPr>
            <w:tcW w:w="1701" w:type="dxa"/>
            <w:vMerge/>
            <w:tcBorders>
              <w:left w:val="single" w:sz="4" w:space="0" w:color="000000"/>
              <w:bottom w:val="single" w:sz="4" w:space="0" w:color="000000"/>
              <w:right w:val="single" w:sz="4" w:space="0" w:color="000000"/>
            </w:tcBorders>
            <w:vAlign w:val="center"/>
          </w:tcPr>
          <w:p w14:paraId="1D09CD02"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1C0A8D23"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5BD52F29"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7DE3933C"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54398F8D"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3. 2.</w:t>
            </w:r>
          </w:p>
          <w:p w14:paraId="3F44F64E"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Начальный период Второй мировой войны.</w:t>
            </w:r>
          </w:p>
          <w:p w14:paraId="53A9DF42" w14:textId="77777777" w:rsidR="00D1391E" w:rsidRDefault="00D1391E" w:rsidP="00D1391E">
            <w:pPr>
              <w:suppressAutoHyphens/>
              <w:spacing w:after="0" w:line="240" w:lineRule="auto"/>
              <w:jc w:val="center"/>
              <w:rPr>
                <w:rFonts w:ascii="Times New Roman" w:hAnsi="Times New Roman"/>
                <w:bCs/>
                <w:sz w:val="24"/>
                <w:szCs w:val="24"/>
              </w:rPr>
            </w:pPr>
          </w:p>
          <w:p w14:paraId="36E6C769" w14:textId="77777777" w:rsidR="00D1391E" w:rsidRDefault="00D1391E" w:rsidP="00D1391E">
            <w:pPr>
              <w:suppressAutoHyphens/>
              <w:spacing w:after="0" w:line="240" w:lineRule="auto"/>
              <w:jc w:val="center"/>
              <w:rPr>
                <w:rFonts w:ascii="Times New Roman" w:hAnsi="Times New Roman"/>
                <w:bCs/>
                <w:sz w:val="24"/>
                <w:szCs w:val="24"/>
              </w:rPr>
            </w:pPr>
          </w:p>
          <w:p w14:paraId="4E7CD837" w14:textId="77777777" w:rsidR="00D1391E" w:rsidRDefault="00D1391E" w:rsidP="00D1391E">
            <w:pPr>
              <w:suppressAutoHyphens/>
              <w:spacing w:after="0" w:line="240" w:lineRule="auto"/>
              <w:jc w:val="center"/>
              <w:rPr>
                <w:rFonts w:ascii="Times New Roman" w:hAnsi="Times New Roman"/>
                <w:bCs/>
                <w:sz w:val="24"/>
                <w:szCs w:val="24"/>
              </w:rPr>
            </w:pPr>
          </w:p>
          <w:p w14:paraId="267FA45A" w14:textId="77777777" w:rsidR="00D1391E" w:rsidRDefault="00D1391E" w:rsidP="00D1391E">
            <w:pPr>
              <w:suppressAutoHyphens/>
              <w:spacing w:after="0" w:line="240" w:lineRule="auto"/>
              <w:jc w:val="center"/>
              <w:rPr>
                <w:rFonts w:ascii="Times New Roman" w:hAnsi="Times New Roman"/>
                <w:bCs/>
                <w:sz w:val="24"/>
                <w:szCs w:val="24"/>
              </w:rPr>
            </w:pPr>
          </w:p>
          <w:p w14:paraId="09D0D987" w14:textId="77777777" w:rsidR="00D1391E" w:rsidRDefault="00D1391E" w:rsidP="00D1391E">
            <w:pPr>
              <w:suppressAutoHyphens/>
              <w:spacing w:after="0" w:line="240" w:lineRule="auto"/>
              <w:jc w:val="center"/>
              <w:rPr>
                <w:rFonts w:ascii="Times New Roman" w:hAnsi="Times New Roman"/>
                <w:bCs/>
                <w:sz w:val="24"/>
                <w:szCs w:val="24"/>
              </w:rPr>
            </w:pPr>
          </w:p>
          <w:p w14:paraId="2C35D8CD" w14:textId="77777777" w:rsidR="00D1391E" w:rsidRDefault="00D1391E" w:rsidP="00D1391E">
            <w:pPr>
              <w:suppressAutoHyphens/>
              <w:spacing w:after="0" w:line="240" w:lineRule="auto"/>
              <w:jc w:val="center"/>
              <w:rPr>
                <w:rFonts w:ascii="Times New Roman" w:hAnsi="Times New Roman"/>
                <w:bCs/>
                <w:sz w:val="24"/>
                <w:szCs w:val="24"/>
              </w:rPr>
            </w:pPr>
          </w:p>
          <w:p w14:paraId="28CAF243" w14:textId="77777777" w:rsidR="00D1391E" w:rsidRDefault="00D1391E" w:rsidP="00D1391E">
            <w:pPr>
              <w:suppressAutoHyphens/>
              <w:spacing w:after="0" w:line="240" w:lineRule="auto"/>
              <w:jc w:val="center"/>
              <w:rPr>
                <w:rFonts w:ascii="Times New Roman" w:hAnsi="Times New Roman"/>
                <w:bCs/>
                <w:sz w:val="24"/>
                <w:szCs w:val="24"/>
              </w:rPr>
            </w:pPr>
          </w:p>
          <w:p w14:paraId="0CBCBA40" w14:textId="77777777" w:rsidR="00D1391E" w:rsidRDefault="00D1391E" w:rsidP="00D1391E">
            <w:pPr>
              <w:suppressAutoHyphens/>
              <w:spacing w:after="0" w:line="240" w:lineRule="auto"/>
              <w:jc w:val="center"/>
              <w:rPr>
                <w:rFonts w:ascii="Times New Roman" w:hAnsi="Times New Roman"/>
                <w:bCs/>
                <w:sz w:val="24"/>
                <w:szCs w:val="24"/>
              </w:rPr>
            </w:pPr>
          </w:p>
          <w:p w14:paraId="3F41EEC9" w14:textId="77777777" w:rsidR="00D1391E" w:rsidRDefault="00D1391E" w:rsidP="00D1391E">
            <w:pPr>
              <w:suppressAutoHyphens/>
              <w:spacing w:after="0" w:line="240" w:lineRule="auto"/>
              <w:jc w:val="center"/>
              <w:rPr>
                <w:rFonts w:ascii="Times New Roman" w:hAnsi="Times New Roman"/>
                <w:bCs/>
                <w:sz w:val="24"/>
                <w:szCs w:val="24"/>
              </w:rPr>
            </w:pPr>
          </w:p>
          <w:p w14:paraId="5F725E13" w14:textId="77777777" w:rsidR="00D1391E" w:rsidRDefault="00D1391E" w:rsidP="00D1391E">
            <w:pPr>
              <w:suppressAutoHyphens/>
              <w:spacing w:after="0" w:line="240" w:lineRule="auto"/>
              <w:jc w:val="center"/>
              <w:rPr>
                <w:rFonts w:ascii="Times New Roman" w:hAnsi="Times New Roman"/>
                <w:bCs/>
                <w:sz w:val="24"/>
                <w:szCs w:val="24"/>
              </w:rPr>
            </w:pPr>
          </w:p>
          <w:p w14:paraId="418FDC90" w14:textId="77777777" w:rsidR="00D1391E" w:rsidRDefault="00D1391E" w:rsidP="00D1391E">
            <w:pPr>
              <w:suppressAutoHyphens/>
              <w:spacing w:after="0" w:line="240" w:lineRule="auto"/>
              <w:jc w:val="center"/>
              <w:rPr>
                <w:rFonts w:ascii="Times New Roman" w:hAnsi="Times New Roman"/>
                <w:bCs/>
                <w:sz w:val="24"/>
                <w:szCs w:val="24"/>
              </w:rPr>
            </w:pPr>
          </w:p>
          <w:p w14:paraId="470D5C19" w14:textId="77777777" w:rsidR="00D1391E" w:rsidRDefault="00D1391E" w:rsidP="00D1391E">
            <w:pPr>
              <w:suppressAutoHyphens/>
              <w:spacing w:after="0" w:line="240" w:lineRule="auto"/>
              <w:jc w:val="center"/>
              <w:rPr>
                <w:rFonts w:ascii="Times New Roman" w:hAnsi="Times New Roman"/>
                <w:bCs/>
                <w:sz w:val="24"/>
                <w:szCs w:val="24"/>
              </w:rPr>
            </w:pPr>
          </w:p>
          <w:p w14:paraId="6693187A" w14:textId="77777777" w:rsidR="00D1391E" w:rsidRDefault="00D1391E" w:rsidP="00D1391E">
            <w:pPr>
              <w:suppressAutoHyphens/>
              <w:spacing w:after="0" w:line="240" w:lineRule="auto"/>
              <w:jc w:val="center"/>
              <w:rPr>
                <w:rFonts w:ascii="Times New Roman" w:hAnsi="Times New Roman"/>
                <w:bCs/>
                <w:sz w:val="24"/>
                <w:szCs w:val="24"/>
              </w:rPr>
            </w:pPr>
          </w:p>
          <w:p w14:paraId="341EE1A7" w14:textId="77777777" w:rsidR="00D1391E" w:rsidRDefault="00D1391E" w:rsidP="00D1391E">
            <w:pPr>
              <w:suppressAutoHyphens/>
              <w:spacing w:after="0" w:line="240" w:lineRule="auto"/>
              <w:jc w:val="center"/>
              <w:rPr>
                <w:rFonts w:ascii="Times New Roman" w:hAnsi="Times New Roman"/>
                <w:bCs/>
                <w:sz w:val="24"/>
                <w:szCs w:val="24"/>
              </w:rPr>
            </w:pPr>
          </w:p>
          <w:p w14:paraId="1FC39BA3" w14:textId="77777777" w:rsidR="00D1391E" w:rsidRDefault="00D1391E" w:rsidP="00D1391E">
            <w:pPr>
              <w:suppressAutoHyphens/>
              <w:spacing w:after="0" w:line="240" w:lineRule="auto"/>
              <w:jc w:val="center"/>
              <w:rPr>
                <w:rFonts w:ascii="Times New Roman" w:hAnsi="Times New Roman"/>
                <w:bCs/>
                <w:sz w:val="24"/>
                <w:szCs w:val="24"/>
              </w:rPr>
            </w:pPr>
          </w:p>
          <w:p w14:paraId="2E367922" w14:textId="77777777" w:rsidR="00D1391E"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7AD1DAAD"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tcPr>
          <w:p w14:paraId="5FBF0A12"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3EF22BAE"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6B829590"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0BB0AFF9"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145BA446"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1AB9C97B"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64732210"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2FEEAA5D"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720A707F"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158AB99E"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05FF9115"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386D8C53"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5DAD20BF"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55CE1BFF"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5F14F2F5"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41B97B5E"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03BEA13D"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433C5DB4"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5CC5AA49" w14:textId="77777777" w:rsidTr="00D1391E">
        <w:trPr>
          <w:trHeight w:val="20"/>
          <w:jc w:val="center"/>
        </w:trPr>
        <w:tc>
          <w:tcPr>
            <w:tcW w:w="3029" w:type="dxa"/>
            <w:vMerge/>
            <w:tcBorders>
              <w:left w:val="single" w:sz="4" w:space="0" w:color="000000"/>
              <w:right w:val="single" w:sz="4" w:space="0" w:color="000000"/>
            </w:tcBorders>
            <w:vAlign w:val="center"/>
          </w:tcPr>
          <w:p w14:paraId="1E9464A0"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3DE52378"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Масштабы Второй мировой войны, уровень развития военной техники того времени, особенности военной стратегии и тактики, притязания фашистского режима на мировое господство; анализ военных планов Германии и Италии. Трудный путь к победе.</w:t>
            </w:r>
            <w:r>
              <w:rPr>
                <w:rFonts w:ascii="Times New Roman" w:hAnsi="Times New Roman"/>
                <w:bCs/>
                <w:sz w:val="24"/>
                <w:szCs w:val="24"/>
              </w:rPr>
              <w:t xml:space="preserve"> </w:t>
            </w:r>
            <w:r w:rsidRPr="0066127A">
              <w:rPr>
                <w:rFonts w:ascii="Times New Roman" w:hAnsi="Times New Roman"/>
                <w:bCs/>
                <w:sz w:val="24"/>
                <w:szCs w:val="24"/>
              </w:rPr>
              <w:t>Итоги и уроки Второй мировой войны. Создание ООН.</w:t>
            </w:r>
            <w:r>
              <w:rPr>
                <w:rFonts w:ascii="Times New Roman" w:hAnsi="Times New Roman"/>
                <w:bCs/>
                <w:sz w:val="24"/>
                <w:szCs w:val="24"/>
              </w:rPr>
              <w:t xml:space="preserve"> </w:t>
            </w:r>
            <w:r w:rsidRPr="0066127A">
              <w:rPr>
                <w:rFonts w:ascii="Times New Roman" w:hAnsi="Times New Roman"/>
                <w:bCs/>
                <w:sz w:val="24"/>
                <w:szCs w:val="24"/>
              </w:rPr>
              <w:t>Основные вопросы повестки дня международных конференций глав государств Великобритании, СССР и США в Тегеране, Ялте и Потсдаме, разногласия между союзниками по проблемам послевоенного устройства мира; создания ООН и значение этой организации для утверждения международно-правовых норм, осуждающих агрессию.</w:t>
            </w:r>
          </w:p>
        </w:tc>
        <w:tc>
          <w:tcPr>
            <w:tcW w:w="1985" w:type="dxa"/>
            <w:tcBorders>
              <w:top w:val="single" w:sz="4" w:space="0" w:color="000000"/>
              <w:left w:val="single" w:sz="4" w:space="0" w:color="000000"/>
              <w:bottom w:val="single" w:sz="4" w:space="0" w:color="000000"/>
              <w:right w:val="single" w:sz="4" w:space="0" w:color="000000"/>
            </w:tcBorders>
          </w:tcPr>
          <w:p w14:paraId="1A8E882A"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t>2</w:t>
            </w:r>
          </w:p>
        </w:tc>
        <w:tc>
          <w:tcPr>
            <w:tcW w:w="1701" w:type="dxa"/>
            <w:vMerge/>
            <w:tcBorders>
              <w:left w:val="single" w:sz="4" w:space="0" w:color="000000"/>
              <w:right w:val="single" w:sz="4" w:space="0" w:color="000000"/>
            </w:tcBorders>
            <w:vAlign w:val="center"/>
          </w:tcPr>
          <w:p w14:paraId="690A775E"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51922F42"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702BD635"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29BC91C5" w14:textId="77777777" w:rsidTr="00D1391E">
        <w:trPr>
          <w:trHeight w:val="20"/>
          <w:jc w:val="center"/>
        </w:trPr>
        <w:tc>
          <w:tcPr>
            <w:tcW w:w="3029" w:type="dxa"/>
            <w:vMerge/>
            <w:tcBorders>
              <w:left w:val="single" w:sz="4" w:space="0" w:color="000000"/>
              <w:right w:val="single" w:sz="4" w:space="0" w:color="000000"/>
            </w:tcBorders>
            <w:vAlign w:val="center"/>
          </w:tcPr>
          <w:p w14:paraId="26229640"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17EAE607" w14:textId="77777777" w:rsidR="00D1391E" w:rsidRPr="0066127A" w:rsidRDefault="00D1391E" w:rsidP="00D1391E">
            <w:pPr>
              <w:suppressAutoHyphens/>
              <w:spacing w:after="0" w:line="240" w:lineRule="auto"/>
              <w:jc w:val="both"/>
              <w:rPr>
                <w:rFonts w:ascii="Times New Roman" w:hAnsi="Times New Roman"/>
                <w:bCs/>
                <w:sz w:val="24"/>
                <w:szCs w:val="24"/>
              </w:rPr>
            </w:pPr>
            <w:r w:rsidRPr="008121EC">
              <w:rPr>
                <w:rStyle w:val="FontStyle7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tcPr>
          <w:p w14:paraId="298746AD"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tcBorders>
              <w:left w:val="single" w:sz="4" w:space="0" w:color="000000"/>
              <w:right w:val="single" w:sz="4" w:space="0" w:color="000000"/>
            </w:tcBorders>
            <w:vAlign w:val="center"/>
          </w:tcPr>
          <w:p w14:paraId="45AF342A"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6D70F683"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21ADF5D4"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5CBAE1D3"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4230FE8B"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6CA1FB60"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Анализ ситуации, сложившейся на основных фронтах войны к началу 1942 г., решающее значение советско-германского фронта и важность побед советских войск под Сталинградом и Курском для изменения военно-стратегической ситуации в пользу антигитлеровской коалиции.</w:t>
            </w:r>
          </w:p>
        </w:tc>
        <w:tc>
          <w:tcPr>
            <w:tcW w:w="1985" w:type="dxa"/>
            <w:tcBorders>
              <w:top w:val="single" w:sz="4" w:space="0" w:color="000000"/>
              <w:left w:val="single" w:sz="4" w:space="0" w:color="000000"/>
              <w:bottom w:val="single" w:sz="4" w:space="0" w:color="000000"/>
              <w:right w:val="single" w:sz="4" w:space="0" w:color="000000"/>
            </w:tcBorders>
          </w:tcPr>
          <w:p w14:paraId="1D358CC3" w14:textId="77777777" w:rsidR="00D1391E" w:rsidRPr="00EC759D"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2A65C41F"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1D21A458"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2EAA7799"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59E781AD" w14:textId="77777777" w:rsidTr="00D1391E">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14:paraId="0876532B" w14:textId="77777777" w:rsidR="00D1391E" w:rsidRPr="0066127A" w:rsidRDefault="00D1391E" w:rsidP="00D1391E">
            <w:pPr>
              <w:suppressAutoHyphens/>
              <w:spacing w:after="0" w:line="240" w:lineRule="auto"/>
              <w:rPr>
                <w:rFonts w:ascii="Times New Roman" w:hAnsi="Times New Roman"/>
                <w:b/>
                <w:bCs/>
                <w:sz w:val="24"/>
                <w:szCs w:val="24"/>
              </w:rPr>
            </w:pPr>
            <w:r w:rsidRPr="0066127A">
              <w:rPr>
                <w:rFonts w:ascii="Times New Roman" w:hAnsi="Times New Roman"/>
                <w:b/>
                <w:bCs/>
                <w:sz w:val="24"/>
                <w:szCs w:val="24"/>
              </w:rPr>
              <w:t>Раздел</w:t>
            </w:r>
            <w:r>
              <w:rPr>
                <w:rFonts w:ascii="Times New Roman" w:hAnsi="Times New Roman"/>
                <w:b/>
                <w:bCs/>
                <w:sz w:val="24"/>
                <w:szCs w:val="24"/>
              </w:rPr>
              <w:t> 4</w:t>
            </w:r>
            <w:r w:rsidRPr="0066127A">
              <w:rPr>
                <w:rFonts w:ascii="Times New Roman" w:hAnsi="Times New Roman"/>
                <w:b/>
                <w:bCs/>
                <w:sz w:val="24"/>
                <w:szCs w:val="24"/>
              </w:rPr>
              <w:t xml:space="preserve"> . Советский союз в годы военных испытаний </w:t>
            </w:r>
          </w:p>
        </w:tc>
        <w:tc>
          <w:tcPr>
            <w:tcW w:w="1985" w:type="dxa"/>
            <w:tcBorders>
              <w:top w:val="single" w:sz="4" w:space="0" w:color="000000"/>
              <w:left w:val="single" w:sz="4" w:space="0" w:color="000000"/>
              <w:bottom w:val="single" w:sz="4" w:space="0" w:color="000000"/>
              <w:right w:val="single" w:sz="4" w:space="0" w:color="000000"/>
            </w:tcBorders>
            <w:vAlign w:val="center"/>
          </w:tcPr>
          <w:p w14:paraId="3E61413C" w14:textId="77777777" w:rsidR="00D1391E" w:rsidRPr="00EC759D"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8</w:t>
            </w:r>
            <w:r w:rsidRPr="00EC759D">
              <w:rPr>
                <w:rFonts w:ascii="Times New Roman" w:hAnsi="Times New Roman"/>
                <w:b/>
                <w:bCs/>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34105F82"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32CC75B"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7E8D2B1"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2D2F071D"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2166BE97"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4. 1</w:t>
            </w:r>
          </w:p>
          <w:p w14:paraId="7DAA5A2E"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Внешняя политика СССР накануне войны, подготовка Германии и СССР к войне</w:t>
            </w:r>
            <w:r>
              <w:rPr>
                <w:rFonts w:ascii="Times New Roman" w:hAnsi="Times New Roman"/>
                <w:bCs/>
                <w:sz w:val="24"/>
                <w:szCs w:val="24"/>
              </w:rPr>
              <w:t>. Война и общество.</w:t>
            </w:r>
          </w:p>
        </w:tc>
        <w:tc>
          <w:tcPr>
            <w:tcW w:w="6750" w:type="dxa"/>
            <w:tcBorders>
              <w:top w:val="single" w:sz="4" w:space="0" w:color="000000"/>
              <w:left w:val="single" w:sz="4" w:space="0" w:color="000000"/>
              <w:bottom w:val="single" w:sz="4" w:space="0" w:color="000000"/>
              <w:right w:val="single" w:sz="4" w:space="0" w:color="000000"/>
            </w:tcBorders>
            <w:vAlign w:val="center"/>
          </w:tcPr>
          <w:p w14:paraId="0B5280D0"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772466D4"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4A89C6DB"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229E9282"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38673BA0"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6B673E04"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72C317EF"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417A2F06"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076AD51F"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287EB4DE"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1FED81BE"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7597085F"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3E29271D"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4BCE4E17"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449697EE"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604F5B8D"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5F78251C"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1F348ACD"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3DBD95F7"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2091458D"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0030A9F9"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65F55F0A"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СССР накануне Великой Отечественной войны. Планы сторон будущей войны и соотношение сил; причина поражений на первом этапе войны; характеристика деятельности</w:t>
            </w:r>
            <w:r>
              <w:rPr>
                <w:rFonts w:ascii="Times New Roman" w:hAnsi="Times New Roman"/>
                <w:bCs/>
                <w:sz w:val="24"/>
                <w:szCs w:val="24"/>
              </w:rPr>
              <w:t xml:space="preserve">, </w:t>
            </w:r>
            <w:r w:rsidRPr="0066127A">
              <w:rPr>
                <w:rFonts w:ascii="Times New Roman" w:hAnsi="Times New Roman"/>
                <w:bCs/>
                <w:sz w:val="24"/>
                <w:szCs w:val="24"/>
              </w:rPr>
              <w:t xml:space="preserve"> </w:t>
            </w:r>
            <w:r>
              <w:rPr>
                <w:rFonts w:ascii="Times New Roman" w:hAnsi="Times New Roman"/>
                <w:bCs/>
                <w:sz w:val="24"/>
                <w:szCs w:val="24"/>
              </w:rPr>
              <w:t xml:space="preserve">внешняя политика СССР, Германии </w:t>
            </w:r>
            <w:r w:rsidRPr="0066127A">
              <w:rPr>
                <w:rFonts w:ascii="Times New Roman" w:hAnsi="Times New Roman"/>
                <w:bCs/>
                <w:sz w:val="24"/>
                <w:szCs w:val="24"/>
              </w:rPr>
              <w:t>и западных демократий.</w:t>
            </w:r>
            <w:r>
              <w:rPr>
                <w:rFonts w:ascii="Times New Roman" w:hAnsi="Times New Roman"/>
                <w:bCs/>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114BFB92"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2AFED859"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0DBE8CAD"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6227811E"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016FC9DE"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0025EA0C"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Тема 4. 2.</w:t>
            </w:r>
          </w:p>
          <w:p w14:paraId="49908E33"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Коренные</w:t>
            </w:r>
            <w:r w:rsidRPr="0066127A">
              <w:rPr>
                <w:rFonts w:ascii="Times New Roman" w:hAnsi="Times New Roman"/>
                <w:bCs/>
                <w:sz w:val="24"/>
                <w:szCs w:val="24"/>
              </w:rPr>
              <w:t xml:space="preserve"> перелом</w:t>
            </w:r>
            <w:r>
              <w:rPr>
                <w:rFonts w:ascii="Times New Roman" w:hAnsi="Times New Roman"/>
                <w:bCs/>
                <w:sz w:val="24"/>
                <w:szCs w:val="24"/>
              </w:rPr>
              <w:t>ы</w:t>
            </w:r>
            <w:r w:rsidRPr="0066127A">
              <w:rPr>
                <w:rFonts w:ascii="Times New Roman" w:hAnsi="Times New Roman"/>
                <w:bCs/>
                <w:sz w:val="24"/>
                <w:szCs w:val="24"/>
              </w:rPr>
              <w:t xml:space="preserve"> в Великой Отечественной войне.</w:t>
            </w:r>
          </w:p>
        </w:tc>
        <w:tc>
          <w:tcPr>
            <w:tcW w:w="6750" w:type="dxa"/>
            <w:tcBorders>
              <w:top w:val="single" w:sz="4" w:space="0" w:color="000000"/>
              <w:left w:val="single" w:sz="4" w:space="0" w:color="000000"/>
              <w:bottom w:val="single" w:sz="4" w:space="0" w:color="000000"/>
              <w:right w:val="single" w:sz="4" w:space="0" w:color="000000"/>
            </w:tcBorders>
            <w:vAlign w:val="center"/>
          </w:tcPr>
          <w:p w14:paraId="49AC0B14"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6831CA3E" w14:textId="77777777" w:rsidR="00D1391E" w:rsidRPr="00EC759D"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59288D68"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03C5A34E"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5016969D"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0D9CF67B"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59A8804F"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304F364F"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69E345D8"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4EFB64CE"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1D571DE9"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32233CC7"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0CDF5C9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6FEEB19D"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3320C1CE"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0AB7D9BA"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4A285889"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08D960CE"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16637AEE"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40B51AF2"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389FEF1D" w14:textId="77777777" w:rsidR="00D1391E"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6AA4FE7B"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И.В. Сталина, ход военных действий. Во</w:t>
            </w:r>
            <w:r>
              <w:rPr>
                <w:rFonts w:ascii="Times New Roman" w:hAnsi="Times New Roman"/>
                <w:bCs/>
                <w:sz w:val="24"/>
                <w:szCs w:val="24"/>
              </w:rPr>
              <w:t>енные действия осенью 1941 года.</w:t>
            </w:r>
            <w:r w:rsidRPr="0066127A">
              <w:rPr>
                <w:rFonts w:ascii="Times New Roman" w:hAnsi="Times New Roman"/>
                <w:bCs/>
                <w:sz w:val="24"/>
                <w:szCs w:val="24"/>
              </w:rPr>
              <w:t xml:space="preserve"> Ход военных действий. Причины коренного перелома и его последствия.</w:t>
            </w:r>
            <w:r>
              <w:rPr>
                <w:rFonts w:ascii="Times New Roman" w:hAnsi="Times New Roman"/>
                <w:bCs/>
                <w:sz w:val="24"/>
                <w:szCs w:val="24"/>
              </w:rPr>
              <w:t xml:space="preserve"> </w:t>
            </w:r>
            <w:r w:rsidRPr="0066127A">
              <w:rPr>
                <w:rFonts w:ascii="Times New Roman" w:hAnsi="Times New Roman"/>
                <w:bCs/>
                <w:sz w:val="24"/>
                <w:szCs w:val="24"/>
              </w:rPr>
              <w:t xml:space="preserve">Битва за Москву и блокада Ленинграда. </w:t>
            </w:r>
            <w:r>
              <w:rPr>
                <w:rFonts w:ascii="Times New Roman" w:hAnsi="Times New Roman"/>
                <w:bCs/>
                <w:sz w:val="24"/>
                <w:szCs w:val="24"/>
              </w:rPr>
              <w:t>З</w:t>
            </w:r>
            <w:r w:rsidRPr="0066127A">
              <w:rPr>
                <w:rFonts w:ascii="Times New Roman" w:hAnsi="Times New Roman"/>
                <w:bCs/>
                <w:sz w:val="24"/>
                <w:szCs w:val="24"/>
              </w:rPr>
              <w:t>начение разгрома гитлеровских войск под Москвой; причины начала блокады Ленинграда.</w:t>
            </w:r>
            <w:r>
              <w:rPr>
                <w:rFonts w:ascii="Times New Roman" w:hAnsi="Times New Roman"/>
                <w:bCs/>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56C39CE8" w14:textId="77777777" w:rsidR="00D1391E" w:rsidRPr="002F3A96" w:rsidRDefault="00D1391E" w:rsidP="00D1391E">
            <w:pPr>
              <w:suppressAutoHyphens/>
              <w:spacing w:after="0" w:line="240" w:lineRule="auto"/>
              <w:jc w:val="center"/>
              <w:rPr>
                <w:rFonts w:ascii="Times New Roman" w:hAnsi="Times New Roman"/>
                <w:bCs/>
                <w:sz w:val="24"/>
                <w:szCs w:val="24"/>
              </w:rPr>
            </w:pPr>
            <w:r w:rsidRPr="002F3A96">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29676386"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7E61CD17"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0905DB27"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7652046D"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7ED77D18"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4.3</w:t>
            </w:r>
          </w:p>
          <w:p w14:paraId="2BE6F0FD"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Итоги II мировой войны и изменение международного п</w:t>
            </w:r>
            <w:r>
              <w:rPr>
                <w:rFonts w:ascii="Times New Roman" w:hAnsi="Times New Roman"/>
                <w:bCs/>
                <w:sz w:val="24"/>
                <w:szCs w:val="24"/>
              </w:rPr>
              <w:t>оложения СССР.</w:t>
            </w:r>
          </w:p>
          <w:p w14:paraId="55B7E9B5" w14:textId="77777777" w:rsidR="00D1391E" w:rsidRDefault="00D1391E" w:rsidP="00D1391E">
            <w:pPr>
              <w:suppressAutoHyphens/>
              <w:spacing w:after="0" w:line="240" w:lineRule="auto"/>
              <w:jc w:val="center"/>
              <w:rPr>
                <w:rFonts w:ascii="Times New Roman" w:hAnsi="Times New Roman"/>
                <w:bCs/>
                <w:sz w:val="24"/>
                <w:szCs w:val="24"/>
              </w:rPr>
            </w:pPr>
          </w:p>
          <w:p w14:paraId="0B8DAFC1" w14:textId="77777777" w:rsidR="00D1391E" w:rsidRDefault="00D1391E" w:rsidP="00D1391E">
            <w:pPr>
              <w:suppressAutoHyphens/>
              <w:spacing w:after="0" w:line="240" w:lineRule="auto"/>
              <w:jc w:val="center"/>
              <w:rPr>
                <w:rFonts w:ascii="Times New Roman" w:hAnsi="Times New Roman"/>
                <w:bCs/>
                <w:sz w:val="24"/>
                <w:szCs w:val="24"/>
              </w:rPr>
            </w:pPr>
          </w:p>
          <w:p w14:paraId="559C4146" w14:textId="77777777" w:rsidR="00D1391E" w:rsidRDefault="00D1391E" w:rsidP="00D1391E">
            <w:pPr>
              <w:suppressAutoHyphens/>
              <w:spacing w:after="0" w:line="240" w:lineRule="auto"/>
              <w:jc w:val="center"/>
              <w:rPr>
                <w:rFonts w:ascii="Times New Roman" w:hAnsi="Times New Roman"/>
                <w:bCs/>
                <w:sz w:val="24"/>
                <w:szCs w:val="24"/>
              </w:rPr>
            </w:pPr>
          </w:p>
          <w:p w14:paraId="6681032D" w14:textId="77777777" w:rsidR="00D1391E" w:rsidRDefault="00D1391E" w:rsidP="00D1391E">
            <w:pPr>
              <w:suppressAutoHyphens/>
              <w:spacing w:after="0" w:line="240" w:lineRule="auto"/>
              <w:jc w:val="center"/>
              <w:rPr>
                <w:rFonts w:ascii="Times New Roman" w:hAnsi="Times New Roman"/>
                <w:bCs/>
                <w:sz w:val="24"/>
                <w:szCs w:val="24"/>
              </w:rPr>
            </w:pPr>
          </w:p>
          <w:p w14:paraId="7E63D300" w14:textId="77777777" w:rsidR="00D1391E" w:rsidRDefault="00D1391E" w:rsidP="00D1391E">
            <w:pPr>
              <w:suppressAutoHyphens/>
              <w:spacing w:after="0" w:line="240" w:lineRule="auto"/>
              <w:jc w:val="center"/>
              <w:rPr>
                <w:rFonts w:ascii="Times New Roman" w:hAnsi="Times New Roman"/>
                <w:bCs/>
                <w:sz w:val="24"/>
                <w:szCs w:val="24"/>
              </w:rPr>
            </w:pPr>
          </w:p>
          <w:p w14:paraId="56A2984A" w14:textId="77777777" w:rsidR="00D1391E" w:rsidRDefault="00D1391E" w:rsidP="00D1391E">
            <w:pPr>
              <w:suppressAutoHyphens/>
              <w:spacing w:after="0" w:line="240" w:lineRule="auto"/>
              <w:jc w:val="center"/>
              <w:rPr>
                <w:rFonts w:ascii="Times New Roman" w:hAnsi="Times New Roman"/>
                <w:bCs/>
                <w:sz w:val="24"/>
                <w:szCs w:val="24"/>
              </w:rPr>
            </w:pPr>
          </w:p>
          <w:p w14:paraId="36B9414D"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7C0AE875"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4984C744" w14:textId="77777777" w:rsidR="00D1391E" w:rsidRPr="00EC759D"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r w:rsidRPr="00EC759D">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05DD51CD"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1697CDA3"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58B8A77A"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3EFDD52D"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2AE801BB"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2197295E"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3F1ACB19"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01EE50A8"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2E98F6F4"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3D46B1C7"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5C1F068B"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2D4AE7E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2DAE4D0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12CCBD9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5390F881"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7B9A59BB"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6B715836"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1EB99E62" w14:textId="77777777" w:rsidTr="00D1391E">
        <w:trPr>
          <w:trHeight w:val="20"/>
          <w:jc w:val="center"/>
        </w:trPr>
        <w:tc>
          <w:tcPr>
            <w:tcW w:w="3029" w:type="dxa"/>
            <w:vMerge/>
            <w:tcBorders>
              <w:left w:val="single" w:sz="4" w:space="0" w:color="000000"/>
              <w:right w:val="single" w:sz="4" w:space="0" w:color="000000"/>
            </w:tcBorders>
            <w:vAlign w:val="center"/>
          </w:tcPr>
          <w:p w14:paraId="4380D0B2" w14:textId="77777777" w:rsidR="00D1391E"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3FD30352"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Реакция советского общества на войну Реакция советского общества на оккупацию.</w:t>
            </w:r>
            <w:r>
              <w:rPr>
                <w:rFonts w:ascii="Times New Roman" w:hAnsi="Times New Roman"/>
                <w:bCs/>
                <w:sz w:val="24"/>
                <w:szCs w:val="24"/>
              </w:rPr>
              <w:t xml:space="preserve"> </w:t>
            </w:r>
            <w:r w:rsidRPr="0066127A">
              <w:rPr>
                <w:rFonts w:ascii="Times New Roman" w:hAnsi="Times New Roman"/>
                <w:bCs/>
                <w:sz w:val="24"/>
                <w:szCs w:val="24"/>
              </w:rPr>
              <w:t>Во вражеском тылу. Задачи культуры и науки в годы войны.</w:t>
            </w:r>
            <w:r>
              <w:rPr>
                <w:rFonts w:ascii="Times New Roman" w:hAnsi="Times New Roman"/>
                <w:bCs/>
                <w:sz w:val="24"/>
                <w:szCs w:val="24"/>
              </w:rPr>
              <w:t xml:space="preserve"> Итоги войны.</w:t>
            </w:r>
            <w:r w:rsidRPr="0066127A">
              <w:rPr>
                <w:rFonts w:ascii="Times New Roman" w:hAnsi="Times New Roman"/>
                <w:bCs/>
                <w:sz w:val="24"/>
                <w:szCs w:val="24"/>
              </w:rPr>
              <w:t xml:space="preserve"> Культура и наука в годы войны. Ход</w:t>
            </w:r>
            <w:r>
              <w:rPr>
                <w:rFonts w:ascii="Times New Roman" w:hAnsi="Times New Roman"/>
                <w:bCs/>
                <w:sz w:val="24"/>
                <w:szCs w:val="24"/>
              </w:rPr>
              <w:t xml:space="preserve"> военных действий. </w:t>
            </w:r>
            <w:r w:rsidRPr="0066127A">
              <w:rPr>
                <w:rFonts w:ascii="Times New Roman" w:hAnsi="Times New Roman"/>
                <w:bCs/>
                <w:sz w:val="24"/>
                <w:szCs w:val="24"/>
              </w:rPr>
              <w:t>Уроки и последствия войны. Победа СССР</w:t>
            </w:r>
            <w:r>
              <w:rPr>
                <w:rFonts w:ascii="Times New Roman" w:hAnsi="Times New Roman"/>
                <w:bCs/>
                <w:sz w:val="24"/>
                <w:szCs w:val="24"/>
              </w:rPr>
              <w:t xml:space="preserve"> в Великой Отечественной войне. </w:t>
            </w:r>
            <w:r w:rsidRPr="0066127A">
              <w:rPr>
                <w:rFonts w:ascii="Times New Roman" w:hAnsi="Times New Roman"/>
                <w:bCs/>
                <w:sz w:val="24"/>
                <w:szCs w:val="24"/>
              </w:rPr>
              <w:t>СССР и вопросы послевоенного мирового устройства.</w:t>
            </w:r>
            <w:r>
              <w:rPr>
                <w:rFonts w:ascii="Times New Roman" w:hAnsi="Times New Roman"/>
                <w:bCs/>
                <w:sz w:val="24"/>
                <w:szCs w:val="24"/>
              </w:rPr>
              <w:t xml:space="preserve"> </w:t>
            </w:r>
            <w:r w:rsidRPr="0066127A">
              <w:rPr>
                <w:rFonts w:ascii="Times New Roman" w:hAnsi="Times New Roman"/>
                <w:bCs/>
                <w:sz w:val="24"/>
                <w:szCs w:val="24"/>
              </w:rPr>
              <w:t>Победа: итоги и уроки.</w:t>
            </w:r>
          </w:p>
        </w:tc>
        <w:tc>
          <w:tcPr>
            <w:tcW w:w="1985" w:type="dxa"/>
            <w:tcBorders>
              <w:top w:val="single" w:sz="4" w:space="0" w:color="000000"/>
              <w:left w:val="single" w:sz="4" w:space="0" w:color="000000"/>
              <w:bottom w:val="single" w:sz="4" w:space="0" w:color="000000"/>
              <w:right w:val="single" w:sz="4" w:space="0" w:color="000000"/>
            </w:tcBorders>
            <w:vAlign w:val="center"/>
          </w:tcPr>
          <w:p w14:paraId="1D3345A5" w14:textId="77777777" w:rsidR="00D1391E" w:rsidRPr="00EC759D"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vMerge/>
            <w:tcBorders>
              <w:left w:val="single" w:sz="4" w:space="0" w:color="000000"/>
              <w:right w:val="single" w:sz="4" w:space="0" w:color="000000"/>
            </w:tcBorders>
            <w:vAlign w:val="center"/>
          </w:tcPr>
          <w:p w14:paraId="53039126"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4AE44036"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3180368D"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0EBEA143" w14:textId="77777777" w:rsidTr="00D1391E">
        <w:trPr>
          <w:trHeight w:val="20"/>
          <w:jc w:val="center"/>
        </w:trPr>
        <w:tc>
          <w:tcPr>
            <w:tcW w:w="3029" w:type="dxa"/>
            <w:vMerge/>
            <w:tcBorders>
              <w:left w:val="single" w:sz="4" w:space="0" w:color="000000"/>
              <w:right w:val="single" w:sz="4" w:space="0" w:color="000000"/>
            </w:tcBorders>
            <w:vAlign w:val="center"/>
          </w:tcPr>
          <w:p w14:paraId="51FDE34D"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1405E8AD" w14:textId="77777777" w:rsidR="00D1391E" w:rsidRPr="0066127A" w:rsidRDefault="00D1391E" w:rsidP="00D1391E">
            <w:pPr>
              <w:suppressAutoHyphens/>
              <w:spacing w:after="0" w:line="240" w:lineRule="auto"/>
              <w:jc w:val="both"/>
              <w:rPr>
                <w:rFonts w:ascii="Times New Roman" w:hAnsi="Times New Roman"/>
                <w:bCs/>
                <w:sz w:val="24"/>
                <w:szCs w:val="24"/>
              </w:rPr>
            </w:pPr>
            <w:r w:rsidRPr="008121EC">
              <w:rPr>
                <w:rStyle w:val="FontStyle7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vAlign w:val="center"/>
          </w:tcPr>
          <w:p w14:paraId="41BBF74F"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tcBorders>
              <w:left w:val="single" w:sz="4" w:space="0" w:color="000000"/>
              <w:right w:val="single" w:sz="4" w:space="0" w:color="000000"/>
            </w:tcBorders>
            <w:vAlign w:val="center"/>
          </w:tcPr>
          <w:p w14:paraId="630B6FF5"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48D2F72D"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606145C6"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5C2BE7CD"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423D4322"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4345473E"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Проанализировать причины первых побед Красной армии и их последствия. Начальный этап Великой Отечественной войны (лето — осень 1941 г.)</w:t>
            </w:r>
          </w:p>
        </w:tc>
        <w:tc>
          <w:tcPr>
            <w:tcW w:w="1985" w:type="dxa"/>
            <w:tcBorders>
              <w:top w:val="single" w:sz="4" w:space="0" w:color="000000"/>
              <w:left w:val="single" w:sz="4" w:space="0" w:color="000000"/>
              <w:bottom w:val="single" w:sz="4" w:space="0" w:color="000000"/>
              <w:right w:val="single" w:sz="4" w:space="0" w:color="000000"/>
            </w:tcBorders>
            <w:vAlign w:val="center"/>
          </w:tcPr>
          <w:p w14:paraId="53CAF1D6" w14:textId="77777777" w:rsidR="00D1391E" w:rsidRPr="00EC759D"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2BAC7031"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1158CC4A"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16A1E71C"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03EB3843" w14:textId="77777777" w:rsidTr="00D1391E">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tcPr>
          <w:p w14:paraId="1B687A04" w14:textId="77777777" w:rsidR="00D1391E" w:rsidRPr="0066127A"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Раздел 5</w:t>
            </w:r>
            <w:r w:rsidRPr="0066127A">
              <w:rPr>
                <w:rFonts w:ascii="Times New Roman" w:hAnsi="Times New Roman"/>
                <w:b/>
                <w:bCs/>
                <w:sz w:val="24"/>
                <w:szCs w:val="24"/>
              </w:rPr>
              <w:t>. Мировое развитие и международные отношения в годы « холодной войны»</w:t>
            </w:r>
            <w:r>
              <w:rPr>
                <w:rFonts w:ascii="Times New Roman" w:hAnsi="Times New Roman"/>
                <w:b/>
                <w:bCs/>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121DBD6E"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4/2</w:t>
            </w:r>
          </w:p>
        </w:tc>
        <w:tc>
          <w:tcPr>
            <w:tcW w:w="1701" w:type="dxa"/>
            <w:tcBorders>
              <w:top w:val="single" w:sz="4" w:space="0" w:color="000000"/>
              <w:left w:val="single" w:sz="4" w:space="0" w:color="000000"/>
              <w:bottom w:val="single" w:sz="4" w:space="0" w:color="000000"/>
              <w:right w:val="single" w:sz="4" w:space="0" w:color="000000"/>
            </w:tcBorders>
            <w:vAlign w:val="center"/>
          </w:tcPr>
          <w:p w14:paraId="19F8CD80"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8F0653D"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968C8C6"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7EE8E1DA"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71DA1E21"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5. 1</w:t>
            </w:r>
          </w:p>
          <w:p w14:paraId="57C2D63E"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«Х</w:t>
            </w:r>
            <w:r w:rsidRPr="0066127A">
              <w:rPr>
                <w:rFonts w:ascii="Times New Roman" w:hAnsi="Times New Roman"/>
                <w:bCs/>
                <w:sz w:val="24"/>
                <w:szCs w:val="24"/>
              </w:rPr>
              <w:t>олодной войны» и создание военно-политических блоков.</w:t>
            </w:r>
          </w:p>
          <w:p w14:paraId="68A1E4E8" w14:textId="77777777" w:rsidR="00D1391E" w:rsidRDefault="00D1391E" w:rsidP="00D1391E">
            <w:pPr>
              <w:suppressAutoHyphens/>
              <w:spacing w:after="0" w:line="240" w:lineRule="auto"/>
              <w:jc w:val="center"/>
              <w:rPr>
                <w:rFonts w:ascii="Times New Roman" w:hAnsi="Times New Roman"/>
                <w:bCs/>
                <w:sz w:val="24"/>
                <w:szCs w:val="24"/>
              </w:rPr>
            </w:pPr>
          </w:p>
          <w:p w14:paraId="25D79710" w14:textId="77777777" w:rsidR="00D1391E" w:rsidRDefault="00D1391E" w:rsidP="00D1391E">
            <w:pPr>
              <w:suppressAutoHyphens/>
              <w:spacing w:after="0" w:line="240" w:lineRule="auto"/>
              <w:jc w:val="center"/>
              <w:rPr>
                <w:rFonts w:ascii="Times New Roman" w:hAnsi="Times New Roman"/>
                <w:bCs/>
                <w:sz w:val="24"/>
                <w:szCs w:val="24"/>
              </w:rPr>
            </w:pPr>
          </w:p>
          <w:p w14:paraId="5ACB012D" w14:textId="77777777" w:rsidR="00D1391E" w:rsidRDefault="00D1391E" w:rsidP="00D1391E">
            <w:pPr>
              <w:suppressAutoHyphens/>
              <w:spacing w:after="0" w:line="240" w:lineRule="auto"/>
              <w:jc w:val="center"/>
              <w:rPr>
                <w:rFonts w:ascii="Times New Roman" w:hAnsi="Times New Roman"/>
                <w:bCs/>
                <w:sz w:val="24"/>
                <w:szCs w:val="24"/>
              </w:rPr>
            </w:pPr>
          </w:p>
          <w:p w14:paraId="38F8F650" w14:textId="77777777" w:rsidR="00D1391E" w:rsidRDefault="00D1391E" w:rsidP="00D1391E">
            <w:pPr>
              <w:suppressAutoHyphens/>
              <w:spacing w:after="0" w:line="240" w:lineRule="auto"/>
              <w:jc w:val="center"/>
              <w:rPr>
                <w:rFonts w:ascii="Times New Roman" w:hAnsi="Times New Roman"/>
                <w:bCs/>
                <w:sz w:val="24"/>
                <w:szCs w:val="24"/>
              </w:rPr>
            </w:pPr>
          </w:p>
          <w:p w14:paraId="420E222B" w14:textId="77777777" w:rsidR="00D1391E" w:rsidRDefault="00D1391E" w:rsidP="00D1391E">
            <w:pPr>
              <w:suppressAutoHyphens/>
              <w:spacing w:after="0" w:line="240" w:lineRule="auto"/>
              <w:jc w:val="center"/>
              <w:rPr>
                <w:rFonts w:ascii="Times New Roman" w:hAnsi="Times New Roman"/>
                <w:bCs/>
                <w:sz w:val="24"/>
                <w:szCs w:val="24"/>
              </w:rPr>
            </w:pPr>
          </w:p>
          <w:p w14:paraId="3341B3EC" w14:textId="77777777" w:rsidR="00D1391E" w:rsidRDefault="00D1391E" w:rsidP="00D1391E">
            <w:pPr>
              <w:suppressAutoHyphens/>
              <w:spacing w:after="0" w:line="240" w:lineRule="auto"/>
              <w:jc w:val="center"/>
              <w:rPr>
                <w:rFonts w:ascii="Times New Roman" w:hAnsi="Times New Roman"/>
                <w:bCs/>
                <w:sz w:val="24"/>
                <w:szCs w:val="24"/>
              </w:rPr>
            </w:pPr>
          </w:p>
          <w:p w14:paraId="7AA03893" w14:textId="77777777" w:rsidR="00D1391E" w:rsidRDefault="00D1391E" w:rsidP="00D1391E">
            <w:pPr>
              <w:suppressAutoHyphens/>
              <w:spacing w:after="0" w:line="240" w:lineRule="auto"/>
              <w:jc w:val="center"/>
              <w:rPr>
                <w:rFonts w:ascii="Times New Roman" w:hAnsi="Times New Roman"/>
                <w:bCs/>
                <w:sz w:val="24"/>
                <w:szCs w:val="24"/>
              </w:rPr>
            </w:pPr>
          </w:p>
          <w:p w14:paraId="6FA7696B" w14:textId="77777777" w:rsidR="00D1391E" w:rsidRDefault="00D1391E" w:rsidP="00D1391E">
            <w:pPr>
              <w:suppressAutoHyphens/>
              <w:spacing w:after="0" w:line="240" w:lineRule="auto"/>
              <w:jc w:val="center"/>
              <w:rPr>
                <w:rFonts w:ascii="Times New Roman" w:hAnsi="Times New Roman"/>
                <w:bCs/>
                <w:sz w:val="24"/>
                <w:szCs w:val="24"/>
              </w:rPr>
            </w:pPr>
          </w:p>
          <w:p w14:paraId="04841E31" w14:textId="77777777" w:rsidR="00D1391E" w:rsidRDefault="00D1391E" w:rsidP="00D1391E">
            <w:pPr>
              <w:suppressAutoHyphens/>
              <w:spacing w:after="0" w:line="240" w:lineRule="auto"/>
              <w:jc w:val="center"/>
              <w:rPr>
                <w:rFonts w:ascii="Times New Roman" w:hAnsi="Times New Roman"/>
                <w:bCs/>
                <w:sz w:val="24"/>
                <w:szCs w:val="24"/>
              </w:rPr>
            </w:pPr>
          </w:p>
          <w:p w14:paraId="5B86FC11" w14:textId="77777777" w:rsidR="00D1391E" w:rsidRDefault="00D1391E" w:rsidP="00D1391E">
            <w:pPr>
              <w:suppressAutoHyphens/>
              <w:spacing w:after="0" w:line="240" w:lineRule="auto"/>
              <w:jc w:val="center"/>
              <w:rPr>
                <w:rFonts w:ascii="Times New Roman" w:hAnsi="Times New Roman"/>
                <w:bCs/>
                <w:sz w:val="24"/>
                <w:szCs w:val="24"/>
              </w:rPr>
            </w:pPr>
          </w:p>
          <w:p w14:paraId="6480EFD7" w14:textId="77777777" w:rsidR="00D1391E" w:rsidRDefault="00D1391E" w:rsidP="00D1391E">
            <w:pPr>
              <w:suppressAutoHyphens/>
              <w:spacing w:after="0" w:line="240" w:lineRule="auto"/>
              <w:jc w:val="center"/>
              <w:rPr>
                <w:rFonts w:ascii="Times New Roman" w:hAnsi="Times New Roman"/>
                <w:bCs/>
                <w:sz w:val="24"/>
                <w:szCs w:val="24"/>
              </w:rPr>
            </w:pPr>
          </w:p>
          <w:p w14:paraId="417DF8E0" w14:textId="77777777" w:rsidR="00D1391E" w:rsidRDefault="00D1391E" w:rsidP="00D1391E">
            <w:pPr>
              <w:suppressAutoHyphens/>
              <w:spacing w:after="0" w:line="240" w:lineRule="auto"/>
              <w:jc w:val="center"/>
              <w:rPr>
                <w:rFonts w:ascii="Times New Roman" w:hAnsi="Times New Roman"/>
                <w:bCs/>
                <w:sz w:val="24"/>
                <w:szCs w:val="24"/>
              </w:rPr>
            </w:pPr>
          </w:p>
          <w:p w14:paraId="18C18730" w14:textId="77777777" w:rsidR="00D1391E" w:rsidRDefault="00D1391E" w:rsidP="00D1391E">
            <w:pPr>
              <w:suppressAutoHyphens/>
              <w:spacing w:after="0" w:line="240" w:lineRule="auto"/>
              <w:jc w:val="center"/>
              <w:rPr>
                <w:rFonts w:ascii="Times New Roman" w:hAnsi="Times New Roman"/>
                <w:bCs/>
                <w:sz w:val="24"/>
                <w:szCs w:val="24"/>
              </w:rPr>
            </w:pPr>
          </w:p>
          <w:p w14:paraId="536BFFCC" w14:textId="77777777" w:rsidR="00D1391E"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71411A43"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69995E6B" w14:textId="77777777" w:rsidR="00D1391E" w:rsidRPr="00EC759D"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r w:rsidRPr="00EC759D">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3BC8263C"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086F8CD7"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3A7ABAB2"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1159070C"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1F701CAC"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2B08A6A3"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05ED7EE1"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0329320B"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5E717B3A"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429158DB"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5D0AB2E8"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7E7E56F4"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4FDAC554"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16D0F691"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698FE45A"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50383C11"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18653D2F"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0F7DA3ED" w14:textId="77777777" w:rsidTr="00D1391E">
        <w:trPr>
          <w:trHeight w:val="20"/>
          <w:jc w:val="center"/>
        </w:trPr>
        <w:tc>
          <w:tcPr>
            <w:tcW w:w="3029" w:type="dxa"/>
            <w:vMerge/>
            <w:tcBorders>
              <w:left w:val="single" w:sz="4" w:space="0" w:color="000000"/>
              <w:right w:val="single" w:sz="4" w:space="0" w:color="000000"/>
            </w:tcBorders>
            <w:vAlign w:val="center"/>
          </w:tcPr>
          <w:p w14:paraId="472D67B9"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33F1040B"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Понятие «холодная война», причины её возникновения, её влияние на международные отношения и последствия для развития мировой политики; основные этапы обострения отношений между бывшими союзниками, которые привели к</w:t>
            </w:r>
          </w:p>
          <w:p w14:paraId="4034D9AF"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расколу мира. Крушение колониализма, локальные конфликты и международная безопасность.</w:t>
            </w:r>
            <w:r>
              <w:rPr>
                <w:rFonts w:ascii="Times New Roman" w:hAnsi="Times New Roman"/>
                <w:bCs/>
                <w:sz w:val="24"/>
                <w:szCs w:val="24"/>
              </w:rPr>
              <w:t xml:space="preserve"> </w:t>
            </w:r>
            <w:r w:rsidRPr="0066127A">
              <w:rPr>
                <w:rFonts w:ascii="Times New Roman" w:hAnsi="Times New Roman"/>
                <w:bCs/>
                <w:sz w:val="24"/>
                <w:szCs w:val="24"/>
              </w:rPr>
              <w:t xml:space="preserve">Связь понятий «Вторая мировая война» и «крушение колониальных империй»; открывшиеся альтернативы развития у освободившихся государств от колониальной зависимости в середине ХХ в., от чего зависел их выбор. Партнёрство и соперничество сверхдержав. Кризис политики «холодной войны». </w:t>
            </w:r>
            <w:r>
              <w:rPr>
                <w:rFonts w:ascii="Times New Roman" w:hAnsi="Times New Roman"/>
                <w:bCs/>
                <w:sz w:val="24"/>
                <w:szCs w:val="24"/>
              </w:rPr>
              <w:t>О</w:t>
            </w:r>
            <w:r w:rsidRPr="0066127A">
              <w:rPr>
                <w:rFonts w:ascii="Times New Roman" w:hAnsi="Times New Roman"/>
                <w:bCs/>
                <w:sz w:val="24"/>
                <w:szCs w:val="24"/>
              </w:rPr>
              <w:t xml:space="preserve">сновные шаги СССР и США по упрочению международной </w:t>
            </w:r>
            <w:r w:rsidRPr="0066127A">
              <w:rPr>
                <w:rFonts w:ascii="Times New Roman" w:hAnsi="Times New Roman"/>
                <w:bCs/>
                <w:sz w:val="24"/>
                <w:szCs w:val="24"/>
              </w:rPr>
              <w:lastRenderedPageBreak/>
              <w:t>безопасности, ограничению ядерных вооружений.</w:t>
            </w:r>
          </w:p>
        </w:tc>
        <w:tc>
          <w:tcPr>
            <w:tcW w:w="1985" w:type="dxa"/>
            <w:tcBorders>
              <w:top w:val="single" w:sz="4" w:space="0" w:color="000000"/>
              <w:left w:val="single" w:sz="4" w:space="0" w:color="000000"/>
              <w:bottom w:val="single" w:sz="4" w:space="0" w:color="000000"/>
              <w:right w:val="single" w:sz="4" w:space="0" w:color="000000"/>
            </w:tcBorders>
            <w:vAlign w:val="center"/>
          </w:tcPr>
          <w:p w14:paraId="468FF78C"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lastRenderedPageBreak/>
              <w:t>2</w:t>
            </w:r>
          </w:p>
        </w:tc>
        <w:tc>
          <w:tcPr>
            <w:tcW w:w="1701" w:type="dxa"/>
            <w:vMerge/>
            <w:tcBorders>
              <w:left w:val="single" w:sz="4" w:space="0" w:color="000000"/>
              <w:right w:val="single" w:sz="4" w:space="0" w:color="000000"/>
            </w:tcBorders>
            <w:vAlign w:val="center"/>
          </w:tcPr>
          <w:p w14:paraId="1C18A20F"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780DD803"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4624DEA1"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02EF1680" w14:textId="77777777" w:rsidTr="00D1391E">
        <w:trPr>
          <w:trHeight w:val="20"/>
          <w:jc w:val="center"/>
        </w:trPr>
        <w:tc>
          <w:tcPr>
            <w:tcW w:w="3029" w:type="dxa"/>
            <w:vMerge/>
            <w:tcBorders>
              <w:left w:val="single" w:sz="4" w:space="0" w:color="000000"/>
              <w:right w:val="single" w:sz="4" w:space="0" w:color="000000"/>
            </w:tcBorders>
            <w:vAlign w:val="center"/>
          </w:tcPr>
          <w:p w14:paraId="620681FA"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2EB54D95" w14:textId="77777777" w:rsidR="00D1391E" w:rsidRPr="0066127A" w:rsidRDefault="00D1391E" w:rsidP="00D1391E">
            <w:pPr>
              <w:suppressAutoHyphens/>
              <w:spacing w:after="0" w:line="240" w:lineRule="auto"/>
              <w:jc w:val="both"/>
              <w:rPr>
                <w:rFonts w:ascii="Times New Roman" w:hAnsi="Times New Roman"/>
                <w:bCs/>
                <w:sz w:val="24"/>
                <w:szCs w:val="24"/>
              </w:rPr>
            </w:pPr>
            <w:r w:rsidRPr="008121EC">
              <w:rPr>
                <w:rStyle w:val="FontStyle7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vAlign w:val="center"/>
          </w:tcPr>
          <w:p w14:paraId="7C6E06F8"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tcBorders>
              <w:left w:val="single" w:sz="4" w:space="0" w:color="000000"/>
              <w:right w:val="single" w:sz="4" w:space="0" w:color="000000"/>
            </w:tcBorders>
            <w:vAlign w:val="center"/>
          </w:tcPr>
          <w:p w14:paraId="240E60FD"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56AB9E5A"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10E6D7BD"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62C45DAE"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293EDFC1"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6C1AABE1" w14:textId="77777777" w:rsidR="00D1391E" w:rsidRPr="0066127A" w:rsidRDefault="00D1391E" w:rsidP="00D1391E">
            <w:pPr>
              <w:suppressAutoHyphens/>
              <w:spacing w:after="0" w:line="240" w:lineRule="auto"/>
              <w:jc w:val="both"/>
              <w:rPr>
                <w:rFonts w:ascii="Times New Roman" w:hAnsi="Times New Roman"/>
                <w:bCs/>
                <w:sz w:val="24"/>
                <w:szCs w:val="24"/>
              </w:rPr>
            </w:pPr>
            <w:r>
              <w:rPr>
                <w:rFonts w:ascii="Times New Roman" w:hAnsi="Times New Roman"/>
                <w:bCs/>
                <w:sz w:val="24"/>
                <w:szCs w:val="24"/>
              </w:rPr>
              <w:t>Анализ п</w:t>
            </w:r>
            <w:r w:rsidRPr="0066127A">
              <w:rPr>
                <w:rFonts w:ascii="Times New Roman" w:hAnsi="Times New Roman"/>
                <w:bCs/>
                <w:sz w:val="24"/>
                <w:szCs w:val="24"/>
              </w:rPr>
              <w:t xml:space="preserve">ричины начавшейся в период «холодной войны» гонки вооружений и последующего осознания её бессмысленности; </w:t>
            </w:r>
          </w:p>
        </w:tc>
        <w:tc>
          <w:tcPr>
            <w:tcW w:w="1985" w:type="dxa"/>
            <w:tcBorders>
              <w:top w:val="single" w:sz="4" w:space="0" w:color="000000"/>
              <w:left w:val="single" w:sz="4" w:space="0" w:color="000000"/>
              <w:bottom w:val="single" w:sz="4" w:space="0" w:color="000000"/>
              <w:right w:val="single" w:sz="4" w:space="0" w:color="000000"/>
            </w:tcBorders>
            <w:vAlign w:val="center"/>
          </w:tcPr>
          <w:p w14:paraId="5640D37E"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0FFE7340"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2F9815FF"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7890B6DE"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58C88AB0" w14:textId="77777777" w:rsidTr="00D1391E">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14:paraId="224ABFF1" w14:textId="77777777" w:rsidR="00D1391E" w:rsidRPr="00764A13" w:rsidRDefault="00D1391E" w:rsidP="00D1391E">
            <w:pPr>
              <w:suppressAutoHyphens/>
              <w:spacing w:after="0" w:line="240" w:lineRule="auto"/>
              <w:jc w:val="both"/>
              <w:rPr>
                <w:rFonts w:ascii="Times New Roman" w:hAnsi="Times New Roman"/>
                <w:b/>
                <w:bCs/>
                <w:sz w:val="24"/>
                <w:szCs w:val="24"/>
              </w:rPr>
            </w:pPr>
            <w:r>
              <w:rPr>
                <w:rFonts w:ascii="Times New Roman" w:hAnsi="Times New Roman"/>
                <w:b/>
                <w:bCs/>
                <w:sz w:val="24"/>
                <w:szCs w:val="24"/>
              </w:rPr>
              <w:t>Раздел 6</w:t>
            </w:r>
            <w:r w:rsidRPr="00764A13">
              <w:rPr>
                <w:rFonts w:ascii="Times New Roman" w:hAnsi="Times New Roman"/>
                <w:b/>
                <w:bCs/>
                <w:sz w:val="24"/>
                <w:szCs w:val="24"/>
              </w:rPr>
              <w:t>. СССР В 1945–1991 гг.</w:t>
            </w:r>
          </w:p>
        </w:tc>
        <w:tc>
          <w:tcPr>
            <w:tcW w:w="1985" w:type="dxa"/>
            <w:tcBorders>
              <w:top w:val="single" w:sz="4" w:space="0" w:color="000000"/>
              <w:left w:val="single" w:sz="4" w:space="0" w:color="000000"/>
              <w:bottom w:val="single" w:sz="4" w:space="0" w:color="000000"/>
              <w:right w:val="single" w:sz="4" w:space="0" w:color="000000"/>
            </w:tcBorders>
            <w:vAlign w:val="center"/>
          </w:tcPr>
          <w:p w14:paraId="28B25153"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10/4</w:t>
            </w:r>
          </w:p>
        </w:tc>
        <w:tc>
          <w:tcPr>
            <w:tcW w:w="1701" w:type="dxa"/>
            <w:tcBorders>
              <w:top w:val="single" w:sz="4" w:space="0" w:color="000000"/>
              <w:left w:val="single" w:sz="4" w:space="0" w:color="000000"/>
              <w:bottom w:val="single" w:sz="4" w:space="0" w:color="000000"/>
              <w:right w:val="single" w:sz="4" w:space="0" w:color="000000"/>
            </w:tcBorders>
            <w:vAlign w:val="center"/>
          </w:tcPr>
          <w:p w14:paraId="5BE6AFA6"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BED4C9F"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9A13705"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3DAA3DA9"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207D73E8"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6. 1.</w:t>
            </w:r>
          </w:p>
          <w:p w14:paraId="07D44953"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 xml:space="preserve">Советский Союз в 1945-1953 гг. </w:t>
            </w:r>
            <w:r w:rsidRPr="0066127A">
              <w:rPr>
                <w:rFonts w:ascii="Times New Roman" w:hAnsi="Times New Roman"/>
                <w:bCs/>
                <w:sz w:val="24"/>
                <w:szCs w:val="24"/>
              </w:rPr>
              <w:t>Внешняя политика СССР в 1946–1953 гг.</w:t>
            </w:r>
          </w:p>
          <w:p w14:paraId="760DB7E9" w14:textId="77777777" w:rsidR="00D1391E" w:rsidRDefault="00D1391E" w:rsidP="00D1391E">
            <w:pPr>
              <w:suppressAutoHyphens/>
              <w:spacing w:after="0" w:line="240" w:lineRule="auto"/>
              <w:jc w:val="center"/>
              <w:rPr>
                <w:rFonts w:ascii="Times New Roman" w:hAnsi="Times New Roman"/>
                <w:bCs/>
                <w:sz w:val="24"/>
                <w:szCs w:val="24"/>
              </w:rPr>
            </w:pPr>
          </w:p>
          <w:p w14:paraId="07555FC8" w14:textId="77777777" w:rsidR="00D1391E" w:rsidRDefault="00D1391E" w:rsidP="00D1391E">
            <w:pPr>
              <w:suppressAutoHyphens/>
              <w:spacing w:after="0" w:line="240" w:lineRule="auto"/>
              <w:jc w:val="center"/>
              <w:rPr>
                <w:rFonts w:ascii="Times New Roman" w:hAnsi="Times New Roman"/>
                <w:bCs/>
                <w:sz w:val="24"/>
                <w:szCs w:val="24"/>
              </w:rPr>
            </w:pPr>
          </w:p>
          <w:p w14:paraId="71483220" w14:textId="77777777" w:rsidR="00D1391E" w:rsidRDefault="00D1391E" w:rsidP="00D1391E">
            <w:pPr>
              <w:suppressAutoHyphens/>
              <w:spacing w:after="0" w:line="240" w:lineRule="auto"/>
              <w:jc w:val="center"/>
              <w:rPr>
                <w:rFonts w:ascii="Times New Roman" w:hAnsi="Times New Roman"/>
                <w:bCs/>
                <w:sz w:val="24"/>
                <w:szCs w:val="24"/>
              </w:rPr>
            </w:pPr>
          </w:p>
          <w:p w14:paraId="79B7F7D9" w14:textId="77777777" w:rsidR="00D1391E" w:rsidRDefault="00D1391E" w:rsidP="00D1391E">
            <w:pPr>
              <w:suppressAutoHyphens/>
              <w:spacing w:after="0" w:line="240" w:lineRule="auto"/>
              <w:jc w:val="center"/>
              <w:rPr>
                <w:rFonts w:ascii="Times New Roman" w:hAnsi="Times New Roman"/>
                <w:bCs/>
                <w:sz w:val="24"/>
                <w:szCs w:val="24"/>
              </w:rPr>
            </w:pPr>
          </w:p>
          <w:p w14:paraId="21AC3459" w14:textId="77777777" w:rsidR="00D1391E" w:rsidRDefault="00D1391E" w:rsidP="00D1391E">
            <w:pPr>
              <w:suppressAutoHyphens/>
              <w:spacing w:after="0" w:line="240" w:lineRule="auto"/>
              <w:jc w:val="center"/>
              <w:rPr>
                <w:rFonts w:ascii="Times New Roman" w:hAnsi="Times New Roman"/>
                <w:bCs/>
                <w:sz w:val="24"/>
                <w:szCs w:val="24"/>
              </w:rPr>
            </w:pPr>
          </w:p>
          <w:p w14:paraId="6660FF30" w14:textId="77777777" w:rsidR="00D1391E" w:rsidRDefault="00D1391E" w:rsidP="00D1391E">
            <w:pPr>
              <w:suppressAutoHyphens/>
              <w:spacing w:after="0" w:line="240" w:lineRule="auto"/>
              <w:jc w:val="center"/>
              <w:rPr>
                <w:rFonts w:ascii="Times New Roman" w:hAnsi="Times New Roman"/>
                <w:bCs/>
                <w:sz w:val="24"/>
                <w:szCs w:val="24"/>
              </w:rPr>
            </w:pPr>
          </w:p>
          <w:p w14:paraId="322AD1DE" w14:textId="77777777" w:rsidR="00D1391E" w:rsidRDefault="00D1391E" w:rsidP="00D1391E">
            <w:pPr>
              <w:suppressAutoHyphens/>
              <w:spacing w:after="0" w:line="240" w:lineRule="auto"/>
              <w:jc w:val="center"/>
              <w:rPr>
                <w:rFonts w:ascii="Times New Roman" w:hAnsi="Times New Roman"/>
                <w:bCs/>
                <w:sz w:val="24"/>
                <w:szCs w:val="24"/>
              </w:rPr>
            </w:pPr>
          </w:p>
          <w:p w14:paraId="2FC20E09" w14:textId="77777777" w:rsidR="00D1391E" w:rsidRDefault="00D1391E" w:rsidP="00D1391E">
            <w:pPr>
              <w:suppressAutoHyphens/>
              <w:spacing w:after="0" w:line="240" w:lineRule="auto"/>
              <w:jc w:val="center"/>
              <w:rPr>
                <w:rFonts w:ascii="Times New Roman" w:hAnsi="Times New Roman"/>
                <w:bCs/>
                <w:sz w:val="24"/>
                <w:szCs w:val="24"/>
              </w:rPr>
            </w:pPr>
          </w:p>
          <w:p w14:paraId="42A147AF" w14:textId="77777777" w:rsidR="00D1391E" w:rsidRDefault="00D1391E" w:rsidP="00D1391E">
            <w:pPr>
              <w:suppressAutoHyphens/>
              <w:spacing w:after="0" w:line="240" w:lineRule="auto"/>
              <w:jc w:val="center"/>
              <w:rPr>
                <w:rFonts w:ascii="Times New Roman" w:hAnsi="Times New Roman"/>
                <w:bCs/>
                <w:sz w:val="24"/>
                <w:szCs w:val="24"/>
              </w:rPr>
            </w:pPr>
          </w:p>
          <w:p w14:paraId="4047EB4D" w14:textId="77777777" w:rsidR="00D1391E" w:rsidRDefault="00D1391E" w:rsidP="00D1391E">
            <w:pPr>
              <w:suppressAutoHyphens/>
              <w:spacing w:after="0" w:line="240" w:lineRule="auto"/>
              <w:jc w:val="center"/>
              <w:rPr>
                <w:rFonts w:ascii="Times New Roman" w:hAnsi="Times New Roman"/>
                <w:bCs/>
                <w:sz w:val="24"/>
                <w:szCs w:val="24"/>
              </w:rPr>
            </w:pPr>
          </w:p>
          <w:p w14:paraId="221AC3F0" w14:textId="77777777" w:rsidR="00D1391E" w:rsidRDefault="00D1391E" w:rsidP="00D1391E">
            <w:pPr>
              <w:suppressAutoHyphens/>
              <w:spacing w:after="0" w:line="240" w:lineRule="auto"/>
              <w:jc w:val="center"/>
              <w:rPr>
                <w:rFonts w:ascii="Times New Roman" w:hAnsi="Times New Roman"/>
                <w:bCs/>
                <w:sz w:val="24"/>
                <w:szCs w:val="24"/>
              </w:rPr>
            </w:pPr>
          </w:p>
          <w:p w14:paraId="77DB954B" w14:textId="77777777" w:rsidR="00D1391E" w:rsidRDefault="00D1391E" w:rsidP="00D1391E">
            <w:pPr>
              <w:suppressAutoHyphens/>
              <w:spacing w:after="0" w:line="240" w:lineRule="auto"/>
              <w:jc w:val="center"/>
              <w:rPr>
                <w:rFonts w:ascii="Times New Roman" w:hAnsi="Times New Roman"/>
                <w:bCs/>
                <w:sz w:val="24"/>
                <w:szCs w:val="24"/>
              </w:rPr>
            </w:pPr>
          </w:p>
          <w:p w14:paraId="3DFB468C" w14:textId="77777777" w:rsidR="00D1391E" w:rsidRDefault="00D1391E" w:rsidP="00D1391E">
            <w:pPr>
              <w:suppressAutoHyphens/>
              <w:spacing w:after="0" w:line="240" w:lineRule="auto"/>
              <w:jc w:val="center"/>
              <w:rPr>
                <w:rFonts w:ascii="Times New Roman" w:hAnsi="Times New Roman"/>
                <w:bCs/>
                <w:sz w:val="24"/>
                <w:szCs w:val="24"/>
              </w:rPr>
            </w:pPr>
          </w:p>
          <w:p w14:paraId="6BCE3CB4" w14:textId="77777777" w:rsidR="00D1391E" w:rsidRDefault="00D1391E" w:rsidP="00D1391E">
            <w:pPr>
              <w:suppressAutoHyphens/>
              <w:spacing w:after="0" w:line="240" w:lineRule="auto"/>
              <w:jc w:val="center"/>
              <w:rPr>
                <w:rFonts w:ascii="Times New Roman" w:hAnsi="Times New Roman"/>
                <w:bCs/>
                <w:sz w:val="24"/>
                <w:szCs w:val="24"/>
              </w:rPr>
            </w:pPr>
          </w:p>
          <w:p w14:paraId="61FBA90B"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0E90FB51" w14:textId="77777777" w:rsidR="00D1391E"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6B06109D"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62B84E18"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5398E0AF"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2AF07DFB"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671DC8F1"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7CB2BFAE"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70707942"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25E8CD58"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6F1A5FE3"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61DD8D23"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0B7C535B"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3B968328"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183258BF"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5E83483D"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6D77367B"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11720339"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5DF262F8"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36CBA5F3"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3945CC1A"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470C42D4"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3C6C8EF7"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Послевоенные годы СССР; характеристика деятельности И.В. Сталина; Внешняя политика СССР начального периода холодной войны; предпосылки и причины этого явления. Политическое и экономическое развитие СССР в 1953-1963 гг.Внутренняя политика Н.С. Хрущёва на рубеже 50–60-х гг.; особенностях экономического развития СССР на рубеже 50–60-х гг. и вопрос реформ проведённых при Н.С. Хрущёве в промышленности и сельском хозяйстве. Культура и духовная жизнь в СССР в конце 1940-х середине 1960-х гг."Хрущевская оттепель" и движение шестидесятников; причины ограниченности этого явления. Внешняя политика СССР в 1953–1964 гг.</w:t>
            </w:r>
            <w:r>
              <w:rPr>
                <w:rFonts w:ascii="Times New Roman" w:hAnsi="Times New Roman"/>
                <w:bCs/>
                <w:sz w:val="24"/>
                <w:szCs w:val="24"/>
              </w:rPr>
              <w:t xml:space="preserve"> </w:t>
            </w:r>
            <w:r w:rsidRPr="0066127A">
              <w:rPr>
                <w:rFonts w:ascii="Times New Roman" w:hAnsi="Times New Roman"/>
                <w:bCs/>
                <w:sz w:val="24"/>
                <w:szCs w:val="24"/>
              </w:rPr>
              <w:t>Важнейшие принципы внешней политики СССР в 1953–1964 годах; сущность Карибского кризиса и необходимость развития обороноспособность страны. Брежневская эпоха: достижения и проблемы.</w:t>
            </w:r>
            <w:r>
              <w:rPr>
                <w:rFonts w:ascii="Times New Roman" w:hAnsi="Times New Roman"/>
                <w:bCs/>
                <w:sz w:val="24"/>
                <w:szCs w:val="24"/>
              </w:rPr>
              <w:t xml:space="preserve"> </w:t>
            </w:r>
            <w:r w:rsidRPr="0066127A">
              <w:rPr>
                <w:rFonts w:ascii="Times New Roman" w:hAnsi="Times New Roman"/>
                <w:bCs/>
                <w:sz w:val="24"/>
                <w:szCs w:val="24"/>
              </w:rPr>
              <w:t>Экономика СССР 60–70-х гг.; причины замедления темпов экономического роста; признаки «застоя»; характеристика деятельности Л.И. Брежнева.</w:t>
            </w:r>
          </w:p>
        </w:tc>
        <w:tc>
          <w:tcPr>
            <w:tcW w:w="1985" w:type="dxa"/>
            <w:tcBorders>
              <w:top w:val="single" w:sz="4" w:space="0" w:color="000000"/>
              <w:left w:val="single" w:sz="4" w:space="0" w:color="000000"/>
              <w:bottom w:val="single" w:sz="4" w:space="0" w:color="000000"/>
              <w:right w:val="single" w:sz="4" w:space="0" w:color="000000"/>
            </w:tcBorders>
            <w:vAlign w:val="center"/>
          </w:tcPr>
          <w:p w14:paraId="2BB56C4E"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6A08A641"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68DEF51C"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4C6E29C8"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1C0B56D2"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45B3D13E"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6. 2.</w:t>
            </w:r>
          </w:p>
          <w:p w14:paraId="1E6F2286"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Духовная жизнь советского общества в 1970-е — начале 1980-х гг.</w:t>
            </w:r>
          </w:p>
          <w:p w14:paraId="288C30D8" w14:textId="77777777" w:rsidR="00D1391E" w:rsidRDefault="00D1391E" w:rsidP="00D1391E">
            <w:pPr>
              <w:suppressAutoHyphens/>
              <w:spacing w:after="0" w:line="240" w:lineRule="auto"/>
              <w:jc w:val="center"/>
              <w:rPr>
                <w:rFonts w:ascii="Times New Roman" w:hAnsi="Times New Roman"/>
                <w:bCs/>
                <w:sz w:val="24"/>
                <w:szCs w:val="24"/>
              </w:rPr>
            </w:pPr>
          </w:p>
          <w:p w14:paraId="253A90DB" w14:textId="77777777" w:rsidR="00D1391E" w:rsidRDefault="00D1391E" w:rsidP="00D1391E">
            <w:pPr>
              <w:suppressAutoHyphens/>
              <w:spacing w:after="0" w:line="240" w:lineRule="auto"/>
              <w:jc w:val="center"/>
              <w:rPr>
                <w:rFonts w:ascii="Times New Roman" w:hAnsi="Times New Roman"/>
                <w:bCs/>
                <w:sz w:val="24"/>
                <w:szCs w:val="24"/>
              </w:rPr>
            </w:pPr>
          </w:p>
          <w:p w14:paraId="52D3F8D9" w14:textId="77777777" w:rsidR="00D1391E" w:rsidRDefault="00D1391E" w:rsidP="00D1391E">
            <w:pPr>
              <w:suppressAutoHyphens/>
              <w:spacing w:after="0" w:line="240" w:lineRule="auto"/>
              <w:jc w:val="center"/>
              <w:rPr>
                <w:rFonts w:ascii="Times New Roman" w:hAnsi="Times New Roman"/>
                <w:bCs/>
                <w:sz w:val="24"/>
                <w:szCs w:val="24"/>
              </w:rPr>
            </w:pPr>
          </w:p>
          <w:p w14:paraId="28FE8E20" w14:textId="77777777" w:rsidR="00D1391E" w:rsidRDefault="00D1391E" w:rsidP="00D1391E">
            <w:pPr>
              <w:suppressAutoHyphens/>
              <w:spacing w:after="0" w:line="240" w:lineRule="auto"/>
              <w:jc w:val="center"/>
              <w:rPr>
                <w:rFonts w:ascii="Times New Roman" w:hAnsi="Times New Roman"/>
                <w:bCs/>
                <w:sz w:val="24"/>
                <w:szCs w:val="24"/>
              </w:rPr>
            </w:pPr>
          </w:p>
          <w:p w14:paraId="489F2DAD" w14:textId="77777777" w:rsidR="00D1391E" w:rsidRDefault="00D1391E" w:rsidP="00D1391E">
            <w:pPr>
              <w:suppressAutoHyphens/>
              <w:spacing w:after="0" w:line="240" w:lineRule="auto"/>
              <w:jc w:val="center"/>
              <w:rPr>
                <w:rFonts w:ascii="Times New Roman" w:hAnsi="Times New Roman"/>
                <w:bCs/>
                <w:sz w:val="24"/>
                <w:szCs w:val="24"/>
              </w:rPr>
            </w:pPr>
          </w:p>
          <w:p w14:paraId="1DA82DB3" w14:textId="77777777" w:rsidR="00D1391E" w:rsidRDefault="00D1391E" w:rsidP="00D1391E">
            <w:pPr>
              <w:suppressAutoHyphens/>
              <w:spacing w:after="0" w:line="240" w:lineRule="auto"/>
              <w:jc w:val="center"/>
              <w:rPr>
                <w:rFonts w:ascii="Times New Roman" w:hAnsi="Times New Roman"/>
                <w:bCs/>
                <w:sz w:val="24"/>
                <w:szCs w:val="24"/>
              </w:rPr>
            </w:pPr>
          </w:p>
          <w:p w14:paraId="57EDFC6D" w14:textId="77777777" w:rsidR="00D1391E" w:rsidRDefault="00D1391E" w:rsidP="00D1391E">
            <w:pPr>
              <w:suppressAutoHyphens/>
              <w:spacing w:after="0" w:line="240" w:lineRule="auto"/>
              <w:jc w:val="center"/>
              <w:rPr>
                <w:rFonts w:ascii="Times New Roman" w:hAnsi="Times New Roman"/>
                <w:bCs/>
                <w:sz w:val="24"/>
                <w:szCs w:val="24"/>
              </w:rPr>
            </w:pPr>
          </w:p>
          <w:p w14:paraId="5FF9B79D" w14:textId="77777777" w:rsidR="00D1391E" w:rsidRDefault="00D1391E" w:rsidP="00D1391E">
            <w:pPr>
              <w:suppressAutoHyphens/>
              <w:spacing w:after="0" w:line="240" w:lineRule="auto"/>
              <w:jc w:val="center"/>
              <w:rPr>
                <w:rFonts w:ascii="Times New Roman" w:hAnsi="Times New Roman"/>
                <w:bCs/>
                <w:sz w:val="24"/>
                <w:szCs w:val="24"/>
              </w:rPr>
            </w:pPr>
          </w:p>
          <w:p w14:paraId="0A05EFF5" w14:textId="77777777" w:rsidR="00D1391E" w:rsidRDefault="00D1391E" w:rsidP="00D1391E">
            <w:pPr>
              <w:suppressAutoHyphens/>
              <w:spacing w:after="0" w:line="240" w:lineRule="auto"/>
              <w:jc w:val="center"/>
              <w:rPr>
                <w:rFonts w:ascii="Times New Roman" w:hAnsi="Times New Roman"/>
                <w:bCs/>
                <w:sz w:val="24"/>
                <w:szCs w:val="24"/>
              </w:rPr>
            </w:pPr>
          </w:p>
          <w:p w14:paraId="20D34F64" w14:textId="77777777" w:rsidR="00D1391E" w:rsidRDefault="00D1391E" w:rsidP="00D1391E">
            <w:pPr>
              <w:suppressAutoHyphens/>
              <w:spacing w:after="0" w:line="240" w:lineRule="auto"/>
              <w:jc w:val="center"/>
              <w:rPr>
                <w:rFonts w:ascii="Times New Roman" w:hAnsi="Times New Roman"/>
                <w:bCs/>
                <w:sz w:val="24"/>
                <w:szCs w:val="24"/>
              </w:rPr>
            </w:pPr>
          </w:p>
          <w:p w14:paraId="65996A72"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49957D51"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06F56778" w14:textId="77777777" w:rsidR="00D1391E" w:rsidRPr="00EC759D"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1701" w:type="dxa"/>
            <w:vMerge w:val="restart"/>
            <w:tcBorders>
              <w:top w:val="single" w:sz="4" w:space="0" w:color="000000"/>
              <w:left w:val="single" w:sz="4" w:space="0" w:color="000000"/>
              <w:right w:val="single" w:sz="4" w:space="0" w:color="000000"/>
            </w:tcBorders>
          </w:tcPr>
          <w:p w14:paraId="0F8F0E4F"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7E24AA83"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5FAE5E2C"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3F5F9E1E"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5241C076"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3F81475C"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5D9B5BC1"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2C1BD1F5"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42526B7C"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6EF258D3"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62467C41"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4519AF24"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0560D6A4"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6F170DE5"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627CEC7F"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6D89A9F6"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554A3CCD"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557DC4E6" w14:textId="77777777" w:rsidTr="00D1391E">
        <w:trPr>
          <w:trHeight w:val="20"/>
          <w:jc w:val="center"/>
        </w:trPr>
        <w:tc>
          <w:tcPr>
            <w:tcW w:w="3029" w:type="dxa"/>
            <w:vMerge/>
            <w:tcBorders>
              <w:left w:val="single" w:sz="4" w:space="0" w:color="000000"/>
              <w:right w:val="single" w:sz="4" w:space="0" w:color="000000"/>
            </w:tcBorders>
            <w:vAlign w:val="center"/>
          </w:tcPr>
          <w:p w14:paraId="7A0E81AA"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19914C9F"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Культурная жизнь советского общества в 1970–1980-е годы; сущность борьбы</w:t>
            </w:r>
            <w:r>
              <w:rPr>
                <w:rFonts w:ascii="Times New Roman" w:hAnsi="Times New Roman"/>
                <w:bCs/>
                <w:sz w:val="24"/>
                <w:szCs w:val="24"/>
              </w:rPr>
              <w:t xml:space="preserve"> </w:t>
            </w:r>
            <w:r w:rsidRPr="0066127A">
              <w:rPr>
                <w:rFonts w:ascii="Times New Roman" w:hAnsi="Times New Roman"/>
                <w:bCs/>
                <w:sz w:val="24"/>
                <w:szCs w:val="24"/>
              </w:rPr>
              <w:t>с инакомыслием. Советское общество времён «оттепели» и «развитого социализма».изменение социальной структуры советского общества в 1970–1980-е годы; особенности советского общества потребления. Внешняя политика: от разрядки</w:t>
            </w:r>
            <w:r>
              <w:rPr>
                <w:rFonts w:ascii="Times New Roman" w:hAnsi="Times New Roman"/>
                <w:bCs/>
                <w:sz w:val="24"/>
                <w:szCs w:val="24"/>
              </w:rPr>
              <w:t xml:space="preserve"> </w:t>
            </w:r>
            <w:r w:rsidRPr="0066127A">
              <w:rPr>
                <w:rFonts w:ascii="Times New Roman" w:hAnsi="Times New Roman"/>
                <w:bCs/>
                <w:sz w:val="24"/>
                <w:szCs w:val="24"/>
              </w:rPr>
              <w:t>к новому витку конфронтации.</w:t>
            </w:r>
            <w:r>
              <w:rPr>
                <w:rFonts w:ascii="Times New Roman" w:hAnsi="Times New Roman"/>
                <w:bCs/>
                <w:sz w:val="24"/>
                <w:szCs w:val="24"/>
              </w:rPr>
              <w:t xml:space="preserve"> </w:t>
            </w:r>
            <w:r w:rsidRPr="0066127A">
              <w:rPr>
                <w:rFonts w:ascii="Times New Roman" w:hAnsi="Times New Roman"/>
                <w:bCs/>
                <w:sz w:val="24"/>
                <w:szCs w:val="24"/>
              </w:rPr>
              <w:t>Перестройка и кризис советской политической системы.</w:t>
            </w:r>
            <w:r>
              <w:rPr>
                <w:rFonts w:ascii="Times New Roman" w:hAnsi="Times New Roman"/>
                <w:bCs/>
                <w:sz w:val="24"/>
                <w:szCs w:val="24"/>
              </w:rPr>
              <w:t xml:space="preserve"> </w:t>
            </w:r>
            <w:r w:rsidRPr="0066127A">
              <w:rPr>
                <w:rFonts w:ascii="Times New Roman" w:hAnsi="Times New Roman"/>
                <w:bCs/>
                <w:sz w:val="24"/>
                <w:szCs w:val="24"/>
              </w:rPr>
              <w:t xml:space="preserve">Осуществление политики перестройки и демократизации </w:t>
            </w:r>
            <w:r w:rsidRPr="0066127A">
              <w:rPr>
                <w:rFonts w:ascii="Times New Roman" w:hAnsi="Times New Roman"/>
                <w:bCs/>
                <w:sz w:val="24"/>
                <w:szCs w:val="24"/>
              </w:rPr>
              <w:lastRenderedPageBreak/>
              <w:t>общественной жизни в СССР; особенности стратегии перестройки и гласности. Социально-экономическое развитие СССР в 1985-1991 гг.</w:t>
            </w:r>
          </w:p>
        </w:tc>
        <w:tc>
          <w:tcPr>
            <w:tcW w:w="1985" w:type="dxa"/>
            <w:tcBorders>
              <w:top w:val="single" w:sz="4" w:space="0" w:color="000000"/>
              <w:left w:val="single" w:sz="4" w:space="0" w:color="000000"/>
              <w:bottom w:val="single" w:sz="4" w:space="0" w:color="000000"/>
              <w:right w:val="single" w:sz="4" w:space="0" w:color="000000"/>
            </w:tcBorders>
            <w:vAlign w:val="center"/>
          </w:tcPr>
          <w:p w14:paraId="76353EF5"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lastRenderedPageBreak/>
              <w:t>2</w:t>
            </w:r>
          </w:p>
        </w:tc>
        <w:tc>
          <w:tcPr>
            <w:tcW w:w="1701" w:type="dxa"/>
            <w:vMerge/>
            <w:tcBorders>
              <w:left w:val="single" w:sz="4" w:space="0" w:color="000000"/>
              <w:right w:val="single" w:sz="4" w:space="0" w:color="000000"/>
            </w:tcBorders>
            <w:vAlign w:val="center"/>
          </w:tcPr>
          <w:p w14:paraId="73BD3CFB"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3DD94C50"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54517EE4"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53958F5A" w14:textId="77777777" w:rsidTr="00D1391E">
        <w:trPr>
          <w:trHeight w:val="20"/>
          <w:jc w:val="center"/>
        </w:trPr>
        <w:tc>
          <w:tcPr>
            <w:tcW w:w="3029" w:type="dxa"/>
            <w:vMerge/>
            <w:tcBorders>
              <w:left w:val="single" w:sz="4" w:space="0" w:color="000000"/>
              <w:right w:val="single" w:sz="4" w:space="0" w:color="000000"/>
            </w:tcBorders>
            <w:vAlign w:val="center"/>
          </w:tcPr>
          <w:p w14:paraId="54F77DC0"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35A0128E" w14:textId="77777777" w:rsidR="00D1391E" w:rsidRPr="0066127A" w:rsidRDefault="00D1391E" w:rsidP="00D1391E">
            <w:pPr>
              <w:suppressAutoHyphens/>
              <w:spacing w:after="0" w:line="240" w:lineRule="auto"/>
              <w:jc w:val="both"/>
              <w:rPr>
                <w:rFonts w:ascii="Times New Roman" w:hAnsi="Times New Roman"/>
                <w:bCs/>
                <w:sz w:val="24"/>
                <w:szCs w:val="24"/>
              </w:rPr>
            </w:pPr>
            <w:r w:rsidRPr="008121EC">
              <w:rPr>
                <w:rStyle w:val="FontStyle7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vAlign w:val="center"/>
          </w:tcPr>
          <w:p w14:paraId="58F4A953"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tcBorders>
              <w:left w:val="single" w:sz="4" w:space="0" w:color="000000"/>
              <w:right w:val="single" w:sz="4" w:space="0" w:color="000000"/>
            </w:tcBorders>
            <w:vAlign w:val="center"/>
          </w:tcPr>
          <w:p w14:paraId="3D10C9E4"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481E0984"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435FF70D"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306DBBF7"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2BA96389"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1C5C5191" w14:textId="77777777" w:rsidR="00D1391E" w:rsidRPr="0066127A" w:rsidRDefault="00D1391E" w:rsidP="00D1391E">
            <w:pPr>
              <w:suppressAutoHyphens/>
              <w:spacing w:after="0" w:line="240" w:lineRule="auto"/>
              <w:jc w:val="both"/>
              <w:rPr>
                <w:rFonts w:ascii="Times New Roman" w:hAnsi="Times New Roman"/>
                <w:bCs/>
                <w:sz w:val="24"/>
                <w:szCs w:val="24"/>
              </w:rPr>
            </w:pPr>
            <w:r>
              <w:rPr>
                <w:rFonts w:ascii="Times New Roman" w:hAnsi="Times New Roman"/>
                <w:bCs/>
                <w:sz w:val="24"/>
                <w:szCs w:val="24"/>
              </w:rPr>
              <w:t>Изучить п</w:t>
            </w:r>
            <w:r w:rsidRPr="0066127A">
              <w:rPr>
                <w:rFonts w:ascii="Times New Roman" w:hAnsi="Times New Roman"/>
                <w:bCs/>
                <w:sz w:val="24"/>
                <w:szCs w:val="24"/>
              </w:rPr>
              <w:t>ричины роста заинтересованности СССР, США и их союзников в смягчении военно-политической конфронтации; уметь характеризовать особенности политики разрядки.</w:t>
            </w:r>
          </w:p>
        </w:tc>
        <w:tc>
          <w:tcPr>
            <w:tcW w:w="1985" w:type="dxa"/>
            <w:tcBorders>
              <w:top w:val="single" w:sz="4" w:space="0" w:color="000000"/>
              <w:left w:val="single" w:sz="4" w:space="0" w:color="000000"/>
              <w:bottom w:val="single" w:sz="4" w:space="0" w:color="000000"/>
              <w:right w:val="single" w:sz="4" w:space="0" w:color="000000"/>
            </w:tcBorders>
            <w:vAlign w:val="center"/>
          </w:tcPr>
          <w:p w14:paraId="1CB1F681" w14:textId="77777777" w:rsidR="00D1391E" w:rsidRPr="00EC759D"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724A69A2"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2BC36397"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01D05587"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7662164F"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7CD0B4BE"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6.3</w:t>
            </w:r>
          </w:p>
          <w:p w14:paraId="6DB2CED6" w14:textId="77777777" w:rsidR="00D1391E" w:rsidRPr="0066127A"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«Новое мышление» и внешняя политика СССР.</w:t>
            </w:r>
          </w:p>
          <w:p w14:paraId="7FB5E4A5"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Кризис и распад СССР.</w:t>
            </w:r>
          </w:p>
          <w:p w14:paraId="0011865B" w14:textId="77777777" w:rsidR="00D1391E" w:rsidRDefault="00D1391E" w:rsidP="00D1391E">
            <w:pPr>
              <w:suppressAutoHyphens/>
              <w:spacing w:after="0" w:line="240" w:lineRule="auto"/>
              <w:jc w:val="center"/>
              <w:rPr>
                <w:rFonts w:ascii="Times New Roman" w:hAnsi="Times New Roman"/>
                <w:bCs/>
                <w:sz w:val="24"/>
                <w:szCs w:val="24"/>
              </w:rPr>
            </w:pPr>
          </w:p>
          <w:p w14:paraId="3B5C00A4" w14:textId="77777777" w:rsidR="00D1391E" w:rsidRDefault="00D1391E" w:rsidP="00D1391E">
            <w:pPr>
              <w:suppressAutoHyphens/>
              <w:spacing w:after="0" w:line="240" w:lineRule="auto"/>
              <w:jc w:val="center"/>
              <w:rPr>
                <w:rFonts w:ascii="Times New Roman" w:hAnsi="Times New Roman"/>
                <w:bCs/>
                <w:sz w:val="24"/>
                <w:szCs w:val="24"/>
              </w:rPr>
            </w:pPr>
          </w:p>
          <w:p w14:paraId="5391542B" w14:textId="77777777" w:rsidR="00D1391E" w:rsidRDefault="00D1391E" w:rsidP="00D1391E">
            <w:pPr>
              <w:suppressAutoHyphens/>
              <w:spacing w:after="0" w:line="240" w:lineRule="auto"/>
              <w:jc w:val="center"/>
              <w:rPr>
                <w:rFonts w:ascii="Times New Roman" w:hAnsi="Times New Roman"/>
                <w:bCs/>
                <w:sz w:val="24"/>
                <w:szCs w:val="24"/>
              </w:rPr>
            </w:pPr>
          </w:p>
          <w:p w14:paraId="0956CCC4" w14:textId="77777777" w:rsidR="00D1391E" w:rsidRDefault="00D1391E" w:rsidP="00D1391E">
            <w:pPr>
              <w:suppressAutoHyphens/>
              <w:spacing w:after="0" w:line="240" w:lineRule="auto"/>
              <w:jc w:val="center"/>
              <w:rPr>
                <w:rFonts w:ascii="Times New Roman" w:hAnsi="Times New Roman"/>
                <w:bCs/>
                <w:sz w:val="24"/>
                <w:szCs w:val="24"/>
              </w:rPr>
            </w:pPr>
          </w:p>
          <w:p w14:paraId="61FA3831" w14:textId="77777777" w:rsidR="00D1391E" w:rsidRDefault="00D1391E" w:rsidP="00D1391E">
            <w:pPr>
              <w:suppressAutoHyphens/>
              <w:spacing w:after="0" w:line="240" w:lineRule="auto"/>
              <w:jc w:val="center"/>
              <w:rPr>
                <w:rFonts w:ascii="Times New Roman" w:hAnsi="Times New Roman"/>
                <w:bCs/>
                <w:sz w:val="24"/>
                <w:szCs w:val="24"/>
              </w:rPr>
            </w:pPr>
          </w:p>
          <w:p w14:paraId="574AAA75" w14:textId="77777777" w:rsidR="00D1391E" w:rsidRDefault="00D1391E" w:rsidP="00D1391E">
            <w:pPr>
              <w:suppressAutoHyphens/>
              <w:spacing w:after="0" w:line="240" w:lineRule="auto"/>
              <w:jc w:val="center"/>
              <w:rPr>
                <w:rFonts w:ascii="Times New Roman" w:hAnsi="Times New Roman"/>
                <w:bCs/>
                <w:sz w:val="24"/>
                <w:szCs w:val="24"/>
              </w:rPr>
            </w:pPr>
          </w:p>
          <w:p w14:paraId="667A319A" w14:textId="77777777" w:rsidR="00D1391E" w:rsidRDefault="00D1391E" w:rsidP="00D1391E">
            <w:pPr>
              <w:suppressAutoHyphens/>
              <w:spacing w:after="0" w:line="240" w:lineRule="auto"/>
              <w:jc w:val="center"/>
              <w:rPr>
                <w:rFonts w:ascii="Times New Roman" w:hAnsi="Times New Roman"/>
                <w:bCs/>
                <w:sz w:val="24"/>
                <w:szCs w:val="24"/>
              </w:rPr>
            </w:pPr>
          </w:p>
          <w:p w14:paraId="78CDDEBF" w14:textId="77777777" w:rsidR="00D1391E" w:rsidRDefault="00D1391E" w:rsidP="00D1391E">
            <w:pPr>
              <w:suppressAutoHyphens/>
              <w:spacing w:after="0" w:line="240" w:lineRule="auto"/>
              <w:jc w:val="center"/>
              <w:rPr>
                <w:rFonts w:ascii="Times New Roman" w:hAnsi="Times New Roman"/>
                <w:bCs/>
                <w:sz w:val="24"/>
                <w:szCs w:val="24"/>
              </w:rPr>
            </w:pPr>
          </w:p>
          <w:p w14:paraId="0CE7449E" w14:textId="77777777" w:rsidR="00D1391E" w:rsidRDefault="00D1391E" w:rsidP="00D1391E">
            <w:pPr>
              <w:suppressAutoHyphens/>
              <w:spacing w:after="0" w:line="240" w:lineRule="auto"/>
              <w:jc w:val="center"/>
              <w:rPr>
                <w:rFonts w:ascii="Times New Roman" w:hAnsi="Times New Roman"/>
                <w:bCs/>
                <w:sz w:val="24"/>
                <w:szCs w:val="24"/>
              </w:rPr>
            </w:pPr>
          </w:p>
          <w:p w14:paraId="1F40255C" w14:textId="77777777" w:rsidR="00D1391E" w:rsidRDefault="00D1391E" w:rsidP="00D1391E">
            <w:pPr>
              <w:suppressAutoHyphens/>
              <w:spacing w:after="0" w:line="240" w:lineRule="auto"/>
              <w:jc w:val="center"/>
              <w:rPr>
                <w:rFonts w:ascii="Times New Roman" w:hAnsi="Times New Roman"/>
                <w:bCs/>
                <w:sz w:val="24"/>
                <w:szCs w:val="24"/>
              </w:rPr>
            </w:pPr>
          </w:p>
          <w:p w14:paraId="7AE60A98" w14:textId="77777777" w:rsidR="00D1391E" w:rsidRDefault="00D1391E" w:rsidP="00D1391E">
            <w:pPr>
              <w:suppressAutoHyphens/>
              <w:spacing w:after="0" w:line="240" w:lineRule="auto"/>
              <w:jc w:val="center"/>
              <w:rPr>
                <w:rFonts w:ascii="Times New Roman" w:hAnsi="Times New Roman"/>
                <w:bCs/>
                <w:sz w:val="24"/>
                <w:szCs w:val="24"/>
              </w:rPr>
            </w:pPr>
          </w:p>
          <w:p w14:paraId="663150B1" w14:textId="77777777" w:rsidR="00D1391E" w:rsidRDefault="00D1391E" w:rsidP="00D1391E">
            <w:pPr>
              <w:suppressAutoHyphens/>
              <w:spacing w:after="0" w:line="240" w:lineRule="auto"/>
              <w:jc w:val="center"/>
              <w:rPr>
                <w:rFonts w:ascii="Times New Roman" w:hAnsi="Times New Roman"/>
                <w:bCs/>
                <w:sz w:val="24"/>
                <w:szCs w:val="24"/>
              </w:rPr>
            </w:pPr>
          </w:p>
          <w:p w14:paraId="0CF190AA" w14:textId="77777777" w:rsidR="00D1391E" w:rsidRDefault="00D1391E" w:rsidP="00D1391E">
            <w:pPr>
              <w:suppressAutoHyphens/>
              <w:spacing w:after="0" w:line="240" w:lineRule="auto"/>
              <w:jc w:val="center"/>
              <w:rPr>
                <w:rFonts w:ascii="Times New Roman" w:hAnsi="Times New Roman"/>
                <w:bCs/>
                <w:sz w:val="24"/>
                <w:szCs w:val="24"/>
              </w:rPr>
            </w:pPr>
          </w:p>
          <w:p w14:paraId="2A476EA0" w14:textId="77777777" w:rsidR="00D1391E" w:rsidRDefault="00D1391E" w:rsidP="00D1391E">
            <w:pPr>
              <w:suppressAutoHyphens/>
              <w:spacing w:after="0" w:line="240" w:lineRule="auto"/>
              <w:jc w:val="center"/>
              <w:rPr>
                <w:rFonts w:ascii="Times New Roman" w:hAnsi="Times New Roman"/>
                <w:bCs/>
                <w:sz w:val="24"/>
                <w:szCs w:val="24"/>
              </w:rPr>
            </w:pPr>
          </w:p>
          <w:p w14:paraId="116BB1B1" w14:textId="77777777" w:rsidR="00D1391E" w:rsidRDefault="00D1391E" w:rsidP="00D1391E">
            <w:pPr>
              <w:suppressAutoHyphens/>
              <w:spacing w:after="0" w:line="240" w:lineRule="auto"/>
              <w:jc w:val="center"/>
              <w:rPr>
                <w:rFonts w:ascii="Times New Roman" w:hAnsi="Times New Roman"/>
                <w:bCs/>
                <w:sz w:val="24"/>
                <w:szCs w:val="24"/>
              </w:rPr>
            </w:pPr>
          </w:p>
          <w:p w14:paraId="6B8C844D" w14:textId="77777777" w:rsidR="00D1391E" w:rsidRDefault="00D1391E" w:rsidP="00D1391E">
            <w:pPr>
              <w:suppressAutoHyphens/>
              <w:spacing w:after="0" w:line="240" w:lineRule="auto"/>
              <w:jc w:val="center"/>
              <w:rPr>
                <w:rFonts w:ascii="Times New Roman" w:hAnsi="Times New Roman"/>
                <w:bCs/>
                <w:sz w:val="24"/>
                <w:szCs w:val="24"/>
              </w:rPr>
            </w:pPr>
          </w:p>
          <w:p w14:paraId="08BC763C" w14:textId="77777777" w:rsidR="00D1391E" w:rsidRDefault="00D1391E" w:rsidP="00D1391E">
            <w:pPr>
              <w:suppressAutoHyphens/>
              <w:spacing w:after="0" w:line="240" w:lineRule="auto"/>
              <w:jc w:val="center"/>
              <w:rPr>
                <w:rFonts w:ascii="Times New Roman" w:hAnsi="Times New Roman"/>
                <w:bCs/>
                <w:sz w:val="24"/>
                <w:szCs w:val="24"/>
              </w:rPr>
            </w:pPr>
          </w:p>
          <w:p w14:paraId="4110A3CE" w14:textId="77777777" w:rsidR="00D1391E" w:rsidRDefault="00D1391E" w:rsidP="00D1391E">
            <w:pPr>
              <w:suppressAutoHyphens/>
              <w:spacing w:after="0" w:line="240" w:lineRule="auto"/>
              <w:jc w:val="center"/>
              <w:rPr>
                <w:rFonts w:ascii="Times New Roman" w:hAnsi="Times New Roman"/>
                <w:bCs/>
                <w:sz w:val="24"/>
                <w:szCs w:val="24"/>
              </w:rPr>
            </w:pPr>
          </w:p>
          <w:p w14:paraId="3668DEAB" w14:textId="77777777" w:rsidR="00D1391E" w:rsidRDefault="00D1391E" w:rsidP="00D1391E">
            <w:pPr>
              <w:suppressAutoHyphens/>
              <w:spacing w:after="0" w:line="240" w:lineRule="auto"/>
              <w:jc w:val="center"/>
              <w:rPr>
                <w:rFonts w:ascii="Times New Roman" w:hAnsi="Times New Roman"/>
                <w:bCs/>
                <w:sz w:val="24"/>
                <w:szCs w:val="24"/>
              </w:rPr>
            </w:pPr>
          </w:p>
          <w:p w14:paraId="70330EE0" w14:textId="77777777" w:rsidR="00D1391E" w:rsidRDefault="00D1391E" w:rsidP="00D1391E">
            <w:pPr>
              <w:suppressAutoHyphens/>
              <w:spacing w:after="0" w:line="240" w:lineRule="auto"/>
              <w:jc w:val="center"/>
              <w:rPr>
                <w:rFonts w:ascii="Times New Roman" w:hAnsi="Times New Roman"/>
                <w:bCs/>
                <w:sz w:val="24"/>
                <w:szCs w:val="24"/>
              </w:rPr>
            </w:pPr>
          </w:p>
          <w:p w14:paraId="71CE8F86" w14:textId="77777777" w:rsidR="00D1391E" w:rsidRDefault="00D1391E" w:rsidP="00D1391E">
            <w:pPr>
              <w:suppressAutoHyphens/>
              <w:spacing w:after="0" w:line="240" w:lineRule="auto"/>
              <w:jc w:val="center"/>
              <w:rPr>
                <w:rFonts w:ascii="Times New Roman" w:hAnsi="Times New Roman"/>
                <w:bCs/>
                <w:sz w:val="24"/>
                <w:szCs w:val="24"/>
              </w:rPr>
            </w:pPr>
          </w:p>
          <w:p w14:paraId="1C64F41A" w14:textId="77777777" w:rsidR="00D1391E" w:rsidRDefault="00D1391E" w:rsidP="00D1391E">
            <w:pPr>
              <w:suppressAutoHyphens/>
              <w:spacing w:after="0" w:line="240" w:lineRule="auto"/>
              <w:jc w:val="center"/>
              <w:rPr>
                <w:rFonts w:ascii="Times New Roman" w:hAnsi="Times New Roman"/>
                <w:bCs/>
                <w:sz w:val="24"/>
                <w:szCs w:val="24"/>
              </w:rPr>
            </w:pPr>
          </w:p>
          <w:p w14:paraId="67F55CFD" w14:textId="77777777" w:rsidR="00D1391E" w:rsidRDefault="00D1391E" w:rsidP="00D1391E">
            <w:pPr>
              <w:suppressAutoHyphens/>
              <w:spacing w:after="0" w:line="240" w:lineRule="auto"/>
              <w:jc w:val="center"/>
              <w:rPr>
                <w:rFonts w:ascii="Times New Roman" w:hAnsi="Times New Roman"/>
                <w:bCs/>
                <w:sz w:val="24"/>
                <w:szCs w:val="24"/>
              </w:rPr>
            </w:pPr>
          </w:p>
          <w:p w14:paraId="4AFD440E" w14:textId="77777777" w:rsidR="00D1391E" w:rsidRDefault="00D1391E" w:rsidP="00D1391E">
            <w:pPr>
              <w:suppressAutoHyphens/>
              <w:spacing w:after="0" w:line="240" w:lineRule="auto"/>
              <w:jc w:val="center"/>
              <w:rPr>
                <w:rFonts w:ascii="Times New Roman" w:hAnsi="Times New Roman"/>
                <w:bCs/>
                <w:sz w:val="24"/>
                <w:szCs w:val="24"/>
              </w:rPr>
            </w:pPr>
          </w:p>
          <w:p w14:paraId="7128A75F" w14:textId="77777777" w:rsidR="00D1391E" w:rsidRDefault="00D1391E" w:rsidP="00D1391E">
            <w:pPr>
              <w:suppressAutoHyphens/>
              <w:spacing w:after="0" w:line="240" w:lineRule="auto"/>
              <w:jc w:val="center"/>
              <w:rPr>
                <w:rFonts w:ascii="Times New Roman" w:hAnsi="Times New Roman"/>
                <w:bCs/>
                <w:sz w:val="24"/>
                <w:szCs w:val="24"/>
              </w:rPr>
            </w:pPr>
          </w:p>
          <w:p w14:paraId="3FA9E2FE" w14:textId="77777777" w:rsidR="00D1391E" w:rsidRDefault="00D1391E" w:rsidP="00D1391E">
            <w:pPr>
              <w:suppressAutoHyphens/>
              <w:spacing w:after="0" w:line="240" w:lineRule="auto"/>
              <w:jc w:val="center"/>
              <w:rPr>
                <w:rFonts w:ascii="Times New Roman" w:hAnsi="Times New Roman"/>
                <w:bCs/>
                <w:sz w:val="24"/>
                <w:szCs w:val="24"/>
              </w:rPr>
            </w:pPr>
          </w:p>
          <w:p w14:paraId="7376114C"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13828773"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1192FD8E" w14:textId="77777777" w:rsidR="00D1391E" w:rsidRPr="00EC759D"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1701" w:type="dxa"/>
            <w:vMerge w:val="restart"/>
            <w:tcBorders>
              <w:top w:val="single" w:sz="4" w:space="0" w:color="000000"/>
              <w:left w:val="single" w:sz="4" w:space="0" w:color="000000"/>
              <w:right w:val="single" w:sz="4" w:space="0" w:color="000000"/>
            </w:tcBorders>
          </w:tcPr>
          <w:p w14:paraId="4F15DB98"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14963A1A"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623FAFCA"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4047C900"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1CF6DF11"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45D84F64"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166A7C5B"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0E317E69"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1BCB4356"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5FE2EEC4"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1FEEBBB5"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24A3D4D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3C280308"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66093115"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09ACD10B"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45DC416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2DC4EA6D"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0815690D" w14:textId="77777777" w:rsidTr="00D1391E">
        <w:trPr>
          <w:trHeight w:val="20"/>
          <w:jc w:val="center"/>
        </w:trPr>
        <w:tc>
          <w:tcPr>
            <w:tcW w:w="3029" w:type="dxa"/>
            <w:vMerge/>
            <w:tcBorders>
              <w:left w:val="single" w:sz="4" w:space="0" w:color="000000"/>
              <w:right w:val="single" w:sz="4" w:space="0" w:color="000000"/>
            </w:tcBorders>
            <w:vAlign w:val="center"/>
          </w:tcPr>
          <w:p w14:paraId="2BFED62D"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6A6B5164"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Признаки нового политического мышления; особенности процесса распада социалистического лагеря.</w:t>
            </w:r>
          </w:p>
          <w:p w14:paraId="321E4963"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Основные причины августовского путча 1991 года и распада СССР; особенности национальных движений и причины обострения конфликтов. Причины высоких темпов экономического развития стран Западной Европы и других стран в послевоенные годы; основные признаки социально ориентированной рыночной экономики. Становление социально ориентированной рыночной экономики в странах Западной Европы и в США. Причины влияния «холодной войны» на внутреннюю политику США и стран Западной Европы, внутренние противоречия, которые привели индустриальные страны к массовым кризисам в 1950—1970-х гг. Неоконсервативный поворот и возникно</w:t>
            </w:r>
            <w:r>
              <w:rPr>
                <w:rFonts w:ascii="Times New Roman" w:hAnsi="Times New Roman"/>
                <w:bCs/>
                <w:sz w:val="24"/>
                <w:szCs w:val="24"/>
              </w:rPr>
              <w:t xml:space="preserve">вение информационного общества. </w:t>
            </w:r>
            <w:r w:rsidRPr="0066127A">
              <w:rPr>
                <w:rFonts w:ascii="Times New Roman" w:hAnsi="Times New Roman"/>
                <w:bCs/>
                <w:sz w:val="24"/>
                <w:szCs w:val="24"/>
              </w:rPr>
              <w:t>Восточная Европа: долгий путь к демократии.</w:t>
            </w:r>
            <w:r>
              <w:rPr>
                <w:rFonts w:ascii="Times New Roman" w:hAnsi="Times New Roman"/>
                <w:bCs/>
                <w:sz w:val="24"/>
                <w:szCs w:val="24"/>
              </w:rPr>
              <w:t xml:space="preserve"> </w:t>
            </w:r>
            <w:r w:rsidRPr="0066127A">
              <w:rPr>
                <w:rFonts w:ascii="Times New Roman" w:hAnsi="Times New Roman"/>
                <w:bCs/>
                <w:sz w:val="24"/>
                <w:szCs w:val="24"/>
              </w:rPr>
              <w:t>Новое течение еврокоммунизм и «неоконсервативная революция». «Неоконсерваторы» и интересы каких слоёв общества они выражали. Страны Запады на завершающем этапе индустриального общества.</w:t>
            </w:r>
            <w:r>
              <w:rPr>
                <w:rFonts w:ascii="Times New Roman" w:hAnsi="Times New Roman"/>
                <w:bCs/>
                <w:sz w:val="24"/>
                <w:szCs w:val="24"/>
              </w:rPr>
              <w:t xml:space="preserve"> </w:t>
            </w:r>
            <w:r w:rsidRPr="0066127A">
              <w:rPr>
                <w:rFonts w:ascii="Times New Roman" w:hAnsi="Times New Roman"/>
                <w:bCs/>
                <w:sz w:val="24"/>
                <w:szCs w:val="24"/>
              </w:rPr>
              <w:t>Причины расширения после Второй мировой войны экономических связей между странами Западной Европы и Северной Америки; Интеграционные процессы в Западной Европе и Северной Америке.</w:t>
            </w:r>
            <w:r>
              <w:rPr>
                <w:rFonts w:ascii="Times New Roman" w:hAnsi="Times New Roman"/>
                <w:bCs/>
                <w:sz w:val="24"/>
                <w:szCs w:val="24"/>
              </w:rPr>
              <w:t xml:space="preserve"> </w:t>
            </w:r>
            <w:r w:rsidRPr="0066127A">
              <w:rPr>
                <w:rFonts w:ascii="Times New Roman" w:hAnsi="Times New Roman"/>
                <w:bCs/>
                <w:sz w:val="24"/>
                <w:szCs w:val="24"/>
              </w:rPr>
              <w:t>Основные направления развития европейской интеграции и итоги сближения стран Западной Европы. Развитие государств на постсоветском пространстве.</w:t>
            </w:r>
            <w:r>
              <w:rPr>
                <w:rFonts w:ascii="Times New Roman" w:hAnsi="Times New Roman"/>
                <w:bCs/>
                <w:sz w:val="24"/>
                <w:szCs w:val="24"/>
              </w:rPr>
              <w:t xml:space="preserve"> </w:t>
            </w:r>
            <w:r w:rsidRPr="0066127A">
              <w:rPr>
                <w:rFonts w:ascii="Times New Roman" w:hAnsi="Times New Roman"/>
                <w:bCs/>
                <w:sz w:val="24"/>
                <w:szCs w:val="24"/>
              </w:rPr>
              <w:t>Западной Европы и в СНГ в 1990-х — начале 2000-х гг.</w:t>
            </w:r>
          </w:p>
        </w:tc>
        <w:tc>
          <w:tcPr>
            <w:tcW w:w="1985" w:type="dxa"/>
            <w:tcBorders>
              <w:top w:val="single" w:sz="4" w:space="0" w:color="000000"/>
              <w:left w:val="single" w:sz="4" w:space="0" w:color="000000"/>
              <w:bottom w:val="single" w:sz="4" w:space="0" w:color="000000"/>
              <w:right w:val="single" w:sz="4" w:space="0" w:color="000000"/>
            </w:tcBorders>
            <w:vAlign w:val="center"/>
          </w:tcPr>
          <w:p w14:paraId="4EF22F8F"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t>2</w:t>
            </w:r>
          </w:p>
        </w:tc>
        <w:tc>
          <w:tcPr>
            <w:tcW w:w="1701" w:type="dxa"/>
            <w:vMerge/>
            <w:tcBorders>
              <w:left w:val="single" w:sz="4" w:space="0" w:color="000000"/>
              <w:right w:val="single" w:sz="4" w:space="0" w:color="000000"/>
            </w:tcBorders>
            <w:vAlign w:val="center"/>
          </w:tcPr>
          <w:p w14:paraId="3C175D90"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676D2444"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6115456E"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14078CCF" w14:textId="77777777" w:rsidTr="00D1391E">
        <w:trPr>
          <w:trHeight w:val="20"/>
          <w:jc w:val="center"/>
        </w:trPr>
        <w:tc>
          <w:tcPr>
            <w:tcW w:w="3029" w:type="dxa"/>
            <w:vMerge/>
            <w:tcBorders>
              <w:left w:val="single" w:sz="4" w:space="0" w:color="000000"/>
              <w:right w:val="single" w:sz="4" w:space="0" w:color="000000"/>
            </w:tcBorders>
            <w:vAlign w:val="center"/>
          </w:tcPr>
          <w:p w14:paraId="386BD444"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1BBB058E" w14:textId="77777777" w:rsidR="00D1391E" w:rsidRPr="0066127A" w:rsidRDefault="00D1391E" w:rsidP="00D1391E">
            <w:pPr>
              <w:suppressAutoHyphens/>
              <w:spacing w:after="0" w:line="240" w:lineRule="auto"/>
              <w:jc w:val="both"/>
              <w:rPr>
                <w:rFonts w:ascii="Times New Roman" w:hAnsi="Times New Roman"/>
                <w:bCs/>
                <w:sz w:val="24"/>
                <w:szCs w:val="24"/>
              </w:rPr>
            </w:pPr>
            <w:r w:rsidRPr="008121EC">
              <w:rPr>
                <w:rStyle w:val="FontStyle7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vAlign w:val="center"/>
          </w:tcPr>
          <w:p w14:paraId="70D0CBAF"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tcBorders>
              <w:left w:val="single" w:sz="4" w:space="0" w:color="000000"/>
              <w:right w:val="single" w:sz="4" w:space="0" w:color="000000"/>
            </w:tcBorders>
            <w:vAlign w:val="center"/>
          </w:tcPr>
          <w:p w14:paraId="1522F422"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78FC840E"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0A6306C6"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4F534672"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00B1A17E"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398D0C68" w14:textId="77777777" w:rsidR="00D1391E" w:rsidRPr="0066127A" w:rsidRDefault="00D1391E" w:rsidP="00D1391E">
            <w:pPr>
              <w:suppressAutoHyphens/>
              <w:spacing w:after="0" w:line="240" w:lineRule="auto"/>
              <w:jc w:val="both"/>
              <w:rPr>
                <w:rFonts w:ascii="Times New Roman" w:hAnsi="Times New Roman"/>
                <w:bCs/>
                <w:sz w:val="24"/>
                <w:szCs w:val="24"/>
              </w:rPr>
            </w:pPr>
            <w:r>
              <w:rPr>
                <w:rFonts w:ascii="Times New Roman" w:hAnsi="Times New Roman"/>
                <w:bCs/>
                <w:sz w:val="24"/>
                <w:szCs w:val="24"/>
              </w:rPr>
              <w:t>Анализ этапов</w:t>
            </w:r>
            <w:r w:rsidRPr="0066127A">
              <w:rPr>
                <w:rFonts w:ascii="Times New Roman" w:hAnsi="Times New Roman"/>
                <w:bCs/>
                <w:sz w:val="24"/>
                <w:szCs w:val="24"/>
              </w:rPr>
              <w:t xml:space="preserve"> интеграции стран СНГ в 1990-х — начале 2000-х гг. по предложенному плану</w:t>
            </w:r>
            <w:r>
              <w:rPr>
                <w:rFonts w:ascii="Times New Roman" w:hAnsi="Times New Roman"/>
                <w:bCs/>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14:paraId="7321BD02"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705CE91D"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3767F340"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29EB9F84"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167FD198" w14:textId="77777777" w:rsidTr="00D1391E">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14:paraId="48C265CB" w14:textId="77777777" w:rsidR="00D1391E" w:rsidRPr="0066127A" w:rsidRDefault="00D1391E" w:rsidP="00D1391E">
            <w:pPr>
              <w:suppressAutoHyphens/>
              <w:spacing w:after="0" w:line="240" w:lineRule="auto"/>
              <w:rPr>
                <w:rFonts w:ascii="Times New Roman" w:hAnsi="Times New Roman"/>
                <w:b/>
                <w:bCs/>
                <w:sz w:val="24"/>
                <w:szCs w:val="24"/>
              </w:rPr>
            </w:pPr>
            <w:r>
              <w:rPr>
                <w:rFonts w:ascii="Times New Roman" w:hAnsi="Times New Roman"/>
                <w:b/>
                <w:bCs/>
                <w:sz w:val="24"/>
                <w:szCs w:val="24"/>
              </w:rPr>
              <w:t>Раздел 7</w:t>
            </w:r>
            <w:r w:rsidRPr="0066127A">
              <w:rPr>
                <w:rFonts w:ascii="Times New Roman" w:hAnsi="Times New Roman"/>
                <w:b/>
                <w:bCs/>
                <w:sz w:val="24"/>
                <w:szCs w:val="24"/>
              </w:rPr>
              <w:t>. Р</w:t>
            </w:r>
            <w:r>
              <w:rPr>
                <w:rFonts w:ascii="Times New Roman" w:hAnsi="Times New Roman"/>
                <w:b/>
                <w:bCs/>
                <w:sz w:val="24"/>
                <w:szCs w:val="24"/>
              </w:rPr>
              <w:t>оссийская федерация в 1991–2020</w:t>
            </w:r>
            <w:r w:rsidRPr="0066127A">
              <w:rPr>
                <w:rFonts w:ascii="Times New Roman" w:hAnsi="Times New Roman"/>
                <w:b/>
                <w:bCs/>
                <w:sz w:val="24"/>
                <w:szCs w:val="24"/>
              </w:rPr>
              <w:t xml:space="preserve"> гг.</w:t>
            </w:r>
          </w:p>
        </w:tc>
        <w:tc>
          <w:tcPr>
            <w:tcW w:w="1985" w:type="dxa"/>
            <w:tcBorders>
              <w:top w:val="single" w:sz="4" w:space="0" w:color="000000"/>
              <w:left w:val="single" w:sz="4" w:space="0" w:color="000000"/>
              <w:bottom w:val="single" w:sz="4" w:space="0" w:color="000000"/>
              <w:right w:val="single" w:sz="4" w:space="0" w:color="000000"/>
            </w:tcBorders>
            <w:vAlign w:val="center"/>
          </w:tcPr>
          <w:p w14:paraId="64C8098A"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9/3</w:t>
            </w:r>
          </w:p>
        </w:tc>
        <w:tc>
          <w:tcPr>
            <w:tcW w:w="1701" w:type="dxa"/>
            <w:tcBorders>
              <w:top w:val="single" w:sz="4" w:space="0" w:color="000000"/>
              <w:left w:val="single" w:sz="4" w:space="0" w:color="000000"/>
              <w:bottom w:val="single" w:sz="4" w:space="0" w:color="000000"/>
              <w:right w:val="single" w:sz="4" w:space="0" w:color="000000"/>
            </w:tcBorders>
            <w:vAlign w:val="center"/>
          </w:tcPr>
          <w:p w14:paraId="6922E971"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B628CFB"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EC77FD5"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62A7D374"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40986513"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7. 1</w:t>
            </w:r>
          </w:p>
          <w:p w14:paraId="316A4DDD" w14:textId="77777777" w:rsidR="00D1391E" w:rsidRPr="0066127A"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Начало рыночных реформ в России в 1992 г.</w:t>
            </w:r>
          </w:p>
          <w:p w14:paraId="5639E775"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Политико-конституционный кризис 1993 г. Новая Конституция России.</w:t>
            </w:r>
          </w:p>
          <w:p w14:paraId="06715AFC" w14:textId="77777777" w:rsidR="00D1391E" w:rsidRDefault="00D1391E" w:rsidP="00D1391E">
            <w:pPr>
              <w:suppressAutoHyphens/>
              <w:spacing w:after="0" w:line="240" w:lineRule="auto"/>
              <w:jc w:val="center"/>
              <w:rPr>
                <w:rFonts w:ascii="Times New Roman" w:hAnsi="Times New Roman"/>
                <w:bCs/>
                <w:sz w:val="24"/>
                <w:szCs w:val="24"/>
              </w:rPr>
            </w:pPr>
          </w:p>
          <w:p w14:paraId="45BC231A" w14:textId="77777777" w:rsidR="00D1391E" w:rsidRDefault="00D1391E" w:rsidP="00D1391E">
            <w:pPr>
              <w:suppressAutoHyphens/>
              <w:spacing w:after="0" w:line="240" w:lineRule="auto"/>
              <w:jc w:val="center"/>
              <w:rPr>
                <w:rFonts w:ascii="Times New Roman" w:hAnsi="Times New Roman"/>
                <w:bCs/>
                <w:sz w:val="24"/>
                <w:szCs w:val="24"/>
              </w:rPr>
            </w:pPr>
          </w:p>
          <w:p w14:paraId="5D9B8711" w14:textId="77777777" w:rsidR="00D1391E" w:rsidRDefault="00D1391E" w:rsidP="00D1391E">
            <w:pPr>
              <w:suppressAutoHyphens/>
              <w:spacing w:after="0" w:line="240" w:lineRule="auto"/>
              <w:jc w:val="center"/>
              <w:rPr>
                <w:rFonts w:ascii="Times New Roman" w:hAnsi="Times New Roman"/>
                <w:bCs/>
                <w:sz w:val="24"/>
                <w:szCs w:val="24"/>
              </w:rPr>
            </w:pPr>
          </w:p>
          <w:p w14:paraId="32998339" w14:textId="77777777" w:rsidR="00D1391E" w:rsidRDefault="00D1391E" w:rsidP="00D1391E">
            <w:pPr>
              <w:suppressAutoHyphens/>
              <w:spacing w:after="0" w:line="240" w:lineRule="auto"/>
              <w:jc w:val="center"/>
              <w:rPr>
                <w:rFonts w:ascii="Times New Roman" w:hAnsi="Times New Roman"/>
                <w:bCs/>
                <w:sz w:val="24"/>
                <w:szCs w:val="24"/>
              </w:rPr>
            </w:pPr>
          </w:p>
          <w:p w14:paraId="464BF8B3" w14:textId="77777777" w:rsidR="00D1391E" w:rsidRDefault="00D1391E" w:rsidP="00D1391E">
            <w:pPr>
              <w:suppressAutoHyphens/>
              <w:spacing w:after="0" w:line="240" w:lineRule="auto"/>
              <w:jc w:val="center"/>
              <w:rPr>
                <w:rFonts w:ascii="Times New Roman" w:hAnsi="Times New Roman"/>
                <w:bCs/>
                <w:sz w:val="24"/>
                <w:szCs w:val="24"/>
              </w:rPr>
            </w:pPr>
          </w:p>
          <w:p w14:paraId="6B90C071" w14:textId="77777777" w:rsidR="00D1391E" w:rsidRDefault="00D1391E" w:rsidP="00D1391E">
            <w:pPr>
              <w:suppressAutoHyphens/>
              <w:spacing w:after="0" w:line="240" w:lineRule="auto"/>
              <w:jc w:val="center"/>
              <w:rPr>
                <w:rFonts w:ascii="Times New Roman" w:hAnsi="Times New Roman"/>
                <w:bCs/>
                <w:sz w:val="24"/>
                <w:szCs w:val="24"/>
              </w:rPr>
            </w:pPr>
          </w:p>
          <w:p w14:paraId="2B33B1F4" w14:textId="77777777" w:rsidR="00D1391E" w:rsidRDefault="00D1391E" w:rsidP="00D1391E">
            <w:pPr>
              <w:suppressAutoHyphens/>
              <w:spacing w:after="0" w:line="240" w:lineRule="auto"/>
              <w:jc w:val="center"/>
              <w:rPr>
                <w:rFonts w:ascii="Times New Roman" w:hAnsi="Times New Roman"/>
                <w:bCs/>
                <w:sz w:val="24"/>
                <w:szCs w:val="24"/>
              </w:rPr>
            </w:pPr>
          </w:p>
          <w:p w14:paraId="793E9DB3" w14:textId="77777777" w:rsidR="00D1391E" w:rsidRDefault="00D1391E" w:rsidP="00D1391E">
            <w:pPr>
              <w:suppressAutoHyphens/>
              <w:spacing w:after="0" w:line="240" w:lineRule="auto"/>
              <w:jc w:val="center"/>
              <w:rPr>
                <w:rFonts w:ascii="Times New Roman" w:hAnsi="Times New Roman"/>
                <w:bCs/>
                <w:sz w:val="24"/>
                <w:szCs w:val="24"/>
              </w:rPr>
            </w:pPr>
          </w:p>
          <w:p w14:paraId="7234E7D7" w14:textId="77777777" w:rsidR="00D1391E" w:rsidRDefault="00D1391E" w:rsidP="00D1391E">
            <w:pPr>
              <w:suppressAutoHyphens/>
              <w:spacing w:after="0" w:line="240" w:lineRule="auto"/>
              <w:jc w:val="center"/>
              <w:rPr>
                <w:rFonts w:ascii="Times New Roman" w:hAnsi="Times New Roman"/>
                <w:bCs/>
                <w:sz w:val="24"/>
                <w:szCs w:val="24"/>
              </w:rPr>
            </w:pPr>
          </w:p>
          <w:p w14:paraId="72AF2135" w14:textId="77777777" w:rsidR="00D1391E" w:rsidRDefault="00D1391E" w:rsidP="00D1391E">
            <w:pPr>
              <w:suppressAutoHyphens/>
              <w:spacing w:after="0" w:line="240" w:lineRule="auto"/>
              <w:jc w:val="center"/>
              <w:rPr>
                <w:rFonts w:ascii="Times New Roman" w:hAnsi="Times New Roman"/>
                <w:bCs/>
                <w:sz w:val="24"/>
                <w:szCs w:val="24"/>
              </w:rPr>
            </w:pPr>
          </w:p>
          <w:p w14:paraId="4399E311" w14:textId="77777777" w:rsidR="00D1391E" w:rsidRDefault="00D1391E" w:rsidP="00D1391E">
            <w:pPr>
              <w:suppressAutoHyphens/>
              <w:spacing w:after="0" w:line="240" w:lineRule="auto"/>
              <w:jc w:val="center"/>
              <w:rPr>
                <w:rFonts w:ascii="Times New Roman" w:hAnsi="Times New Roman"/>
                <w:bCs/>
                <w:sz w:val="24"/>
                <w:szCs w:val="24"/>
              </w:rPr>
            </w:pPr>
          </w:p>
          <w:p w14:paraId="01A8E3EA" w14:textId="77777777" w:rsidR="00D1391E" w:rsidRDefault="00D1391E" w:rsidP="00D1391E">
            <w:pPr>
              <w:suppressAutoHyphens/>
              <w:spacing w:after="0" w:line="240" w:lineRule="auto"/>
              <w:jc w:val="center"/>
              <w:rPr>
                <w:rFonts w:ascii="Times New Roman" w:hAnsi="Times New Roman"/>
                <w:bCs/>
                <w:sz w:val="24"/>
                <w:szCs w:val="24"/>
              </w:rPr>
            </w:pPr>
          </w:p>
          <w:p w14:paraId="473C283A" w14:textId="77777777" w:rsidR="00D1391E" w:rsidRDefault="00D1391E" w:rsidP="00D1391E">
            <w:pPr>
              <w:suppressAutoHyphens/>
              <w:spacing w:after="0" w:line="240" w:lineRule="auto"/>
              <w:jc w:val="center"/>
              <w:rPr>
                <w:rFonts w:ascii="Times New Roman" w:hAnsi="Times New Roman"/>
                <w:bCs/>
                <w:sz w:val="24"/>
                <w:szCs w:val="24"/>
              </w:rPr>
            </w:pPr>
          </w:p>
          <w:p w14:paraId="69E016F4" w14:textId="77777777" w:rsidR="00D1391E" w:rsidRDefault="00D1391E" w:rsidP="00D1391E">
            <w:pPr>
              <w:suppressAutoHyphens/>
              <w:spacing w:after="0" w:line="240" w:lineRule="auto"/>
              <w:jc w:val="center"/>
              <w:rPr>
                <w:rFonts w:ascii="Times New Roman" w:hAnsi="Times New Roman"/>
                <w:bCs/>
                <w:sz w:val="24"/>
                <w:szCs w:val="24"/>
              </w:rPr>
            </w:pPr>
          </w:p>
          <w:p w14:paraId="54DD8ACC" w14:textId="77777777" w:rsidR="00D1391E" w:rsidRDefault="00D1391E" w:rsidP="00D1391E">
            <w:pPr>
              <w:suppressAutoHyphens/>
              <w:spacing w:after="0" w:line="240" w:lineRule="auto"/>
              <w:jc w:val="center"/>
              <w:rPr>
                <w:rFonts w:ascii="Times New Roman" w:hAnsi="Times New Roman"/>
                <w:bCs/>
                <w:sz w:val="24"/>
                <w:szCs w:val="24"/>
              </w:rPr>
            </w:pPr>
          </w:p>
          <w:p w14:paraId="52228D20" w14:textId="77777777" w:rsidR="00D1391E" w:rsidRDefault="00D1391E" w:rsidP="00D1391E">
            <w:pPr>
              <w:suppressAutoHyphens/>
              <w:spacing w:after="0" w:line="240" w:lineRule="auto"/>
              <w:jc w:val="center"/>
              <w:rPr>
                <w:rFonts w:ascii="Times New Roman" w:hAnsi="Times New Roman"/>
                <w:bCs/>
                <w:sz w:val="24"/>
                <w:szCs w:val="24"/>
              </w:rPr>
            </w:pPr>
          </w:p>
          <w:p w14:paraId="128CD660" w14:textId="77777777" w:rsidR="00D1391E" w:rsidRDefault="00D1391E" w:rsidP="00D1391E">
            <w:pPr>
              <w:suppressAutoHyphens/>
              <w:spacing w:after="0" w:line="240" w:lineRule="auto"/>
              <w:jc w:val="center"/>
              <w:rPr>
                <w:rFonts w:ascii="Times New Roman" w:hAnsi="Times New Roman"/>
                <w:bCs/>
                <w:sz w:val="24"/>
                <w:szCs w:val="24"/>
              </w:rPr>
            </w:pPr>
          </w:p>
          <w:p w14:paraId="4008DADF" w14:textId="77777777" w:rsidR="00D1391E" w:rsidRDefault="00D1391E" w:rsidP="00D1391E">
            <w:pPr>
              <w:suppressAutoHyphens/>
              <w:spacing w:after="0" w:line="240" w:lineRule="auto"/>
              <w:rPr>
                <w:rFonts w:ascii="Times New Roman" w:hAnsi="Times New Roman"/>
                <w:bCs/>
                <w:sz w:val="24"/>
                <w:szCs w:val="24"/>
              </w:rPr>
            </w:pPr>
          </w:p>
          <w:p w14:paraId="2EC1671E" w14:textId="77777777" w:rsidR="00D1391E" w:rsidRPr="0066127A" w:rsidRDefault="00D1391E" w:rsidP="00D1391E">
            <w:pPr>
              <w:suppressAutoHyphens/>
              <w:spacing w:after="0" w:line="240" w:lineRule="auto"/>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4C9DB606"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595CF2FF" w14:textId="77777777" w:rsidR="00D1391E" w:rsidRPr="00EC759D"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1701" w:type="dxa"/>
            <w:vMerge w:val="restart"/>
            <w:tcBorders>
              <w:top w:val="single" w:sz="4" w:space="0" w:color="000000"/>
              <w:left w:val="single" w:sz="4" w:space="0" w:color="000000"/>
              <w:right w:val="single" w:sz="4" w:space="0" w:color="000000"/>
            </w:tcBorders>
          </w:tcPr>
          <w:p w14:paraId="5DE31347"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6B67612F"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78083278"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6D852319"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27A05984"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4D96D1ED"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2E005B0C"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5EB1AF0D"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619581CD"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3FA18DE2"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33CCECF8"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57ABC613"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73DABAE3"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29409D9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2EE963F9"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4AAD05F2"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6ACA017C"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234E4444" w14:textId="77777777" w:rsidTr="00D1391E">
        <w:trPr>
          <w:trHeight w:val="20"/>
          <w:jc w:val="center"/>
        </w:trPr>
        <w:tc>
          <w:tcPr>
            <w:tcW w:w="3029" w:type="dxa"/>
            <w:vMerge/>
            <w:tcBorders>
              <w:left w:val="single" w:sz="4" w:space="0" w:color="000000"/>
              <w:right w:val="single" w:sz="4" w:space="0" w:color="000000"/>
            </w:tcBorders>
            <w:vAlign w:val="center"/>
          </w:tcPr>
          <w:p w14:paraId="5B67E813"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3C3F0010"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Необходимость проведения экономических реформ; причины и последствия либерализации цен и «шоковой терапии»; первые результаты экономических реформ. Сущность противостояния исполнительной и законодательной власти; причины и последствия вооружённого противостояния в Москве; основные положения Конституции 1993 года. Политика и экономика России в 1993-1995 гг.</w:t>
            </w:r>
            <w:r>
              <w:rPr>
                <w:rFonts w:ascii="Times New Roman" w:hAnsi="Times New Roman"/>
                <w:bCs/>
                <w:sz w:val="24"/>
                <w:szCs w:val="24"/>
              </w:rPr>
              <w:t xml:space="preserve"> </w:t>
            </w:r>
            <w:r w:rsidRPr="0066127A">
              <w:rPr>
                <w:rFonts w:ascii="Times New Roman" w:hAnsi="Times New Roman"/>
                <w:bCs/>
                <w:sz w:val="24"/>
                <w:szCs w:val="24"/>
              </w:rPr>
              <w:t>Национальные и социальные проблемы 1990-х гг.</w:t>
            </w:r>
            <w:r>
              <w:rPr>
                <w:rFonts w:ascii="Times New Roman" w:hAnsi="Times New Roman"/>
                <w:bCs/>
                <w:sz w:val="24"/>
                <w:szCs w:val="24"/>
              </w:rPr>
              <w:t xml:space="preserve"> </w:t>
            </w:r>
            <w:r w:rsidRPr="0066127A">
              <w:rPr>
                <w:rFonts w:ascii="Times New Roman" w:hAnsi="Times New Roman"/>
                <w:bCs/>
                <w:sz w:val="24"/>
                <w:szCs w:val="24"/>
              </w:rPr>
              <w:t>Политические партии и движения в России в 1990-е годы и принципы выборов в Государственную думу и Федеральное собрание в 1993 году; причины нарастания негативных тенденций в экономике и их последствиях; экономическая обстановка в стране в 1990-е годы.</w:t>
            </w:r>
            <w:r>
              <w:rPr>
                <w:rFonts w:ascii="Times New Roman" w:hAnsi="Times New Roman"/>
                <w:bCs/>
                <w:sz w:val="24"/>
                <w:szCs w:val="24"/>
              </w:rPr>
              <w:t xml:space="preserve"> П</w:t>
            </w:r>
            <w:r w:rsidRPr="0066127A">
              <w:rPr>
                <w:rFonts w:ascii="Times New Roman" w:hAnsi="Times New Roman"/>
                <w:bCs/>
                <w:sz w:val="24"/>
                <w:szCs w:val="24"/>
              </w:rPr>
              <w:t>ричины нарастания сепаратистских устремлений; проблемы кризиса науки и образования в стране в 1990-е годы; оценка новой проблемы: социальная поляризация общества и изменение системы ценностей. Второе президентство Б.Н. Ельцина. 1996–1999 гг.Положение в экономике страны во второй половине 1990-х годов; внутренние и внешние обстоятельства, приведшие в 1998 г. к объявлению дефолта; проблемы, стоявшие перед правительствами Е.М. Примакова и В.В. Путина и пути их решения.</w:t>
            </w:r>
          </w:p>
        </w:tc>
        <w:tc>
          <w:tcPr>
            <w:tcW w:w="1985" w:type="dxa"/>
            <w:tcBorders>
              <w:top w:val="single" w:sz="4" w:space="0" w:color="000000"/>
              <w:left w:val="single" w:sz="4" w:space="0" w:color="000000"/>
              <w:bottom w:val="single" w:sz="4" w:space="0" w:color="000000"/>
              <w:right w:val="single" w:sz="4" w:space="0" w:color="000000"/>
            </w:tcBorders>
            <w:vAlign w:val="center"/>
          </w:tcPr>
          <w:p w14:paraId="57F23383" w14:textId="77777777" w:rsidR="00D1391E" w:rsidRPr="00EC759D"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vMerge/>
            <w:tcBorders>
              <w:left w:val="single" w:sz="4" w:space="0" w:color="000000"/>
              <w:right w:val="single" w:sz="4" w:space="0" w:color="000000"/>
            </w:tcBorders>
            <w:vAlign w:val="center"/>
          </w:tcPr>
          <w:p w14:paraId="01AF104B"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3410CFB5"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03FD3105"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17F1657C" w14:textId="77777777" w:rsidTr="00D1391E">
        <w:trPr>
          <w:trHeight w:val="20"/>
          <w:jc w:val="center"/>
        </w:trPr>
        <w:tc>
          <w:tcPr>
            <w:tcW w:w="3029" w:type="dxa"/>
            <w:vMerge/>
            <w:tcBorders>
              <w:left w:val="single" w:sz="4" w:space="0" w:color="000000"/>
              <w:right w:val="single" w:sz="4" w:space="0" w:color="000000"/>
            </w:tcBorders>
            <w:vAlign w:val="center"/>
          </w:tcPr>
          <w:p w14:paraId="0C9DA811"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174552F8" w14:textId="77777777" w:rsidR="00D1391E" w:rsidRPr="0066127A" w:rsidRDefault="00D1391E" w:rsidP="00D1391E">
            <w:pPr>
              <w:suppressAutoHyphens/>
              <w:spacing w:after="0" w:line="240" w:lineRule="auto"/>
              <w:jc w:val="both"/>
              <w:rPr>
                <w:rFonts w:ascii="Times New Roman" w:hAnsi="Times New Roman"/>
                <w:bCs/>
                <w:sz w:val="24"/>
                <w:szCs w:val="24"/>
              </w:rPr>
            </w:pPr>
            <w:r w:rsidRPr="008121EC">
              <w:rPr>
                <w:rStyle w:val="FontStyle7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vAlign w:val="center"/>
          </w:tcPr>
          <w:p w14:paraId="598CAFCF"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tcBorders>
              <w:left w:val="single" w:sz="4" w:space="0" w:color="000000"/>
              <w:right w:val="single" w:sz="4" w:space="0" w:color="000000"/>
            </w:tcBorders>
            <w:vAlign w:val="center"/>
          </w:tcPr>
          <w:p w14:paraId="05418F7D"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3F2A687B"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58F707C1"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3416D2C2" w14:textId="77777777" w:rsidTr="00D1391E">
        <w:trPr>
          <w:trHeight w:val="696"/>
          <w:jc w:val="center"/>
        </w:trPr>
        <w:tc>
          <w:tcPr>
            <w:tcW w:w="3029" w:type="dxa"/>
            <w:vMerge/>
            <w:tcBorders>
              <w:left w:val="single" w:sz="4" w:space="0" w:color="000000"/>
              <w:bottom w:val="single" w:sz="4" w:space="0" w:color="000000"/>
              <w:right w:val="single" w:sz="4" w:space="0" w:color="000000"/>
            </w:tcBorders>
            <w:vAlign w:val="center"/>
          </w:tcPr>
          <w:p w14:paraId="22CF0EE1"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7C7A967E" w14:textId="77777777" w:rsidR="00D1391E" w:rsidRPr="0066127A" w:rsidRDefault="00D1391E" w:rsidP="00D1391E">
            <w:pPr>
              <w:suppressAutoHyphens/>
              <w:spacing w:after="0" w:line="240" w:lineRule="auto"/>
              <w:jc w:val="both"/>
              <w:rPr>
                <w:rFonts w:ascii="Times New Roman" w:hAnsi="Times New Roman"/>
                <w:bCs/>
                <w:sz w:val="24"/>
                <w:szCs w:val="24"/>
              </w:rPr>
            </w:pPr>
            <w:r>
              <w:rPr>
                <w:rFonts w:ascii="Times New Roman" w:hAnsi="Times New Roman"/>
                <w:bCs/>
                <w:sz w:val="24"/>
                <w:szCs w:val="24"/>
              </w:rPr>
              <w:t>Изучение п</w:t>
            </w:r>
            <w:r w:rsidRPr="0066127A">
              <w:rPr>
                <w:rFonts w:ascii="Times New Roman" w:hAnsi="Times New Roman"/>
                <w:bCs/>
                <w:sz w:val="24"/>
                <w:szCs w:val="24"/>
              </w:rPr>
              <w:t>ричины обострения национальных и региональных отношений после распада СССР и образования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vAlign w:val="center"/>
          </w:tcPr>
          <w:p w14:paraId="05EC47ED" w14:textId="77777777" w:rsidR="00D1391E" w:rsidRPr="00EC759D"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vMerge/>
            <w:tcBorders>
              <w:left w:val="single" w:sz="4" w:space="0" w:color="000000"/>
              <w:bottom w:val="single" w:sz="4" w:space="0" w:color="000000"/>
              <w:right w:val="single" w:sz="4" w:space="0" w:color="000000"/>
            </w:tcBorders>
            <w:vAlign w:val="center"/>
          </w:tcPr>
          <w:p w14:paraId="54901528"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36887301"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2BB0AE2E"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365DFBEB"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6AA03138"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7. 2</w:t>
            </w:r>
          </w:p>
          <w:p w14:paraId="1E8D1BE5" w14:textId="77777777" w:rsidR="00D1391E" w:rsidRPr="0066127A"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Внешняя политика Российской Федерации</w:t>
            </w:r>
          </w:p>
          <w:p w14:paraId="2673DEE9" w14:textId="77777777" w:rsidR="00D1391E" w:rsidRPr="0066127A"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lastRenderedPageBreak/>
              <w:t>в 1990-е гг.</w:t>
            </w:r>
          </w:p>
        </w:tc>
        <w:tc>
          <w:tcPr>
            <w:tcW w:w="6750" w:type="dxa"/>
            <w:tcBorders>
              <w:top w:val="single" w:sz="4" w:space="0" w:color="000000"/>
              <w:left w:val="single" w:sz="4" w:space="0" w:color="000000"/>
              <w:bottom w:val="single" w:sz="4" w:space="0" w:color="000000"/>
              <w:right w:val="single" w:sz="4" w:space="0" w:color="000000"/>
            </w:tcBorders>
            <w:vAlign w:val="center"/>
          </w:tcPr>
          <w:p w14:paraId="463B4565"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cs="Times New Roman"/>
                <w:b/>
                <w:bCs/>
                <w:sz w:val="24"/>
                <w:szCs w:val="24"/>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6AE208BC" w14:textId="77777777" w:rsidR="00D1391E" w:rsidRPr="00EC759D" w:rsidRDefault="00D1391E" w:rsidP="00D1391E">
            <w:pPr>
              <w:suppressAutoHyphens/>
              <w:spacing w:after="0" w:line="240" w:lineRule="auto"/>
              <w:jc w:val="center"/>
              <w:rPr>
                <w:rFonts w:ascii="Times New Roman" w:hAnsi="Times New Roman"/>
                <w:b/>
                <w:bCs/>
                <w:sz w:val="24"/>
                <w:szCs w:val="24"/>
              </w:rPr>
            </w:pPr>
            <w:r w:rsidRPr="00EC759D">
              <w:rPr>
                <w:rFonts w:ascii="Times New Roman" w:hAnsi="Times New Roman"/>
                <w:b/>
                <w:bCs/>
                <w:sz w:val="24"/>
                <w:szCs w:val="24"/>
              </w:rPr>
              <w:t>2</w:t>
            </w:r>
          </w:p>
        </w:tc>
        <w:tc>
          <w:tcPr>
            <w:tcW w:w="1701" w:type="dxa"/>
            <w:vMerge w:val="restart"/>
            <w:tcBorders>
              <w:top w:val="single" w:sz="4" w:space="0" w:color="000000"/>
              <w:left w:val="single" w:sz="4" w:space="0" w:color="000000"/>
              <w:right w:val="single" w:sz="4" w:space="0" w:color="000000"/>
            </w:tcBorders>
          </w:tcPr>
          <w:p w14:paraId="7C75F45A"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542C1BCD"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3B337219"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3FACEEC4"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lastRenderedPageBreak/>
              <w:t>ЛР1</w:t>
            </w:r>
          </w:p>
          <w:p w14:paraId="6850AC31"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79EACF94"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402A63AA"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lastRenderedPageBreak/>
              <w:t>ОК 04</w:t>
            </w:r>
          </w:p>
          <w:p w14:paraId="353E5730"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33A38B87"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242C91A3"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5CDBDAA7"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79601A99"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76E948EE"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lastRenderedPageBreak/>
              <w:t>Зо 04.02</w:t>
            </w:r>
          </w:p>
          <w:p w14:paraId="6E9FBB48"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00E0BDDC"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48E04869"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5F46B36B"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0EF0F7EE" w14:textId="77777777" w:rsidTr="00D1391E">
        <w:trPr>
          <w:trHeight w:val="20"/>
          <w:jc w:val="center"/>
        </w:trPr>
        <w:tc>
          <w:tcPr>
            <w:tcW w:w="3029" w:type="dxa"/>
            <w:vMerge/>
            <w:tcBorders>
              <w:left w:val="single" w:sz="4" w:space="0" w:color="000000"/>
              <w:bottom w:val="single" w:sz="4" w:space="0" w:color="000000"/>
              <w:right w:val="single" w:sz="4" w:space="0" w:color="000000"/>
            </w:tcBorders>
            <w:vAlign w:val="center"/>
          </w:tcPr>
          <w:p w14:paraId="4E963D5D"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74BCEE33"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 xml:space="preserve">Взаимоотношения Российской Федерации с США, странами Запада и странами постсоветского пространства; уметь </w:t>
            </w:r>
            <w:r w:rsidRPr="0066127A">
              <w:rPr>
                <w:rFonts w:ascii="Times New Roman" w:hAnsi="Times New Roman"/>
                <w:bCs/>
                <w:sz w:val="24"/>
                <w:szCs w:val="24"/>
              </w:rPr>
              <w:lastRenderedPageBreak/>
              <w:t>характеризовать внешнеполитический курс России в 1990-е годы. Политическое развитие России в 2000–2020 гг.Основные направления внутренней и внешней политики президента В.В. Путина и о раскладе политических сил в России на современном этапе; проблемы, возникшие на этапе развития многопартийности и гражданского общества в нашей стране; особенности политической жизни страны в 2008–2020 гг.</w:t>
            </w:r>
          </w:p>
        </w:tc>
        <w:tc>
          <w:tcPr>
            <w:tcW w:w="1985" w:type="dxa"/>
            <w:tcBorders>
              <w:top w:val="single" w:sz="4" w:space="0" w:color="000000"/>
              <w:left w:val="single" w:sz="4" w:space="0" w:color="000000"/>
              <w:bottom w:val="single" w:sz="4" w:space="0" w:color="000000"/>
              <w:right w:val="single" w:sz="4" w:space="0" w:color="000000"/>
            </w:tcBorders>
            <w:vAlign w:val="center"/>
          </w:tcPr>
          <w:p w14:paraId="0F0B1D6E" w14:textId="77777777" w:rsidR="00D1391E" w:rsidRPr="00EC759D" w:rsidRDefault="00D1391E" w:rsidP="00D1391E">
            <w:pPr>
              <w:suppressAutoHyphens/>
              <w:spacing w:after="0" w:line="240" w:lineRule="auto"/>
              <w:jc w:val="center"/>
              <w:rPr>
                <w:rFonts w:ascii="Times New Roman" w:hAnsi="Times New Roman"/>
                <w:bCs/>
                <w:sz w:val="24"/>
                <w:szCs w:val="24"/>
              </w:rPr>
            </w:pPr>
            <w:r w:rsidRPr="00EC759D">
              <w:rPr>
                <w:rFonts w:ascii="Times New Roman" w:hAnsi="Times New Roman"/>
                <w:bCs/>
                <w:sz w:val="24"/>
                <w:szCs w:val="24"/>
              </w:rPr>
              <w:lastRenderedPageBreak/>
              <w:t>2</w:t>
            </w:r>
          </w:p>
        </w:tc>
        <w:tc>
          <w:tcPr>
            <w:tcW w:w="1701" w:type="dxa"/>
            <w:vMerge/>
            <w:tcBorders>
              <w:left w:val="single" w:sz="4" w:space="0" w:color="000000"/>
              <w:bottom w:val="single" w:sz="4" w:space="0" w:color="000000"/>
              <w:right w:val="single" w:sz="4" w:space="0" w:color="000000"/>
            </w:tcBorders>
            <w:vAlign w:val="center"/>
          </w:tcPr>
          <w:p w14:paraId="3874C507"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bottom w:val="single" w:sz="4" w:space="0" w:color="000000"/>
              <w:right w:val="single" w:sz="4" w:space="0" w:color="000000"/>
            </w:tcBorders>
          </w:tcPr>
          <w:p w14:paraId="72B75CA1"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bottom w:val="single" w:sz="4" w:space="0" w:color="000000"/>
              <w:right w:val="single" w:sz="4" w:space="0" w:color="000000"/>
            </w:tcBorders>
          </w:tcPr>
          <w:p w14:paraId="7F698A70"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2CE3C108" w14:textId="77777777" w:rsidTr="00D1391E">
        <w:trPr>
          <w:trHeight w:val="20"/>
          <w:jc w:val="center"/>
        </w:trPr>
        <w:tc>
          <w:tcPr>
            <w:tcW w:w="3029" w:type="dxa"/>
            <w:vMerge w:val="restart"/>
            <w:tcBorders>
              <w:top w:val="single" w:sz="4" w:space="0" w:color="000000"/>
              <w:left w:val="single" w:sz="4" w:space="0" w:color="000000"/>
              <w:right w:val="single" w:sz="4" w:space="0" w:color="000000"/>
            </w:tcBorders>
            <w:vAlign w:val="center"/>
          </w:tcPr>
          <w:p w14:paraId="4D642812" w14:textId="77777777" w:rsidR="00D1391E"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Тема 7. 3</w:t>
            </w:r>
          </w:p>
          <w:p w14:paraId="166226BD" w14:textId="77777777" w:rsidR="00D1391E" w:rsidRDefault="00D1391E" w:rsidP="00D1391E">
            <w:pPr>
              <w:suppressAutoHyphens/>
              <w:spacing w:after="0" w:line="240" w:lineRule="auto"/>
              <w:jc w:val="center"/>
              <w:rPr>
                <w:rFonts w:ascii="Times New Roman" w:hAnsi="Times New Roman"/>
                <w:bCs/>
                <w:sz w:val="24"/>
                <w:szCs w:val="24"/>
              </w:rPr>
            </w:pPr>
            <w:r w:rsidRPr="0066127A">
              <w:rPr>
                <w:rFonts w:ascii="Times New Roman" w:hAnsi="Times New Roman"/>
                <w:bCs/>
                <w:sz w:val="24"/>
                <w:szCs w:val="24"/>
              </w:rPr>
              <w:t xml:space="preserve">Экономика России в 2000–2020 гг. </w:t>
            </w:r>
            <w:r>
              <w:rPr>
                <w:rFonts w:ascii="Times New Roman" w:hAnsi="Times New Roman"/>
                <w:bCs/>
                <w:sz w:val="24"/>
                <w:szCs w:val="24"/>
              </w:rPr>
              <w:t xml:space="preserve">Основные направления </w:t>
            </w:r>
            <w:r w:rsidRPr="0066127A">
              <w:rPr>
                <w:rFonts w:ascii="Times New Roman" w:hAnsi="Times New Roman"/>
                <w:bCs/>
                <w:sz w:val="24"/>
                <w:szCs w:val="24"/>
              </w:rPr>
              <w:t>политики Российского государства</w:t>
            </w:r>
            <w:r>
              <w:rPr>
                <w:rFonts w:ascii="Times New Roman" w:hAnsi="Times New Roman"/>
                <w:bCs/>
                <w:sz w:val="24"/>
                <w:szCs w:val="24"/>
              </w:rPr>
              <w:t>.</w:t>
            </w:r>
          </w:p>
          <w:p w14:paraId="4E74DF3A" w14:textId="77777777" w:rsidR="00D1391E" w:rsidRDefault="00D1391E" w:rsidP="00D1391E">
            <w:pPr>
              <w:suppressAutoHyphens/>
              <w:spacing w:after="0" w:line="240" w:lineRule="auto"/>
              <w:jc w:val="center"/>
              <w:rPr>
                <w:rFonts w:ascii="Times New Roman" w:hAnsi="Times New Roman"/>
                <w:bCs/>
                <w:sz w:val="24"/>
                <w:szCs w:val="24"/>
              </w:rPr>
            </w:pPr>
          </w:p>
          <w:p w14:paraId="74A4813E" w14:textId="77777777" w:rsidR="00D1391E" w:rsidRDefault="00D1391E" w:rsidP="00D1391E">
            <w:pPr>
              <w:suppressAutoHyphens/>
              <w:spacing w:after="0" w:line="240" w:lineRule="auto"/>
              <w:jc w:val="center"/>
              <w:rPr>
                <w:rFonts w:ascii="Times New Roman" w:hAnsi="Times New Roman"/>
                <w:bCs/>
                <w:sz w:val="24"/>
                <w:szCs w:val="24"/>
              </w:rPr>
            </w:pPr>
          </w:p>
          <w:p w14:paraId="65FF2B2C" w14:textId="77777777" w:rsidR="00D1391E" w:rsidRDefault="00D1391E" w:rsidP="00D1391E">
            <w:pPr>
              <w:suppressAutoHyphens/>
              <w:spacing w:after="0" w:line="240" w:lineRule="auto"/>
              <w:jc w:val="center"/>
              <w:rPr>
                <w:rFonts w:ascii="Times New Roman" w:hAnsi="Times New Roman"/>
                <w:bCs/>
                <w:sz w:val="24"/>
                <w:szCs w:val="24"/>
              </w:rPr>
            </w:pPr>
          </w:p>
          <w:p w14:paraId="0928165F" w14:textId="77777777" w:rsidR="00D1391E" w:rsidRDefault="00D1391E" w:rsidP="00D1391E">
            <w:pPr>
              <w:suppressAutoHyphens/>
              <w:spacing w:after="0" w:line="240" w:lineRule="auto"/>
              <w:jc w:val="center"/>
              <w:rPr>
                <w:rFonts w:ascii="Times New Roman" w:hAnsi="Times New Roman"/>
                <w:bCs/>
                <w:sz w:val="24"/>
                <w:szCs w:val="24"/>
              </w:rPr>
            </w:pPr>
          </w:p>
          <w:p w14:paraId="61EEF6C1" w14:textId="77777777" w:rsidR="00D1391E" w:rsidRDefault="00D1391E" w:rsidP="00D1391E">
            <w:pPr>
              <w:suppressAutoHyphens/>
              <w:spacing w:after="0" w:line="240" w:lineRule="auto"/>
              <w:jc w:val="center"/>
              <w:rPr>
                <w:rFonts w:ascii="Times New Roman" w:hAnsi="Times New Roman"/>
                <w:bCs/>
                <w:sz w:val="24"/>
                <w:szCs w:val="24"/>
              </w:rPr>
            </w:pPr>
          </w:p>
          <w:p w14:paraId="277D2574" w14:textId="77777777" w:rsidR="00D1391E" w:rsidRDefault="00D1391E" w:rsidP="00D1391E">
            <w:pPr>
              <w:suppressAutoHyphens/>
              <w:spacing w:after="0" w:line="240" w:lineRule="auto"/>
              <w:jc w:val="center"/>
              <w:rPr>
                <w:rFonts w:ascii="Times New Roman" w:hAnsi="Times New Roman"/>
                <w:bCs/>
                <w:sz w:val="24"/>
                <w:szCs w:val="24"/>
              </w:rPr>
            </w:pPr>
          </w:p>
          <w:p w14:paraId="071296BB" w14:textId="77777777" w:rsidR="00D1391E" w:rsidRDefault="00D1391E" w:rsidP="00D1391E">
            <w:pPr>
              <w:suppressAutoHyphens/>
              <w:spacing w:after="0" w:line="240" w:lineRule="auto"/>
              <w:jc w:val="center"/>
              <w:rPr>
                <w:rFonts w:ascii="Times New Roman" w:hAnsi="Times New Roman"/>
                <w:bCs/>
                <w:sz w:val="24"/>
                <w:szCs w:val="24"/>
              </w:rPr>
            </w:pPr>
          </w:p>
          <w:p w14:paraId="6F2D3143" w14:textId="77777777" w:rsidR="00D1391E" w:rsidRDefault="00D1391E" w:rsidP="00D1391E">
            <w:pPr>
              <w:suppressAutoHyphens/>
              <w:spacing w:after="0" w:line="240" w:lineRule="auto"/>
              <w:jc w:val="center"/>
              <w:rPr>
                <w:rFonts w:ascii="Times New Roman" w:hAnsi="Times New Roman"/>
                <w:bCs/>
                <w:sz w:val="24"/>
                <w:szCs w:val="24"/>
              </w:rPr>
            </w:pPr>
          </w:p>
          <w:p w14:paraId="33C7D36C" w14:textId="77777777" w:rsidR="00D1391E" w:rsidRDefault="00D1391E" w:rsidP="00D1391E">
            <w:pPr>
              <w:suppressAutoHyphens/>
              <w:spacing w:after="0" w:line="240" w:lineRule="auto"/>
              <w:jc w:val="center"/>
              <w:rPr>
                <w:rFonts w:ascii="Times New Roman" w:hAnsi="Times New Roman"/>
                <w:bCs/>
                <w:sz w:val="24"/>
                <w:szCs w:val="24"/>
              </w:rPr>
            </w:pPr>
          </w:p>
          <w:p w14:paraId="1406A849" w14:textId="77777777" w:rsidR="00D1391E" w:rsidRDefault="00D1391E" w:rsidP="00D1391E">
            <w:pPr>
              <w:suppressAutoHyphens/>
              <w:spacing w:after="0" w:line="240" w:lineRule="auto"/>
              <w:jc w:val="center"/>
              <w:rPr>
                <w:rFonts w:ascii="Times New Roman" w:hAnsi="Times New Roman"/>
                <w:bCs/>
                <w:sz w:val="24"/>
                <w:szCs w:val="24"/>
              </w:rPr>
            </w:pPr>
          </w:p>
          <w:p w14:paraId="5E72A806" w14:textId="77777777" w:rsidR="00D1391E" w:rsidRDefault="00D1391E" w:rsidP="00D1391E">
            <w:pPr>
              <w:suppressAutoHyphens/>
              <w:spacing w:after="0" w:line="240" w:lineRule="auto"/>
              <w:jc w:val="center"/>
              <w:rPr>
                <w:rFonts w:ascii="Times New Roman" w:hAnsi="Times New Roman"/>
                <w:bCs/>
                <w:sz w:val="24"/>
                <w:szCs w:val="24"/>
              </w:rPr>
            </w:pPr>
          </w:p>
          <w:p w14:paraId="6FA4CE29" w14:textId="77777777" w:rsidR="00D1391E" w:rsidRDefault="00D1391E" w:rsidP="00D1391E">
            <w:pPr>
              <w:suppressAutoHyphens/>
              <w:spacing w:after="0" w:line="240" w:lineRule="auto"/>
              <w:jc w:val="center"/>
              <w:rPr>
                <w:rFonts w:ascii="Times New Roman" w:hAnsi="Times New Roman"/>
                <w:bCs/>
                <w:sz w:val="24"/>
                <w:szCs w:val="24"/>
              </w:rPr>
            </w:pPr>
          </w:p>
          <w:p w14:paraId="2085EEE3" w14:textId="77777777" w:rsidR="00D1391E" w:rsidRDefault="00D1391E" w:rsidP="00D1391E">
            <w:pPr>
              <w:suppressAutoHyphens/>
              <w:spacing w:after="0" w:line="240" w:lineRule="auto"/>
              <w:jc w:val="center"/>
              <w:rPr>
                <w:rFonts w:ascii="Times New Roman" w:hAnsi="Times New Roman"/>
                <w:bCs/>
                <w:sz w:val="24"/>
                <w:szCs w:val="24"/>
              </w:rPr>
            </w:pPr>
          </w:p>
          <w:p w14:paraId="4D2A34D5" w14:textId="77777777" w:rsidR="00D1391E" w:rsidRPr="0066127A" w:rsidRDefault="00D1391E" w:rsidP="00D1391E">
            <w:pPr>
              <w:suppressAutoHyphens/>
              <w:spacing w:after="0" w:line="240" w:lineRule="auto"/>
              <w:jc w:val="center"/>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6739BC53" w14:textId="77777777" w:rsidR="00D1391E" w:rsidRPr="00EC759D" w:rsidRDefault="00D1391E" w:rsidP="00D1391E">
            <w:pPr>
              <w:suppressAutoHyphens/>
              <w:spacing w:after="0" w:line="240" w:lineRule="auto"/>
              <w:jc w:val="both"/>
              <w:rPr>
                <w:rFonts w:ascii="Times New Roman" w:hAnsi="Times New Roman"/>
                <w:b/>
                <w:bCs/>
                <w:sz w:val="24"/>
                <w:szCs w:val="24"/>
              </w:rPr>
            </w:pPr>
            <w:r w:rsidRPr="00EC759D">
              <w:rPr>
                <w:rFonts w:ascii="Times New Roman" w:hAnsi="Times New Roman" w:cs="Times New Roman"/>
                <w:b/>
                <w:bCs/>
                <w:sz w:val="24"/>
                <w:szCs w:val="24"/>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14:paraId="2CFA9A0A" w14:textId="77777777" w:rsidR="00D1391E" w:rsidRPr="00EC759D"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1701" w:type="dxa"/>
            <w:vMerge w:val="restart"/>
            <w:tcBorders>
              <w:top w:val="single" w:sz="4" w:space="0" w:color="000000"/>
              <w:left w:val="single" w:sz="4" w:space="0" w:color="000000"/>
              <w:right w:val="single" w:sz="4" w:space="0" w:color="000000"/>
            </w:tcBorders>
          </w:tcPr>
          <w:p w14:paraId="24F43BF7"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48AD2D66"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36B38483"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ОК 06</w:t>
            </w:r>
          </w:p>
          <w:p w14:paraId="1FEF62FE"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ЛР1</w:t>
            </w:r>
          </w:p>
          <w:p w14:paraId="3DB5761A"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ЛР2</w:t>
            </w:r>
          </w:p>
          <w:p w14:paraId="75809663" w14:textId="77777777" w:rsidR="00D1391E" w:rsidRPr="0066127A" w:rsidRDefault="00D1391E" w:rsidP="00D1391E">
            <w:pPr>
              <w:autoSpaceDE w:val="0"/>
              <w:autoSpaceDN w:val="0"/>
              <w:adjustRightInd w:val="0"/>
              <w:spacing w:after="0" w:line="240" w:lineRule="auto"/>
              <w:jc w:val="center"/>
              <w:rPr>
                <w:rFonts w:ascii="Times New Roman" w:hAnsi="Times New Roman"/>
                <w:sz w:val="24"/>
                <w:szCs w:val="24"/>
              </w:rPr>
            </w:pPr>
            <w:r w:rsidRPr="0066127A">
              <w:rPr>
                <w:rFonts w:ascii="Times New Roman" w:hAnsi="Times New Roman"/>
                <w:sz w:val="24"/>
                <w:szCs w:val="24"/>
              </w:rPr>
              <w:t>ЛР 5</w:t>
            </w:r>
          </w:p>
        </w:tc>
        <w:tc>
          <w:tcPr>
            <w:tcW w:w="1276" w:type="dxa"/>
            <w:vMerge w:val="restart"/>
            <w:tcBorders>
              <w:top w:val="single" w:sz="4" w:space="0" w:color="000000"/>
              <w:left w:val="single" w:sz="4" w:space="0" w:color="000000"/>
              <w:right w:val="single" w:sz="4" w:space="0" w:color="000000"/>
            </w:tcBorders>
          </w:tcPr>
          <w:p w14:paraId="61165716"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04</w:t>
            </w:r>
          </w:p>
          <w:p w14:paraId="3117E266" w14:textId="77777777" w:rsidR="00D1391E" w:rsidRPr="0066127A" w:rsidRDefault="00D1391E" w:rsidP="00D1391E">
            <w:pPr>
              <w:suppressAutoHyphens/>
              <w:spacing w:after="0" w:line="240" w:lineRule="auto"/>
              <w:jc w:val="center"/>
              <w:rPr>
                <w:rFonts w:ascii="Times New Roman" w:hAnsi="Times New Roman"/>
                <w:sz w:val="24"/>
                <w:szCs w:val="24"/>
              </w:rPr>
            </w:pPr>
            <w:r w:rsidRPr="0066127A">
              <w:rPr>
                <w:rFonts w:ascii="Times New Roman" w:hAnsi="Times New Roman"/>
                <w:sz w:val="24"/>
                <w:szCs w:val="24"/>
              </w:rPr>
              <w:t>ОК 05</w:t>
            </w:r>
          </w:p>
          <w:p w14:paraId="7C55431C"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66127A">
              <w:rPr>
                <w:rFonts w:ascii="Times New Roman" w:hAnsi="Times New Roman"/>
                <w:sz w:val="24"/>
                <w:szCs w:val="24"/>
              </w:rPr>
              <w:t>ОК 06</w:t>
            </w:r>
          </w:p>
        </w:tc>
        <w:tc>
          <w:tcPr>
            <w:tcW w:w="1276" w:type="dxa"/>
            <w:vMerge w:val="restart"/>
            <w:tcBorders>
              <w:top w:val="single" w:sz="4" w:space="0" w:color="000000"/>
              <w:left w:val="single" w:sz="4" w:space="0" w:color="000000"/>
              <w:right w:val="single" w:sz="4" w:space="0" w:color="000000"/>
            </w:tcBorders>
          </w:tcPr>
          <w:p w14:paraId="6DFC8420"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04.01</w:t>
            </w:r>
          </w:p>
          <w:p w14:paraId="0B65C2AE"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04.02</w:t>
            </w:r>
          </w:p>
          <w:p w14:paraId="59EA34D9"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04.01</w:t>
            </w:r>
          </w:p>
          <w:p w14:paraId="08FA460C"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04.02</w:t>
            </w:r>
          </w:p>
          <w:p w14:paraId="045DEC57"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05.01</w:t>
            </w:r>
          </w:p>
          <w:p w14:paraId="22407F01"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05.01</w:t>
            </w:r>
          </w:p>
          <w:p w14:paraId="1F550216"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Уо 06.01</w:t>
            </w:r>
          </w:p>
          <w:p w14:paraId="1B3DCCBA" w14:textId="77777777" w:rsidR="00D1391E" w:rsidRPr="0066127A" w:rsidRDefault="00D1391E" w:rsidP="00D1391E">
            <w:pPr>
              <w:autoSpaceDE w:val="0"/>
              <w:autoSpaceDN w:val="0"/>
              <w:adjustRightInd w:val="0"/>
              <w:spacing w:after="0" w:line="240" w:lineRule="auto"/>
              <w:rPr>
                <w:rFonts w:ascii="Times New Roman" w:hAnsi="Times New Roman" w:cs="Times New Roman"/>
                <w:bCs/>
                <w:sz w:val="24"/>
                <w:szCs w:val="24"/>
              </w:rPr>
            </w:pPr>
            <w:r w:rsidRPr="0066127A">
              <w:rPr>
                <w:rFonts w:ascii="Times New Roman" w:hAnsi="Times New Roman" w:cs="Times New Roman"/>
                <w:bCs/>
                <w:sz w:val="24"/>
                <w:szCs w:val="24"/>
              </w:rPr>
              <w:t>Зо 06.01</w:t>
            </w:r>
          </w:p>
        </w:tc>
      </w:tr>
      <w:tr w:rsidR="00D1391E" w:rsidRPr="0066127A" w14:paraId="1C545AF0" w14:textId="77777777" w:rsidTr="00D1391E">
        <w:trPr>
          <w:trHeight w:val="20"/>
          <w:jc w:val="center"/>
        </w:trPr>
        <w:tc>
          <w:tcPr>
            <w:tcW w:w="3029" w:type="dxa"/>
            <w:vMerge/>
            <w:tcBorders>
              <w:left w:val="single" w:sz="4" w:space="0" w:color="000000"/>
              <w:right w:val="single" w:sz="4" w:space="0" w:color="000000"/>
            </w:tcBorders>
            <w:vAlign w:val="center"/>
          </w:tcPr>
          <w:p w14:paraId="387111FE" w14:textId="77777777" w:rsidR="00D1391E" w:rsidRPr="0066127A" w:rsidRDefault="00D1391E" w:rsidP="00D1391E">
            <w:pPr>
              <w:suppressAutoHyphens/>
              <w:spacing w:after="0" w:line="240" w:lineRule="auto"/>
              <w:jc w:val="both"/>
              <w:rPr>
                <w:rFonts w:ascii="Times New Roman" w:hAnsi="Times New Roman"/>
                <w:bCs/>
                <w:sz w:val="24"/>
                <w:szCs w:val="24"/>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64CC1F0E" w14:textId="77777777" w:rsidR="00D1391E" w:rsidRPr="0066127A" w:rsidRDefault="00D1391E" w:rsidP="00D1391E">
            <w:pPr>
              <w:suppressAutoHyphens/>
              <w:spacing w:after="0" w:line="240" w:lineRule="auto"/>
              <w:jc w:val="both"/>
              <w:rPr>
                <w:rFonts w:ascii="Times New Roman" w:hAnsi="Times New Roman"/>
                <w:bCs/>
                <w:sz w:val="24"/>
                <w:szCs w:val="24"/>
              </w:rPr>
            </w:pPr>
            <w:r w:rsidRPr="0066127A">
              <w:rPr>
                <w:rFonts w:ascii="Times New Roman" w:hAnsi="Times New Roman"/>
                <w:bCs/>
                <w:sz w:val="24"/>
                <w:szCs w:val="24"/>
              </w:rPr>
              <w:t>Итоги экономического развития России в 2000–2020 годы; особенности влияния мирового экономического кризиса на состояние российской экономики. Социальное развитие России в 2000-2020 гг.</w:t>
            </w:r>
            <w:r>
              <w:rPr>
                <w:rFonts w:ascii="Times New Roman" w:hAnsi="Times New Roman"/>
                <w:bCs/>
                <w:sz w:val="24"/>
                <w:szCs w:val="24"/>
              </w:rPr>
              <w:t xml:space="preserve"> </w:t>
            </w:r>
            <w:r w:rsidRPr="0066127A">
              <w:rPr>
                <w:rFonts w:ascii="Times New Roman" w:hAnsi="Times New Roman"/>
                <w:bCs/>
                <w:sz w:val="24"/>
                <w:szCs w:val="24"/>
              </w:rPr>
              <w:t>Основные направления социальной политики Российского государства в 2000–2020 годы; изменения, произошедшие в демографических показателях, здравоохранении, семейной политике и повседневной жизни россиян. В</w:t>
            </w:r>
            <w:r>
              <w:rPr>
                <w:rFonts w:ascii="Times New Roman" w:hAnsi="Times New Roman"/>
                <w:bCs/>
                <w:sz w:val="24"/>
                <w:szCs w:val="24"/>
              </w:rPr>
              <w:t xml:space="preserve">нешняя политика России в начале </w:t>
            </w:r>
            <w:r w:rsidRPr="0066127A">
              <w:rPr>
                <w:rFonts w:ascii="Times New Roman" w:hAnsi="Times New Roman"/>
                <w:bCs/>
                <w:sz w:val="24"/>
                <w:szCs w:val="24"/>
              </w:rPr>
              <w:t>XXI в.</w:t>
            </w:r>
            <w:r>
              <w:rPr>
                <w:rFonts w:ascii="Times New Roman" w:hAnsi="Times New Roman"/>
                <w:bCs/>
                <w:sz w:val="24"/>
                <w:szCs w:val="24"/>
              </w:rPr>
              <w:t xml:space="preserve"> </w:t>
            </w:r>
            <w:r w:rsidRPr="0066127A">
              <w:rPr>
                <w:rFonts w:ascii="Times New Roman" w:hAnsi="Times New Roman"/>
                <w:bCs/>
                <w:sz w:val="24"/>
                <w:szCs w:val="24"/>
              </w:rPr>
              <w:t>Основные направления внешнеполитического курса В.В. Путина в начале XXI века. Приоритетные направления российской внешней политики на современном этапе; проблемы, связанные с отношениями со странами Азии, Африки, Латинской Америки, США и Евросоюзом; характеристика политики по отношению к странам СНГ и Украинскому кризису. Образование, наука и культура России в конце XX — начале XXI вв.Образование, наука и культура России в конце XX — начале XXI вв.</w:t>
            </w:r>
          </w:p>
        </w:tc>
        <w:tc>
          <w:tcPr>
            <w:tcW w:w="1985" w:type="dxa"/>
            <w:tcBorders>
              <w:top w:val="single" w:sz="4" w:space="0" w:color="000000"/>
              <w:left w:val="single" w:sz="4" w:space="0" w:color="000000"/>
              <w:bottom w:val="single" w:sz="4" w:space="0" w:color="000000"/>
              <w:right w:val="single" w:sz="4" w:space="0" w:color="000000"/>
            </w:tcBorders>
            <w:vAlign w:val="center"/>
          </w:tcPr>
          <w:p w14:paraId="05D03781" w14:textId="77777777" w:rsidR="00D1391E" w:rsidRPr="00EC759D" w:rsidRDefault="00D1391E" w:rsidP="00D1391E">
            <w:pPr>
              <w:suppressAutoHyphen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701" w:type="dxa"/>
            <w:vMerge/>
            <w:tcBorders>
              <w:left w:val="single" w:sz="4" w:space="0" w:color="000000"/>
              <w:right w:val="single" w:sz="4" w:space="0" w:color="000000"/>
            </w:tcBorders>
            <w:vAlign w:val="center"/>
          </w:tcPr>
          <w:p w14:paraId="1FEDF40E" w14:textId="77777777" w:rsidR="00D1391E" w:rsidRPr="0066127A" w:rsidRDefault="00D1391E" w:rsidP="00D1391E">
            <w:pPr>
              <w:suppressAutoHyphens/>
              <w:spacing w:after="0" w:line="240" w:lineRule="auto"/>
              <w:jc w:val="center"/>
              <w:rPr>
                <w:rFonts w:ascii="Times New Roman" w:hAnsi="Times New Roman"/>
                <w:b/>
                <w:bCs/>
                <w:sz w:val="24"/>
                <w:szCs w:val="24"/>
              </w:rPr>
            </w:pPr>
          </w:p>
        </w:tc>
        <w:tc>
          <w:tcPr>
            <w:tcW w:w="1276" w:type="dxa"/>
            <w:vMerge/>
            <w:tcBorders>
              <w:left w:val="single" w:sz="4" w:space="0" w:color="000000"/>
              <w:right w:val="single" w:sz="4" w:space="0" w:color="000000"/>
            </w:tcBorders>
          </w:tcPr>
          <w:p w14:paraId="06B88CAA" w14:textId="77777777" w:rsidR="00D1391E" w:rsidRPr="0066127A" w:rsidRDefault="00D1391E" w:rsidP="00D1391E">
            <w:pPr>
              <w:suppressAutoHyphens/>
              <w:spacing w:after="0" w:line="240" w:lineRule="auto"/>
              <w:jc w:val="center"/>
              <w:rPr>
                <w:rFonts w:ascii="Times New Roman" w:hAnsi="Times New Roman"/>
                <w:sz w:val="24"/>
                <w:szCs w:val="24"/>
              </w:rPr>
            </w:pPr>
          </w:p>
        </w:tc>
        <w:tc>
          <w:tcPr>
            <w:tcW w:w="1276" w:type="dxa"/>
            <w:vMerge/>
            <w:tcBorders>
              <w:left w:val="single" w:sz="4" w:space="0" w:color="000000"/>
              <w:right w:val="single" w:sz="4" w:space="0" w:color="000000"/>
            </w:tcBorders>
          </w:tcPr>
          <w:p w14:paraId="70F9057C" w14:textId="77777777" w:rsidR="00D1391E" w:rsidRPr="0066127A" w:rsidRDefault="00D1391E" w:rsidP="00D1391E">
            <w:pPr>
              <w:suppressAutoHyphens/>
              <w:spacing w:after="0" w:line="240" w:lineRule="auto"/>
              <w:jc w:val="center"/>
              <w:rPr>
                <w:rFonts w:ascii="Times New Roman" w:hAnsi="Times New Roman"/>
                <w:sz w:val="24"/>
                <w:szCs w:val="24"/>
              </w:rPr>
            </w:pPr>
          </w:p>
        </w:tc>
      </w:tr>
      <w:tr w:rsidR="00D1391E" w:rsidRPr="0066127A" w14:paraId="5F6D0001" w14:textId="77777777" w:rsidTr="00D1391E">
        <w:trPr>
          <w:trHeight w:val="20"/>
          <w:jc w:val="center"/>
        </w:trPr>
        <w:tc>
          <w:tcPr>
            <w:tcW w:w="3029" w:type="dxa"/>
            <w:vMerge/>
            <w:tcBorders>
              <w:left w:val="single" w:sz="4" w:space="0" w:color="000000"/>
              <w:right w:val="single" w:sz="4" w:space="0" w:color="000000"/>
            </w:tcBorders>
          </w:tcPr>
          <w:p w14:paraId="6B316A73" w14:textId="77777777" w:rsidR="00D1391E" w:rsidRPr="0066127A" w:rsidRDefault="00D1391E" w:rsidP="00D1391E">
            <w:pPr>
              <w:autoSpaceDE w:val="0"/>
              <w:autoSpaceDN w:val="0"/>
              <w:adjustRightInd w:val="0"/>
              <w:spacing w:after="0" w:line="240" w:lineRule="auto"/>
              <w:jc w:val="both"/>
              <w:rPr>
                <w:rFonts w:ascii="Times New Roman" w:hAnsi="Times New Roman" w:cs="Times New Roman"/>
                <w:sz w:val="24"/>
                <w:szCs w:val="24"/>
              </w:rPr>
            </w:pPr>
          </w:p>
        </w:tc>
        <w:tc>
          <w:tcPr>
            <w:tcW w:w="6750" w:type="dxa"/>
            <w:tcBorders>
              <w:left w:val="single" w:sz="4" w:space="0" w:color="000000"/>
            </w:tcBorders>
            <w:vAlign w:val="center"/>
          </w:tcPr>
          <w:p w14:paraId="61CD9FA2" w14:textId="77777777" w:rsidR="00D1391E" w:rsidRPr="0066127A" w:rsidRDefault="00D1391E" w:rsidP="00D1391E">
            <w:pPr>
              <w:suppressAutoHyphens/>
              <w:spacing w:after="0" w:line="240" w:lineRule="auto"/>
              <w:jc w:val="both"/>
              <w:rPr>
                <w:rFonts w:ascii="Times New Roman" w:hAnsi="Times New Roman"/>
                <w:bCs/>
                <w:sz w:val="24"/>
                <w:szCs w:val="24"/>
              </w:rPr>
            </w:pPr>
            <w:r w:rsidRPr="008121EC">
              <w:rPr>
                <w:rStyle w:val="FontStyle74"/>
              </w:rPr>
              <w:t>В том числе практических и лабораторных занятий</w:t>
            </w:r>
          </w:p>
        </w:tc>
        <w:tc>
          <w:tcPr>
            <w:tcW w:w="1985" w:type="dxa"/>
            <w:tcBorders>
              <w:right w:val="single" w:sz="4" w:space="0" w:color="000000"/>
            </w:tcBorders>
            <w:vAlign w:val="center"/>
          </w:tcPr>
          <w:p w14:paraId="2871EC62" w14:textId="77777777" w:rsidR="00D1391E" w:rsidRPr="00EC759D" w:rsidRDefault="00D1391E" w:rsidP="00D1391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701" w:type="dxa"/>
            <w:vMerge/>
            <w:tcBorders>
              <w:left w:val="single" w:sz="4" w:space="0" w:color="000000"/>
              <w:right w:val="single" w:sz="4" w:space="0" w:color="000000"/>
            </w:tcBorders>
          </w:tcPr>
          <w:p w14:paraId="35863FF9"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c>
          <w:tcPr>
            <w:tcW w:w="1276" w:type="dxa"/>
            <w:vMerge/>
            <w:tcBorders>
              <w:left w:val="single" w:sz="4" w:space="0" w:color="000000"/>
              <w:right w:val="single" w:sz="4" w:space="0" w:color="000000"/>
            </w:tcBorders>
          </w:tcPr>
          <w:p w14:paraId="7A50FB29"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c>
          <w:tcPr>
            <w:tcW w:w="1276" w:type="dxa"/>
            <w:vMerge/>
            <w:tcBorders>
              <w:left w:val="single" w:sz="4" w:space="0" w:color="000000"/>
              <w:right w:val="single" w:sz="4" w:space="0" w:color="000000"/>
            </w:tcBorders>
          </w:tcPr>
          <w:p w14:paraId="0FC04D95"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r>
      <w:tr w:rsidR="00D1391E" w:rsidRPr="0066127A" w14:paraId="1FB47F1B" w14:textId="77777777" w:rsidTr="00D1391E">
        <w:trPr>
          <w:trHeight w:val="20"/>
          <w:jc w:val="center"/>
        </w:trPr>
        <w:tc>
          <w:tcPr>
            <w:tcW w:w="3029" w:type="dxa"/>
            <w:vMerge/>
            <w:tcBorders>
              <w:left w:val="single" w:sz="4" w:space="0" w:color="000000"/>
              <w:right w:val="single" w:sz="4" w:space="0" w:color="000000"/>
            </w:tcBorders>
          </w:tcPr>
          <w:p w14:paraId="73A60D03" w14:textId="77777777" w:rsidR="00D1391E" w:rsidRPr="0066127A" w:rsidRDefault="00D1391E" w:rsidP="00D1391E">
            <w:pPr>
              <w:autoSpaceDE w:val="0"/>
              <w:autoSpaceDN w:val="0"/>
              <w:adjustRightInd w:val="0"/>
              <w:spacing w:after="0" w:line="240" w:lineRule="auto"/>
              <w:jc w:val="both"/>
              <w:rPr>
                <w:rFonts w:ascii="Times New Roman" w:hAnsi="Times New Roman" w:cs="Times New Roman"/>
                <w:sz w:val="24"/>
                <w:szCs w:val="24"/>
              </w:rPr>
            </w:pPr>
          </w:p>
        </w:tc>
        <w:tc>
          <w:tcPr>
            <w:tcW w:w="6750" w:type="dxa"/>
            <w:tcBorders>
              <w:left w:val="single" w:sz="4" w:space="0" w:color="000000"/>
            </w:tcBorders>
          </w:tcPr>
          <w:p w14:paraId="444E2673" w14:textId="77777777" w:rsidR="00D1391E" w:rsidRPr="0066127A" w:rsidRDefault="00D1391E" w:rsidP="00D1391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bCs/>
                <w:sz w:val="24"/>
                <w:szCs w:val="24"/>
              </w:rPr>
              <w:t>Изучение проблем, связанных</w:t>
            </w:r>
            <w:r w:rsidRPr="0066127A">
              <w:rPr>
                <w:rFonts w:ascii="Times New Roman" w:hAnsi="Times New Roman"/>
                <w:bCs/>
                <w:sz w:val="24"/>
                <w:szCs w:val="24"/>
              </w:rPr>
              <w:t xml:space="preserve"> с особенностями формирования рыночной экономики в нашей стране;</w:t>
            </w:r>
          </w:p>
        </w:tc>
        <w:tc>
          <w:tcPr>
            <w:tcW w:w="1985" w:type="dxa"/>
            <w:tcBorders>
              <w:right w:val="single" w:sz="4" w:space="0" w:color="000000"/>
            </w:tcBorders>
          </w:tcPr>
          <w:p w14:paraId="0525D516" w14:textId="77777777" w:rsidR="00D1391E" w:rsidRPr="00EC759D" w:rsidRDefault="00D1391E" w:rsidP="00D1391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vMerge/>
            <w:tcBorders>
              <w:left w:val="single" w:sz="4" w:space="0" w:color="000000"/>
              <w:right w:val="single" w:sz="4" w:space="0" w:color="000000"/>
            </w:tcBorders>
          </w:tcPr>
          <w:p w14:paraId="176C4F2A"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c>
          <w:tcPr>
            <w:tcW w:w="1276" w:type="dxa"/>
            <w:vMerge/>
            <w:tcBorders>
              <w:left w:val="single" w:sz="4" w:space="0" w:color="000000"/>
              <w:right w:val="single" w:sz="4" w:space="0" w:color="000000"/>
            </w:tcBorders>
          </w:tcPr>
          <w:p w14:paraId="3125AB24"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c>
          <w:tcPr>
            <w:tcW w:w="1276" w:type="dxa"/>
            <w:vMerge/>
            <w:tcBorders>
              <w:left w:val="single" w:sz="4" w:space="0" w:color="000000"/>
              <w:right w:val="single" w:sz="4" w:space="0" w:color="000000"/>
            </w:tcBorders>
          </w:tcPr>
          <w:p w14:paraId="0D23565A"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r>
      <w:tr w:rsidR="00D1391E" w:rsidRPr="0066127A" w14:paraId="079373A4" w14:textId="77777777" w:rsidTr="00D1391E">
        <w:trPr>
          <w:trHeight w:val="20"/>
          <w:jc w:val="center"/>
        </w:trPr>
        <w:tc>
          <w:tcPr>
            <w:tcW w:w="3029" w:type="dxa"/>
          </w:tcPr>
          <w:p w14:paraId="6A7D026D" w14:textId="77777777" w:rsidR="00D1391E" w:rsidRPr="0066127A" w:rsidRDefault="00D1391E" w:rsidP="00D1391E">
            <w:pPr>
              <w:autoSpaceDE w:val="0"/>
              <w:autoSpaceDN w:val="0"/>
              <w:adjustRightInd w:val="0"/>
              <w:spacing w:after="0" w:line="240" w:lineRule="auto"/>
              <w:jc w:val="both"/>
              <w:rPr>
                <w:rFonts w:ascii="Times New Roman" w:hAnsi="Times New Roman" w:cs="Times New Roman"/>
                <w:sz w:val="24"/>
                <w:szCs w:val="24"/>
              </w:rPr>
            </w:pPr>
          </w:p>
        </w:tc>
        <w:tc>
          <w:tcPr>
            <w:tcW w:w="6750" w:type="dxa"/>
          </w:tcPr>
          <w:p w14:paraId="58D304B6" w14:textId="77777777" w:rsidR="00D1391E" w:rsidRPr="0066127A" w:rsidRDefault="00D1391E" w:rsidP="00D1391E">
            <w:pPr>
              <w:autoSpaceDE w:val="0"/>
              <w:autoSpaceDN w:val="0"/>
              <w:adjustRightInd w:val="0"/>
              <w:spacing w:after="0" w:line="240" w:lineRule="auto"/>
              <w:jc w:val="both"/>
              <w:rPr>
                <w:rFonts w:ascii="Times New Roman" w:hAnsi="Times New Roman" w:cs="Times New Roman"/>
                <w:b/>
                <w:sz w:val="24"/>
                <w:szCs w:val="24"/>
              </w:rPr>
            </w:pPr>
            <w:r w:rsidRPr="0066127A">
              <w:rPr>
                <w:rFonts w:ascii="Times New Roman" w:hAnsi="Times New Roman" w:cs="Times New Roman"/>
                <w:b/>
                <w:sz w:val="24"/>
                <w:szCs w:val="24"/>
              </w:rPr>
              <w:t>Промежуточная аттестация</w:t>
            </w:r>
          </w:p>
        </w:tc>
        <w:tc>
          <w:tcPr>
            <w:tcW w:w="1985" w:type="dxa"/>
          </w:tcPr>
          <w:p w14:paraId="32689049"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1701" w:type="dxa"/>
          </w:tcPr>
          <w:p w14:paraId="70741603"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c>
          <w:tcPr>
            <w:tcW w:w="1276" w:type="dxa"/>
          </w:tcPr>
          <w:p w14:paraId="307D5499"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c>
          <w:tcPr>
            <w:tcW w:w="1276" w:type="dxa"/>
          </w:tcPr>
          <w:p w14:paraId="53232D73"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r>
      <w:tr w:rsidR="00D1391E" w:rsidRPr="0066127A" w14:paraId="3A454437" w14:textId="77777777" w:rsidTr="00D1391E">
        <w:trPr>
          <w:trHeight w:val="20"/>
          <w:jc w:val="center"/>
        </w:trPr>
        <w:tc>
          <w:tcPr>
            <w:tcW w:w="3029" w:type="dxa"/>
          </w:tcPr>
          <w:p w14:paraId="3EC80C68" w14:textId="77777777" w:rsidR="00D1391E" w:rsidRPr="0066127A" w:rsidRDefault="00D1391E" w:rsidP="00D1391E">
            <w:pPr>
              <w:autoSpaceDE w:val="0"/>
              <w:autoSpaceDN w:val="0"/>
              <w:adjustRightInd w:val="0"/>
              <w:spacing w:after="0" w:line="240" w:lineRule="auto"/>
              <w:jc w:val="both"/>
              <w:rPr>
                <w:rFonts w:ascii="Times New Roman" w:hAnsi="Times New Roman" w:cs="Times New Roman"/>
                <w:sz w:val="24"/>
                <w:szCs w:val="24"/>
              </w:rPr>
            </w:pPr>
          </w:p>
        </w:tc>
        <w:tc>
          <w:tcPr>
            <w:tcW w:w="6750" w:type="dxa"/>
          </w:tcPr>
          <w:p w14:paraId="1B90C39B" w14:textId="77777777" w:rsidR="00D1391E" w:rsidRPr="0066127A" w:rsidRDefault="00D1391E" w:rsidP="00D1391E">
            <w:pPr>
              <w:autoSpaceDE w:val="0"/>
              <w:autoSpaceDN w:val="0"/>
              <w:adjustRightInd w:val="0"/>
              <w:spacing w:after="0" w:line="240" w:lineRule="auto"/>
              <w:jc w:val="both"/>
              <w:rPr>
                <w:rFonts w:ascii="Times New Roman" w:hAnsi="Times New Roman" w:cs="Times New Roman"/>
                <w:b/>
                <w:bCs/>
                <w:sz w:val="24"/>
                <w:szCs w:val="24"/>
              </w:rPr>
            </w:pPr>
            <w:r w:rsidRPr="0066127A">
              <w:rPr>
                <w:rFonts w:ascii="Times New Roman" w:hAnsi="Times New Roman" w:cs="Times New Roman"/>
                <w:b/>
                <w:sz w:val="24"/>
                <w:szCs w:val="24"/>
              </w:rPr>
              <w:t>Всего:</w:t>
            </w:r>
          </w:p>
        </w:tc>
        <w:tc>
          <w:tcPr>
            <w:tcW w:w="1985" w:type="dxa"/>
          </w:tcPr>
          <w:p w14:paraId="1BACD246"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
                <w:sz w:val="24"/>
                <w:szCs w:val="24"/>
              </w:rPr>
            </w:pPr>
            <w:r w:rsidRPr="0066127A">
              <w:rPr>
                <w:rFonts w:ascii="Times New Roman" w:hAnsi="Times New Roman" w:cs="Times New Roman"/>
                <w:b/>
                <w:sz w:val="24"/>
                <w:szCs w:val="24"/>
              </w:rPr>
              <w:t>4</w:t>
            </w:r>
            <w:r>
              <w:rPr>
                <w:rFonts w:ascii="Times New Roman" w:hAnsi="Times New Roman" w:cs="Times New Roman"/>
                <w:b/>
                <w:sz w:val="24"/>
                <w:szCs w:val="24"/>
              </w:rPr>
              <w:t>8</w:t>
            </w:r>
          </w:p>
        </w:tc>
        <w:tc>
          <w:tcPr>
            <w:tcW w:w="1701" w:type="dxa"/>
          </w:tcPr>
          <w:p w14:paraId="500B8D69"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c>
          <w:tcPr>
            <w:tcW w:w="1276" w:type="dxa"/>
          </w:tcPr>
          <w:p w14:paraId="663CE802"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c>
          <w:tcPr>
            <w:tcW w:w="1276" w:type="dxa"/>
          </w:tcPr>
          <w:p w14:paraId="499D8006" w14:textId="77777777" w:rsidR="00D1391E" w:rsidRPr="0066127A" w:rsidRDefault="00D1391E" w:rsidP="00D1391E">
            <w:pPr>
              <w:autoSpaceDE w:val="0"/>
              <w:autoSpaceDN w:val="0"/>
              <w:adjustRightInd w:val="0"/>
              <w:spacing w:after="0" w:line="240" w:lineRule="auto"/>
              <w:jc w:val="center"/>
              <w:rPr>
                <w:rFonts w:ascii="Times New Roman" w:hAnsi="Times New Roman" w:cs="Times New Roman"/>
                <w:bCs/>
                <w:sz w:val="24"/>
                <w:szCs w:val="24"/>
              </w:rPr>
            </w:pPr>
          </w:p>
        </w:tc>
      </w:tr>
    </w:tbl>
    <w:p w14:paraId="0E56CA40" w14:textId="77777777" w:rsidR="00D1391E" w:rsidRPr="003B56F1" w:rsidRDefault="00D1391E" w:rsidP="00D1391E">
      <w:pPr>
        <w:autoSpaceDE w:val="0"/>
        <w:autoSpaceDN w:val="0"/>
        <w:adjustRightInd w:val="0"/>
        <w:spacing w:after="0" w:line="240" w:lineRule="auto"/>
        <w:jc w:val="both"/>
        <w:rPr>
          <w:rFonts w:ascii="Times New Roman" w:hAnsi="Times New Roman" w:cs="Times New Roman"/>
          <w:sz w:val="24"/>
          <w:szCs w:val="24"/>
        </w:rPr>
      </w:pPr>
    </w:p>
    <w:p w14:paraId="3299ABAE" w14:textId="77777777" w:rsidR="00D1391E" w:rsidRPr="003B56F1" w:rsidRDefault="00D1391E" w:rsidP="00D1391E">
      <w:pPr>
        <w:autoSpaceDE w:val="0"/>
        <w:autoSpaceDN w:val="0"/>
        <w:adjustRightInd w:val="0"/>
        <w:spacing w:after="0" w:line="240" w:lineRule="auto"/>
        <w:ind w:left="142"/>
        <w:jc w:val="center"/>
        <w:rPr>
          <w:rFonts w:ascii="Times New Roman" w:eastAsia="Times New Roman" w:hAnsi="Times New Roman" w:cs="Times New Roman"/>
          <w:b/>
          <w:bCs/>
          <w:iCs/>
          <w:sz w:val="24"/>
          <w:szCs w:val="24"/>
        </w:rPr>
      </w:pPr>
    </w:p>
    <w:p w14:paraId="4C5BEF0D" w14:textId="77777777" w:rsidR="00D1391E" w:rsidRPr="003B56F1" w:rsidRDefault="00D1391E" w:rsidP="00D1391E">
      <w:pPr>
        <w:autoSpaceDE w:val="0"/>
        <w:autoSpaceDN w:val="0"/>
        <w:adjustRightInd w:val="0"/>
        <w:spacing w:after="0" w:line="240" w:lineRule="auto"/>
        <w:ind w:left="142"/>
        <w:rPr>
          <w:rFonts w:ascii="Times New Roman" w:eastAsia="Times New Roman" w:hAnsi="Times New Roman" w:cs="Times New Roman"/>
          <w:b/>
          <w:bCs/>
          <w:iCs/>
          <w:sz w:val="24"/>
          <w:szCs w:val="24"/>
        </w:rPr>
        <w:sectPr w:rsidR="00D1391E" w:rsidRPr="003B56F1" w:rsidSect="00D1391E">
          <w:pgSz w:w="16838" w:h="11906" w:orient="landscape"/>
          <w:pgMar w:top="851" w:right="1134" w:bottom="1361" w:left="1247" w:header="709" w:footer="709" w:gutter="0"/>
          <w:cols w:space="708"/>
          <w:docGrid w:linePitch="360"/>
        </w:sectPr>
      </w:pPr>
    </w:p>
    <w:p w14:paraId="7DEEB271" w14:textId="77777777" w:rsidR="00D1391E" w:rsidRPr="003B56F1" w:rsidRDefault="00D1391E" w:rsidP="00D1391E">
      <w:pPr>
        <w:autoSpaceDE w:val="0"/>
        <w:autoSpaceDN w:val="0"/>
        <w:adjustRightInd w:val="0"/>
        <w:spacing w:after="0" w:line="240" w:lineRule="auto"/>
        <w:jc w:val="center"/>
        <w:rPr>
          <w:rFonts w:ascii="Times New Roman" w:hAnsi="Times New Roman" w:cs="Times New Roman"/>
          <w:b/>
          <w:sz w:val="24"/>
          <w:szCs w:val="24"/>
        </w:rPr>
      </w:pPr>
    </w:p>
    <w:p w14:paraId="49408865" w14:textId="77777777" w:rsidR="00D1391E" w:rsidRPr="00315F34" w:rsidRDefault="00D1391E" w:rsidP="00D1391E">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4BBD6188" w14:textId="77777777" w:rsidR="00D1391E" w:rsidRPr="005F360C" w:rsidRDefault="00D1391E" w:rsidP="00D1391E">
      <w:pPr>
        <w:suppressAutoHyphens/>
        <w:spacing w:after="0" w:line="240" w:lineRule="auto"/>
        <w:ind w:firstLine="709"/>
        <w:jc w:val="both"/>
        <w:rPr>
          <w:rFonts w:ascii="Times New Roman" w:hAnsi="Times New Roman"/>
          <w:bCs/>
          <w:sz w:val="24"/>
          <w:szCs w:val="24"/>
        </w:rPr>
      </w:pPr>
      <w:r w:rsidRPr="005F360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B538C40" w14:textId="77777777" w:rsidR="00D1391E" w:rsidRPr="003B56F1" w:rsidRDefault="00D1391E" w:rsidP="00D1391E">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3B56F1">
        <w:rPr>
          <w:rFonts w:ascii="Times New Roman" w:hAnsi="Times New Roman" w:cs="Times New Roman"/>
          <w:sz w:val="24"/>
          <w:szCs w:val="24"/>
        </w:rPr>
        <w:t xml:space="preserve"> </w:t>
      </w:r>
    </w:p>
    <w:p w14:paraId="0F385808" w14:textId="77777777" w:rsidR="00D1391E" w:rsidRDefault="00D1391E" w:rsidP="00D1391E">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3B56F1">
        <w:rPr>
          <w:rFonts w:ascii="Times New Roman" w:hAnsi="Times New Roman" w:cs="Times New Roman"/>
          <w:sz w:val="24"/>
          <w:szCs w:val="24"/>
        </w:rPr>
        <w:t xml:space="preserve">Кабинет </w:t>
      </w:r>
      <w:r>
        <w:rPr>
          <w:rFonts w:ascii="Times New Roman" w:hAnsi="Times New Roman" w:cs="Times New Roman"/>
          <w:sz w:val="24"/>
          <w:szCs w:val="24"/>
        </w:rPr>
        <w:t>социально-экономических дисциплин</w:t>
      </w:r>
    </w:p>
    <w:p w14:paraId="7F95EA24" w14:textId="77777777" w:rsidR="00D1391E" w:rsidRPr="003B56F1" w:rsidRDefault="00D1391E" w:rsidP="00D1391E">
      <w:pPr>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Pr="003B56F1">
        <w:rPr>
          <w:rFonts w:ascii="Times New Roman" w:hAnsi="Times New Roman" w:cs="Times New Roman"/>
          <w:sz w:val="24"/>
          <w:szCs w:val="24"/>
        </w:rPr>
        <w:t>снащен мебелью для: организации рабочего места преподавателя; организации рабочих мест обучающихся; для рационального размещения и хранения учебного оборудования; для организации использования аппаратуры.</w:t>
      </w:r>
    </w:p>
    <w:p w14:paraId="354472F8" w14:textId="77777777" w:rsidR="00D1391E" w:rsidRPr="003B56F1" w:rsidRDefault="00D1391E" w:rsidP="00D1391E">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3B56F1">
        <w:rPr>
          <w:rFonts w:ascii="Times New Roman" w:hAnsi="Times New Roman" w:cs="Times New Roman"/>
          <w:sz w:val="24"/>
          <w:szCs w:val="24"/>
        </w:rPr>
        <w:t>Тех</w:t>
      </w:r>
      <w:r>
        <w:rPr>
          <w:rFonts w:ascii="Times New Roman" w:hAnsi="Times New Roman" w:cs="Times New Roman"/>
          <w:sz w:val="24"/>
          <w:szCs w:val="24"/>
        </w:rPr>
        <w:t xml:space="preserve">нические средства обучения: </w:t>
      </w:r>
      <w:r w:rsidRPr="003B56F1">
        <w:rPr>
          <w:rFonts w:ascii="Times New Roman" w:hAnsi="Times New Roman" w:cs="Times New Roman"/>
          <w:sz w:val="24"/>
          <w:szCs w:val="24"/>
        </w:rPr>
        <w:t>рабочая доска; интерактивная доска;</w:t>
      </w:r>
      <w:r>
        <w:rPr>
          <w:rFonts w:ascii="Times New Roman" w:hAnsi="Times New Roman" w:cs="Times New Roman"/>
          <w:sz w:val="24"/>
          <w:szCs w:val="24"/>
        </w:rPr>
        <w:t xml:space="preserve"> проектор,</w:t>
      </w:r>
      <w:r w:rsidRPr="003B56F1">
        <w:rPr>
          <w:rFonts w:ascii="Times New Roman" w:hAnsi="Times New Roman" w:cs="Times New Roman"/>
          <w:sz w:val="24"/>
          <w:szCs w:val="24"/>
        </w:rPr>
        <w:t xml:space="preserve"> компьютер с лицензионным программным обеспечением; колонки.</w:t>
      </w:r>
    </w:p>
    <w:p w14:paraId="1DFB72BB" w14:textId="77777777" w:rsidR="00D1391E" w:rsidRPr="003B56F1" w:rsidRDefault="00D1391E" w:rsidP="00D1391E">
      <w:pPr>
        <w:suppressAutoHyphens/>
        <w:autoSpaceDE w:val="0"/>
        <w:autoSpaceDN w:val="0"/>
        <w:adjustRightInd w:val="0"/>
        <w:spacing w:after="0" w:line="240" w:lineRule="auto"/>
        <w:ind w:firstLine="709"/>
        <w:jc w:val="both"/>
        <w:rPr>
          <w:rFonts w:ascii="Times New Roman" w:hAnsi="Times New Roman" w:cs="Times New Roman"/>
          <w:iCs/>
          <w:sz w:val="24"/>
          <w:szCs w:val="24"/>
        </w:rPr>
      </w:pPr>
      <w:r w:rsidRPr="003B56F1">
        <w:rPr>
          <w:rFonts w:ascii="Times New Roman" w:hAnsi="Times New Roman" w:cs="Times New Roman"/>
          <w:iCs/>
          <w:sz w:val="24"/>
          <w:szCs w:val="24"/>
        </w:rPr>
        <w:t>Методическое обеспечение дисциплины: электронный учебник, конспект лекций, аудиовизуальные пособия (презентации, видеофильмы и др.), наглядные пособия (таблицы, схемы и др.).</w:t>
      </w:r>
    </w:p>
    <w:p w14:paraId="526D3338" w14:textId="77777777" w:rsidR="00D1391E" w:rsidRPr="003B56F1" w:rsidRDefault="00D1391E" w:rsidP="00D1391E">
      <w:pPr>
        <w:autoSpaceDE w:val="0"/>
        <w:autoSpaceDN w:val="0"/>
        <w:adjustRightInd w:val="0"/>
        <w:spacing w:after="0" w:line="240" w:lineRule="auto"/>
        <w:jc w:val="both"/>
        <w:rPr>
          <w:rFonts w:ascii="Times New Roman" w:hAnsi="Times New Roman" w:cs="Times New Roman"/>
          <w:iCs/>
          <w:sz w:val="24"/>
          <w:szCs w:val="24"/>
        </w:rPr>
      </w:pPr>
    </w:p>
    <w:p w14:paraId="4252C987" w14:textId="77777777" w:rsidR="00D1391E" w:rsidRPr="003B56F1" w:rsidRDefault="00D1391E" w:rsidP="00D1391E">
      <w:pPr>
        <w:autoSpaceDE w:val="0"/>
        <w:autoSpaceDN w:val="0"/>
        <w:adjustRightInd w:val="0"/>
        <w:spacing w:after="0" w:line="240" w:lineRule="auto"/>
        <w:jc w:val="both"/>
        <w:rPr>
          <w:rFonts w:ascii="Times New Roman" w:hAnsi="Times New Roman" w:cs="Times New Roman"/>
          <w:b/>
          <w:bCs/>
          <w:sz w:val="24"/>
          <w:szCs w:val="24"/>
        </w:rPr>
      </w:pPr>
      <w:r w:rsidRPr="003B56F1">
        <w:rPr>
          <w:rFonts w:ascii="Times New Roman" w:hAnsi="Times New Roman" w:cs="Times New Roman"/>
          <w:b/>
          <w:bCs/>
          <w:sz w:val="24"/>
          <w:szCs w:val="24"/>
        </w:rPr>
        <w:t xml:space="preserve">3.2. </w:t>
      </w:r>
      <w:r w:rsidRPr="003B56F1">
        <w:rPr>
          <w:rFonts w:ascii="Times New Roman" w:hAnsi="Times New Roman" w:cs="Times New Roman"/>
          <w:b/>
          <w:sz w:val="24"/>
          <w:szCs w:val="24"/>
        </w:rPr>
        <w:t>Информационное обеспечение обучения</w:t>
      </w:r>
      <w:r w:rsidRPr="003B56F1">
        <w:rPr>
          <w:rFonts w:ascii="Times New Roman" w:hAnsi="Times New Roman" w:cs="Times New Roman"/>
          <w:b/>
          <w:bCs/>
          <w:sz w:val="24"/>
          <w:szCs w:val="24"/>
        </w:rPr>
        <w:t xml:space="preserve">. </w:t>
      </w:r>
      <w:r w:rsidRPr="003B56F1">
        <w:rPr>
          <w:rFonts w:ascii="Times New Roman" w:hAnsi="Times New Roman" w:cs="Times New Roman"/>
          <w:b/>
          <w:sz w:val="24"/>
          <w:szCs w:val="24"/>
        </w:rPr>
        <w:t>Перечень рекомендуемых учебных изданий</w:t>
      </w:r>
      <w:r w:rsidRPr="003B56F1">
        <w:rPr>
          <w:rFonts w:ascii="Times New Roman" w:hAnsi="Times New Roman" w:cs="Times New Roman"/>
          <w:b/>
          <w:bCs/>
          <w:sz w:val="24"/>
          <w:szCs w:val="24"/>
        </w:rPr>
        <w:t xml:space="preserve">, </w:t>
      </w:r>
      <w:r w:rsidRPr="003B56F1">
        <w:rPr>
          <w:rFonts w:ascii="Times New Roman" w:hAnsi="Times New Roman" w:cs="Times New Roman"/>
          <w:b/>
          <w:sz w:val="24"/>
          <w:szCs w:val="24"/>
        </w:rPr>
        <w:t>Интернет</w:t>
      </w:r>
      <w:r w:rsidRPr="003B56F1">
        <w:rPr>
          <w:rFonts w:ascii="Times New Roman" w:hAnsi="Times New Roman" w:cs="Times New Roman"/>
          <w:b/>
          <w:bCs/>
          <w:sz w:val="24"/>
          <w:szCs w:val="24"/>
        </w:rPr>
        <w:t>-</w:t>
      </w:r>
      <w:r w:rsidRPr="003B56F1">
        <w:rPr>
          <w:rFonts w:ascii="Times New Roman" w:hAnsi="Times New Roman" w:cs="Times New Roman"/>
          <w:b/>
          <w:sz w:val="24"/>
          <w:szCs w:val="24"/>
        </w:rPr>
        <w:t>ресурсов</w:t>
      </w:r>
      <w:r w:rsidRPr="003B56F1">
        <w:rPr>
          <w:rFonts w:ascii="Times New Roman" w:hAnsi="Times New Roman" w:cs="Times New Roman"/>
          <w:b/>
          <w:bCs/>
          <w:sz w:val="24"/>
          <w:szCs w:val="24"/>
        </w:rPr>
        <w:t xml:space="preserve">, </w:t>
      </w:r>
      <w:r w:rsidRPr="003B56F1">
        <w:rPr>
          <w:rFonts w:ascii="Times New Roman" w:hAnsi="Times New Roman" w:cs="Times New Roman"/>
          <w:b/>
          <w:sz w:val="24"/>
          <w:szCs w:val="24"/>
        </w:rPr>
        <w:t>дополнительной литературы</w:t>
      </w:r>
    </w:p>
    <w:p w14:paraId="7D0A263E" w14:textId="77777777" w:rsidR="00D1391E" w:rsidRPr="003B56F1" w:rsidRDefault="00D1391E" w:rsidP="00D1391E">
      <w:pPr>
        <w:autoSpaceDE w:val="0"/>
        <w:autoSpaceDN w:val="0"/>
        <w:adjustRightInd w:val="0"/>
        <w:spacing w:after="0" w:line="240" w:lineRule="auto"/>
        <w:jc w:val="center"/>
        <w:rPr>
          <w:rFonts w:ascii="Times New Roman" w:hAnsi="Times New Roman" w:cs="Times New Roman"/>
          <w:b/>
          <w:bCs/>
          <w:sz w:val="24"/>
          <w:szCs w:val="24"/>
        </w:rPr>
      </w:pPr>
    </w:p>
    <w:p w14:paraId="096A0F70" w14:textId="77777777" w:rsidR="00D1391E" w:rsidRPr="001562AF" w:rsidRDefault="00D1391E" w:rsidP="00D1391E">
      <w:pPr>
        <w:autoSpaceDE w:val="0"/>
        <w:autoSpaceDN w:val="0"/>
        <w:adjustRightInd w:val="0"/>
        <w:spacing w:after="0" w:line="240" w:lineRule="auto"/>
        <w:jc w:val="both"/>
        <w:rPr>
          <w:rFonts w:ascii="Times New Roman" w:hAnsi="Times New Roman" w:cs="Times New Roman"/>
          <w:b/>
          <w:bCs/>
          <w:sz w:val="24"/>
          <w:szCs w:val="24"/>
        </w:rPr>
      </w:pPr>
      <w:r w:rsidRPr="003B56F1">
        <w:rPr>
          <w:rFonts w:ascii="Times New Roman" w:hAnsi="Times New Roman" w:cs="Times New Roman"/>
          <w:b/>
          <w:sz w:val="24"/>
          <w:szCs w:val="24"/>
        </w:rPr>
        <w:t>Основные источники</w:t>
      </w:r>
      <w:r w:rsidRPr="003B56F1">
        <w:rPr>
          <w:rFonts w:ascii="Times New Roman" w:hAnsi="Times New Roman" w:cs="Times New Roman"/>
          <w:b/>
          <w:bCs/>
          <w:sz w:val="24"/>
          <w:szCs w:val="24"/>
        </w:rPr>
        <w:t>:</w:t>
      </w:r>
    </w:p>
    <w:p w14:paraId="44DEF95B" w14:textId="77777777" w:rsidR="00D1391E" w:rsidRDefault="00D1391E" w:rsidP="00F411E0">
      <w:pPr>
        <w:pStyle w:val="a6"/>
        <w:numPr>
          <w:ilvl w:val="0"/>
          <w:numId w:val="6"/>
        </w:numPr>
        <w:spacing w:after="0" w:line="240" w:lineRule="auto"/>
        <w:rPr>
          <w:rFonts w:ascii="Times New Roman" w:eastAsia="Times New Roman" w:hAnsi="Times New Roman" w:cs="Times New Roman"/>
          <w:color w:val="000000"/>
          <w:sz w:val="24"/>
          <w:szCs w:val="24"/>
        </w:rPr>
      </w:pPr>
      <w:r w:rsidRPr="001562AF">
        <w:rPr>
          <w:rFonts w:ascii="Times New Roman" w:eastAsia="Times New Roman" w:hAnsi="Times New Roman" w:cs="Times New Roman"/>
          <w:color w:val="000000"/>
          <w:sz w:val="24"/>
          <w:szCs w:val="24"/>
        </w:rPr>
        <w:t>Кузнецов И.Н.Отечественная история: уч. / И.Н.Кузнецов-М.:НИЦ ИНФРА-М,2020.-639 с..(СПО)(П)</w:t>
      </w:r>
    </w:p>
    <w:p w14:paraId="3910DE58" w14:textId="77777777" w:rsidR="00D1391E" w:rsidRDefault="00D1391E" w:rsidP="00F411E0">
      <w:pPr>
        <w:pStyle w:val="a6"/>
        <w:numPr>
          <w:ilvl w:val="0"/>
          <w:numId w:val="6"/>
        </w:numPr>
        <w:spacing w:after="0" w:line="240" w:lineRule="auto"/>
        <w:rPr>
          <w:rFonts w:ascii="Times New Roman" w:eastAsia="Times New Roman" w:hAnsi="Times New Roman" w:cs="Times New Roman"/>
          <w:color w:val="000000"/>
          <w:sz w:val="24"/>
          <w:szCs w:val="24"/>
        </w:rPr>
      </w:pPr>
      <w:r w:rsidRPr="001562AF">
        <w:rPr>
          <w:rFonts w:ascii="Times New Roman" w:eastAsia="Times New Roman" w:hAnsi="Times New Roman" w:cs="Times New Roman"/>
          <w:color w:val="000000"/>
          <w:sz w:val="24"/>
          <w:szCs w:val="24"/>
        </w:rPr>
        <w:t>Оришев А.Б., Тарасенко В.Н.История: Уч. / А.Б.Оришев - М.:ИЦ РИОР, НИЦ ИНФРА-М,2020 - 276 с.-(СПО)(П)</w:t>
      </w:r>
    </w:p>
    <w:p w14:paraId="572E97FB" w14:textId="77777777" w:rsidR="00D1391E" w:rsidRDefault="00D1391E" w:rsidP="00F411E0">
      <w:pPr>
        <w:pStyle w:val="a6"/>
        <w:numPr>
          <w:ilvl w:val="0"/>
          <w:numId w:val="6"/>
        </w:numPr>
        <w:spacing w:after="0" w:line="240" w:lineRule="auto"/>
        <w:rPr>
          <w:rFonts w:ascii="Times New Roman" w:eastAsia="Times New Roman" w:hAnsi="Times New Roman" w:cs="Times New Roman"/>
          <w:color w:val="000000"/>
          <w:sz w:val="24"/>
          <w:szCs w:val="24"/>
        </w:rPr>
      </w:pPr>
      <w:r w:rsidRPr="001562AF">
        <w:rPr>
          <w:rFonts w:ascii="Times New Roman" w:eastAsia="Times New Roman" w:hAnsi="Times New Roman" w:cs="Times New Roman"/>
          <w:color w:val="000000"/>
          <w:sz w:val="24"/>
          <w:szCs w:val="24"/>
        </w:rPr>
        <w:t>Самыгин П. С., Самыгин С. И., Шевелев В. Н., Шевелева Е. В.История: Уч.пос. / П.С.Самыгин и др. - М.:НИЦ ИНФРА-М,2020 - 528 с.-(СПО)(П)</w:t>
      </w:r>
    </w:p>
    <w:p w14:paraId="318952FF" w14:textId="77777777" w:rsidR="00D1391E" w:rsidRPr="001562AF" w:rsidRDefault="00D1391E" w:rsidP="00D1391E">
      <w:pPr>
        <w:pStyle w:val="a6"/>
        <w:spacing w:after="0" w:line="240" w:lineRule="auto"/>
        <w:rPr>
          <w:rFonts w:ascii="Times New Roman" w:eastAsia="Times New Roman" w:hAnsi="Times New Roman" w:cs="Times New Roman"/>
          <w:color w:val="000000"/>
          <w:sz w:val="24"/>
          <w:szCs w:val="24"/>
        </w:rPr>
      </w:pPr>
    </w:p>
    <w:p w14:paraId="7C41E02B" w14:textId="77777777" w:rsidR="00D1391E" w:rsidRPr="003B56F1" w:rsidRDefault="00D1391E" w:rsidP="00D1391E">
      <w:pPr>
        <w:suppressAutoHyphens/>
        <w:autoSpaceDE w:val="0"/>
        <w:autoSpaceDN w:val="0"/>
        <w:adjustRightInd w:val="0"/>
        <w:spacing w:after="0" w:line="240" w:lineRule="auto"/>
        <w:jc w:val="both"/>
        <w:rPr>
          <w:rFonts w:ascii="Times New Roman" w:hAnsi="Times New Roman" w:cs="Times New Roman"/>
          <w:b/>
          <w:sz w:val="24"/>
          <w:szCs w:val="24"/>
        </w:rPr>
      </w:pPr>
      <w:r w:rsidRPr="003B56F1">
        <w:rPr>
          <w:rFonts w:ascii="Times New Roman" w:hAnsi="Times New Roman" w:cs="Times New Roman"/>
          <w:b/>
          <w:sz w:val="24"/>
          <w:szCs w:val="24"/>
        </w:rPr>
        <w:t>Дополнительная учебная литература:</w:t>
      </w:r>
    </w:p>
    <w:p w14:paraId="0641C22B" w14:textId="77777777" w:rsidR="00D1391E" w:rsidRDefault="00D1391E" w:rsidP="00F411E0">
      <w:pPr>
        <w:pStyle w:val="a6"/>
        <w:numPr>
          <w:ilvl w:val="0"/>
          <w:numId w:val="5"/>
        </w:numPr>
        <w:tabs>
          <w:tab w:val="left" w:pos="851"/>
        </w:tabs>
        <w:spacing w:after="0" w:line="240" w:lineRule="auto"/>
        <w:jc w:val="both"/>
        <w:rPr>
          <w:rFonts w:ascii="Times New Roman" w:hAnsi="Times New Roman" w:cs="Times New Roman"/>
          <w:sz w:val="24"/>
          <w:szCs w:val="24"/>
          <w:u w:val="single"/>
        </w:rPr>
      </w:pPr>
      <w:r w:rsidRPr="003B56F1">
        <w:rPr>
          <w:rFonts w:ascii="Times New Roman" w:hAnsi="Times New Roman" w:cs="Times New Roman"/>
          <w:sz w:val="24"/>
          <w:szCs w:val="24"/>
        </w:rPr>
        <w:t xml:space="preserve">Библиотека электронных ресурсов исторического факультета МГУ. </w:t>
      </w:r>
      <w:r w:rsidRPr="003B56F1">
        <w:rPr>
          <w:rFonts w:ascii="Times New Roman" w:hAnsi="Times New Roman" w:cs="Times New Roman"/>
          <w:sz w:val="24"/>
          <w:szCs w:val="24"/>
          <w:u w:val="single"/>
        </w:rPr>
        <w:t>http://www.hist.msu.ru/ER/i№dex.html</w:t>
      </w:r>
    </w:p>
    <w:p w14:paraId="23C29881" w14:textId="77777777" w:rsidR="00D1391E" w:rsidRDefault="00D1391E" w:rsidP="00F411E0">
      <w:pPr>
        <w:pStyle w:val="a6"/>
        <w:numPr>
          <w:ilvl w:val="0"/>
          <w:numId w:val="5"/>
        </w:numPr>
        <w:tabs>
          <w:tab w:val="left" w:pos="851"/>
        </w:tabs>
        <w:spacing w:after="0" w:line="240" w:lineRule="auto"/>
        <w:jc w:val="both"/>
        <w:rPr>
          <w:rFonts w:ascii="Times New Roman" w:hAnsi="Times New Roman" w:cs="Times New Roman"/>
          <w:sz w:val="24"/>
          <w:szCs w:val="24"/>
          <w:u w:val="single"/>
        </w:rPr>
      </w:pPr>
      <w:r w:rsidRPr="001562AF">
        <w:rPr>
          <w:rFonts w:ascii="Times New Roman" w:hAnsi="Times New Roman" w:cs="Times New Roman"/>
          <w:sz w:val="24"/>
          <w:szCs w:val="24"/>
        </w:rPr>
        <w:t xml:space="preserve">Всемирная история в Интернете. </w:t>
      </w:r>
      <w:hyperlink r:id="rId13" w:history="1">
        <w:r w:rsidRPr="001562AF">
          <w:rPr>
            <w:rStyle w:val="ab"/>
            <w:rFonts w:ascii="Times New Roman" w:hAnsi="Times New Roman" w:cs="Times New Roman"/>
            <w:color w:val="auto"/>
            <w:sz w:val="24"/>
            <w:szCs w:val="24"/>
            <w:lang w:val="en-US"/>
          </w:rPr>
          <w:t>http</w:t>
        </w:r>
        <w:r w:rsidRPr="001562AF">
          <w:rPr>
            <w:rStyle w:val="ab"/>
            <w:rFonts w:ascii="Times New Roman" w:hAnsi="Times New Roman" w:cs="Times New Roman"/>
            <w:color w:val="auto"/>
            <w:sz w:val="24"/>
            <w:szCs w:val="24"/>
          </w:rPr>
          <w:t>://</w:t>
        </w:r>
        <w:r w:rsidRPr="001562AF">
          <w:rPr>
            <w:rStyle w:val="ab"/>
            <w:rFonts w:ascii="Times New Roman" w:hAnsi="Times New Roman" w:cs="Times New Roman"/>
            <w:color w:val="auto"/>
            <w:sz w:val="24"/>
            <w:szCs w:val="24"/>
            <w:lang w:val="en-US"/>
          </w:rPr>
          <w:t>sesna</w:t>
        </w:r>
        <w:r w:rsidRPr="001562AF">
          <w:rPr>
            <w:rStyle w:val="ab"/>
            <w:rFonts w:ascii="Times New Roman" w:hAnsi="Times New Roman" w:cs="Times New Roman"/>
            <w:color w:val="auto"/>
            <w:sz w:val="24"/>
            <w:szCs w:val="24"/>
          </w:rPr>
          <w:t>.</w:t>
        </w:r>
        <w:r w:rsidRPr="001562AF">
          <w:rPr>
            <w:rStyle w:val="ab"/>
            <w:rFonts w:ascii="Times New Roman" w:hAnsi="Times New Roman" w:cs="Times New Roman"/>
            <w:color w:val="auto"/>
            <w:sz w:val="24"/>
            <w:szCs w:val="24"/>
            <w:lang w:val="en-US"/>
          </w:rPr>
          <w:t>hypermant</w:t>
        </w:r>
        <w:r w:rsidRPr="001562AF">
          <w:rPr>
            <w:rStyle w:val="ab"/>
            <w:rFonts w:ascii="Times New Roman" w:hAnsi="Times New Roman" w:cs="Times New Roman"/>
            <w:color w:val="auto"/>
            <w:sz w:val="24"/>
            <w:szCs w:val="24"/>
          </w:rPr>
          <w:t>.</w:t>
        </w:r>
        <w:r w:rsidRPr="001562AF">
          <w:rPr>
            <w:rStyle w:val="ab"/>
            <w:rFonts w:ascii="Times New Roman" w:hAnsi="Times New Roman" w:cs="Times New Roman"/>
            <w:color w:val="auto"/>
            <w:sz w:val="24"/>
            <w:szCs w:val="24"/>
            <w:lang w:val="en-US"/>
          </w:rPr>
          <w:t>net</w:t>
        </w:r>
        <w:r w:rsidRPr="001562AF">
          <w:rPr>
            <w:rStyle w:val="ab"/>
            <w:rFonts w:ascii="Times New Roman" w:hAnsi="Times New Roman" w:cs="Times New Roman"/>
            <w:color w:val="auto"/>
            <w:sz w:val="24"/>
            <w:szCs w:val="24"/>
          </w:rPr>
          <w:t>/</w:t>
        </w:r>
        <w:r w:rsidRPr="001562AF">
          <w:rPr>
            <w:rStyle w:val="ab"/>
            <w:rFonts w:ascii="Times New Roman" w:hAnsi="Times New Roman" w:cs="Times New Roman"/>
            <w:color w:val="auto"/>
            <w:sz w:val="24"/>
            <w:szCs w:val="24"/>
            <w:lang w:val="en-US"/>
          </w:rPr>
          <w:t>pages</w:t>
        </w:r>
        <w:r w:rsidRPr="001562AF">
          <w:rPr>
            <w:rStyle w:val="ab"/>
            <w:rFonts w:ascii="Times New Roman" w:hAnsi="Times New Roman" w:cs="Times New Roman"/>
            <w:color w:val="auto"/>
            <w:sz w:val="24"/>
            <w:szCs w:val="24"/>
          </w:rPr>
          <w:t xml:space="preserve"> </w:t>
        </w:r>
      </w:hyperlink>
    </w:p>
    <w:p w14:paraId="7B615F22" w14:textId="77777777" w:rsidR="00D1391E" w:rsidRDefault="00D1391E" w:rsidP="00F411E0">
      <w:pPr>
        <w:pStyle w:val="a6"/>
        <w:numPr>
          <w:ilvl w:val="0"/>
          <w:numId w:val="5"/>
        </w:numPr>
        <w:tabs>
          <w:tab w:val="left" w:pos="851"/>
        </w:tabs>
        <w:spacing w:after="0" w:line="240" w:lineRule="auto"/>
        <w:jc w:val="both"/>
        <w:rPr>
          <w:rFonts w:ascii="Times New Roman" w:hAnsi="Times New Roman" w:cs="Times New Roman"/>
          <w:sz w:val="24"/>
          <w:szCs w:val="24"/>
          <w:u w:val="single"/>
        </w:rPr>
      </w:pPr>
      <w:r w:rsidRPr="001562AF">
        <w:rPr>
          <w:rFonts w:ascii="Times New Roman" w:hAnsi="Times New Roman" w:cs="Times New Roman"/>
          <w:sz w:val="24"/>
          <w:szCs w:val="24"/>
        </w:rPr>
        <w:t xml:space="preserve">Всемирная история. </w:t>
      </w:r>
      <w:hyperlink r:id="rId14" w:history="1">
        <w:r w:rsidRPr="001562AF">
          <w:rPr>
            <w:rStyle w:val="ab"/>
            <w:rFonts w:ascii="Times New Roman" w:hAnsi="Times New Roman" w:cs="Times New Roman"/>
            <w:color w:val="auto"/>
            <w:sz w:val="24"/>
            <w:szCs w:val="24"/>
            <w:lang w:val="en-US"/>
          </w:rPr>
          <w:t>http</w:t>
        </w:r>
        <w:r w:rsidRPr="001562AF">
          <w:rPr>
            <w:rStyle w:val="ab"/>
            <w:rFonts w:ascii="Times New Roman" w:hAnsi="Times New Roman" w:cs="Times New Roman"/>
            <w:color w:val="auto"/>
            <w:sz w:val="24"/>
            <w:szCs w:val="24"/>
          </w:rPr>
          <w:t>://</w:t>
        </w:r>
        <w:r w:rsidRPr="001562AF">
          <w:rPr>
            <w:rStyle w:val="ab"/>
            <w:rFonts w:ascii="Times New Roman" w:hAnsi="Times New Roman" w:cs="Times New Roman"/>
            <w:color w:val="auto"/>
            <w:sz w:val="24"/>
            <w:szCs w:val="24"/>
            <w:lang w:val="en-US"/>
          </w:rPr>
          <w:t>hist</w:t>
        </w:r>
        <w:r w:rsidRPr="001562AF">
          <w:rPr>
            <w:rStyle w:val="ab"/>
            <w:rFonts w:ascii="Times New Roman" w:hAnsi="Times New Roman" w:cs="Times New Roman"/>
            <w:color w:val="auto"/>
            <w:sz w:val="24"/>
            <w:szCs w:val="24"/>
          </w:rPr>
          <w:t>1.</w:t>
        </w:r>
        <w:r w:rsidRPr="001562AF">
          <w:rPr>
            <w:rStyle w:val="ab"/>
            <w:rFonts w:ascii="Times New Roman" w:hAnsi="Times New Roman" w:cs="Times New Roman"/>
            <w:color w:val="auto"/>
            <w:sz w:val="24"/>
            <w:szCs w:val="24"/>
            <w:lang w:val="en-US"/>
          </w:rPr>
          <w:t>narod</w:t>
        </w:r>
        <w:r w:rsidRPr="001562AF">
          <w:rPr>
            <w:rStyle w:val="ab"/>
            <w:rFonts w:ascii="Times New Roman" w:hAnsi="Times New Roman" w:cs="Times New Roman"/>
            <w:color w:val="auto"/>
            <w:sz w:val="24"/>
            <w:szCs w:val="24"/>
          </w:rPr>
          <w:t>.</w:t>
        </w:r>
        <w:r w:rsidRPr="001562AF">
          <w:rPr>
            <w:rStyle w:val="ab"/>
            <w:rFonts w:ascii="Times New Roman" w:hAnsi="Times New Roman" w:cs="Times New Roman"/>
            <w:color w:val="auto"/>
            <w:sz w:val="24"/>
            <w:szCs w:val="24"/>
            <w:lang w:val="en-US"/>
          </w:rPr>
          <w:t>ru</w:t>
        </w:r>
      </w:hyperlink>
    </w:p>
    <w:p w14:paraId="618B861F" w14:textId="77777777" w:rsidR="00D1391E" w:rsidRDefault="00D1391E" w:rsidP="00F411E0">
      <w:pPr>
        <w:pStyle w:val="a6"/>
        <w:numPr>
          <w:ilvl w:val="0"/>
          <w:numId w:val="5"/>
        </w:numPr>
        <w:tabs>
          <w:tab w:val="left" w:pos="851"/>
        </w:tabs>
        <w:spacing w:after="0" w:line="240" w:lineRule="auto"/>
        <w:jc w:val="both"/>
        <w:rPr>
          <w:rFonts w:ascii="Times New Roman" w:hAnsi="Times New Roman" w:cs="Times New Roman"/>
          <w:sz w:val="24"/>
          <w:szCs w:val="24"/>
          <w:u w:val="single"/>
        </w:rPr>
      </w:pPr>
      <w:r w:rsidRPr="001562AF">
        <w:rPr>
          <w:rFonts w:ascii="Times New Roman" w:hAnsi="Times New Roman" w:cs="Times New Roman"/>
          <w:sz w:val="24"/>
          <w:szCs w:val="24"/>
        </w:rPr>
        <w:t xml:space="preserve">Исторический факультет СПбГУ. </w:t>
      </w:r>
      <w:hyperlink r:id="rId15" w:history="1">
        <w:r w:rsidRPr="001562AF">
          <w:rPr>
            <w:rStyle w:val="ab"/>
            <w:rFonts w:ascii="Times New Roman" w:hAnsi="Times New Roman" w:cs="Times New Roman"/>
            <w:color w:val="auto"/>
            <w:sz w:val="24"/>
            <w:szCs w:val="24"/>
          </w:rPr>
          <w:t>http://www.history.pu.ru/about.htm</w:t>
        </w:r>
      </w:hyperlink>
    </w:p>
    <w:p w14:paraId="40A54D52" w14:textId="77777777" w:rsidR="00D1391E" w:rsidRPr="001562AF" w:rsidRDefault="00D1391E" w:rsidP="00F411E0">
      <w:pPr>
        <w:pStyle w:val="a6"/>
        <w:numPr>
          <w:ilvl w:val="0"/>
          <w:numId w:val="5"/>
        </w:numPr>
        <w:tabs>
          <w:tab w:val="left" w:pos="851"/>
        </w:tabs>
        <w:spacing w:after="0" w:line="240" w:lineRule="auto"/>
        <w:jc w:val="both"/>
        <w:rPr>
          <w:rFonts w:ascii="Times New Roman" w:hAnsi="Times New Roman" w:cs="Times New Roman"/>
          <w:sz w:val="24"/>
          <w:szCs w:val="24"/>
          <w:u w:val="single"/>
        </w:rPr>
      </w:pPr>
      <w:r w:rsidRPr="001562AF">
        <w:rPr>
          <w:rFonts w:ascii="Times New Roman" w:hAnsi="Times New Roman" w:cs="Times New Roman"/>
          <w:sz w:val="24"/>
          <w:szCs w:val="24"/>
        </w:rPr>
        <w:t xml:space="preserve">Федеральное хранилище «Единая коллекция цифровых образовательных ресурсов» </w:t>
      </w:r>
      <w:hyperlink r:id="rId16" w:history="1">
        <w:r w:rsidRPr="001562AF">
          <w:rPr>
            <w:rStyle w:val="ab"/>
            <w:rFonts w:ascii="Times New Roman" w:hAnsi="Times New Roman" w:cs="Times New Roman"/>
            <w:color w:val="auto"/>
            <w:sz w:val="24"/>
            <w:szCs w:val="24"/>
          </w:rPr>
          <w:t>http://school-collection.edu.ru/</w:t>
        </w:r>
      </w:hyperlink>
      <w:r w:rsidRPr="001562AF">
        <w:rPr>
          <w:rFonts w:ascii="Times New Roman" w:hAnsi="Times New Roman" w:cs="Times New Roman"/>
          <w:b/>
          <w:sz w:val="24"/>
          <w:szCs w:val="24"/>
        </w:rPr>
        <w:t xml:space="preserve"> </w:t>
      </w:r>
      <w:r w:rsidRPr="001562AF">
        <w:rPr>
          <w:rFonts w:ascii="Times New Roman" w:hAnsi="Times New Roman" w:cs="Times New Roman"/>
          <w:sz w:val="24"/>
          <w:szCs w:val="24"/>
        </w:rPr>
        <w:t xml:space="preserve">ru.wikipedia.org/wiki/История </w:t>
      </w:r>
    </w:p>
    <w:p w14:paraId="20941882" w14:textId="77777777" w:rsidR="00D1391E" w:rsidRPr="003B56F1" w:rsidRDefault="00D1391E" w:rsidP="00D1391E">
      <w:pPr>
        <w:rPr>
          <w:rFonts w:ascii="Times New Roman" w:hAnsi="Times New Roman"/>
          <w:b/>
          <w:sz w:val="24"/>
          <w:szCs w:val="24"/>
        </w:rPr>
      </w:pPr>
      <w:r w:rsidRPr="003B56F1">
        <w:rPr>
          <w:rFonts w:ascii="Times New Roman" w:hAnsi="Times New Roman"/>
          <w:b/>
          <w:sz w:val="24"/>
          <w:szCs w:val="24"/>
        </w:rPr>
        <w:br w:type="page"/>
      </w:r>
    </w:p>
    <w:p w14:paraId="6C7D0545" w14:textId="77777777" w:rsidR="00D1391E" w:rsidRDefault="00D1391E" w:rsidP="00D1391E">
      <w:pPr>
        <w:autoSpaceDE w:val="0"/>
        <w:autoSpaceDN w:val="0"/>
        <w:adjustRightInd w:val="0"/>
        <w:spacing w:after="0" w:line="240" w:lineRule="auto"/>
        <w:jc w:val="center"/>
        <w:rPr>
          <w:rFonts w:ascii="Times New Roman" w:hAnsi="Times New Roman" w:cs="Times New Roman"/>
          <w:b/>
          <w:bCs/>
          <w:sz w:val="24"/>
          <w:szCs w:val="24"/>
        </w:rPr>
      </w:pPr>
      <w:r w:rsidRPr="003B56F1">
        <w:rPr>
          <w:rFonts w:ascii="Times New Roman" w:eastAsia="Times New Roman" w:hAnsi="Times New Roman" w:cs="Times New Roman"/>
          <w:b/>
          <w:sz w:val="24"/>
          <w:szCs w:val="24"/>
        </w:rPr>
        <w:lastRenderedPageBreak/>
        <w:t xml:space="preserve">4.КОНТРОЛЬ И ОЦЕНКА РЕЗУЛЬТАТОВ ОСВОЕНИЯ </w:t>
      </w:r>
      <w:r w:rsidRPr="003B56F1">
        <w:rPr>
          <w:rFonts w:ascii="Times New Roman" w:hAnsi="Times New Roman" w:cs="Times New Roman"/>
          <w:b/>
          <w:bCs/>
          <w:sz w:val="24"/>
          <w:szCs w:val="24"/>
        </w:rPr>
        <w:t xml:space="preserve">УЧЕБНОЙ ДИСЦИПЛИНЫ </w:t>
      </w:r>
    </w:p>
    <w:p w14:paraId="1340244D" w14:textId="77777777" w:rsidR="00D1391E" w:rsidRPr="001562AF" w:rsidRDefault="00D1391E" w:rsidP="00D1391E">
      <w:pPr>
        <w:autoSpaceDE w:val="0"/>
        <w:autoSpaceDN w:val="0"/>
        <w:adjustRightInd w:val="0"/>
        <w:spacing w:after="0" w:line="240" w:lineRule="auto"/>
        <w:jc w:val="center"/>
        <w:rPr>
          <w:rFonts w:ascii="Times New Roman" w:hAnsi="Times New Roman" w:cs="Times New Roman"/>
          <w:b/>
          <w:bCs/>
          <w:sz w:val="24"/>
          <w:szCs w:val="24"/>
        </w:rPr>
      </w:pPr>
    </w:p>
    <w:tbl>
      <w:tblPr>
        <w:tblW w:w="98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04"/>
        <w:gridCol w:w="3118"/>
        <w:gridCol w:w="3402"/>
      </w:tblGrid>
      <w:tr w:rsidR="00D1391E" w:rsidRPr="00470E81" w14:paraId="7254FBE0" w14:textId="77777777" w:rsidTr="00D1391E">
        <w:trPr>
          <w:jc w:val="center"/>
        </w:trPr>
        <w:tc>
          <w:tcPr>
            <w:tcW w:w="3304" w:type="dxa"/>
          </w:tcPr>
          <w:p w14:paraId="1EBD57BF" w14:textId="77777777" w:rsidR="00D1391E" w:rsidRPr="00470E81" w:rsidRDefault="00D1391E" w:rsidP="00D1391E">
            <w:pPr>
              <w:spacing w:after="0" w:line="240" w:lineRule="auto"/>
              <w:jc w:val="center"/>
              <w:rPr>
                <w:rFonts w:ascii="Times New Roman" w:hAnsi="Times New Roman"/>
                <w:sz w:val="24"/>
                <w:szCs w:val="24"/>
              </w:rPr>
            </w:pPr>
            <w:r w:rsidRPr="00470E81">
              <w:rPr>
                <w:rFonts w:ascii="Times New Roman" w:hAnsi="Times New Roman"/>
                <w:b/>
                <w:bCs/>
                <w:i/>
                <w:sz w:val="24"/>
                <w:szCs w:val="24"/>
              </w:rPr>
              <w:t>Результаты обучения</w:t>
            </w:r>
            <w:r w:rsidRPr="00470E81">
              <w:rPr>
                <w:rFonts w:ascii="Times New Roman" w:hAnsi="Times New Roman"/>
                <w:i/>
                <w:sz w:val="24"/>
                <w:szCs w:val="24"/>
                <w:vertAlign w:val="superscript"/>
              </w:rPr>
              <w:footnoteReference w:id="8"/>
            </w:r>
          </w:p>
        </w:tc>
        <w:tc>
          <w:tcPr>
            <w:tcW w:w="3118" w:type="dxa"/>
          </w:tcPr>
          <w:p w14:paraId="60DBEF96" w14:textId="77777777" w:rsidR="00D1391E" w:rsidRPr="00470E81" w:rsidRDefault="00D1391E" w:rsidP="00D1391E">
            <w:pPr>
              <w:spacing w:line="240" w:lineRule="auto"/>
              <w:jc w:val="center"/>
              <w:rPr>
                <w:rFonts w:ascii="Times New Roman" w:hAnsi="Times New Roman"/>
                <w:b/>
                <w:bCs/>
                <w:i/>
                <w:sz w:val="24"/>
                <w:szCs w:val="24"/>
              </w:rPr>
            </w:pPr>
            <w:r w:rsidRPr="00470E81">
              <w:rPr>
                <w:rFonts w:ascii="Times New Roman" w:hAnsi="Times New Roman"/>
                <w:b/>
                <w:bCs/>
                <w:i/>
                <w:sz w:val="24"/>
                <w:szCs w:val="24"/>
              </w:rPr>
              <w:t>Критерии оценки</w:t>
            </w:r>
          </w:p>
        </w:tc>
        <w:tc>
          <w:tcPr>
            <w:tcW w:w="3402" w:type="dxa"/>
          </w:tcPr>
          <w:p w14:paraId="708325FB" w14:textId="77777777" w:rsidR="00D1391E" w:rsidRPr="00470E81" w:rsidRDefault="00D1391E" w:rsidP="00D1391E">
            <w:pPr>
              <w:spacing w:line="240" w:lineRule="auto"/>
              <w:jc w:val="center"/>
              <w:rPr>
                <w:rFonts w:ascii="Times New Roman" w:hAnsi="Times New Roman"/>
                <w:b/>
                <w:bCs/>
                <w:i/>
                <w:sz w:val="24"/>
                <w:szCs w:val="24"/>
              </w:rPr>
            </w:pPr>
            <w:r w:rsidRPr="00470E81">
              <w:rPr>
                <w:rFonts w:ascii="Times New Roman" w:hAnsi="Times New Roman"/>
                <w:b/>
                <w:bCs/>
                <w:i/>
                <w:sz w:val="24"/>
                <w:szCs w:val="24"/>
              </w:rPr>
              <w:t>Методы оценки</w:t>
            </w:r>
          </w:p>
        </w:tc>
      </w:tr>
      <w:tr w:rsidR="00D1391E" w:rsidRPr="00470E81" w14:paraId="6321536D" w14:textId="77777777" w:rsidTr="00D1391E">
        <w:trPr>
          <w:trHeight w:val="1931"/>
          <w:jc w:val="center"/>
        </w:trPr>
        <w:tc>
          <w:tcPr>
            <w:tcW w:w="3304" w:type="dxa"/>
          </w:tcPr>
          <w:p w14:paraId="414FBD95" w14:textId="77777777" w:rsidR="00D1391E" w:rsidRPr="00E5262E" w:rsidRDefault="00D1391E" w:rsidP="00D1391E">
            <w:pPr>
              <w:shd w:val="clear" w:color="auto" w:fill="FFFFFF"/>
              <w:spacing w:after="150" w:line="240" w:lineRule="auto"/>
              <w:rPr>
                <w:rFonts w:ascii="Times New Roman" w:eastAsia="Times New Roman" w:hAnsi="Times New Roman" w:cs="Times New Roman"/>
                <w:b/>
                <w:color w:val="000000"/>
                <w:sz w:val="24"/>
                <w:szCs w:val="24"/>
              </w:rPr>
            </w:pPr>
            <w:r w:rsidRPr="00E5262E">
              <w:rPr>
                <w:rFonts w:ascii="Times New Roman" w:eastAsia="Times New Roman" w:hAnsi="Times New Roman" w:cs="Times New Roman"/>
                <w:b/>
                <w:color w:val="000000"/>
                <w:sz w:val="24"/>
                <w:szCs w:val="24"/>
              </w:rPr>
              <w:t>Умение:</w:t>
            </w:r>
          </w:p>
          <w:p w14:paraId="2B28C4B0"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6A0393">
              <w:rPr>
                <w:rFonts w:ascii="Times New Roman" w:eastAsia="Times New Roman" w:hAnsi="Times New Roman" w:cs="Times New Roman"/>
                <w:color w:val="000000"/>
                <w:sz w:val="24"/>
                <w:szCs w:val="24"/>
              </w:rPr>
              <w:t xml:space="preserve">понимание ключевых вопросов и основных составляющих элементов изучаемой предметной области; </w:t>
            </w:r>
          </w:p>
        </w:tc>
        <w:tc>
          <w:tcPr>
            <w:tcW w:w="3118" w:type="dxa"/>
          </w:tcPr>
          <w:p w14:paraId="560E5952" w14:textId="77777777" w:rsidR="00D1391E" w:rsidRPr="00E5262E" w:rsidRDefault="00D1391E" w:rsidP="00D1391E">
            <w:pPr>
              <w:shd w:val="clear" w:color="auto" w:fill="FFFFFF"/>
              <w:spacing w:after="150" w:line="240" w:lineRule="auto"/>
              <w:rPr>
                <w:rFonts w:ascii="Times New Roman" w:eastAsia="Times New Roman" w:hAnsi="Times New Roman" w:cs="Times New Roman"/>
                <w:b/>
                <w:color w:val="000000"/>
                <w:sz w:val="24"/>
                <w:szCs w:val="24"/>
              </w:rPr>
            </w:pPr>
            <w:r w:rsidRPr="00E5262E">
              <w:rPr>
                <w:rFonts w:ascii="Times New Roman" w:eastAsia="Times New Roman" w:hAnsi="Times New Roman" w:cs="Times New Roman"/>
                <w:b/>
                <w:color w:val="000000"/>
                <w:sz w:val="24"/>
                <w:szCs w:val="24"/>
              </w:rPr>
              <w:t>Умение:</w:t>
            </w:r>
          </w:p>
          <w:p w14:paraId="7F858044"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Правильное </w:t>
            </w:r>
            <w:r w:rsidRPr="006A0393">
              <w:rPr>
                <w:rFonts w:ascii="Times New Roman" w:eastAsia="Times New Roman" w:hAnsi="Times New Roman" w:cs="Times New Roman"/>
                <w:color w:val="000000"/>
                <w:sz w:val="24"/>
                <w:szCs w:val="24"/>
              </w:rPr>
              <w:t xml:space="preserve">понимание ключевых вопросов и основных составляющих элементов </w:t>
            </w:r>
            <w:r>
              <w:rPr>
                <w:rFonts w:ascii="Times New Roman" w:eastAsia="Times New Roman" w:hAnsi="Times New Roman" w:cs="Times New Roman"/>
                <w:color w:val="000000"/>
                <w:sz w:val="24"/>
                <w:szCs w:val="24"/>
              </w:rPr>
              <w:t>истории России</w:t>
            </w:r>
            <w:r w:rsidRPr="006A0393">
              <w:rPr>
                <w:rFonts w:ascii="Times New Roman" w:eastAsia="Times New Roman" w:hAnsi="Times New Roman" w:cs="Times New Roman"/>
                <w:color w:val="000000"/>
                <w:sz w:val="24"/>
                <w:szCs w:val="24"/>
              </w:rPr>
              <w:t xml:space="preserve"> </w:t>
            </w:r>
          </w:p>
        </w:tc>
        <w:tc>
          <w:tcPr>
            <w:tcW w:w="3402" w:type="dxa"/>
          </w:tcPr>
          <w:p w14:paraId="3F96BCF8" w14:textId="77777777" w:rsidR="00D1391E" w:rsidRPr="00470E81" w:rsidRDefault="00D1391E" w:rsidP="00D1391E">
            <w:pPr>
              <w:spacing w:line="240" w:lineRule="auto"/>
              <w:rPr>
                <w:rFonts w:ascii="Times New Roman" w:hAnsi="Times New Roman"/>
                <w:bCs/>
                <w:sz w:val="24"/>
                <w:szCs w:val="24"/>
              </w:rPr>
            </w:pPr>
            <w:r w:rsidRPr="00470E81">
              <w:rPr>
                <w:rFonts w:ascii="Times New Roman" w:hAnsi="Times New Roman"/>
                <w:bCs/>
                <w:sz w:val="24"/>
                <w:szCs w:val="24"/>
              </w:rPr>
              <w:t>Оценка результатов выполнения практической работы</w:t>
            </w:r>
          </w:p>
          <w:p w14:paraId="14DC5122"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sz w:val="24"/>
                <w:szCs w:val="24"/>
                <w:lang w:eastAsia="en-US"/>
              </w:rPr>
            </w:pPr>
            <w:r w:rsidRPr="00470E81">
              <w:rPr>
                <w:rFonts w:ascii="Times New Roman" w:hAnsi="Times New Roman"/>
                <w:bCs/>
                <w:sz w:val="24"/>
                <w:szCs w:val="24"/>
              </w:rPr>
              <w:t>Экспертное наблюдение за ходом выполнения практической работы</w:t>
            </w:r>
            <w:r w:rsidRPr="00470E81">
              <w:rPr>
                <w:rFonts w:ascii="Times New Roman" w:eastAsia="Calibri" w:hAnsi="Times New Roman"/>
                <w:sz w:val="24"/>
                <w:szCs w:val="24"/>
                <w:lang w:eastAsia="en-US"/>
              </w:rPr>
              <w:t xml:space="preserve"> </w:t>
            </w:r>
          </w:p>
        </w:tc>
      </w:tr>
      <w:tr w:rsidR="00D1391E" w:rsidRPr="00470E81" w14:paraId="62C0090E" w14:textId="77777777" w:rsidTr="00D1391E">
        <w:trPr>
          <w:trHeight w:val="1406"/>
          <w:jc w:val="center"/>
        </w:trPr>
        <w:tc>
          <w:tcPr>
            <w:tcW w:w="3304" w:type="dxa"/>
          </w:tcPr>
          <w:p w14:paraId="108A60C8"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решение</w:t>
            </w:r>
            <w:r w:rsidRPr="006A0393">
              <w:rPr>
                <w:rFonts w:ascii="Times New Roman" w:eastAsia="Times New Roman" w:hAnsi="Times New Roman" w:cs="Times New Roman"/>
                <w:color w:val="000000"/>
                <w:sz w:val="24"/>
                <w:szCs w:val="24"/>
              </w:rPr>
              <w:t xml:space="preserve"> основные практические задачи, характерные для использования методов и инструментария данной предметной области;</w:t>
            </w:r>
          </w:p>
        </w:tc>
        <w:tc>
          <w:tcPr>
            <w:tcW w:w="3118" w:type="dxa"/>
          </w:tcPr>
          <w:p w14:paraId="27AF8684"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6A0393">
              <w:rPr>
                <w:rFonts w:ascii="Times New Roman" w:eastAsia="Times New Roman" w:hAnsi="Times New Roman" w:cs="Times New Roman"/>
                <w:color w:val="000000"/>
                <w:sz w:val="24"/>
                <w:szCs w:val="24"/>
              </w:rPr>
              <w:t>Умение</w:t>
            </w:r>
            <w:r>
              <w:rPr>
                <w:rFonts w:ascii="Times New Roman" w:eastAsia="Times New Roman" w:hAnsi="Times New Roman" w:cs="Times New Roman"/>
                <w:color w:val="000000"/>
                <w:sz w:val="24"/>
                <w:szCs w:val="24"/>
              </w:rPr>
              <w:t xml:space="preserve"> правильно </w:t>
            </w:r>
            <w:r w:rsidRPr="006A0393">
              <w:rPr>
                <w:rFonts w:ascii="Times New Roman" w:eastAsia="Times New Roman" w:hAnsi="Times New Roman" w:cs="Times New Roman"/>
                <w:color w:val="000000"/>
                <w:sz w:val="24"/>
                <w:szCs w:val="24"/>
              </w:rPr>
              <w:t xml:space="preserve"> решать основные практические задачи, характерные для использования методов и инструментария данной предметной области;</w:t>
            </w:r>
          </w:p>
        </w:tc>
        <w:tc>
          <w:tcPr>
            <w:tcW w:w="3402" w:type="dxa"/>
          </w:tcPr>
          <w:p w14:paraId="13C82FBA" w14:textId="77777777" w:rsidR="00D1391E" w:rsidRPr="00470E81" w:rsidRDefault="00D1391E" w:rsidP="00D1391E">
            <w:pPr>
              <w:spacing w:line="240" w:lineRule="auto"/>
              <w:rPr>
                <w:rFonts w:ascii="Times New Roman" w:hAnsi="Times New Roman"/>
                <w:bCs/>
                <w:sz w:val="24"/>
                <w:szCs w:val="24"/>
              </w:rPr>
            </w:pPr>
            <w:r w:rsidRPr="00470E81">
              <w:rPr>
                <w:rFonts w:ascii="Times New Roman" w:hAnsi="Times New Roman"/>
                <w:bCs/>
                <w:sz w:val="24"/>
                <w:szCs w:val="24"/>
              </w:rPr>
              <w:t>Оценка результатов выполнения практической работы</w:t>
            </w:r>
          </w:p>
          <w:p w14:paraId="01DBA7C6" w14:textId="77777777" w:rsidR="00D1391E" w:rsidRPr="00470E81" w:rsidRDefault="00D1391E" w:rsidP="00D1391E">
            <w:pPr>
              <w:spacing w:line="240" w:lineRule="auto"/>
              <w:rPr>
                <w:rFonts w:ascii="Times New Roman" w:hAnsi="Times New Roman"/>
                <w:bCs/>
                <w:sz w:val="24"/>
                <w:szCs w:val="24"/>
              </w:rPr>
            </w:pPr>
            <w:r w:rsidRPr="00470E81">
              <w:rPr>
                <w:rFonts w:ascii="Times New Roman" w:hAnsi="Times New Roman"/>
                <w:bCs/>
                <w:sz w:val="24"/>
                <w:szCs w:val="24"/>
              </w:rPr>
              <w:t>Экспертное наблюдение за ходом выполнения практической работы</w:t>
            </w:r>
          </w:p>
        </w:tc>
      </w:tr>
      <w:tr w:rsidR="00D1391E" w:rsidRPr="00470E81" w14:paraId="055A4501" w14:textId="77777777" w:rsidTr="00D1391E">
        <w:trPr>
          <w:trHeight w:val="1406"/>
          <w:jc w:val="center"/>
        </w:trPr>
        <w:tc>
          <w:tcPr>
            <w:tcW w:w="3304" w:type="dxa"/>
          </w:tcPr>
          <w:p w14:paraId="7C284BC8"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6A0393">
              <w:rPr>
                <w:rFonts w:ascii="Times New Roman" w:eastAsia="Times New Roman" w:hAnsi="Times New Roman" w:cs="Times New Roman"/>
                <w:color w:val="000000"/>
                <w:sz w:val="24"/>
                <w:szCs w:val="24"/>
              </w:rPr>
              <w:t xml:space="preserve">рассматривать историю России как неотъемлемую часть мирового исторического процесса; </w:t>
            </w:r>
          </w:p>
        </w:tc>
        <w:tc>
          <w:tcPr>
            <w:tcW w:w="3118" w:type="dxa"/>
          </w:tcPr>
          <w:p w14:paraId="30F02581"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Объективное рассмо</w:t>
            </w:r>
            <w:r w:rsidRPr="006A0393">
              <w:rPr>
                <w:rFonts w:ascii="Times New Roman" w:eastAsia="Times New Roman" w:hAnsi="Times New Roman" w:cs="Times New Roman"/>
                <w:color w:val="000000"/>
                <w:sz w:val="24"/>
                <w:szCs w:val="24"/>
              </w:rPr>
              <w:t>тр</w:t>
            </w:r>
            <w:r>
              <w:rPr>
                <w:rFonts w:ascii="Times New Roman" w:eastAsia="Times New Roman" w:hAnsi="Times New Roman" w:cs="Times New Roman"/>
                <w:color w:val="000000"/>
                <w:sz w:val="24"/>
                <w:szCs w:val="24"/>
              </w:rPr>
              <w:t>ение</w:t>
            </w:r>
            <w:r w:rsidRPr="006A0393">
              <w:rPr>
                <w:rFonts w:ascii="Times New Roman" w:eastAsia="Times New Roman" w:hAnsi="Times New Roman" w:cs="Times New Roman"/>
                <w:color w:val="000000"/>
                <w:sz w:val="24"/>
                <w:szCs w:val="24"/>
              </w:rPr>
              <w:t xml:space="preserve"> исто</w:t>
            </w:r>
            <w:r>
              <w:rPr>
                <w:rFonts w:ascii="Times New Roman" w:eastAsia="Times New Roman" w:hAnsi="Times New Roman" w:cs="Times New Roman"/>
                <w:color w:val="000000"/>
                <w:sz w:val="24"/>
                <w:szCs w:val="24"/>
              </w:rPr>
              <w:t>рии</w:t>
            </w:r>
            <w:r w:rsidRPr="006A0393">
              <w:rPr>
                <w:rFonts w:ascii="Times New Roman" w:eastAsia="Times New Roman" w:hAnsi="Times New Roman" w:cs="Times New Roman"/>
                <w:color w:val="000000"/>
                <w:sz w:val="24"/>
                <w:szCs w:val="24"/>
              </w:rPr>
              <w:t xml:space="preserve"> России как неотъем</w:t>
            </w:r>
            <w:r>
              <w:rPr>
                <w:rFonts w:ascii="Times New Roman" w:eastAsia="Times New Roman" w:hAnsi="Times New Roman" w:cs="Times New Roman"/>
                <w:color w:val="000000"/>
                <w:sz w:val="24"/>
                <w:szCs w:val="24"/>
              </w:rPr>
              <w:t>лемой</w:t>
            </w:r>
            <w:r w:rsidRPr="006A0393">
              <w:rPr>
                <w:rFonts w:ascii="Times New Roman" w:eastAsia="Times New Roman" w:hAnsi="Times New Roman" w:cs="Times New Roman"/>
                <w:color w:val="000000"/>
                <w:sz w:val="24"/>
                <w:szCs w:val="24"/>
              </w:rPr>
              <w:t xml:space="preserve"> часть мирового исторического процесса; </w:t>
            </w:r>
          </w:p>
        </w:tc>
        <w:tc>
          <w:tcPr>
            <w:tcW w:w="3402" w:type="dxa"/>
          </w:tcPr>
          <w:p w14:paraId="07DB846F" w14:textId="77777777" w:rsidR="00D1391E" w:rsidRPr="00470E81" w:rsidRDefault="00D1391E" w:rsidP="00D1391E">
            <w:pPr>
              <w:spacing w:line="240" w:lineRule="auto"/>
              <w:rPr>
                <w:rFonts w:ascii="Times New Roman" w:hAnsi="Times New Roman"/>
                <w:bCs/>
                <w:sz w:val="24"/>
                <w:szCs w:val="24"/>
              </w:rPr>
            </w:pPr>
            <w:r w:rsidRPr="00470E81">
              <w:rPr>
                <w:rFonts w:ascii="Times New Roman" w:hAnsi="Times New Roman"/>
                <w:bCs/>
                <w:sz w:val="24"/>
                <w:szCs w:val="24"/>
              </w:rPr>
              <w:t>Оценка результатов выполнения практической работы</w:t>
            </w:r>
          </w:p>
          <w:p w14:paraId="0B743D24"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sz w:val="24"/>
                <w:szCs w:val="24"/>
                <w:lang w:eastAsia="en-US"/>
              </w:rPr>
            </w:pPr>
            <w:r w:rsidRPr="00470E81">
              <w:rPr>
                <w:rFonts w:ascii="Times New Roman" w:hAnsi="Times New Roman"/>
                <w:bCs/>
                <w:sz w:val="24"/>
                <w:szCs w:val="24"/>
              </w:rPr>
              <w:t>Экспертное наблюдение за ходом выполнения практической работы</w:t>
            </w:r>
            <w:r w:rsidRPr="00470E81">
              <w:rPr>
                <w:rFonts w:ascii="Times New Roman" w:eastAsia="Calibri" w:hAnsi="Times New Roman"/>
                <w:sz w:val="24"/>
                <w:szCs w:val="24"/>
                <w:lang w:eastAsia="en-US"/>
              </w:rPr>
              <w:t xml:space="preserve"> </w:t>
            </w:r>
          </w:p>
        </w:tc>
      </w:tr>
      <w:tr w:rsidR="00D1391E" w:rsidRPr="00470E81" w14:paraId="27395D0E" w14:textId="77777777" w:rsidTr="00D1391E">
        <w:trPr>
          <w:trHeight w:val="1406"/>
          <w:jc w:val="center"/>
        </w:trPr>
        <w:tc>
          <w:tcPr>
            <w:tcW w:w="3304" w:type="dxa"/>
          </w:tcPr>
          <w:p w14:paraId="7315F04E"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6A0393">
              <w:rPr>
                <w:rFonts w:ascii="Times New Roman" w:eastAsia="Times New Roman" w:hAnsi="Times New Roman" w:cs="Times New Roman"/>
                <w:color w:val="000000"/>
                <w:sz w:val="24"/>
                <w:szCs w:val="24"/>
              </w:rPr>
              <w:t xml:space="preserve"> определять последовательность и длительность исторических событий, явлений, процессов;</w:t>
            </w:r>
          </w:p>
        </w:tc>
        <w:tc>
          <w:tcPr>
            <w:tcW w:w="3118" w:type="dxa"/>
          </w:tcPr>
          <w:p w14:paraId="2BB0E257"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6A039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Правильное </w:t>
            </w:r>
            <w:r w:rsidRPr="006A0393">
              <w:rPr>
                <w:rFonts w:ascii="Times New Roman" w:eastAsia="Times New Roman" w:hAnsi="Times New Roman" w:cs="Times New Roman"/>
                <w:color w:val="000000"/>
                <w:sz w:val="24"/>
                <w:szCs w:val="24"/>
              </w:rPr>
              <w:t>опреде</w:t>
            </w:r>
            <w:r>
              <w:rPr>
                <w:rFonts w:ascii="Times New Roman" w:eastAsia="Times New Roman" w:hAnsi="Times New Roman" w:cs="Times New Roman"/>
                <w:color w:val="000000"/>
                <w:sz w:val="24"/>
                <w:szCs w:val="24"/>
              </w:rPr>
              <w:t>ление</w:t>
            </w:r>
            <w:r w:rsidRPr="006A0393">
              <w:rPr>
                <w:rFonts w:ascii="Times New Roman" w:eastAsia="Times New Roman" w:hAnsi="Times New Roman" w:cs="Times New Roman"/>
                <w:color w:val="000000"/>
                <w:sz w:val="24"/>
                <w:szCs w:val="24"/>
              </w:rPr>
              <w:t xml:space="preserve"> последова</w:t>
            </w:r>
            <w:r>
              <w:rPr>
                <w:rFonts w:ascii="Times New Roman" w:eastAsia="Times New Roman" w:hAnsi="Times New Roman" w:cs="Times New Roman"/>
                <w:color w:val="000000"/>
                <w:sz w:val="24"/>
                <w:szCs w:val="24"/>
              </w:rPr>
              <w:t>тельности</w:t>
            </w:r>
            <w:r w:rsidRPr="006A0393">
              <w:rPr>
                <w:rFonts w:ascii="Times New Roman" w:eastAsia="Times New Roman" w:hAnsi="Times New Roman" w:cs="Times New Roman"/>
                <w:color w:val="000000"/>
                <w:sz w:val="24"/>
                <w:szCs w:val="24"/>
              </w:rPr>
              <w:t xml:space="preserve"> и длитель</w:t>
            </w:r>
            <w:r>
              <w:rPr>
                <w:rFonts w:ascii="Times New Roman" w:eastAsia="Times New Roman" w:hAnsi="Times New Roman" w:cs="Times New Roman"/>
                <w:color w:val="000000"/>
                <w:sz w:val="24"/>
                <w:szCs w:val="24"/>
              </w:rPr>
              <w:t>ности</w:t>
            </w:r>
            <w:r w:rsidRPr="006A0393">
              <w:rPr>
                <w:rFonts w:ascii="Times New Roman" w:eastAsia="Times New Roman" w:hAnsi="Times New Roman" w:cs="Times New Roman"/>
                <w:color w:val="000000"/>
                <w:sz w:val="24"/>
                <w:szCs w:val="24"/>
              </w:rPr>
              <w:t xml:space="preserve"> исторических событий, явлений, процессов;</w:t>
            </w:r>
          </w:p>
        </w:tc>
        <w:tc>
          <w:tcPr>
            <w:tcW w:w="3402" w:type="dxa"/>
          </w:tcPr>
          <w:p w14:paraId="3BE7DCC7" w14:textId="77777777" w:rsidR="00D1391E" w:rsidRPr="00470E81" w:rsidRDefault="00D1391E" w:rsidP="00D1391E">
            <w:pPr>
              <w:spacing w:line="240" w:lineRule="auto"/>
              <w:rPr>
                <w:rFonts w:ascii="Times New Roman" w:hAnsi="Times New Roman"/>
                <w:bCs/>
                <w:sz w:val="24"/>
                <w:szCs w:val="24"/>
              </w:rPr>
            </w:pPr>
            <w:r w:rsidRPr="00470E81">
              <w:rPr>
                <w:rFonts w:ascii="Times New Roman" w:hAnsi="Times New Roman"/>
                <w:bCs/>
                <w:sz w:val="24"/>
                <w:szCs w:val="24"/>
              </w:rPr>
              <w:t>Оценка результатов выполнения практической работы</w:t>
            </w:r>
          </w:p>
          <w:p w14:paraId="490D8879" w14:textId="77777777" w:rsidR="00D1391E" w:rsidRPr="00470E81" w:rsidRDefault="00D1391E" w:rsidP="00D1391E">
            <w:pPr>
              <w:spacing w:line="240" w:lineRule="auto"/>
              <w:rPr>
                <w:rFonts w:ascii="Times New Roman" w:hAnsi="Times New Roman"/>
                <w:bCs/>
                <w:sz w:val="24"/>
                <w:szCs w:val="24"/>
              </w:rPr>
            </w:pPr>
            <w:r w:rsidRPr="00470E81">
              <w:rPr>
                <w:rFonts w:ascii="Times New Roman" w:hAnsi="Times New Roman"/>
                <w:bCs/>
                <w:sz w:val="24"/>
                <w:szCs w:val="24"/>
              </w:rPr>
              <w:t>Экспертное наблюдение за ходом выполнения практической работы</w:t>
            </w:r>
          </w:p>
        </w:tc>
      </w:tr>
      <w:tr w:rsidR="00D1391E" w:rsidRPr="00470E81" w14:paraId="7F7BA348" w14:textId="77777777" w:rsidTr="00D1391E">
        <w:trPr>
          <w:trHeight w:val="1406"/>
          <w:jc w:val="center"/>
        </w:trPr>
        <w:tc>
          <w:tcPr>
            <w:tcW w:w="3304" w:type="dxa"/>
          </w:tcPr>
          <w:p w14:paraId="5EB3A66B"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6A0393">
              <w:rPr>
                <w:rFonts w:ascii="Times New Roman" w:eastAsia="Times New Roman" w:hAnsi="Times New Roman" w:cs="Times New Roman"/>
                <w:color w:val="000000"/>
                <w:sz w:val="24"/>
                <w:szCs w:val="24"/>
              </w:rPr>
              <w:t>сравнивать различные исторические документы, давать им общую характеристику;</w:t>
            </w:r>
          </w:p>
        </w:tc>
        <w:tc>
          <w:tcPr>
            <w:tcW w:w="3118" w:type="dxa"/>
          </w:tcPr>
          <w:p w14:paraId="2D0449E3"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Правильность сравнения </w:t>
            </w:r>
            <w:r w:rsidRPr="006A0393">
              <w:rPr>
                <w:rFonts w:ascii="Times New Roman" w:eastAsia="Times New Roman" w:hAnsi="Times New Roman" w:cs="Times New Roman"/>
                <w:color w:val="000000"/>
                <w:sz w:val="24"/>
                <w:szCs w:val="24"/>
              </w:rPr>
              <w:t xml:space="preserve"> различные исторические документы, давать им общую характеристику;</w:t>
            </w:r>
          </w:p>
        </w:tc>
        <w:tc>
          <w:tcPr>
            <w:tcW w:w="3402" w:type="dxa"/>
          </w:tcPr>
          <w:p w14:paraId="18935C57" w14:textId="77777777" w:rsidR="00D1391E" w:rsidRPr="00470E81" w:rsidRDefault="00D1391E" w:rsidP="00D1391E">
            <w:pPr>
              <w:spacing w:line="240" w:lineRule="auto"/>
              <w:rPr>
                <w:rFonts w:ascii="Times New Roman" w:hAnsi="Times New Roman"/>
                <w:bCs/>
                <w:sz w:val="24"/>
                <w:szCs w:val="24"/>
              </w:rPr>
            </w:pPr>
            <w:r w:rsidRPr="00470E81">
              <w:rPr>
                <w:rFonts w:ascii="Times New Roman" w:hAnsi="Times New Roman"/>
                <w:bCs/>
                <w:sz w:val="24"/>
                <w:szCs w:val="24"/>
              </w:rPr>
              <w:t>Оценка результатов выполнения практической работы</w:t>
            </w:r>
          </w:p>
          <w:p w14:paraId="684A2508"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sz w:val="24"/>
                <w:szCs w:val="24"/>
                <w:lang w:eastAsia="en-US"/>
              </w:rPr>
            </w:pPr>
            <w:r w:rsidRPr="00470E81">
              <w:rPr>
                <w:rFonts w:ascii="Times New Roman" w:hAnsi="Times New Roman"/>
                <w:bCs/>
                <w:sz w:val="24"/>
                <w:szCs w:val="24"/>
              </w:rPr>
              <w:t>Экспертное наблюдение за ходом выполнения практической работы</w:t>
            </w:r>
            <w:r w:rsidRPr="00470E81">
              <w:rPr>
                <w:rFonts w:ascii="Times New Roman" w:eastAsia="Calibri" w:hAnsi="Times New Roman"/>
                <w:sz w:val="24"/>
                <w:szCs w:val="24"/>
                <w:lang w:eastAsia="en-US"/>
              </w:rPr>
              <w:t xml:space="preserve"> </w:t>
            </w:r>
          </w:p>
        </w:tc>
      </w:tr>
      <w:tr w:rsidR="00D1391E" w:rsidRPr="00470E81" w14:paraId="3D4CA2E6" w14:textId="77777777" w:rsidTr="00D1391E">
        <w:trPr>
          <w:trHeight w:val="1406"/>
          <w:jc w:val="center"/>
        </w:trPr>
        <w:tc>
          <w:tcPr>
            <w:tcW w:w="3304" w:type="dxa"/>
          </w:tcPr>
          <w:p w14:paraId="4533F944"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6A0393">
              <w:rPr>
                <w:rFonts w:ascii="Times New Roman" w:eastAsia="Times New Roman" w:hAnsi="Times New Roman" w:cs="Times New Roman"/>
                <w:color w:val="000000"/>
                <w:sz w:val="24"/>
                <w:szCs w:val="24"/>
              </w:rPr>
              <w:t xml:space="preserve">работать с историческими документами; </w:t>
            </w:r>
          </w:p>
        </w:tc>
        <w:tc>
          <w:tcPr>
            <w:tcW w:w="3118" w:type="dxa"/>
          </w:tcPr>
          <w:p w14:paraId="75EE8622" w14:textId="77777777" w:rsidR="00D1391E" w:rsidRPr="006A0393"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Правильность работы</w:t>
            </w:r>
            <w:r w:rsidRPr="006A0393">
              <w:rPr>
                <w:rFonts w:ascii="Times New Roman" w:eastAsia="Times New Roman" w:hAnsi="Times New Roman" w:cs="Times New Roman"/>
                <w:color w:val="000000"/>
                <w:sz w:val="24"/>
                <w:szCs w:val="24"/>
              </w:rPr>
              <w:t xml:space="preserve"> с историческими документами; </w:t>
            </w:r>
          </w:p>
        </w:tc>
        <w:tc>
          <w:tcPr>
            <w:tcW w:w="3402" w:type="dxa"/>
          </w:tcPr>
          <w:p w14:paraId="5A9CBDC9" w14:textId="77777777" w:rsidR="00D1391E" w:rsidRPr="00470E81" w:rsidRDefault="00D1391E" w:rsidP="00D1391E">
            <w:pPr>
              <w:spacing w:line="240" w:lineRule="auto"/>
              <w:rPr>
                <w:rFonts w:ascii="Times New Roman" w:hAnsi="Times New Roman"/>
                <w:bCs/>
                <w:sz w:val="24"/>
                <w:szCs w:val="24"/>
              </w:rPr>
            </w:pPr>
            <w:r w:rsidRPr="00470E81">
              <w:rPr>
                <w:rFonts w:ascii="Times New Roman" w:hAnsi="Times New Roman"/>
                <w:bCs/>
                <w:sz w:val="24"/>
                <w:szCs w:val="24"/>
              </w:rPr>
              <w:t>Оценка результатов выполнения практической работы</w:t>
            </w:r>
          </w:p>
          <w:p w14:paraId="4A29B68A" w14:textId="77777777" w:rsidR="00D1391E" w:rsidRPr="00470E81" w:rsidRDefault="00D1391E" w:rsidP="00D1391E">
            <w:pPr>
              <w:spacing w:line="240" w:lineRule="auto"/>
              <w:rPr>
                <w:rFonts w:ascii="Times New Roman" w:hAnsi="Times New Roman"/>
                <w:bCs/>
                <w:sz w:val="24"/>
                <w:szCs w:val="24"/>
              </w:rPr>
            </w:pPr>
            <w:r w:rsidRPr="00470E81">
              <w:rPr>
                <w:rFonts w:ascii="Times New Roman" w:hAnsi="Times New Roman"/>
                <w:bCs/>
                <w:sz w:val="24"/>
                <w:szCs w:val="24"/>
              </w:rPr>
              <w:t>Экспертное наблюдение за ходом выполнения практической работы</w:t>
            </w:r>
          </w:p>
        </w:tc>
      </w:tr>
      <w:tr w:rsidR="00D1391E" w:rsidRPr="00470E81" w14:paraId="606EEFFC" w14:textId="77777777" w:rsidTr="00D1391E">
        <w:trPr>
          <w:trHeight w:val="1406"/>
          <w:jc w:val="center"/>
        </w:trPr>
        <w:tc>
          <w:tcPr>
            <w:tcW w:w="3304" w:type="dxa"/>
          </w:tcPr>
          <w:p w14:paraId="4012386E"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b/>
                <w:sz w:val="24"/>
                <w:szCs w:val="24"/>
                <w:lang w:eastAsia="en-US"/>
              </w:rPr>
            </w:pPr>
            <w:r w:rsidRPr="006A0393">
              <w:rPr>
                <w:rFonts w:ascii="Times New Roman" w:eastAsia="Times New Roman" w:hAnsi="Times New Roman" w:cs="Times New Roman"/>
                <w:color w:val="000000"/>
                <w:sz w:val="24"/>
                <w:szCs w:val="24"/>
              </w:rPr>
              <w:t>составлять описание исторических объектов и памятников на основе текста, иллюстраций, макетов, интернет-ресурсов</w:t>
            </w:r>
            <w:r w:rsidRPr="00470E81">
              <w:rPr>
                <w:rFonts w:ascii="Times New Roman" w:eastAsia="Calibri" w:hAnsi="Times New Roman"/>
                <w:b/>
                <w:sz w:val="24"/>
                <w:szCs w:val="24"/>
                <w:lang w:eastAsia="en-US"/>
              </w:rPr>
              <w:t xml:space="preserve"> </w:t>
            </w:r>
          </w:p>
          <w:p w14:paraId="160BBCDD" w14:textId="77777777" w:rsidR="00D1391E" w:rsidRDefault="00D1391E" w:rsidP="00D1391E"/>
        </w:tc>
        <w:tc>
          <w:tcPr>
            <w:tcW w:w="3118" w:type="dxa"/>
          </w:tcPr>
          <w:p w14:paraId="5B592926"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b/>
                <w:sz w:val="24"/>
                <w:szCs w:val="24"/>
                <w:lang w:eastAsia="en-US"/>
              </w:rPr>
            </w:pPr>
            <w:r>
              <w:rPr>
                <w:rFonts w:ascii="Times New Roman" w:eastAsia="Times New Roman" w:hAnsi="Times New Roman" w:cs="Times New Roman"/>
                <w:color w:val="000000"/>
                <w:sz w:val="24"/>
                <w:szCs w:val="24"/>
              </w:rPr>
              <w:t xml:space="preserve">Правильное составление и </w:t>
            </w:r>
            <w:r w:rsidRPr="006A0393">
              <w:rPr>
                <w:rFonts w:ascii="Times New Roman" w:eastAsia="Times New Roman" w:hAnsi="Times New Roman" w:cs="Times New Roman"/>
                <w:color w:val="000000"/>
                <w:sz w:val="24"/>
                <w:szCs w:val="24"/>
              </w:rPr>
              <w:t xml:space="preserve"> описание исторических объектов и памятников на основе текста, иллюстраций, макетов, интернет-ресурсов</w:t>
            </w:r>
            <w:r w:rsidRPr="00470E81">
              <w:rPr>
                <w:rFonts w:ascii="Times New Roman" w:eastAsia="Calibri" w:hAnsi="Times New Roman"/>
                <w:b/>
                <w:sz w:val="24"/>
                <w:szCs w:val="24"/>
                <w:lang w:eastAsia="en-US"/>
              </w:rPr>
              <w:t xml:space="preserve"> </w:t>
            </w:r>
          </w:p>
          <w:p w14:paraId="068C7FDC" w14:textId="77777777" w:rsidR="00D1391E" w:rsidRDefault="00D1391E" w:rsidP="00D1391E"/>
        </w:tc>
        <w:tc>
          <w:tcPr>
            <w:tcW w:w="3402" w:type="dxa"/>
          </w:tcPr>
          <w:p w14:paraId="5711C15C" w14:textId="77777777" w:rsidR="00D1391E" w:rsidRPr="00470E81" w:rsidRDefault="00D1391E" w:rsidP="00D1391E">
            <w:pPr>
              <w:spacing w:line="240" w:lineRule="auto"/>
              <w:rPr>
                <w:rFonts w:ascii="Times New Roman" w:hAnsi="Times New Roman"/>
                <w:bCs/>
                <w:sz w:val="24"/>
                <w:szCs w:val="24"/>
              </w:rPr>
            </w:pPr>
            <w:r w:rsidRPr="00470E81">
              <w:rPr>
                <w:rFonts w:ascii="Times New Roman" w:hAnsi="Times New Roman"/>
                <w:bCs/>
                <w:sz w:val="24"/>
                <w:szCs w:val="24"/>
              </w:rPr>
              <w:t>Оценка результатов выполнения практической работы</w:t>
            </w:r>
          </w:p>
          <w:p w14:paraId="5F33C73A"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sz w:val="24"/>
                <w:szCs w:val="24"/>
                <w:lang w:eastAsia="en-US"/>
              </w:rPr>
            </w:pPr>
            <w:r w:rsidRPr="00470E81">
              <w:rPr>
                <w:rFonts w:ascii="Times New Roman" w:hAnsi="Times New Roman"/>
                <w:bCs/>
                <w:sz w:val="24"/>
                <w:szCs w:val="24"/>
              </w:rPr>
              <w:t>Экспертное наблюдение за ходом выполнения практической работы</w:t>
            </w:r>
            <w:r w:rsidRPr="00470E81">
              <w:rPr>
                <w:rFonts w:ascii="Times New Roman" w:eastAsia="Calibri" w:hAnsi="Times New Roman"/>
                <w:sz w:val="24"/>
                <w:szCs w:val="24"/>
                <w:lang w:eastAsia="en-US"/>
              </w:rPr>
              <w:t xml:space="preserve"> </w:t>
            </w:r>
          </w:p>
        </w:tc>
      </w:tr>
      <w:tr w:rsidR="00D1391E" w:rsidRPr="00470E81" w14:paraId="7F267554" w14:textId="77777777" w:rsidTr="00D1391E">
        <w:trPr>
          <w:trHeight w:val="1082"/>
          <w:jc w:val="center"/>
        </w:trPr>
        <w:tc>
          <w:tcPr>
            <w:tcW w:w="3304" w:type="dxa"/>
          </w:tcPr>
          <w:p w14:paraId="1AF97050" w14:textId="77777777" w:rsidR="00D1391E" w:rsidRPr="00065261"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065261">
              <w:rPr>
                <w:rFonts w:ascii="Times New Roman" w:eastAsia="Times New Roman" w:hAnsi="Times New Roman" w:cs="Times New Roman"/>
                <w:color w:val="000000"/>
                <w:sz w:val="24"/>
                <w:szCs w:val="24"/>
              </w:rPr>
              <w:lastRenderedPageBreak/>
              <w:t>демонстрировать умение вести диалог, участвовать в дискуссии по исторической тематике;</w:t>
            </w:r>
          </w:p>
        </w:tc>
        <w:tc>
          <w:tcPr>
            <w:tcW w:w="3118" w:type="dxa"/>
          </w:tcPr>
          <w:p w14:paraId="6E5677C3" w14:textId="77777777" w:rsidR="00D1391E" w:rsidRPr="00065261"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Умение </w:t>
            </w:r>
            <w:r w:rsidRPr="00065261">
              <w:rPr>
                <w:rFonts w:ascii="Times New Roman" w:eastAsia="Times New Roman" w:hAnsi="Times New Roman" w:cs="Times New Roman"/>
                <w:color w:val="000000"/>
                <w:sz w:val="24"/>
                <w:szCs w:val="24"/>
              </w:rPr>
              <w:t>демонстрировать умение вести диалог, участвовать в дискуссии по исторической тематике;</w:t>
            </w:r>
          </w:p>
        </w:tc>
        <w:tc>
          <w:tcPr>
            <w:tcW w:w="3402" w:type="dxa"/>
          </w:tcPr>
          <w:p w14:paraId="063D77B8" w14:textId="77777777" w:rsidR="00D1391E" w:rsidRPr="00470E81" w:rsidRDefault="00D1391E" w:rsidP="00D1391E">
            <w:pPr>
              <w:spacing w:line="240" w:lineRule="auto"/>
              <w:rPr>
                <w:rFonts w:ascii="Times New Roman" w:hAnsi="Times New Roman"/>
                <w:bCs/>
                <w:sz w:val="24"/>
                <w:szCs w:val="24"/>
              </w:rPr>
            </w:pPr>
            <w:r>
              <w:rPr>
                <w:rFonts w:ascii="Times New Roman" w:hAnsi="Times New Roman"/>
                <w:bCs/>
                <w:sz w:val="24"/>
                <w:szCs w:val="24"/>
              </w:rPr>
              <w:t>Дебаты</w:t>
            </w:r>
          </w:p>
        </w:tc>
      </w:tr>
      <w:tr w:rsidR="00D1391E" w:rsidRPr="00470E81" w14:paraId="149D7846" w14:textId="77777777" w:rsidTr="00D1391E">
        <w:trPr>
          <w:trHeight w:val="2138"/>
          <w:jc w:val="center"/>
        </w:trPr>
        <w:tc>
          <w:tcPr>
            <w:tcW w:w="3304" w:type="dxa"/>
          </w:tcPr>
          <w:p w14:paraId="01700D28" w14:textId="77777777" w:rsidR="00D1391E" w:rsidRDefault="00D1391E" w:rsidP="00D1391E">
            <w:pPr>
              <w:shd w:val="clear" w:color="auto" w:fill="FFFFFF"/>
              <w:spacing w:after="15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Знание</w:t>
            </w:r>
            <w:r w:rsidRPr="00470E81">
              <w:rPr>
                <w:rFonts w:ascii="Times New Roman" w:eastAsia="Calibri" w:hAnsi="Times New Roman"/>
                <w:b/>
                <w:sz w:val="24"/>
                <w:szCs w:val="24"/>
                <w:lang w:eastAsia="en-US"/>
              </w:rPr>
              <w:t>:</w:t>
            </w:r>
          </w:p>
          <w:p w14:paraId="42B571E7" w14:textId="77777777" w:rsidR="00D1391E" w:rsidRPr="00E5262E" w:rsidRDefault="00D1391E" w:rsidP="00D1391E">
            <w:pPr>
              <w:shd w:val="clear" w:color="auto" w:fill="FFFFFF"/>
              <w:spacing w:after="150" w:line="240" w:lineRule="auto"/>
              <w:rPr>
                <w:rFonts w:ascii="Times New Roman" w:eastAsia="Calibri" w:hAnsi="Times New Roman"/>
                <w:b/>
                <w:sz w:val="24"/>
                <w:szCs w:val="24"/>
                <w:lang w:eastAsia="en-US"/>
              </w:rPr>
            </w:pPr>
            <w:r w:rsidRPr="00065261">
              <w:rPr>
                <w:rFonts w:ascii="Times New Roman" w:eastAsia="Times New Roman" w:hAnsi="Times New Roman" w:cs="Times New Roman"/>
                <w:color w:val="000000"/>
                <w:sz w:val="24"/>
                <w:szCs w:val="24"/>
              </w:rPr>
              <w:t>знать основные даты и временные периоды всеобщей и отечественной истории из раздела дидактических единиц;</w:t>
            </w:r>
          </w:p>
        </w:tc>
        <w:tc>
          <w:tcPr>
            <w:tcW w:w="3118" w:type="dxa"/>
          </w:tcPr>
          <w:p w14:paraId="45DF7180" w14:textId="77777777" w:rsidR="00D1391E" w:rsidRPr="00E5262E" w:rsidRDefault="00D1391E" w:rsidP="00D1391E">
            <w:pPr>
              <w:shd w:val="clear" w:color="auto" w:fill="FFFFFF"/>
              <w:spacing w:after="150" w:line="240" w:lineRule="auto"/>
              <w:rPr>
                <w:rFonts w:ascii="Times New Roman" w:eastAsia="Calibri" w:hAnsi="Times New Roman"/>
                <w:sz w:val="24"/>
                <w:szCs w:val="24"/>
                <w:lang w:eastAsia="en-US"/>
              </w:rPr>
            </w:pPr>
            <w:r w:rsidRPr="00E5262E">
              <w:rPr>
                <w:rFonts w:ascii="Times New Roman" w:eastAsia="Calibri" w:hAnsi="Times New Roman"/>
                <w:sz w:val="24"/>
                <w:szCs w:val="24"/>
                <w:lang w:eastAsia="en-US"/>
              </w:rPr>
              <w:t>Полнота изложения</w:t>
            </w:r>
            <w:r w:rsidRPr="00E5262E">
              <w:rPr>
                <w:rFonts w:ascii="Times New Roman" w:eastAsia="Times New Roman" w:hAnsi="Times New Roman" w:cs="Times New Roman"/>
                <w:color w:val="000000"/>
                <w:sz w:val="24"/>
                <w:szCs w:val="24"/>
              </w:rPr>
              <w:t xml:space="preserve"> основных дат и временных периоды всеобщей и отечественной истории из раздела дидактических единиц;</w:t>
            </w:r>
          </w:p>
        </w:tc>
        <w:tc>
          <w:tcPr>
            <w:tcW w:w="3402" w:type="dxa"/>
          </w:tcPr>
          <w:p w14:paraId="281224DA"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i/>
                <w:iCs/>
                <w:sz w:val="24"/>
                <w:szCs w:val="24"/>
                <w:lang w:eastAsia="en-US"/>
              </w:rPr>
            </w:pPr>
            <w:r w:rsidRPr="00470E81">
              <w:rPr>
                <w:rFonts w:ascii="Times New Roman" w:eastAsia="Calibri" w:hAnsi="Times New Roman"/>
                <w:sz w:val="24"/>
                <w:szCs w:val="24"/>
                <w:lang w:eastAsia="en-US"/>
              </w:rPr>
              <w:t>Выполнение тестового задания по соответствующим темам</w:t>
            </w:r>
            <w:r w:rsidRPr="00470E81">
              <w:rPr>
                <w:rFonts w:ascii="Times New Roman" w:eastAsia="Calibri" w:hAnsi="Times New Roman"/>
                <w:i/>
                <w:iCs/>
                <w:sz w:val="24"/>
                <w:szCs w:val="24"/>
                <w:lang w:eastAsia="en-US"/>
              </w:rPr>
              <w:t>.</w:t>
            </w:r>
          </w:p>
          <w:p w14:paraId="5B1C8181" w14:textId="77777777" w:rsidR="00D1391E" w:rsidRPr="00470E81" w:rsidRDefault="00D1391E" w:rsidP="00D1391E">
            <w:pPr>
              <w:autoSpaceDE w:val="0"/>
              <w:autoSpaceDN w:val="0"/>
              <w:adjustRightInd w:val="0"/>
              <w:spacing w:after="0" w:line="240" w:lineRule="auto"/>
              <w:jc w:val="both"/>
              <w:rPr>
                <w:rFonts w:ascii="Times New Roman" w:hAnsi="Times New Roman" w:cs="Times New Roman"/>
                <w:sz w:val="24"/>
                <w:szCs w:val="24"/>
              </w:rPr>
            </w:pPr>
            <w:r w:rsidRPr="00470E81">
              <w:rPr>
                <w:rFonts w:ascii="Times New Roman" w:hAnsi="Times New Roman" w:cs="Times New Roman"/>
                <w:sz w:val="24"/>
                <w:szCs w:val="24"/>
              </w:rPr>
              <w:t xml:space="preserve">Анализ видеоматериал, анализ тематических карт событий </w:t>
            </w:r>
          </w:p>
          <w:p w14:paraId="6FA1288C" w14:textId="77777777" w:rsidR="00D1391E" w:rsidRPr="00470E81" w:rsidRDefault="00D1391E" w:rsidP="00D1391E">
            <w:pPr>
              <w:autoSpaceDE w:val="0"/>
              <w:autoSpaceDN w:val="0"/>
              <w:adjustRightInd w:val="0"/>
              <w:spacing w:after="0" w:line="240" w:lineRule="auto"/>
              <w:jc w:val="both"/>
              <w:rPr>
                <w:rFonts w:ascii="Times New Roman" w:hAnsi="Times New Roman" w:cs="Times New Roman"/>
                <w:sz w:val="24"/>
                <w:szCs w:val="24"/>
              </w:rPr>
            </w:pPr>
            <w:r w:rsidRPr="00470E81">
              <w:rPr>
                <w:rFonts w:ascii="Times New Roman" w:hAnsi="Times New Roman" w:cs="Times New Roman"/>
                <w:sz w:val="24"/>
                <w:szCs w:val="24"/>
              </w:rPr>
              <w:t>Анализ кейсов исторических событий</w:t>
            </w:r>
          </w:p>
        </w:tc>
      </w:tr>
      <w:tr w:rsidR="00D1391E" w:rsidRPr="00470E81" w14:paraId="1454A1E2" w14:textId="77777777" w:rsidTr="00D1391E">
        <w:trPr>
          <w:trHeight w:val="1051"/>
          <w:jc w:val="center"/>
        </w:trPr>
        <w:tc>
          <w:tcPr>
            <w:tcW w:w="3304" w:type="dxa"/>
          </w:tcPr>
          <w:p w14:paraId="781BE12E" w14:textId="77777777" w:rsidR="00D1391E" w:rsidRPr="00065261"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065261">
              <w:rPr>
                <w:rFonts w:ascii="Times New Roman" w:eastAsia="Times New Roman" w:hAnsi="Times New Roman" w:cs="Times New Roman"/>
                <w:color w:val="000000"/>
                <w:sz w:val="24"/>
                <w:szCs w:val="24"/>
              </w:rPr>
              <w:t>представлять культурное наследие России и других стран;</w:t>
            </w:r>
          </w:p>
        </w:tc>
        <w:tc>
          <w:tcPr>
            <w:tcW w:w="3118" w:type="dxa"/>
          </w:tcPr>
          <w:p w14:paraId="609A940D" w14:textId="77777777" w:rsidR="00D1391E" w:rsidRPr="00065261"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E5262E">
              <w:rPr>
                <w:rFonts w:ascii="Times New Roman" w:eastAsia="Calibri" w:hAnsi="Times New Roman"/>
                <w:sz w:val="24"/>
                <w:szCs w:val="24"/>
                <w:lang w:eastAsia="en-US"/>
              </w:rPr>
              <w:t>Полнота изложения</w:t>
            </w:r>
            <w:r w:rsidRPr="00E5262E">
              <w:rPr>
                <w:rFonts w:ascii="Times New Roman" w:eastAsia="Times New Roman" w:hAnsi="Times New Roman" w:cs="Times New Roman"/>
                <w:color w:val="000000"/>
                <w:sz w:val="24"/>
                <w:szCs w:val="24"/>
              </w:rPr>
              <w:t xml:space="preserve"> </w:t>
            </w:r>
            <w:r w:rsidRPr="00065261">
              <w:rPr>
                <w:rFonts w:ascii="Times New Roman" w:eastAsia="Times New Roman" w:hAnsi="Times New Roman" w:cs="Times New Roman"/>
                <w:color w:val="000000"/>
                <w:sz w:val="24"/>
                <w:szCs w:val="24"/>
              </w:rPr>
              <w:t>пред</w:t>
            </w:r>
            <w:r>
              <w:rPr>
                <w:rFonts w:ascii="Times New Roman" w:eastAsia="Times New Roman" w:hAnsi="Times New Roman" w:cs="Times New Roman"/>
                <w:color w:val="000000"/>
                <w:sz w:val="24"/>
                <w:szCs w:val="24"/>
              </w:rPr>
              <w:t>с</w:t>
            </w:r>
            <w:r w:rsidRPr="00065261">
              <w:rPr>
                <w:rFonts w:ascii="Times New Roman" w:eastAsia="Times New Roman" w:hAnsi="Times New Roman" w:cs="Times New Roman"/>
                <w:color w:val="000000"/>
                <w:sz w:val="24"/>
                <w:szCs w:val="24"/>
              </w:rPr>
              <w:t>культурное наследие России и других стран;</w:t>
            </w:r>
          </w:p>
        </w:tc>
        <w:tc>
          <w:tcPr>
            <w:tcW w:w="3402" w:type="dxa"/>
          </w:tcPr>
          <w:p w14:paraId="252E97C2"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i/>
                <w:iCs/>
                <w:sz w:val="24"/>
                <w:szCs w:val="24"/>
                <w:lang w:eastAsia="en-US"/>
              </w:rPr>
            </w:pPr>
            <w:r w:rsidRPr="00470E81">
              <w:rPr>
                <w:rFonts w:ascii="Times New Roman" w:eastAsia="Calibri" w:hAnsi="Times New Roman"/>
                <w:sz w:val="24"/>
                <w:szCs w:val="24"/>
                <w:lang w:eastAsia="en-US"/>
              </w:rPr>
              <w:t>Выполнение тестового задания по соответствующим темам</w:t>
            </w:r>
            <w:r w:rsidRPr="00470E81">
              <w:rPr>
                <w:rFonts w:ascii="Times New Roman" w:eastAsia="Calibri" w:hAnsi="Times New Roman"/>
                <w:i/>
                <w:iCs/>
                <w:sz w:val="24"/>
                <w:szCs w:val="24"/>
                <w:lang w:eastAsia="en-US"/>
              </w:rPr>
              <w:t>.</w:t>
            </w:r>
          </w:p>
          <w:p w14:paraId="0780A993" w14:textId="77777777" w:rsidR="00D1391E" w:rsidRPr="00470E81" w:rsidRDefault="00D1391E" w:rsidP="00D1391E">
            <w:pPr>
              <w:autoSpaceDE w:val="0"/>
              <w:autoSpaceDN w:val="0"/>
              <w:adjustRightInd w:val="0"/>
              <w:spacing w:after="0" w:line="240" w:lineRule="auto"/>
              <w:jc w:val="both"/>
              <w:rPr>
                <w:rFonts w:ascii="Times New Roman" w:hAnsi="Times New Roman" w:cs="Times New Roman"/>
                <w:sz w:val="24"/>
                <w:szCs w:val="24"/>
              </w:rPr>
            </w:pPr>
            <w:r w:rsidRPr="00470E81">
              <w:rPr>
                <w:rFonts w:ascii="Times New Roman" w:hAnsi="Times New Roman" w:cs="Times New Roman"/>
                <w:sz w:val="24"/>
                <w:szCs w:val="24"/>
              </w:rPr>
              <w:t xml:space="preserve">Анализ видеоматериал, анализ тематических карт событий </w:t>
            </w:r>
          </w:p>
          <w:p w14:paraId="6DF61370" w14:textId="77777777" w:rsidR="00D1391E" w:rsidRPr="00470E81" w:rsidRDefault="00D1391E" w:rsidP="00D1391E">
            <w:pPr>
              <w:autoSpaceDE w:val="0"/>
              <w:autoSpaceDN w:val="0"/>
              <w:adjustRightInd w:val="0"/>
              <w:spacing w:after="0" w:line="240" w:lineRule="auto"/>
              <w:jc w:val="both"/>
              <w:rPr>
                <w:rFonts w:ascii="Times New Roman" w:hAnsi="Times New Roman" w:cs="Times New Roman"/>
                <w:sz w:val="24"/>
                <w:szCs w:val="24"/>
              </w:rPr>
            </w:pPr>
            <w:r w:rsidRPr="00470E81">
              <w:rPr>
                <w:rFonts w:ascii="Times New Roman" w:hAnsi="Times New Roman" w:cs="Times New Roman"/>
                <w:sz w:val="24"/>
                <w:szCs w:val="24"/>
              </w:rPr>
              <w:t>Анализ кейсов исторических событий</w:t>
            </w:r>
          </w:p>
        </w:tc>
      </w:tr>
      <w:tr w:rsidR="00D1391E" w:rsidRPr="00470E81" w14:paraId="0E938286" w14:textId="77777777" w:rsidTr="00D1391E">
        <w:trPr>
          <w:trHeight w:val="1478"/>
          <w:jc w:val="center"/>
        </w:trPr>
        <w:tc>
          <w:tcPr>
            <w:tcW w:w="3304" w:type="dxa"/>
          </w:tcPr>
          <w:p w14:paraId="0DD307B0" w14:textId="77777777" w:rsidR="00D1391E" w:rsidRPr="00065261"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065261">
              <w:rPr>
                <w:rFonts w:ascii="Times New Roman" w:eastAsia="Times New Roman" w:hAnsi="Times New Roman" w:cs="Times New Roman"/>
                <w:color w:val="000000"/>
                <w:sz w:val="24"/>
                <w:szCs w:val="24"/>
              </w:rPr>
              <w:t>владеть основной современной терминологией исторической науки, предусмотренной программой;</w:t>
            </w:r>
          </w:p>
        </w:tc>
        <w:tc>
          <w:tcPr>
            <w:tcW w:w="3118" w:type="dxa"/>
          </w:tcPr>
          <w:p w14:paraId="73DAA155" w14:textId="77777777" w:rsidR="00D1391E" w:rsidRPr="00065261"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E5262E">
              <w:rPr>
                <w:rFonts w:ascii="Times New Roman" w:eastAsia="Calibri" w:hAnsi="Times New Roman"/>
                <w:sz w:val="24"/>
                <w:szCs w:val="24"/>
                <w:lang w:eastAsia="en-US"/>
              </w:rPr>
              <w:t>Полнота изложения</w:t>
            </w:r>
            <w:r w:rsidRPr="00E5262E">
              <w:rPr>
                <w:rFonts w:ascii="Times New Roman" w:eastAsia="Times New Roman" w:hAnsi="Times New Roman" w:cs="Times New Roman"/>
                <w:color w:val="000000"/>
                <w:sz w:val="24"/>
                <w:szCs w:val="24"/>
              </w:rPr>
              <w:t xml:space="preserve"> </w:t>
            </w:r>
            <w:r w:rsidRPr="00065261">
              <w:rPr>
                <w:rFonts w:ascii="Times New Roman" w:eastAsia="Times New Roman" w:hAnsi="Times New Roman" w:cs="Times New Roman"/>
                <w:color w:val="000000"/>
                <w:sz w:val="24"/>
                <w:szCs w:val="24"/>
              </w:rPr>
              <w:t>основной современной терминологией исторической науки</w:t>
            </w:r>
          </w:p>
        </w:tc>
        <w:tc>
          <w:tcPr>
            <w:tcW w:w="3402" w:type="dxa"/>
          </w:tcPr>
          <w:p w14:paraId="256C3523"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i/>
                <w:iCs/>
                <w:sz w:val="24"/>
                <w:szCs w:val="24"/>
                <w:lang w:eastAsia="en-US"/>
              </w:rPr>
            </w:pPr>
            <w:r w:rsidRPr="00470E81">
              <w:rPr>
                <w:rFonts w:ascii="Times New Roman" w:eastAsia="Calibri" w:hAnsi="Times New Roman"/>
                <w:sz w:val="24"/>
                <w:szCs w:val="24"/>
                <w:lang w:eastAsia="en-US"/>
              </w:rPr>
              <w:t>Выполнение тестового задания по соответствующим темам</w:t>
            </w:r>
            <w:r w:rsidRPr="00470E81">
              <w:rPr>
                <w:rFonts w:ascii="Times New Roman" w:eastAsia="Calibri" w:hAnsi="Times New Roman"/>
                <w:i/>
                <w:iCs/>
                <w:sz w:val="24"/>
                <w:szCs w:val="24"/>
                <w:lang w:eastAsia="en-US"/>
              </w:rPr>
              <w:t>.</w:t>
            </w:r>
          </w:p>
          <w:p w14:paraId="433F51E9" w14:textId="77777777" w:rsidR="00D1391E" w:rsidRPr="00470E81" w:rsidRDefault="00D1391E" w:rsidP="00D1391E">
            <w:pPr>
              <w:autoSpaceDE w:val="0"/>
              <w:autoSpaceDN w:val="0"/>
              <w:adjustRightInd w:val="0"/>
              <w:spacing w:after="0" w:line="240" w:lineRule="auto"/>
              <w:jc w:val="both"/>
              <w:rPr>
                <w:rFonts w:ascii="Times New Roman" w:hAnsi="Times New Roman" w:cs="Times New Roman"/>
                <w:sz w:val="24"/>
                <w:szCs w:val="24"/>
              </w:rPr>
            </w:pPr>
            <w:r w:rsidRPr="00470E81">
              <w:rPr>
                <w:rFonts w:ascii="Times New Roman" w:hAnsi="Times New Roman" w:cs="Times New Roman"/>
                <w:sz w:val="24"/>
                <w:szCs w:val="24"/>
              </w:rPr>
              <w:t xml:space="preserve">Анализ видеоматериал, анализ тематических карт событий </w:t>
            </w:r>
          </w:p>
          <w:p w14:paraId="6F363B72" w14:textId="77777777" w:rsidR="00D1391E" w:rsidRPr="00470E81" w:rsidRDefault="00D1391E" w:rsidP="00D1391E">
            <w:pPr>
              <w:autoSpaceDE w:val="0"/>
              <w:autoSpaceDN w:val="0"/>
              <w:adjustRightInd w:val="0"/>
              <w:spacing w:after="0" w:line="240" w:lineRule="auto"/>
              <w:jc w:val="both"/>
              <w:rPr>
                <w:rFonts w:ascii="Times New Roman" w:hAnsi="Times New Roman" w:cs="Times New Roman"/>
                <w:sz w:val="24"/>
                <w:szCs w:val="24"/>
              </w:rPr>
            </w:pPr>
            <w:r w:rsidRPr="00470E81">
              <w:rPr>
                <w:rFonts w:ascii="Times New Roman" w:hAnsi="Times New Roman" w:cs="Times New Roman"/>
                <w:sz w:val="24"/>
                <w:szCs w:val="24"/>
              </w:rPr>
              <w:t>Анализ кейсов исторических событий</w:t>
            </w:r>
          </w:p>
        </w:tc>
      </w:tr>
      <w:tr w:rsidR="00D1391E" w:rsidRPr="00470E81" w14:paraId="14329A43" w14:textId="77777777" w:rsidTr="00D1391E">
        <w:trPr>
          <w:trHeight w:val="272"/>
          <w:jc w:val="center"/>
        </w:trPr>
        <w:tc>
          <w:tcPr>
            <w:tcW w:w="3304" w:type="dxa"/>
          </w:tcPr>
          <w:p w14:paraId="4C02F6C4" w14:textId="77777777" w:rsidR="00D1391E" w:rsidRPr="00065261"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065261">
              <w:rPr>
                <w:rFonts w:ascii="Times New Roman" w:eastAsia="Times New Roman" w:hAnsi="Times New Roman" w:cs="Times New Roman"/>
                <w:color w:val="000000"/>
                <w:sz w:val="24"/>
                <w:szCs w:val="24"/>
              </w:rPr>
              <w:t>оценивать роль личности в отечественной истории ХХ века;</w:t>
            </w:r>
          </w:p>
        </w:tc>
        <w:tc>
          <w:tcPr>
            <w:tcW w:w="3118" w:type="dxa"/>
          </w:tcPr>
          <w:p w14:paraId="28C19DDD" w14:textId="77777777" w:rsidR="00D1391E" w:rsidRPr="00065261"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E5262E">
              <w:rPr>
                <w:rFonts w:ascii="Times New Roman" w:eastAsia="Calibri" w:hAnsi="Times New Roman"/>
                <w:sz w:val="24"/>
                <w:szCs w:val="24"/>
                <w:lang w:eastAsia="en-US"/>
              </w:rPr>
              <w:t>Полнота изложения</w:t>
            </w:r>
            <w:r w:rsidRPr="00E5262E">
              <w:rPr>
                <w:rFonts w:ascii="Times New Roman" w:eastAsia="Times New Roman" w:hAnsi="Times New Roman" w:cs="Times New Roman"/>
                <w:color w:val="000000"/>
                <w:sz w:val="24"/>
                <w:szCs w:val="24"/>
              </w:rPr>
              <w:t xml:space="preserve"> </w:t>
            </w:r>
            <w:r w:rsidRPr="00065261">
              <w:rPr>
                <w:rFonts w:ascii="Times New Roman" w:eastAsia="Times New Roman" w:hAnsi="Times New Roman" w:cs="Times New Roman"/>
                <w:color w:val="000000"/>
                <w:sz w:val="24"/>
                <w:szCs w:val="24"/>
              </w:rPr>
              <w:t>оце</w:t>
            </w:r>
            <w:r>
              <w:rPr>
                <w:rFonts w:ascii="Times New Roman" w:eastAsia="Times New Roman" w:hAnsi="Times New Roman" w:cs="Times New Roman"/>
                <w:color w:val="000000"/>
                <w:sz w:val="24"/>
                <w:szCs w:val="24"/>
              </w:rPr>
              <w:t>нки роли</w:t>
            </w:r>
            <w:r w:rsidRPr="00065261">
              <w:rPr>
                <w:rFonts w:ascii="Times New Roman" w:eastAsia="Times New Roman" w:hAnsi="Times New Roman" w:cs="Times New Roman"/>
                <w:color w:val="000000"/>
                <w:sz w:val="24"/>
                <w:szCs w:val="24"/>
              </w:rPr>
              <w:t xml:space="preserve"> личности в отечественной истории ХХ века;</w:t>
            </w:r>
          </w:p>
        </w:tc>
        <w:tc>
          <w:tcPr>
            <w:tcW w:w="3402" w:type="dxa"/>
          </w:tcPr>
          <w:p w14:paraId="26D1E6E7"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i/>
                <w:iCs/>
                <w:sz w:val="24"/>
                <w:szCs w:val="24"/>
                <w:lang w:eastAsia="en-US"/>
              </w:rPr>
            </w:pPr>
            <w:r w:rsidRPr="00470E81">
              <w:rPr>
                <w:rFonts w:ascii="Times New Roman" w:eastAsia="Calibri" w:hAnsi="Times New Roman"/>
                <w:sz w:val="24"/>
                <w:szCs w:val="24"/>
                <w:lang w:eastAsia="en-US"/>
              </w:rPr>
              <w:t>Выполнение тестового задания по соответствующим темам</w:t>
            </w:r>
            <w:r w:rsidRPr="00470E81">
              <w:rPr>
                <w:rFonts w:ascii="Times New Roman" w:eastAsia="Calibri" w:hAnsi="Times New Roman"/>
                <w:i/>
                <w:iCs/>
                <w:sz w:val="24"/>
                <w:szCs w:val="24"/>
                <w:lang w:eastAsia="en-US"/>
              </w:rPr>
              <w:t>.</w:t>
            </w:r>
          </w:p>
          <w:p w14:paraId="5D93E78F" w14:textId="77777777" w:rsidR="00D1391E" w:rsidRPr="00470E81" w:rsidRDefault="00D1391E" w:rsidP="00D1391E">
            <w:pPr>
              <w:autoSpaceDE w:val="0"/>
              <w:autoSpaceDN w:val="0"/>
              <w:adjustRightInd w:val="0"/>
              <w:spacing w:after="0" w:line="240" w:lineRule="auto"/>
              <w:jc w:val="both"/>
              <w:rPr>
                <w:rFonts w:ascii="Times New Roman" w:hAnsi="Times New Roman" w:cs="Times New Roman"/>
                <w:sz w:val="24"/>
                <w:szCs w:val="24"/>
              </w:rPr>
            </w:pPr>
            <w:r w:rsidRPr="00470E81">
              <w:rPr>
                <w:rFonts w:ascii="Times New Roman" w:hAnsi="Times New Roman" w:cs="Times New Roman"/>
                <w:sz w:val="24"/>
                <w:szCs w:val="24"/>
              </w:rPr>
              <w:t xml:space="preserve">Анализ видеоматериал, анализ тематических карт событий </w:t>
            </w:r>
          </w:p>
          <w:p w14:paraId="0E274945" w14:textId="77777777" w:rsidR="00D1391E" w:rsidRPr="00470E81" w:rsidRDefault="00D1391E" w:rsidP="00D1391E">
            <w:pPr>
              <w:autoSpaceDE w:val="0"/>
              <w:autoSpaceDN w:val="0"/>
              <w:adjustRightInd w:val="0"/>
              <w:spacing w:after="0" w:line="240" w:lineRule="auto"/>
              <w:jc w:val="both"/>
              <w:rPr>
                <w:rFonts w:ascii="Times New Roman" w:hAnsi="Times New Roman" w:cs="Times New Roman"/>
                <w:sz w:val="24"/>
                <w:szCs w:val="24"/>
              </w:rPr>
            </w:pPr>
            <w:r w:rsidRPr="00470E81">
              <w:rPr>
                <w:rFonts w:ascii="Times New Roman" w:hAnsi="Times New Roman" w:cs="Times New Roman"/>
                <w:sz w:val="24"/>
                <w:szCs w:val="24"/>
              </w:rPr>
              <w:t>Анализ кейсов исторических событий</w:t>
            </w:r>
          </w:p>
        </w:tc>
      </w:tr>
      <w:tr w:rsidR="00D1391E" w:rsidRPr="00470E81" w14:paraId="3F78BCCC" w14:textId="77777777" w:rsidTr="00D1391E">
        <w:trPr>
          <w:trHeight w:val="556"/>
          <w:jc w:val="center"/>
        </w:trPr>
        <w:tc>
          <w:tcPr>
            <w:tcW w:w="3304" w:type="dxa"/>
          </w:tcPr>
          <w:p w14:paraId="7454A6AC" w14:textId="77777777" w:rsidR="00D1391E" w:rsidRPr="00065261"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sidRPr="00065261">
              <w:rPr>
                <w:rFonts w:ascii="Times New Roman" w:eastAsia="Times New Roman" w:hAnsi="Times New Roman" w:cs="Times New Roman"/>
                <w:color w:val="000000"/>
                <w:sz w:val="24"/>
                <w:szCs w:val="24"/>
              </w:rPr>
              <w:t>ориентироваться в дискуссионных вопросах российской истории ХХ века и существующих в науке их современных версиях и трактов</w:t>
            </w:r>
          </w:p>
        </w:tc>
        <w:tc>
          <w:tcPr>
            <w:tcW w:w="3118" w:type="dxa"/>
          </w:tcPr>
          <w:p w14:paraId="6E8B065F" w14:textId="77777777" w:rsidR="00D1391E" w:rsidRPr="00065261" w:rsidRDefault="00D1391E" w:rsidP="00D1391E">
            <w:pPr>
              <w:shd w:val="clear" w:color="auto" w:fill="FFFFFF"/>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Ориентация </w:t>
            </w:r>
            <w:r w:rsidRPr="00065261">
              <w:rPr>
                <w:rFonts w:ascii="Times New Roman" w:eastAsia="Times New Roman" w:hAnsi="Times New Roman" w:cs="Times New Roman"/>
                <w:color w:val="000000"/>
                <w:sz w:val="24"/>
                <w:szCs w:val="24"/>
              </w:rPr>
              <w:t xml:space="preserve"> в дискуссионных вопросах российской истории ХХ века и существующих в науке их современных версиях и трактов</w:t>
            </w:r>
          </w:p>
        </w:tc>
        <w:tc>
          <w:tcPr>
            <w:tcW w:w="3402" w:type="dxa"/>
          </w:tcPr>
          <w:p w14:paraId="66806E4F" w14:textId="77777777" w:rsidR="00D1391E" w:rsidRPr="00470E81" w:rsidRDefault="00D1391E" w:rsidP="00D1391E">
            <w:pPr>
              <w:autoSpaceDE w:val="0"/>
              <w:autoSpaceDN w:val="0"/>
              <w:adjustRightInd w:val="0"/>
              <w:spacing w:after="0" w:line="240" w:lineRule="auto"/>
              <w:jc w:val="both"/>
              <w:rPr>
                <w:rFonts w:ascii="Times New Roman" w:eastAsia="Calibri" w:hAnsi="Times New Roman"/>
                <w:i/>
                <w:iCs/>
                <w:sz w:val="24"/>
                <w:szCs w:val="24"/>
                <w:lang w:eastAsia="en-US"/>
              </w:rPr>
            </w:pPr>
            <w:r w:rsidRPr="00470E81">
              <w:rPr>
                <w:rFonts w:ascii="Times New Roman" w:eastAsia="Calibri" w:hAnsi="Times New Roman"/>
                <w:sz w:val="24"/>
                <w:szCs w:val="24"/>
                <w:lang w:eastAsia="en-US"/>
              </w:rPr>
              <w:t>Выполнение тестового задания по соответствующим темам</w:t>
            </w:r>
            <w:r w:rsidRPr="00470E81">
              <w:rPr>
                <w:rFonts w:ascii="Times New Roman" w:eastAsia="Calibri" w:hAnsi="Times New Roman"/>
                <w:i/>
                <w:iCs/>
                <w:sz w:val="24"/>
                <w:szCs w:val="24"/>
                <w:lang w:eastAsia="en-US"/>
              </w:rPr>
              <w:t>.</w:t>
            </w:r>
          </w:p>
          <w:p w14:paraId="6814BA04" w14:textId="77777777" w:rsidR="00D1391E" w:rsidRPr="00470E81" w:rsidRDefault="00D1391E" w:rsidP="00D1391E">
            <w:pPr>
              <w:autoSpaceDE w:val="0"/>
              <w:autoSpaceDN w:val="0"/>
              <w:adjustRightInd w:val="0"/>
              <w:spacing w:after="0" w:line="240" w:lineRule="auto"/>
              <w:jc w:val="both"/>
              <w:rPr>
                <w:rFonts w:ascii="Times New Roman" w:hAnsi="Times New Roman" w:cs="Times New Roman"/>
                <w:sz w:val="24"/>
                <w:szCs w:val="24"/>
              </w:rPr>
            </w:pPr>
            <w:r w:rsidRPr="00470E81">
              <w:rPr>
                <w:rFonts w:ascii="Times New Roman" w:hAnsi="Times New Roman" w:cs="Times New Roman"/>
                <w:sz w:val="24"/>
                <w:szCs w:val="24"/>
              </w:rPr>
              <w:t xml:space="preserve">Анализ видеоматериал, анализ тематических карт событий </w:t>
            </w:r>
          </w:p>
          <w:p w14:paraId="7E312C2D" w14:textId="77777777" w:rsidR="00D1391E" w:rsidRPr="00470E81" w:rsidRDefault="00D1391E" w:rsidP="00D1391E">
            <w:pPr>
              <w:autoSpaceDE w:val="0"/>
              <w:autoSpaceDN w:val="0"/>
              <w:adjustRightInd w:val="0"/>
              <w:spacing w:after="0" w:line="240" w:lineRule="auto"/>
              <w:jc w:val="both"/>
              <w:rPr>
                <w:rFonts w:ascii="Times New Roman" w:hAnsi="Times New Roman" w:cs="Times New Roman"/>
                <w:sz w:val="24"/>
                <w:szCs w:val="24"/>
              </w:rPr>
            </w:pPr>
            <w:r w:rsidRPr="00470E81">
              <w:rPr>
                <w:rFonts w:ascii="Times New Roman" w:hAnsi="Times New Roman" w:cs="Times New Roman"/>
                <w:sz w:val="24"/>
                <w:szCs w:val="24"/>
              </w:rPr>
              <w:t>Анализ кейсов исторических событий</w:t>
            </w:r>
          </w:p>
        </w:tc>
      </w:tr>
    </w:tbl>
    <w:p w14:paraId="15EFC118" w14:textId="77777777" w:rsidR="009F10D0" w:rsidRDefault="009F10D0" w:rsidP="00D2419F">
      <w:pPr>
        <w:spacing w:line="240" w:lineRule="auto"/>
        <w:ind w:firstLine="709"/>
        <w:jc w:val="both"/>
        <w:rPr>
          <w:rFonts w:ascii="Times New Roman" w:hAnsi="Times New Roman" w:cs="Times New Roman"/>
          <w:sz w:val="24"/>
          <w:szCs w:val="24"/>
        </w:rPr>
      </w:pPr>
    </w:p>
    <w:p w14:paraId="29CF672C" w14:textId="77777777" w:rsidR="009F10D0" w:rsidRDefault="009F10D0">
      <w:pPr>
        <w:rPr>
          <w:rFonts w:ascii="Times New Roman" w:hAnsi="Times New Roman" w:cs="Times New Roman"/>
          <w:sz w:val="24"/>
          <w:szCs w:val="24"/>
        </w:rPr>
      </w:pPr>
      <w:r>
        <w:rPr>
          <w:rFonts w:ascii="Times New Roman" w:hAnsi="Times New Roman" w:cs="Times New Roman"/>
          <w:sz w:val="24"/>
          <w:szCs w:val="24"/>
        </w:rPr>
        <w:br w:type="page"/>
      </w:r>
    </w:p>
    <w:p w14:paraId="14B5D855" w14:textId="77777777" w:rsidR="009F10D0" w:rsidRPr="00315F34" w:rsidRDefault="009F10D0" w:rsidP="009F10D0">
      <w:pPr>
        <w:pStyle w:val="a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3.3</w:t>
      </w:r>
    </w:p>
    <w:p w14:paraId="1F38E416" w14:textId="77777777" w:rsidR="009F10D0" w:rsidRPr="005B5A21" w:rsidRDefault="009F10D0" w:rsidP="009F10D0">
      <w:pPr>
        <w:spacing w:after="0" w:line="240" w:lineRule="auto"/>
        <w:jc w:val="right"/>
        <w:rPr>
          <w:rFonts w:ascii="Times New Roman" w:hAnsi="Times New Roman" w:cs="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p>
    <w:p w14:paraId="6492E41A" w14:textId="77777777" w:rsidR="009F10D0" w:rsidRPr="00537AFB" w:rsidRDefault="009F10D0" w:rsidP="009F10D0">
      <w:pPr>
        <w:pStyle w:val="a4"/>
        <w:jc w:val="right"/>
        <w:rPr>
          <w:rFonts w:ascii="Times New Roman" w:hAnsi="Times New Roman"/>
          <w:szCs w:val="24"/>
        </w:rPr>
      </w:pPr>
      <w:r w:rsidRPr="00537AFB">
        <w:rPr>
          <w:rFonts w:ascii="Times New Roman" w:hAnsi="Times New Roman"/>
          <w:szCs w:val="24"/>
        </w:rPr>
        <w:t xml:space="preserve">19.02.11 Технология продуктов питания </w:t>
      </w:r>
    </w:p>
    <w:p w14:paraId="7245978D" w14:textId="77777777" w:rsidR="009F10D0" w:rsidRPr="00537AFB" w:rsidRDefault="009F10D0" w:rsidP="009F10D0">
      <w:pPr>
        <w:pStyle w:val="a4"/>
        <w:jc w:val="right"/>
        <w:rPr>
          <w:rFonts w:ascii="Times New Roman" w:hAnsi="Times New Roman"/>
          <w:szCs w:val="24"/>
        </w:rPr>
      </w:pPr>
      <w:r w:rsidRPr="00537AFB">
        <w:rPr>
          <w:rFonts w:ascii="Times New Roman" w:hAnsi="Times New Roman"/>
          <w:szCs w:val="24"/>
        </w:rPr>
        <w:t xml:space="preserve">из растительного сырья </w:t>
      </w:r>
    </w:p>
    <w:p w14:paraId="72D401D1" w14:textId="77777777" w:rsidR="009F10D0" w:rsidRDefault="009F10D0" w:rsidP="009F10D0">
      <w:pPr>
        <w:jc w:val="center"/>
        <w:rPr>
          <w:rFonts w:ascii="Times New Roman" w:hAnsi="Times New Roman"/>
          <w:b/>
          <w:i/>
          <w:sz w:val="24"/>
          <w:szCs w:val="24"/>
        </w:rPr>
      </w:pPr>
    </w:p>
    <w:p w14:paraId="4A56AA08" w14:textId="77777777" w:rsidR="009F10D0" w:rsidRPr="00315F34" w:rsidRDefault="009F10D0" w:rsidP="009F10D0">
      <w:pPr>
        <w:jc w:val="center"/>
        <w:rPr>
          <w:rFonts w:ascii="Times New Roman" w:hAnsi="Times New Roman"/>
          <w:b/>
          <w:i/>
        </w:rPr>
      </w:pPr>
    </w:p>
    <w:p w14:paraId="79C5DF87" w14:textId="77777777" w:rsidR="009F10D0" w:rsidRDefault="009F10D0" w:rsidP="009F10D0">
      <w:pPr>
        <w:jc w:val="center"/>
        <w:rPr>
          <w:rFonts w:ascii="Times New Roman" w:hAnsi="Times New Roman"/>
          <w:b/>
          <w:i/>
        </w:rPr>
      </w:pPr>
    </w:p>
    <w:p w14:paraId="371D2A17" w14:textId="77777777" w:rsidR="009F10D0" w:rsidRDefault="009F10D0" w:rsidP="009F10D0">
      <w:pPr>
        <w:jc w:val="center"/>
        <w:rPr>
          <w:rFonts w:ascii="Times New Roman" w:hAnsi="Times New Roman"/>
          <w:b/>
          <w:i/>
        </w:rPr>
      </w:pPr>
    </w:p>
    <w:p w14:paraId="74E48B7F" w14:textId="77777777" w:rsidR="009F10D0" w:rsidRDefault="009F10D0" w:rsidP="009F10D0">
      <w:pPr>
        <w:jc w:val="center"/>
        <w:rPr>
          <w:rFonts w:ascii="Times New Roman" w:hAnsi="Times New Roman"/>
          <w:b/>
          <w:i/>
        </w:rPr>
      </w:pPr>
    </w:p>
    <w:p w14:paraId="7EC86A7D" w14:textId="77777777" w:rsidR="009F10D0" w:rsidRDefault="009F10D0" w:rsidP="009F10D0">
      <w:pPr>
        <w:jc w:val="center"/>
        <w:rPr>
          <w:rFonts w:ascii="Times New Roman" w:hAnsi="Times New Roman"/>
          <w:b/>
          <w:i/>
        </w:rPr>
      </w:pPr>
    </w:p>
    <w:p w14:paraId="69AA3837" w14:textId="77777777" w:rsidR="009F10D0" w:rsidRDefault="009F10D0" w:rsidP="009F10D0">
      <w:pPr>
        <w:jc w:val="center"/>
        <w:rPr>
          <w:rFonts w:ascii="Times New Roman" w:hAnsi="Times New Roman"/>
          <w:b/>
          <w:i/>
        </w:rPr>
      </w:pPr>
    </w:p>
    <w:p w14:paraId="423B8B18" w14:textId="77777777" w:rsidR="009F10D0" w:rsidRDefault="009F10D0" w:rsidP="009F10D0">
      <w:pPr>
        <w:jc w:val="center"/>
        <w:rPr>
          <w:rFonts w:ascii="Times New Roman" w:hAnsi="Times New Roman"/>
          <w:b/>
          <w:i/>
        </w:rPr>
      </w:pPr>
    </w:p>
    <w:p w14:paraId="0153EDE4" w14:textId="77777777" w:rsidR="009F10D0" w:rsidRPr="00315F34" w:rsidRDefault="009F10D0" w:rsidP="009F10D0">
      <w:pPr>
        <w:jc w:val="center"/>
        <w:rPr>
          <w:rFonts w:ascii="Times New Roman" w:hAnsi="Times New Roman"/>
          <w:b/>
          <w:i/>
        </w:rPr>
      </w:pPr>
    </w:p>
    <w:p w14:paraId="0BD9F2F6" w14:textId="77777777" w:rsidR="009F10D0" w:rsidRPr="004419A0" w:rsidRDefault="009F10D0" w:rsidP="009F10D0">
      <w:pPr>
        <w:pStyle w:val="a4"/>
        <w:jc w:val="center"/>
        <w:rPr>
          <w:rFonts w:ascii="Times New Roman" w:hAnsi="Times New Roman"/>
          <w:b/>
          <w:szCs w:val="24"/>
        </w:rPr>
      </w:pPr>
    </w:p>
    <w:p w14:paraId="434A8483" w14:textId="77777777" w:rsidR="009F10D0" w:rsidRPr="00315F34" w:rsidRDefault="009F10D0" w:rsidP="009F10D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1CCA5CF6" w14:textId="77777777" w:rsidR="009F10D0" w:rsidRDefault="009F10D0" w:rsidP="009F10D0">
      <w:pPr>
        <w:spacing w:before="120" w:after="120"/>
        <w:jc w:val="center"/>
        <w:rPr>
          <w:rFonts w:ascii="Times New Roman" w:hAnsi="Times New Roman" w:cs="Times New Roman"/>
          <w:b/>
          <w:sz w:val="24"/>
          <w:szCs w:val="24"/>
        </w:rPr>
      </w:pPr>
    </w:p>
    <w:p w14:paraId="1A5D108D" w14:textId="77777777" w:rsidR="009F10D0" w:rsidRPr="000529EA" w:rsidRDefault="009F10D0" w:rsidP="009F10D0">
      <w:pPr>
        <w:spacing w:before="120" w:after="120"/>
        <w:jc w:val="center"/>
        <w:rPr>
          <w:rFonts w:ascii="Times New Roman" w:hAnsi="Times New Roman" w:cs="Times New Roman"/>
          <w:b/>
          <w:sz w:val="24"/>
          <w:szCs w:val="24"/>
        </w:rPr>
      </w:pPr>
      <w:r>
        <w:rPr>
          <w:rFonts w:ascii="Times New Roman" w:hAnsi="Times New Roman" w:cs="Times New Roman"/>
          <w:b/>
          <w:sz w:val="24"/>
          <w:szCs w:val="24"/>
        </w:rPr>
        <w:t>«СГ.03 ИННОСТРАННЫЙ ЯЗЫК В ПРОФЕССИОНАЛЬНОЙ ДЕЯТЕЛЬНОСТИ»</w:t>
      </w:r>
    </w:p>
    <w:p w14:paraId="7F50BA20" w14:textId="77777777" w:rsidR="009F10D0" w:rsidRPr="00315F34" w:rsidRDefault="009F10D0" w:rsidP="009F10D0">
      <w:pPr>
        <w:jc w:val="center"/>
        <w:rPr>
          <w:rFonts w:ascii="Times New Roman" w:hAnsi="Times New Roman"/>
          <w:b/>
          <w:sz w:val="24"/>
          <w:szCs w:val="24"/>
        </w:rPr>
      </w:pPr>
    </w:p>
    <w:p w14:paraId="570153B6" w14:textId="77777777" w:rsidR="009F10D0" w:rsidRPr="00315F34" w:rsidRDefault="009F10D0" w:rsidP="009F10D0">
      <w:pPr>
        <w:jc w:val="center"/>
        <w:rPr>
          <w:rFonts w:ascii="Times New Roman" w:hAnsi="Times New Roman"/>
          <w:b/>
          <w:i/>
        </w:rPr>
      </w:pPr>
    </w:p>
    <w:p w14:paraId="68F55125" w14:textId="77777777" w:rsidR="009F10D0" w:rsidRDefault="009F10D0" w:rsidP="009F10D0">
      <w:pPr>
        <w:rPr>
          <w:rFonts w:ascii="Times New Roman" w:hAnsi="Times New Roman"/>
          <w:b/>
          <w:i/>
        </w:rPr>
      </w:pPr>
    </w:p>
    <w:p w14:paraId="2636E517" w14:textId="77777777" w:rsidR="009F10D0" w:rsidRDefault="009F10D0" w:rsidP="009F10D0">
      <w:pPr>
        <w:rPr>
          <w:rFonts w:ascii="Times New Roman" w:hAnsi="Times New Roman"/>
          <w:b/>
          <w:i/>
        </w:rPr>
      </w:pPr>
    </w:p>
    <w:p w14:paraId="22FF655F" w14:textId="77777777" w:rsidR="009F10D0" w:rsidRDefault="009F10D0" w:rsidP="009F10D0">
      <w:pPr>
        <w:rPr>
          <w:rFonts w:ascii="Times New Roman" w:hAnsi="Times New Roman"/>
          <w:b/>
          <w:i/>
        </w:rPr>
      </w:pPr>
    </w:p>
    <w:p w14:paraId="3AE0A1F6" w14:textId="77777777" w:rsidR="009F10D0" w:rsidRDefault="009F10D0" w:rsidP="009F10D0">
      <w:pPr>
        <w:rPr>
          <w:rFonts w:ascii="Times New Roman" w:hAnsi="Times New Roman"/>
          <w:b/>
          <w:i/>
        </w:rPr>
      </w:pPr>
    </w:p>
    <w:p w14:paraId="56B239E6" w14:textId="77777777" w:rsidR="009F10D0" w:rsidRDefault="009F10D0" w:rsidP="009F10D0">
      <w:pPr>
        <w:rPr>
          <w:rFonts w:ascii="Times New Roman" w:hAnsi="Times New Roman"/>
          <w:b/>
          <w:i/>
        </w:rPr>
      </w:pPr>
    </w:p>
    <w:p w14:paraId="0E641D1A" w14:textId="77777777" w:rsidR="009F10D0" w:rsidRDefault="009F10D0" w:rsidP="009F10D0">
      <w:pPr>
        <w:rPr>
          <w:rFonts w:ascii="Times New Roman" w:hAnsi="Times New Roman"/>
          <w:b/>
          <w:i/>
        </w:rPr>
      </w:pPr>
    </w:p>
    <w:p w14:paraId="31BD1B2E" w14:textId="77777777" w:rsidR="009F10D0" w:rsidRDefault="009F10D0" w:rsidP="009F10D0">
      <w:pPr>
        <w:rPr>
          <w:rFonts w:ascii="Times New Roman" w:hAnsi="Times New Roman"/>
          <w:b/>
          <w:i/>
        </w:rPr>
      </w:pPr>
    </w:p>
    <w:p w14:paraId="3EC8780C" w14:textId="77777777" w:rsidR="009F10D0" w:rsidRPr="00315F34" w:rsidRDefault="009F10D0" w:rsidP="009F10D0">
      <w:pPr>
        <w:rPr>
          <w:rFonts w:ascii="Times New Roman" w:hAnsi="Times New Roman"/>
          <w:b/>
          <w:i/>
        </w:rPr>
      </w:pPr>
    </w:p>
    <w:p w14:paraId="2BB23103" w14:textId="77777777" w:rsidR="009F10D0" w:rsidRPr="00315F34" w:rsidRDefault="009F10D0" w:rsidP="009F10D0">
      <w:pPr>
        <w:rPr>
          <w:rFonts w:ascii="Times New Roman" w:hAnsi="Times New Roman"/>
          <w:b/>
          <w:i/>
        </w:rPr>
      </w:pPr>
    </w:p>
    <w:p w14:paraId="6E0F12F5" w14:textId="77777777" w:rsidR="009F10D0" w:rsidRPr="00315F34" w:rsidRDefault="009F10D0" w:rsidP="009F10D0">
      <w:pPr>
        <w:rPr>
          <w:rFonts w:ascii="Times New Roman" w:hAnsi="Times New Roman"/>
          <w:b/>
          <w:i/>
        </w:rPr>
      </w:pPr>
    </w:p>
    <w:p w14:paraId="53573D29" w14:textId="77777777" w:rsidR="009F10D0" w:rsidRPr="00315F34" w:rsidRDefault="009F10D0" w:rsidP="009F10D0">
      <w:pPr>
        <w:rPr>
          <w:rFonts w:ascii="Times New Roman" w:hAnsi="Times New Roman"/>
          <w:b/>
          <w:i/>
        </w:rPr>
      </w:pPr>
    </w:p>
    <w:p w14:paraId="54D226FC" w14:textId="77777777" w:rsidR="009F10D0" w:rsidRPr="003C4424" w:rsidRDefault="009F10D0" w:rsidP="009F10D0">
      <w:pPr>
        <w:ind w:left="57" w:right="57"/>
        <w:jc w:val="center"/>
        <w:rPr>
          <w:rFonts w:ascii="Times New Roman" w:hAnsi="Times New Roman" w:cs="Times New Roman"/>
          <w:sz w:val="24"/>
          <w:szCs w:val="24"/>
        </w:rPr>
      </w:pPr>
      <w:r>
        <w:rPr>
          <w:rFonts w:ascii="Times New Roman" w:hAnsi="Times New Roman"/>
          <w:b/>
          <w:bCs/>
          <w:iCs/>
          <w:sz w:val="24"/>
          <w:szCs w:val="24"/>
        </w:rPr>
        <w:t>2022</w:t>
      </w:r>
      <w:r w:rsidRPr="00C974DF">
        <w:rPr>
          <w:rFonts w:ascii="Times New Roman" w:hAnsi="Times New Roman"/>
          <w:b/>
          <w:bCs/>
          <w:iCs/>
          <w:sz w:val="24"/>
          <w:szCs w:val="24"/>
        </w:rPr>
        <w:t>г.</w:t>
      </w:r>
    </w:p>
    <w:p w14:paraId="1D2E6A44" w14:textId="77777777" w:rsidR="009F10D0" w:rsidRPr="00F53A6E" w:rsidRDefault="009F10D0" w:rsidP="009F10D0">
      <w:pPr>
        <w:spacing w:after="0"/>
        <w:ind w:left="57" w:right="57"/>
        <w:rPr>
          <w:rFonts w:ascii="Times New Roman" w:hAnsi="Times New Roman" w:cs="Times New Roman"/>
          <w:b/>
          <w:sz w:val="24"/>
          <w:szCs w:val="24"/>
        </w:rPr>
      </w:pPr>
    </w:p>
    <w:p w14:paraId="18AF6894" w14:textId="77777777" w:rsidR="009F10D0" w:rsidRPr="00315F34" w:rsidRDefault="009F10D0" w:rsidP="009F10D0">
      <w:pPr>
        <w:jc w:val="center"/>
        <w:rPr>
          <w:rFonts w:ascii="Times New Roman" w:hAnsi="Times New Roman"/>
          <w:b/>
          <w:i/>
          <w:sz w:val="24"/>
          <w:szCs w:val="24"/>
        </w:rPr>
      </w:pPr>
      <w:r w:rsidRPr="000529EA">
        <w:rPr>
          <w:rFonts w:ascii="Times New Roman" w:hAnsi="Times New Roman" w:cs="Times New Roman"/>
          <w:sz w:val="24"/>
          <w:szCs w:val="24"/>
        </w:rPr>
        <w:br w:type="page"/>
      </w:r>
      <w:r w:rsidRPr="00315F34">
        <w:rPr>
          <w:rFonts w:ascii="Times New Roman" w:hAnsi="Times New Roman"/>
          <w:b/>
          <w:i/>
          <w:sz w:val="24"/>
          <w:szCs w:val="24"/>
        </w:rPr>
        <w:lastRenderedPageBreak/>
        <w:t>СОДЕРЖАНИЕ</w:t>
      </w:r>
    </w:p>
    <w:p w14:paraId="1C4BC03F" w14:textId="77777777" w:rsidR="009F10D0" w:rsidRPr="00315F34" w:rsidRDefault="009F10D0" w:rsidP="009F10D0">
      <w:pPr>
        <w:rPr>
          <w:rFonts w:ascii="Times New Roman" w:hAnsi="Times New Roman"/>
          <w:b/>
          <w:i/>
          <w:sz w:val="24"/>
          <w:szCs w:val="24"/>
        </w:rPr>
      </w:pPr>
    </w:p>
    <w:tbl>
      <w:tblPr>
        <w:tblW w:w="11318" w:type="dxa"/>
        <w:tblLook w:val="01E0" w:firstRow="1" w:lastRow="1" w:firstColumn="1" w:lastColumn="1" w:noHBand="0" w:noVBand="0"/>
      </w:tblPr>
      <w:tblGrid>
        <w:gridCol w:w="9464"/>
        <w:gridCol w:w="1854"/>
      </w:tblGrid>
      <w:tr w:rsidR="009F10D0" w:rsidRPr="00315F34" w14:paraId="5A7E280F" w14:textId="77777777" w:rsidTr="009F10D0">
        <w:tc>
          <w:tcPr>
            <w:tcW w:w="9464" w:type="dxa"/>
          </w:tcPr>
          <w:p w14:paraId="211AF97F" w14:textId="77777777" w:rsidR="009F10D0" w:rsidRPr="00315F34" w:rsidRDefault="009F10D0" w:rsidP="00F411E0">
            <w:pPr>
              <w:numPr>
                <w:ilvl w:val="0"/>
                <w:numId w:val="1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2E230FD" w14:textId="77777777" w:rsidR="009F10D0" w:rsidRPr="00315F34" w:rsidRDefault="009F10D0" w:rsidP="009F10D0">
            <w:pPr>
              <w:rPr>
                <w:rFonts w:ascii="Times New Roman" w:hAnsi="Times New Roman"/>
                <w:b/>
                <w:sz w:val="24"/>
                <w:szCs w:val="24"/>
              </w:rPr>
            </w:pPr>
          </w:p>
        </w:tc>
      </w:tr>
      <w:tr w:rsidR="009F10D0" w:rsidRPr="00315F34" w14:paraId="162B90E3" w14:textId="77777777" w:rsidTr="009F10D0">
        <w:tc>
          <w:tcPr>
            <w:tcW w:w="9464" w:type="dxa"/>
          </w:tcPr>
          <w:p w14:paraId="34D3B299" w14:textId="77777777" w:rsidR="009F10D0" w:rsidRPr="00315F34" w:rsidRDefault="009F10D0" w:rsidP="00F411E0">
            <w:pPr>
              <w:numPr>
                <w:ilvl w:val="0"/>
                <w:numId w:val="1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87767AE" w14:textId="77777777" w:rsidR="009F10D0" w:rsidRPr="00315F34" w:rsidRDefault="009F10D0" w:rsidP="00F411E0">
            <w:pPr>
              <w:numPr>
                <w:ilvl w:val="0"/>
                <w:numId w:val="1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7D15EB8" w14:textId="77777777" w:rsidR="009F10D0" w:rsidRPr="00315F34" w:rsidRDefault="009F10D0" w:rsidP="009F10D0">
            <w:pPr>
              <w:ind w:left="644"/>
              <w:rPr>
                <w:rFonts w:ascii="Times New Roman" w:hAnsi="Times New Roman"/>
                <w:b/>
                <w:sz w:val="24"/>
                <w:szCs w:val="24"/>
              </w:rPr>
            </w:pPr>
          </w:p>
        </w:tc>
      </w:tr>
      <w:tr w:rsidR="009F10D0" w:rsidRPr="00315F34" w14:paraId="383747B7" w14:textId="77777777" w:rsidTr="009F10D0">
        <w:tc>
          <w:tcPr>
            <w:tcW w:w="9464" w:type="dxa"/>
          </w:tcPr>
          <w:p w14:paraId="2062185A" w14:textId="77777777" w:rsidR="009F10D0" w:rsidRPr="00315F34" w:rsidRDefault="009F10D0" w:rsidP="00F411E0">
            <w:pPr>
              <w:numPr>
                <w:ilvl w:val="0"/>
                <w:numId w:val="1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E4CFDE6" w14:textId="77777777" w:rsidR="009F10D0" w:rsidRPr="00315F34" w:rsidRDefault="009F10D0" w:rsidP="009F10D0">
            <w:pPr>
              <w:suppressAutoHyphens/>
              <w:rPr>
                <w:rFonts w:ascii="Times New Roman" w:hAnsi="Times New Roman"/>
                <w:b/>
                <w:sz w:val="24"/>
                <w:szCs w:val="24"/>
              </w:rPr>
            </w:pPr>
          </w:p>
        </w:tc>
        <w:tc>
          <w:tcPr>
            <w:tcW w:w="1854" w:type="dxa"/>
          </w:tcPr>
          <w:p w14:paraId="1AB54C28" w14:textId="77777777" w:rsidR="009F10D0" w:rsidRPr="00315F34" w:rsidRDefault="009F10D0" w:rsidP="009F10D0">
            <w:pPr>
              <w:rPr>
                <w:rFonts w:ascii="Times New Roman" w:hAnsi="Times New Roman"/>
                <w:b/>
                <w:sz w:val="24"/>
                <w:szCs w:val="24"/>
              </w:rPr>
            </w:pPr>
          </w:p>
        </w:tc>
      </w:tr>
    </w:tbl>
    <w:p w14:paraId="3BC6FF43" w14:textId="77777777" w:rsidR="009F10D0" w:rsidRDefault="009F10D0" w:rsidP="009F10D0">
      <w:pPr>
        <w:spacing w:after="0"/>
        <w:jc w:val="both"/>
        <w:rPr>
          <w:rFonts w:ascii="Times New Roman" w:hAnsi="Times New Roman" w:cs="Times New Roman"/>
          <w:b/>
          <w:bCs/>
          <w:sz w:val="24"/>
          <w:szCs w:val="24"/>
        </w:rPr>
      </w:pPr>
    </w:p>
    <w:p w14:paraId="5C3B87A1" w14:textId="77777777" w:rsidR="009F10D0" w:rsidRDefault="009F10D0" w:rsidP="009F10D0">
      <w:pPr>
        <w:spacing w:after="0"/>
        <w:jc w:val="both"/>
        <w:rPr>
          <w:rFonts w:ascii="Times New Roman" w:hAnsi="Times New Roman" w:cs="Times New Roman"/>
          <w:b/>
          <w:bCs/>
          <w:sz w:val="24"/>
          <w:szCs w:val="24"/>
        </w:rPr>
      </w:pPr>
    </w:p>
    <w:p w14:paraId="72CF009B" w14:textId="77777777" w:rsidR="009F10D0" w:rsidRDefault="009F10D0" w:rsidP="009F10D0">
      <w:pPr>
        <w:spacing w:after="0"/>
        <w:jc w:val="both"/>
        <w:rPr>
          <w:rFonts w:ascii="Times New Roman" w:hAnsi="Times New Roman" w:cs="Times New Roman"/>
          <w:b/>
          <w:bCs/>
          <w:sz w:val="24"/>
          <w:szCs w:val="24"/>
        </w:rPr>
      </w:pPr>
    </w:p>
    <w:p w14:paraId="0A572157" w14:textId="77777777" w:rsidR="009F10D0" w:rsidRDefault="009F10D0" w:rsidP="009F10D0">
      <w:pPr>
        <w:spacing w:after="0"/>
        <w:jc w:val="both"/>
        <w:rPr>
          <w:rFonts w:ascii="Times New Roman" w:hAnsi="Times New Roman" w:cs="Times New Roman"/>
          <w:b/>
          <w:bCs/>
          <w:sz w:val="24"/>
          <w:szCs w:val="24"/>
        </w:rPr>
      </w:pPr>
    </w:p>
    <w:p w14:paraId="4BA6B0CA" w14:textId="77777777" w:rsidR="009F10D0" w:rsidRDefault="009F10D0" w:rsidP="009F10D0">
      <w:pPr>
        <w:spacing w:after="0"/>
        <w:jc w:val="both"/>
        <w:rPr>
          <w:rFonts w:ascii="Times New Roman" w:hAnsi="Times New Roman" w:cs="Times New Roman"/>
          <w:b/>
          <w:bCs/>
          <w:sz w:val="24"/>
          <w:szCs w:val="24"/>
        </w:rPr>
      </w:pPr>
    </w:p>
    <w:p w14:paraId="54D91956" w14:textId="77777777" w:rsidR="009F10D0" w:rsidRDefault="009F10D0" w:rsidP="009F10D0">
      <w:pPr>
        <w:spacing w:after="0"/>
        <w:jc w:val="both"/>
        <w:rPr>
          <w:rFonts w:ascii="Times New Roman" w:hAnsi="Times New Roman" w:cs="Times New Roman"/>
          <w:b/>
          <w:bCs/>
          <w:sz w:val="24"/>
          <w:szCs w:val="24"/>
        </w:rPr>
      </w:pPr>
    </w:p>
    <w:p w14:paraId="27ADDDEC" w14:textId="77777777" w:rsidR="009F10D0" w:rsidRDefault="009F10D0" w:rsidP="009F10D0">
      <w:pPr>
        <w:spacing w:after="0"/>
        <w:jc w:val="both"/>
        <w:rPr>
          <w:rFonts w:ascii="Times New Roman" w:hAnsi="Times New Roman" w:cs="Times New Roman"/>
          <w:b/>
          <w:bCs/>
          <w:sz w:val="24"/>
          <w:szCs w:val="24"/>
        </w:rPr>
      </w:pPr>
    </w:p>
    <w:p w14:paraId="54276CDE" w14:textId="77777777" w:rsidR="009F10D0" w:rsidRDefault="009F10D0" w:rsidP="009F10D0">
      <w:pPr>
        <w:spacing w:after="0"/>
        <w:jc w:val="both"/>
        <w:rPr>
          <w:rFonts w:ascii="Times New Roman" w:hAnsi="Times New Roman" w:cs="Times New Roman"/>
          <w:b/>
          <w:bCs/>
          <w:sz w:val="24"/>
          <w:szCs w:val="24"/>
        </w:rPr>
      </w:pPr>
    </w:p>
    <w:p w14:paraId="07885B17" w14:textId="77777777" w:rsidR="009F10D0" w:rsidRDefault="009F10D0" w:rsidP="009F10D0">
      <w:pPr>
        <w:spacing w:after="0"/>
        <w:jc w:val="both"/>
        <w:rPr>
          <w:rFonts w:ascii="Times New Roman" w:hAnsi="Times New Roman" w:cs="Times New Roman"/>
          <w:b/>
          <w:bCs/>
          <w:sz w:val="24"/>
          <w:szCs w:val="24"/>
        </w:rPr>
      </w:pPr>
    </w:p>
    <w:p w14:paraId="151B3E0D" w14:textId="77777777" w:rsidR="009F10D0" w:rsidRDefault="009F10D0" w:rsidP="009F10D0">
      <w:pPr>
        <w:spacing w:after="0"/>
        <w:jc w:val="both"/>
        <w:rPr>
          <w:rFonts w:ascii="Times New Roman" w:hAnsi="Times New Roman" w:cs="Times New Roman"/>
          <w:b/>
          <w:bCs/>
          <w:sz w:val="24"/>
          <w:szCs w:val="24"/>
        </w:rPr>
      </w:pPr>
    </w:p>
    <w:p w14:paraId="51283125" w14:textId="77777777" w:rsidR="009F10D0" w:rsidRDefault="009F10D0" w:rsidP="009F10D0">
      <w:pPr>
        <w:spacing w:after="0"/>
        <w:jc w:val="both"/>
        <w:rPr>
          <w:rFonts w:ascii="Times New Roman" w:hAnsi="Times New Roman" w:cs="Times New Roman"/>
          <w:b/>
          <w:bCs/>
          <w:sz w:val="24"/>
          <w:szCs w:val="24"/>
        </w:rPr>
      </w:pPr>
    </w:p>
    <w:p w14:paraId="0DF229AB" w14:textId="77777777" w:rsidR="009F10D0" w:rsidRDefault="009F10D0" w:rsidP="009F10D0">
      <w:pPr>
        <w:spacing w:after="0"/>
        <w:jc w:val="both"/>
        <w:rPr>
          <w:rFonts w:ascii="Times New Roman" w:hAnsi="Times New Roman" w:cs="Times New Roman"/>
          <w:b/>
          <w:bCs/>
          <w:sz w:val="24"/>
          <w:szCs w:val="24"/>
        </w:rPr>
      </w:pPr>
    </w:p>
    <w:p w14:paraId="1E3534B4" w14:textId="77777777" w:rsidR="009F10D0" w:rsidRDefault="009F10D0" w:rsidP="009F10D0">
      <w:pPr>
        <w:spacing w:after="0"/>
        <w:jc w:val="both"/>
        <w:rPr>
          <w:rFonts w:ascii="Times New Roman" w:hAnsi="Times New Roman" w:cs="Times New Roman"/>
          <w:b/>
          <w:bCs/>
          <w:sz w:val="24"/>
          <w:szCs w:val="24"/>
        </w:rPr>
      </w:pPr>
    </w:p>
    <w:p w14:paraId="7A339DFA" w14:textId="77777777" w:rsidR="009F10D0" w:rsidRDefault="009F10D0" w:rsidP="009F10D0">
      <w:pPr>
        <w:spacing w:after="0"/>
        <w:jc w:val="both"/>
        <w:rPr>
          <w:rFonts w:ascii="Times New Roman" w:hAnsi="Times New Roman" w:cs="Times New Roman"/>
          <w:b/>
          <w:bCs/>
          <w:sz w:val="24"/>
          <w:szCs w:val="24"/>
        </w:rPr>
      </w:pPr>
    </w:p>
    <w:p w14:paraId="29406FB1" w14:textId="77777777" w:rsidR="009F10D0" w:rsidRDefault="009F10D0" w:rsidP="009F10D0">
      <w:pPr>
        <w:spacing w:after="0"/>
        <w:jc w:val="both"/>
        <w:rPr>
          <w:rFonts w:ascii="Times New Roman" w:hAnsi="Times New Roman" w:cs="Times New Roman"/>
          <w:b/>
          <w:bCs/>
          <w:sz w:val="24"/>
          <w:szCs w:val="24"/>
        </w:rPr>
      </w:pPr>
    </w:p>
    <w:p w14:paraId="2809941F" w14:textId="77777777" w:rsidR="009F10D0" w:rsidRDefault="009F10D0" w:rsidP="009F10D0">
      <w:pPr>
        <w:spacing w:after="0"/>
        <w:jc w:val="both"/>
        <w:rPr>
          <w:rFonts w:ascii="Times New Roman" w:hAnsi="Times New Roman" w:cs="Times New Roman"/>
          <w:b/>
          <w:bCs/>
          <w:sz w:val="24"/>
          <w:szCs w:val="24"/>
        </w:rPr>
      </w:pPr>
    </w:p>
    <w:p w14:paraId="1284334B" w14:textId="77777777" w:rsidR="009F10D0" w:rsidRDefault="009F10D0" w:rsidP="009F10D0">
      <w:pPr>
        <w:spacing w:after="0"/>
        <w:jc w:val="both"/>
        <w:rPr>
          <w:rFonts w:ascii="Times New Roman" w:hAnsi="Times New Roman" w:cs="Times New Roman"/>
          <w:b/>
          <w:bCs/>
          <w:sz w:val="24"/>
          <w:szCs w:val="24"/>
        </w:rPr>
      </w:pPr>
    </w:p>
    <w:p w14:paraId="74B08967" w14:textId="77777777" w:rsidR="009F10D0" w:rsidRDefault="009F10D0" w:rsidP="009F10D0">
      <w:pPr>
        <w:spacing w:after="0"/>
        <w:jc w:val="both"/>
        <w:rPr>
          <w:rFonts w:ascii="Times New Roman" w:hAnsi="Times New Roman" w:cs="Times New Roman"/>
          <w:b/>
          <w:bCs/>
          <w:sz w:val="24"/>
          <w:szCs w:val="24"/>
        </w:rPr>
      </w:pPr>
    </w:p>
    <w:p w14:paraId="3394275C" w14:textId="77777777" w:rsidR="009F10D0" w:rsidRDefault="009F10D0" w:rsidP="009F10D0">
      <w:pPr>
        <w:spacing w:after="0"/>
        <w:jc w:val="both"/>
        <w:rPr>
          <w:rFonts w:ascii="Times New Roman" w:hAnsi="Times New Roman" w:cs="Times New Roman"/>
          <w:b/>
          <w:bCs/>
          <w:sz w:val="24"/>
          <w:szCs w:val="24"/>
        </w:rPr>
      </w:pPr>
    </w:p>
    <w:p w14:paraId="55B6C079" w14:textId="77777777" w:rsidR="009F10D0" w:rsidRDefault="009F10D0" w:rsidP="009F10D0">
      <w:pPr>
        <w:spacing w:after="0"/>
        <w:jc w:val="both"/>
        <w:rPr>
          <w:rFonts w:ascii="Times New Roman" w:hAnsi="Times New Roman" w:cs="Times New Roman"/>
          <w:b/>
          <w:bCs/>
          <w:sz w:val="24"/>
          <w:szCs w:val="24"/>
        </w:rPr>
      </w:pPr>
    </w:p>
    <w:p w14:paraId="5F02C9CE" w14:textId="77777777" w:rsidR="009F10D0" w:rsidRDefault="009F10D0" w:rsidP="009F10D0">
      <w:pPr>
        <w:spacing w:after="0"/>
        <w:jc w:val="both"/>
        <w:rPr>
          <w:rFonts w:ascii="Times New Roman" w:hAnsi="Times New Roman" w:cs="Times New Roman"/>
          <w:b/>
          <w:bCs/>
          <w:sz w:val="24"/>
          <w:szCs w:val="24"/>
        </w:rPr>
      </w:pPr>
    </w:p>
    <w:p w14:paraId="0904DA9A" w14:textId="77777777" w:rsidR="009F10D0" w:rsidRDefault="009F10D0" w:rsidP="009F10D0">
      <w:pPr>
        <w:spacing w:after="0"/>
        <w:jc w:val="both"/>
        <w:rPr>
          <w:rFonts w:ascii="Times New Roman" w:hAnsi="Times New Roman" w:cs="Times New Roman"/>
          <w:b/>
          <w:bCs/>
          <w:sz w:val="24"/>
          <w:szCs w:val="24"/>
        </w:rPr>
      </w:pPr>
    </w:p>
    <w:p w14:paraId="1A42F59A" w14:textId="77777777" w:rsidR="009F10D0" w:rsidRPr="00305DA3" w:rsidRDefault="009F10D0" w:rsidP="009F10D0">
      <w:pPr>
        <w:rPr>
          <w:rFonts w:ascii="Times New Roman" w:eastAsia="Times New Roman" w:hAnsi="Times New Roman" w:cs="Times New Roman"/>
          <w:b/>
          <w:bCs/>
          <w:sz w:val="24"/>
          <w:szCs w:val="24"/>
        </w:rPr>
      </w:pPr>
      <w:bookmarkStart w:id="5" w:name="bookmark0"/>
    </w:p>
    <w:p w14:paraId="15D4DC81" w14:textId="77777777" w:rsidR="009F10D0" w:rsidRPr="00300910" w:rsidRDefault="009F10D0" w:rsidP="009F10D0">
      <w:pPr>
        <w:rPr>
          <w:rFonts w:ascii="Times New Roman" w:eastAsia="Arial Unicode MS" w:hAnsi="Times New Roman" w:cs="Times New Roman"/>
          <w:b/>
          <w:bCs/>
          <w:sz w:val="24"/>
          <w:szCs w:val="24"/>
        </w:rPr>
      </w:pPr>
      <w:r w:rsidRPr="00305DA3">
        <w:rPr>
          <w:rFonts w:ascii="Times New Roman" w:eastAsia="Times New Roman" w:hAnsi="Times New Roman" w:cs="Times New Roman"/>
          <w:b/>
          <w:bCs/>
        </w:rPr>
        <w:br w:type="page"/>
      </w:r>
    </w:p>
    <w:p w14:paraId="221C0640" w14:textId="77777777" w:rsidR="009F10D0" w:rsidRDefault="009F10D0" w:rsidP="009F10D0">
      <w:pPr>
        <w:pStyle w:val="a6"/>
        <w:ind w:left="1069"/>
        <w:jc w:val="center"/>
        <w:rPr>
          <w:rFonts w:ascii="Times New Roman" w:hAnsi="Times New Roman"/>
          <w:b/>
        </w:rPr>
      </w:pPr>
    </w:p>
    <w:p w14:paraId="2828805F" w14:textId="77777777" w:rsidR="009F10D0" w:rsidRPr="00047564" w:rsidRDefault="009F10D0" w:rsidP="009F10D0">
      <w:pPr>
        <w:pStyle w:val="a6"/>
        <w:ind w:left="1069"/>
        <w:jc w:val="center"/>
        <w:rPr>
          <w:rFonts w:ascii="Times New Roman" w:hAnsi="Times New Roman"/>
          <w:b/>
        </w:rPr>
      </w:pPr>
      <w:r w:rsidRPr="00047564">
        <w:rPr>
          <w:rFonts w:ascii="Times New Roman" w:hAnsi="Times New Roman"/>
          <w:b/>
        </w:rPr>
        <w:t>ОБЩАЯ ХАРАКТЕРИСТИКА РАБОЧЕЙ ПРОГРАММЫ УЧЕБНОЙ ДИСЦИПЛИНЫ</w:t>
      </w:r>
    </w:p>
    <w:p w14:paraId="34D17C0D" w14:textId="77777777" w:rsidR="009F10D0" w:rsidRPr="00047564" w:rsidRDefault="009F10D0" w:rsidP="009F10D0">
      <w:pPr>
        <w:pStyle w:val="a6"/>
        <w:ind w:left="1069"/>
        <w:jc w:val="center"/>
        <w:rPr>
          <w:rFonts w:ascii="Times New Roman" w:hAnsi="Times New Roman"/>
          <w:b/>
        </w:rPr>
      </w:pPr>
    </w:p>
    <w:p w14:paraId="6390D9C2" w14:textId="77777777" w:rsidR="009F10D0" w:rsidRPr="00047564" w:rsidRDefault="009F10D0" w:rsidP="009F10D0">
      <w:pPr>
        <w:pStyle w:val="a6"/>
        <w:ind w:left="1069"/>
        <w:jc w:val="center"/>
        <w:rPr>
          <w:rFonts w:ascii="Times New Roman" w:hAnsi="Times New Roman"/>
          <w:b/>
        </w:rPr>
      </w:pPr>
    </w:p>
    <w:p w14:paraId="46FEDBEA" w14:textId="77777777" w:rsidR="009F10D0" w:rsidRPr="00047564" w:rsidRDefault="009F10D0" w:rsidP="009F10D0">
      <w:pPr>
        <w:pStyle w:val="a6"/>
        <w:ind w:left="1069"/>
        <w:jc w:val="center"/>
        <w:rPr>
          <w:rFonts w:ascii="Times New Roman" w:hAnsi="Times New Roman"/>
          <w:b/>
        </w:rPr>
      </w:pPr>
      <w:r w:rsidRPr="00047564">
        <w:rPr>
          <w:rFonts w:ascii="Times New Roman" w:hAnsi="Times New Roman"/>
          <w:b/>
        </w:rPr>
        <w:t>«СГ.03 Иностранный язык в профессиональной деятельности»</w:t>
      </w:r>
    </w:p>
    <w:p w14:paraId="3A478430" w14:textId="77777777" w:rsidR="009F10D0" w:rsidRPr="00047564" w:rsidRDefault="009F10D0" w:rsidP="009F10D0">
      <w:pPr>
        <w:spacing w:after="0" w:line="240" w:lineRule="auto"/>
        <w:jc w:val="center"/>
        <w:rPr>
          <w:rFonts w:ascii="Times New Roman" w:hAnsi="Times New Roman" w:cs="Times New Roman"/>
          <w:b/>
          <w:sz w:val="24"/>
          <w:szCs w:val="24"/>
        </w:rPr>
      </w:pPr>
    </w:p>
    <w:p w14:paraId="64A6F9A8" w14:textId="77777777" w:rsidR="009F10D0" w:rsidRPr="00047564" w:rsidRDefault="009F10D0" w:rsidP="009F10D0">
      <w:pPr>
        <w:suppressAutoHyphens/>
        <w:spacing w:after="0" w:line="240" w:lineRule="auto"/>
        <w:ind w:firstLine="709"/>
        <w:jc w:val="both"/>
        <w:rPr>
          <w:rFonts w:ascii="Times New Roman" w:hAnsi="Times New Roman" w:cs="Times New Roman"/>
          <w:sz w:val="24"/>
          <w:szCs w:val="24"/>
        </w:rPr>
      </w:pPr>
      <w:r w:rsidRPr="00047564">
        <w:rPr>
          <w:rFonts w:ascii="Times New Roman" w:hAnsi="Times New Roman" w:cs="Times New Roman"/>
          <w:b/>
          <w:sz w:val="24"/>
          <w:szCs w:val="24"/>
        </w:rPr>
        <w:t xml:space="preserve">1.1. Место дисциплины в структуре основной образовательной программы: </w:t>
      </w:r>
    </w:p>
    <w:p w14:paraId="74C48229" w14:textId="77777777" w:rsidR="009F10D0" w:rsidRPr="00537AFB" w:rsidRDefault="009F10D0" w:rsidP="009F10D0">
      <w:pPr>
        <w:pStyle w:val="ad"/>
        <w:ind w:firstLine="709"/>
        <w:jc w:val="both"/>
        <w:rPr>
          <w:rFonts w:ascii="Times New Roman" w:hAnsi="Times New Roman"/>
        </w:rPr>
      </w:pPr>
      <w:r w:rsidRPr="00047564">
        <w:rPr>
          <w:rFonts w:ascii="Times New Roman" w:hAnsi="Times New Roman"/>
        </w:rPr>
        <w:t xml:space="preserve">Учебная дисциплина </w:t>
      </w:r>
      <w:r w:rsidRPr="00047564">
        <w:rPr>
          <w:rFonts w:ascii="Times New Roman" w:hAnsi="Times New Roman"/>
          <w:b/>
        </w:rPr>
        <w:t xml:space="preserve">«СГ.03 Иностранный язык в профессиональной деятельности» </w:t>
      </w:r>
      <w:r w:rsidRPr="00047564">
        <w:rPr>
          <w:rFonts w:ascii="Times New Roman" w:hAnsi="Times New Roman"/>
        </w:rPr>
        <w:t>является обязательной частью общего гуманитарного и социально-эконо</w:t>
      </w:r>
      <w:r>
        <w:rPr>
          <w:rFonts w:ascii="Times New Roman" w:hAnsi="Times New Roman"/>
        </w:rPr>
        <w:t>мического учебного цикла ПООП-</w:t>
      </w:r>
      <w:r w:rsidRPr="00047564">
        <w:rPr>
          <w:rFonts w:ascii="Times New Roman" w:hAnsi="Times New Roman"/>
        </w:rPr>
        <w:t xml:space="preserve">П в соответствии с ФГОС СПО по </w:t>
      </w:r>
      <w:r w:rsidRPr="00537AFB">
        <w:rPr>
          <w:rFonts w:ascii="Times New Roman" w:hAnsi="Times New Roman"/>
        </w:rPr>
        <w:t xml:space="preserve">специальности </w:t>
      </w:r>
      <w:r>
        <w:rPr>
          <w:rFonts w:ascii="Times New Roman" w:hAnsi="Times New Roman"/>
          <w:i/>
        </w:rPr>
        <w:t xml:space="preserve"> </w:t>
      </w:r>
      <w:r w:rsidRPr="00537AFB">
        <w:rPr>
          <w:rFonts w:ascii="Times New Roman" w:hAnsi="Times New Roman"/>
        </w:rPr>
        <w:t xml:space="preserve">19.02.11 Технология продуктов питания </w:t>
      </w:r>
      <w:r>
        <w:rPr>
          <w:rFonts w:ascii="Times New Roman" w:hAnsi="Times New Roman"/>
        </w:rPr>
        <w:t xml:space="preserve"> </w:t>
      </w:r>
      <w:r w:rsidRPr="00537AFB">
        <w:rPr>
          <w:rFonts w:ascii="Times New Roman" w:hAnsi="Times New Roman"/>
        </w:rPr>
        <w:t xml:space="preserve">из растительного сырья </w:t>
      </w:r>
    </w:p>
    <w:p w14:paraId="31C260D2" w14:textId="77777777" w:rsidR="009F10D0" w:rsidRPr="00047564" w:rsidRDefault="009F10D0" w:rsidP="009F10D0">
      <w:pPr>
        <w:spacing w:after="0" w:line="240" w:lineRule="auto"/>
        <w:jc w:val="both"/>
        <w:rPr>
          <w:rFonts w:ascii="Times New Roman" w:hAnsi="Times New Roman" w:cs="Times New Roman"/>
          <w:b/>
          <w:sz w:val="24"/>
          <w:szCs w:val="24"/>
        </w:rPr>
      </w:pPr>
    </w:p>
    <w:p w14:paraId="090930EF" w14:textId="77777777" w:rsidR="009F10D0" w:rsidRPr="00047564" w:rsidRDefault="009F10D0" w:rsidP="009F1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40A6EFBB" w14:textId="77777777" w:rsidR="009F10D0" w:rsidRPr="00047564" w:rsidRDefault="009F10D0" w:rsidP="009F1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047564">
        <w:rPr>
          <w:rFonts w:ascii="Times New Roman" w:hAnsi="Times New Roman" w:cs="Times New Roman"/>
          <w:sz w:val="24"/>
          <w:szCs w:val="24"/>
        </w:rPr>
        <w:t>Особое значение дисциплина имеет при формировании и развитии ОК 10</w:t>
      </w:r>
      <w:r w:rsidRPr="00047564">
        <w:rPr>
          <w:rFonts w:ascii="Times New Roman" w:hAnsi="Times New Roman" w:cs="Times New Roman"/>
          <w:i/>
          <w:sz w:val="24"/>
          <w:szCs w:val="24"/>
        </w:rPr>
        <w:t>.</w:t>
      </w:r>
    </w:p>
    <w:p w14:paraId="5F47A788" w14:textId="77777777" w:rsidR="009F10D0" w:rsidRPr="00047564" w:rsidRDefault="009F10D0" w:rsidP="009F10D0">
      <w:pPr>
        <w:spacing w:after="0" w:line="240" w:lineRule="auto"/>
        <w:rPr>
          <w:rFonts w:ascii="Times New Roman" w:hAnsi="Times New Roman" w:cs="Times New Roman"/>
          <w:b/>
          <w:sz w:val="24"/>
          <w:szCs w:val="24"/>
        </w:rPr>
      </w:pPr>
      <w:r w:rsidRPr="00047564">
        <w:rPr>
          <w:rFonts w:ascii="Times New Roman" w:hAnsi="Times New Roman" w:cs="Times New Roman"/>
          <w:b/>
          <w:sz w:val="24"/>
          <w:szCs w:val="24"/>
        </w:rPr>
        <w:t>1.2. Цель и планируемые результаты освоения дисциплины:</w:t>
      </w:r>
    </w:p>
    <w:p w14:paraId="5AF2FB00" w14:textId="77777777" w:rsidR="009F10D0" w:rsidRDefault="009F10D0" w:rsidP="009F10D0">
      <w:pPr>
        <w:suppressAutoHyphens/>
        <w:spacing w:after="0" w:line="240" w:lineRule="auto"/>
        <w:jc w:val="both"/>
        <w:rPr>
          <w:rFonts w:ascii="Times New Roman" w:hAnsi="Times New Roman" w:cs="Times New Roman"/>
          <w:sz w:val="24"/>
          <w:szCs w:val="24"/>
        </w:rPr>
      </w:pPr>
      <w:r w:rsidRPr="00047564">
        <w:rPr>
          <w:rFonts w:ascii="Times New Roman" w:hAnsi="Times New Roman" w:cs="Times New Roman"/>
          <w:sz w:val="24"/>
          <w:szCs w:val="24"/>
        </w:rPr>
        <w:t>В рамках программы учебной дисциплины обучающимися осваиваются умения и знания</w:t>
      </w:r>
    </w:p>
    <w:p w14:paraId="36940CBC" w14:textId="77777777" w:rsidR="009F10D0" w:rsidRPr="00047564" w:rsidRDefault="009F10D0" w:rsidP="009F10D0">
      <w:pPr>
        <w:suppressAutoHyphens/>
        <w:spacing w:after="0" w:line="240" w:lineRule="auto"/>
        <w:jc w:val="both"/>
        <w:rPr>
          <w:rFonts w:ascii="Times New Roman" w:hAnsi="Times New Roman" w:cs="Times New Roman"/>
          <w:sz w:val="24"/>
          <w:szCs w:val="24"/>
        </w:rPr>
      </w:pP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F10D0" w:rsidRPr="00047564" w14:paraId="68CD9F2E" w14:textId="77777777" w:rsidTr="009F10D0">
        <w:trPr>
          <w:trHeight w:val="649"/>
          <w:jc w:val="center"/>
        </w:trPr>
        <w:tc>
          <w:tcPr>
            <w:tcW w:w="1589" w:type="dxa"/>
            <w:hideMark/>
          </w:tcPr>
          <w:p w14:paraId="68B96B0D" w14:textId="77777777" w:rsidR="009F10D0" w:rsidRPr="00047564" w:rsidRDefault="009F10D0" w:rsidP="009F10D0">
            <w:pPr>
              <w:suppressAutoHyphens/>
              <w:spacing w:after="0" w:line="240" w:lineRule="auto"/>
              <w:jc w:val="center"/>
              <w:rPr>
                <w:rFonts w:ascii="Times New Roman" w:hAnsi="Times New Roman" w:cs="Times New Roman"/>
                <w:sz w:val="24"/>
                <w:szCs w:val="24"/>
              </w:rPr>
            </w:pPr>
            <w:r w:rsidRPr="00047564">
              <w:rPr>
                <w:rFonts w:ascii="Times New Roman" w:hAnsi="Times New Roman" w:cs="Times New Roman"/>
                <w:sz w:val="24"/>
                <w:szCs w:val="24"/>
              </w:rPr>
              <w:t xml:space="preserve">Код </w:t>
            </w:r>
            <w:r w:rsidRPr="00047564">
              <w:rPr>
                <w:rStyle w:val="af1"/>
                <w:rFonts w:ascii="Times New Roman" w:hAnsi="Times New Roman"/>
                <w:sz w:val="24"/>
                <w:szCs w:val="24"/>
              </w:rPr>
              <w:footnoteReference w:id="9"/>
            </w:r>
          </w:p>
          <w:p w14:paraId="2C4CBB00" w14:textId="77777777" w:rsidR="009F10D0" w:rsidRPr="00047564" w:rsidRDefault="009F10D0" w:rsidP="009F10D0">
            <w:pPr>
              <w:suppressAutoHyphens/>
              <w:spacing w:after="0" w:line="240" w:lineRule="auto"/>
              <w:jc w:val="center"/>
              <w:rPr>
                <w:rFonts w:ascii="Times New Roman" w:hAnsi="Times New Roman" w:cs="Times New Roman"/>
                <w:sz w:val="24"/>
                <w:szCs w:val="24"/>
              </w:rPr>
            </w:pPr>
            <w:r w:rsidRPr="00047564">
              <w:rPr>
                <w:rFonts w:ascii="Times New Roman" w:hAnsi="Times New Roman" w:cs="Times New Roman"/>
                <w:sz w:val="24"/>
                <w:szCs w:val="24"/>
              </w:rPr>
              <w:t>ПК, ОК</w:t>
            </w:r>
          </w:p>
        </w:tc>
        <w:tc>
          <w:tcPr>
            <w:tcW w:w="3764" w:type="dxa"/>
            <w:hideMark/>
          </w:tcPr>
          <w:p w14:paraId="16AEAA59" w14:textId="77777777" w:rsidR="009F10D0" w:rsidRPr="00047564" w:rsidRDefault="009F10D0" w:rsidP="009F10D0">
            <w:pPr>
              <w:suppressAutoHyphens/>
              <w:spacing w:after="0" w:line="240" w:lineRule="auto"/>
              <w:jc w:val="center"/>
              <w:rPr>
                <w:rFonts w:ascii="Times New Roman" w:hAnsi="Times New Roman" w:cs="Times New Roman"/>
                <w:sz w:val="24"/>
                <w:szCs w:val="24"/>
              </w:rPr>
            </w:pPr>
            <w:r w:rsidRPr="00047564">
              <w:rPr>
                <w:rFonts w:ascii="Times New Roman" w:hAnsi="Times New Roman" w:cs="Times New Roman"/>
                <w:sz w:val="24"/>
                <w:szCs w:val="24"/>
              </w:rPr>
              <w:t>Умения</w:t>
            </w:r>
          </w:p>
        </w:tc>
        <w:tc>
          <w:tcPr>
            <w:tcW w:w="3895" w:type="dxa"/>
            <w:hideMark/>
          </w:tcPr>
          <w:p w14:paraId="45C9C66A" w14:textId="77777777" w:rsidR="009F10D0" w:rsidRPr="00047564" w:rsidRDefault="009F10D0" w:rsidP="009F10D0">
            <w:pPr>
              <w:suppressAutoHyphens/>
              <w:spacing w:after="0" w:line="240" w:lineRule="auto"/>
              <w:jc w:val="center"/>
              <w:rPr>
                <w:rFonts w:ascii="Times New Roman" w:hAnsi="Times New Roman" w:cs="Times New Roman"/>
                <w:sz w:val="24"/>
                <w:szCs w:val="24"/>
              </w:rPr>
            </w:pPr>
            <w:r w:rsidRPr="00047564">
              <w:rPr>
                <w:rFonts w:ascii="Times New Roman" w:hAnsi="Times New Roman" w:cs="Times New Roman"/>
                <w:sz w:val="24"/>
                <w:szCs w:val="24"/>
              </w:rPr>
              <w:t>Знания</w:t>
            </w:r>
          </w:p>
        </w:tc>
      </w:tr>
      <w:tr w:rsidR="009F10D0" w:rsidRPr="00047564" w14:paraId="04A5D66E" w14:textId="77777777" w:rsidTr="009F10D0">
        <w:trPr>
          <w:trHeight w:val="212"/>
          <w:jc w:val="center"/>
        </w:trPr>
        <w:tc>
          <w:tcPr>
            <w:tcW w:w="1589" w:type="dxa"/>
          </w:tcPr>
          <w:p w14:paraId="33609D46" w14:textId="77777777" w:rsidR="009F10D0" w:rsidRDefault="009F10D0" w:rsidP="009F10D0">
            <w:pPr>
              <w:suppressAutoHyphens/>
              <w:spacing w:after="0" w:line="240" w:lineRule="auto"/>
              <w:jc w:val="center"/>
              <w:rPr>
                <w:rFonts w:ascii="Times New Roman" w:hAnsi="Times New Roman" w:cs="Times New Roman"/>
                <w:sz w:val="24"/>
                <w:szCs w:val="24"/>
              </w:rPr>
            </w:pPr>
            <w:r w:rsidRPr="00047564">
              <w:rPr>
                <w:rFonts w:ascii="Times New Roman" w:hAnsi="Times New Roman" w:cs="Times New Roman"/>
                <w:sz w:val="24"/>
                <w:szCs w:val="24"/>
              </w:rPr>
              <w:t xml:space="preserve">ОК 10 </w:t>
            </w:r>
          </w:p>
          <w:p w14:paraId="1C7E600C" w14:textId="77777777" w:rsidR="009F10D0" w:rsidRPr="00047564" w:rsidRDefault="009F10D0" w:rsidP="009F10D0">
            <w:pPr>
              <w:suppressAutoHyphens/>
              <w:spacing w:after="0" w:line="240" w:lineRule="auto"/>
              <w:rPr>
                <w:rFonts w:ascii="Times New Roman" w:hAnsi="Times New Roman" w:cs="Times New Roman"/>
                <w:sz w:val="24"/>
                <w:szCs w:val="24"/>
              </w:rPr>
            </w:pPr>
          </w:p>
          <w:p w14:paraId="37376921" w14:textId="77777777" w:rsidR="009F10D0" w:rsidRPr="00047564" w:rsidRDefault="009F10D0" w:rsidP="009F10D0">
            <w:pPr>
              <w:suppressAutoHyphens/>
              <w:spacing w:after="0" w:line="240" w:lineRule="auto"/>
              <w:jc w:val="center"/>
              <w:rPr>
                <w:rFonts w:ascii="Times New Roman" w:hAnsi="Times New Roman" w:cs="Times New Roman"/>
                <w:i/>
                <w:sz w:val="24"/>
                <w:szCs w:val="24"/>
              </w:rPr>
            </w:pPr>
          </w:p>
        </w:tc>
        <w:tc>
          <w:tcPr>
            <w:tcW w:w="3764" w:type="dxa"/>
          </w:tcPr>
          <w:p w14:paraId="63C8D660" w14:textId="77777777" w:rsidR="009F10D0" w:rsidRPr="00047564" w:rsidRDefault="009F10D0" w:rsidP="009F10D0">
            <w:pPr>
              <w:spacing w:after="0" w:line="240" w:lineRule="auto"/>
              <w:contextualSpacing/>
              <w:rPr>
                <w:rFonts w:ascii="Times New Roman" w:eastAsia="Arial Unicode MS" w:hAnsi="Times New Roman" w:cs="Times New Roman"/>
                <w:sz w:val="24"/>
                <w:szCs w:val="24"/>
              </w:rPr>
            </w:pPr>
            <w:r w:rsidRPr="00047564">
              <w:rPr>
                <w:rFonts w:ascii="Times New Roman" w:eastAsia="Arial Unicode MS" w:hAnsi="Times New Roman" w:cs="Times New Roman"/>
                <w:sz w:val="24"/>
                <w:szCs w:val="24"/>
              </w:rPr>
              <w:t>- общаться (устно и письменно) на иностранном языке на профессиональные и повседневные темы:</w:t>
            </w:r>
          </w:p>
          <w:p w14:paraId="2AD51457" w14:textId="77777777" w:rsidR="009F10D0" w:rsidRPr="00047564" w:rsidRDefault="009F10D0" w:rsidP="009F10D0">
            <w:pPr>
              <w:spacing w:after="0" w:line="240" w:lineRule="auto"/>
              <w:contextualSpacing/>
              <w:rPr>
                <w:rFonts w:ascii="Times New Roman" w:eastAsia="Arial Unicode MS" w:hAnsi="Times New Roman" w:cs="Times New Roman"/>
                <w:sz w:val="24"/>
                <w:szCs w:val="24"/>
              </w:rPr>
            </w:pPr>
            <w:r w:rsidRPr="00047564">
              <w:rPr>
                <w:rFonts w:ascii="Times New Roman" w:eastAsia="Arial Unicode MS" w:hAnsi="Times New Roman" w:cs="Times New Roman"/>
                <w:sz w:val="24"/>
                <w:szCs w:val="24"/>
              </w:rPr>
              <w:t>- переводить (со словарем) иностранные тексты профессиональной направленности;</w:t>
            </w:r>
          </w:p>
          <w:p w14:paraId="4B7A23EC" w14:textId="77777777" w:rsidR="009F10D0" w:rsidRPr="00047564" w:rsidRDefault="009F10D0" w:rsidP="009F10D0">
            <w:pPr>
              <w:spacing w:after="0" w:line="240" w:lineRule="auto"/>
              <w:contextualSpacing/>
              <w:rPr>
                <w:rFonts w:ascii="Times New Roman" w:eastAsia="Arial Unicode MS" w:hAnsi="Times New Roman" w:cs="Times New Roman"/>
                <w:sz w:val="24"/>
                <w:szCs w:val="24"/>
              </w:rPr>
            </w:pPr>
            <w:r w:rsidRPr="00047564">
              <w:rPr>
                <w:rFonts w:ascii="Times New Roman" w:eastAsia="Arial Unicode MS" w:hAnsi="Times New Roman" w:cs="Times New Roman"/>
                <w:sz w:val="24"/>
                <w:szCs w:val="24"/>
              </w:rPr>
              <w:t>- самостоятельно совершенствовать устную и письменную речь, пополнять словарный запас.</w:t>
            </w:r>
          </w:p>
          <w:p w14:paraId="27C0F82B" w14:textId="77777777" w:rsidR="009F10D0" w:rsidRPr="00047564" w:rsidRDefault="009F10D0" w:rsidP="009F10D0">
            <w:pPr>
              <w:pStyle w:val="ConsPlusNormal"/>
              <w:rPr>
                <w:rFonts w:ascii="Times New Roman" w:hAnsi="Times New Roman" w:cs="Times New Roman"/>
                <w:i/>
                <w:sz w:val="24"/>
                <w:szCs w:val="24"/>
              </w:rPr>
            </w:pPr>
          </w:p>
        </w:tc>
        <w:tc>
          <w:tcPr>
            <w:tcW w:w="3895" w:type="dxa"/>
          </w:tcPr>
          <w:p w14:paraId="30FD3E86" w14:textId="77777777" w:rsidR="009F10D0" w:rsidRPr="00047564" w:rsidRDefault="009F10D0" w:rsidP="009F10D0">
            <w:pPr>
              <w:spacing w:after="0" w:line="240" w:lineRule="auto"/>
              <w:contextualSpacing/>
              <w:jc w:val="both"/>
              <w:rPr>
                <w:rFonts w:ascii="Times New Roman" w:eastAsia="Arial Unicode MS" w:hAnsi="Times New Roman" w:cs="Times New Roman"/>
                <w:sz w:val="24"/>
                <w:szCs w:val="24"/>
              </w:rPr>
            </w:pPr>
            <w:r w:rsidRPr="00047564">
              <w:rPr>
                <w:rFonts w:ascii="Times New Roman" w:eastAsia="Arial Unicode MS" w:hAnsi="Times New Roman" w:cs="Times New Roman"/>
                <w:sz w:val="24"/>
                <w:szCs w:val="24"/>
              </w:rPr>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7E54574B" w14:textId="77777777" w:rsidR="009F10D0" w:rsidRPr="00047564" w:rsidRDefault="009F10D0" w:rsidP="009F10D0">
            <w:pPr>
              <w:pStyle w:val="ConsPlusNormal"/>
              <w:rPr>
                <w:rFonts w:ascii="Times New Roman" w:hAnsi="Times New Roman" w:cs="Times New Roman"/>
                <w:i/>
                <w:sz w:val="24"/>
                <w:szCs w:val="24"/>
              </w:rPr>
            </w:pPr>
          </w:p>
        </w:tc>
      </w:tr>
    </w:tbl>
    <w:p w14:paraId="691FE8F0" w14:textId="77777777" w:rsidR="009F10D0" w:rsidRPr="00047564" w:rsidRDefault="009F10D0" w:rsidP="009F10D0">
      <w:pPr>
        <w:suppressAutoHyphens/>
        <w:spacing w:after="0" w:line="240" w:lineRule="auto"/>
        <w:rPr>
          <w:rFonts w:ascii="Times New Roman" w:hAnsi="Times New Roman" w:cs="Times New Roman"/>
          <w:b/>
          <w:sz w:val="24"/>
          <w:szCs w:val="24"/>
        </w:rPr>
      </w:pPr>
    </w:p>
    <w:p w14:paraId="08383B1F" w14:textId="77777777" w:rsidR="009F10D0" w:rsidRPr="00047564" w:rsidRDefault="009F10D0" w:rsidP="009F10D0">
      <w:pPr>
        <w:spacing w:after="0" w:line="240" w:lineRule="auto"/>
        <w:rPr>
          <w:rFonts w:ascii="Times New Roman" w:hAnsi="Times New Roman" w:cs="Times New Roman"/>
          <w:b/>
          <w:bCs/>
          <w:sz w:val="24"/>
          <w:szCs w:val="24"/>
        </w:rPr>
      </w:pPr>
    </w:p>
    <w:p w14:paraId="7040D85E" w14:textId="77777777" w:rsidR="009F10D0" w:rsidRPr="00047564" w:rsidRDefault="009F10D0" w:rsidP="009F10D0">
      <w:pPr>
        <w:spacing w:after="0" w:line="240" w:lineRule="auto"/>
        <w:rPr>
          <w:rFonts w:ascii="Times New Roman" w:hAnsi="Times New Roman" w:cs="Times New Roman"/>
          <w:b/>
          <w:bCs/>
          <w:sz w:val="24"/>
          <w:szCs w:val="24"/>
        </w:rPr>
      </w:pPr>
    </w:p>
    <w:p w14:paraId="02B992A0" w14:textId="77777777" w:rsidR="009F10D0" w:rsidRPr="00047564" w:rsidRDefault="009F10D0" w:rsidP="009F10D0">
      <w:pPr>
        <w:spacing w:after="0" w:line="240" w:lineRule="auto"/>
        <w:rPr>
          <w:rFonts w:ascii="Times New Roman" w:hAnsi="Times New Roman" w:cs="Times New Roman"/>
          <w:b/>
          <w:bCs/>
          <w:sz w:val="24"/>
          <w:szCs w:val="24"/>
        </w:rPr>
      </w:pPr>
    </w:p>
    <w:p w14:paraId="243ABCFF" w14:textId="77777777" w:rsidR="009F10D0" w:rsidRPr="00047564" w:rsidRDefault="009F10D0" w:rsidP="009F10D0">
      <w:pPr>
        <w:spacing w:after="0" w:line="240" w:lineRule="auto"/>
        <w:rPr>
          <w:rFonts w:ascii="Times New Roman" w:hAnsi="Times New Roman" w:cs="Times New Roman"/>
          <w:b/>
          <w:bCs/>
          <w:sz w:val="24"/>
          <w:szCs w:val="24"/>
        </w:rPr>
      </w:pPr>
    </w:p>
    <w:p w14:paraId="7C71574E" w14:textId="77777777" w:rsidR="009F10D0" w:rsidRPr="00047564" w:rsidRDefault="009F10D0" w:rsidP="009F10D0">
      <w:pPr>
        <w:spacing w:after="0" w:line="240" w:lineRule="auto"/>
        <w:rPr>
          <w:rFonts w:ascii="Times New Roman" w:hAnsi="Times New Roman" w:cs="Times New Roman"/>
          <w:b/>
          <w:bCs/>
          <w:sz w:val="24"/>
          <w:szCs w:val="24"/>
        </w:rPr>
      </w:pPr>
    </w:p>
    <w:p w14:paraId="232F45EC" w14:textId="77777777" w:rsidR="009F10D0" w:rsidRPr="00047564" w:rsidRDefault="009F10D0" w:rsidP="009F10D0">
      <w:pPr>
        <w:spacing w:after="0" w:line="240" w:lineRule="auto"/>
        <w:rPr>
          <w:rFonts w:ascii="Times New Roman" w:hAnsi="Times New Roman" w:cs="Times New Roman"/>
          <w:b/>
          <w:bCs/>
          <w:sz w:val="24"/>
          <w:szCs w:val="24"/>
        </w:rPr>
      </w:pPr>
    </w:p>
    <w:p w14:paraId="679A2881" w14:textId="77777777" w:rsidR="009F10D0" w:rsidRDefault="009F10D0" w:rsidP="009F10D0">
      <w:pPr>
        <w:spacing w:after="0" w:line="240" w:lineRule="auto"/>
        <w:rPr>
          <w:rFonts w:ascii="Times New Roman" w:hAnsi="Times New Roman" w:cs="Times New Roman"/>
          <w:b/>
          <w:bCs/>
          <w:sz w:val="24"/>
          <w:szCs w:val="24"/>
        </w:rPr>
      </w:pPr>
    </w:p>
    <w:p w14:paraId="2010B86E" w14:textId="77777777" w:rsidR="009F10D0" w:rsidRDefault="009F10D0" w:rsidP="009F10D0">
      <w:pPr>
        <w:spacing w:after="0" w:line="240" w:lineRule="auto"/>
        <w:rPr>
          <w:rFonts w:ascii="Times New Roman" w:hAnsi="Times New Roman" w:cs="Times New Roman"/>
          <w:b/>
          <w:bCs/>
          <w:sz w:val="24"/>
          <w:szCs w:val="24"/>
        </w:rPr>
      </w:pPr>
    </w:p>
    <w:p w14:paraId="3C800617" w14:textId="77777777" w:rsidR="009F10D0" w:rsidRDefault="009F10D0" w:rsidP="009F10D0">
      <w:pPr>
        <w:spacing w:after="0" w:line="240" w:lineRule="auto"/>
        <w:rPr>
          <w:rFonts w:ascii="Times New Roman" w:hAnsi="Times New Roman" w:cs="Times New Roman"/>
          <w:b/>
          <w:bCs/>
          <w:sz w:val="24"/>
          <w:szCs w:val="24"/>
        </w:rPr>
      </w:pPr>
    </w:p>
    <w:p w14:paraId="167667B1" w14:textId="77777777" w:rsidR="009F10D0" w:rsidRDefault="009F10D0" w:rsidP="009F10D0">
      <w:pPr>
        <w:spacing w:after="0" w:line="240" w:lineRule="auto"/>
        <w:rPr>
          <w:rFonts w:ascii="Times New Roman" w:hAnsi="Times New Roman" w:cs="Times New Roman"/>
          <w:b/>
          <w:bCs/>
          <w:sz w:val="24"/>
          <w:szCs w:val="24"/>
        </w:rPr>
      </w:pPr>
    </w:p>
    <w:p w14:paraId="5774A1C7" w14:textId="77777777" w:rsidR="009F10D0" w:rsidRDefault="009F10D0" w:rsidP="009F10D0">
      <w:pPr>
        <w:spacing w:after="0" w:line="240" w:lineRule="auto"/>
        <w:rPr>
          <w:rFonts w:ascii="Times New Roman" w:hAnsi="Times New Roman" w:cs="Times New Roman"/>
          <w:b/>
          <w:bCs/>
          <w:sz w:val="24"/>
          <w:szCs w:val="24"/>
        </w:rPr>
      </w:pPr>
    </w:p>
    <w:p w14:paraId="306F3D24" w14:textId="77777777" w:rsidR="009F10D0" w:rsidRDefault="009F10D0" w:rsidP="009F10D0">
      <w:pPr>
        <w:spacing w:after="0" w:line="240" w:lineRule="auto"/>
        <w:rPr>
          <w:rFonts w:ascii="Times New Roman" w:hAnsi="Times New Roman" w:cs="Times New Roman"/>
          <w:b/>
          <w:bCs/>
          <w:sz w:val="24"/>
          <w:szCs w:val="24"/>
        </w:rPr>
      </w:pPr>
    </w:p>
    <w:p w14:paraId="36894C7F" w14:textId="77777777" w:rsidR="009F10D0" w:rsidRDefault="009F10D0" w:rsidP="009F10D0">
      <w:pPr>
        <w:spacing w:after="0" w:line="240" w:lineRule="auto"/>
        <w:rPr>
          <w:rFonts w:ascii="Times New Roman" w:hAnsi="Times New Roman" w:cs="Times New Roman"/>
          <w:b/>
          <w:bCs/>
          <w:sz w:val="24"/>
          <w:szCs w:val="24"/>
        </w:rPr>
      </w:pPr>
    </w:p>
    <w:p w14:paraId="4C486360" w14:textId="77777777" w:rsidR="009F10D0" w:rsidRDefault="009F10D0" w:rsidP="009F10D0">
      <w:pPr>
        <w:spacing w:after="0" w:line="240" w:lineRule="auto"/>
        <w:rPr>
          <w:rFonts w:ascii="Times New Roman" w:hAnsi="Times New Roman" w:cs="Times New Roman"/>
          <w:b/>
          <w:bCs/>
          <w:sz w:val="24"/>
          <w:szCs w:val="24"/>
        </w:rPr>
      </w:pPr>
    </w:p>
    <w:p w14:paraId="10193F68" w14:textId="77777777" w:rsidR="009F10D0" w:rsidRDefault="009F10D0" w:rsidP="009F10D0">
      <w:pPr>
        <w:spacing w:after="0" w:line="240" w:lineRule="auto"/>
        <w:rPr>
          <w:rFonts w:ascii="Times New Roman" w:hAnsi="Times New Roman" w:cs="Times New Roman"/>
          <w:b/>
          <w:bCs/>
          <w:sz w:val="24"/>
          <w:szCs w:val="24"/>
        </w:rPr>
      </w:pPr>
    </w:p>
    <w:p w14:paraId="33A230FB" w14:textId="77777777" w:rsidR="009F10D0" w:rsidRDefault="009F10D0" w:rsidP="009F10D0">
      <w:pPr>
        <w:spacing w:after="0" w:line="240" w:lineRule="auto"/>
        <w:rPr>
          <w:rFonts w:ascii="Times New Roman" w:hAnsi="Times New Roman" w:cs="Times New Roman"/>
          <w:b/>
          <w:bCs/>
          <w:sz w:val="24"/>
          <w:szCs w:val="24"/>
        </w:rPr>
      </w:pPr>
    </w:p>
    <w:p w14:paraId="703DC980" w14:textId="77777777" w:rsidR="009F10D0" w:rsidRPr="00047564" w:rsidRDefault="009F10D0" w:rsidP="009F10D0">
      <w:pPr>
        <w:spacing w:after="0" w:line="240" w:lineRule="auto"/>
        <w:rPr>
          <w:rFonts w:ascii="Times New Roman" w:hAnsi="Times New Roman" w:cs="Times New Roman"/>
          <w:b/>
          <w:bCs/>
          <w:sz w:val="24"/>
          <w:szCs w:val="24"/>
        </w:rPr>
      </w:pPr>
    </w:p>
    <w:p w14:paraId="0D6815CF" w14:textId="77777777" w:rsidR="009F10D0" w:rsidRPr="00047564" w:rsidRDefault="009F10D0" w:rsidP="009F10D0">
      <w:pPr>
        <w:spacing w:after="0" w:line="240" w:lineRule="auto"/>
        <w:rPr>
          <w:rFonts w:ascii="Times New Roman" w:hAnsi="Times New Roman" w:cs="Times New Roman"/>
          <w:b/>
          <w:bCs/>
          <w:sz w:val="24"/>
          <w:szCs w:val="24"/>
        </w:rPr>
      </w:pPr>
    </w:p>
    <w:p w14:paraId="6D1965A9" w14:textId="77777777" w:rsidR="009F10D0" w:rsidRPr="00047564" w:rsidRDefault="009F10D0" w:rsidP="009F10D0">
      <w:pPr>
        <w:spacing w:after="0" w:line="240" w:lineRule="auto"/>
        <w:rPr>
          <w:rFonts w:ascii="Times New Roman" w:hAnsi="Times New Roman" w:cs="Times New Roman"/>
          <w:b/>
          <w:bCs/>
          <w:sz w:val="24"/>
          <w:szCs w:val="24"/>
        </w:rPr>
      </w:pPr>
    </w:p>
    <w:p w14:paraId="025DFED5" w14:textId="77777777" w:rsidR="009F10D0" w:rsidRPr="00047564" w:rsidRDefault="009F10D0" w:rsidP="009F10D0">
      <w:pPr>
        <w:spacing w:after="0" w:line="240" w:lineRule="auto"/>
        <w:jc w:val="center"/>
        <w:rPr>
          <w:rFonts w:ascii="Times New Roman" w:hAnsi="Times New Roman" w:cs="Times New Roman"/>
          <w:b/>
          <w:bCs/>
          <w:sz w:val="24"/>
          <w:szCs w:val="24"/>
        </w:rPr>
      </w:pPr>
    </w:p>
    <w:p w14:paraId="6B05DD5C" w14:textId="77777777" w:rsidR="009F10D0" w:rsidRDefault="009F10D0" w:rsidP="009F10D0">
      <w:pPr>
        <w:spacing w:after="0" w:line="240" w:lineRule="auto"/>
        <w:jc w:val="center"/>
        <w:rPr>
          <w:rFonts w:ascii="Times New Roman" w:hAnsi="Times New Roman" w:cs="Times New Roman"/>
          <w:b/>
          <w:bCs/>
          <w:sz w:val="24"/>
          <w:szCs w:val="24"/>
        </w:rPr>
      </w:pPr>
      <w:r w:rsidRPr="00047564">
        <w:rPr>
          <w:rFonts w:ascii="Times New Roman" w:hAnsi="Times New Roman" w:cs="Times New Roman"/>
          <w:b/>
          <w:bCs/>
          <w:sz w:val="24"/>
          <w:szCs w:val="24"/>
        </w:rPr>
        <w:t>2.СТРУКТУРА И СОДЕРЖАНИЕ УЧЕБНОЙ ДИСЦИПЛИНЫ</w:t>
      </w:r>
    </w:p>
    <w:p w14:paraId="5B0A042A" w14:textId="77777777" w:rsidR="009F10D0" w:rsidRPr="00047564" w:rsidRDefault="009F10D0" w:rsidP="009F10D0">
      <w:pPr>
        <w:spacing w:after="0" w:line="240" w:lineRule="auto"/>
        <w:jc w:val="center"/>
        <w:rPr>
          <w:rFonts w:ascii="Times New Roman" w:hAnsi="Times New Roman" w:cs="Times New Roman"/>
          <w:b/>
          <w:bCs/>
          <w:sz w:val="24"/>
          <w:szCs w:val="24"/>
        </w:rPr>
      </w:pPr>
    </w:p>
    <w:p w14:paraId="2A4EA5D6" w14:textId="77777777" w:rsidR="009F10D0" w:rsidRPr="00047564" w:rsidRDefault="009F10D0" w:rsidP="009F10D0">
      <w:pPr>
        <w:pStyle w:val="a6"/>
        <w:autoSpaceDE w:val="0"/>
        <w:autoSpaceDN w:val="0"/>
        <w:adjustRightInd w:val="0"/>
        <w:ind w:left="1069"/>
        <w:jc w:val="center"/>
        <w:rPr>
          <w:rFonts w:ascii="Times New Roman" w:hAnsi="Times New Roman"/>
        </w:rPr>
      </w:pPr>
      <w:r w:rsidRPr="00047564">
        <w:rPr>
          <w:rFonts w:ascii="Times New Roman" w:hAnsi="Times New Roman"/>
          <w:b/>
          <w:bCs/>
        </w:rPr>
        <w:t>2.1. Объем учебной дисциплины и виды учебной работы</w:t>
      </w:r>
    </w:p>
    <w:p w14:paraId="263CCFC5" w14:textId="77777777" w:rsidR="009F10D0" w:rsidRPr="00047564" w:rsidRDefault="009F10D0" w:rsidP="009F10D0">
      <w:pPr>
        <w:pStyle w:val="a6"/>
        <w:autoSpaceDE w:val="0"/>
        <w:autoSpaceDN w:val="0"/>
        <w:adjustRightInd w:val="0"/>
        <w:ind w:left="1069"/>
        <w:rPr>
          <w:rFonts w:ascii="Times New Roman" w:hAnsi="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2741"/>
      </w:tblGrid>
      <w:tr w:rsidR="009F10D0" w:rsidRPr="00047564" w14:paraId="38875FD7" w14:textId="77777777" w:rsidTr="009F10D0">
        <w:trPr>
          <w:trHeight w:val="490"/>
        </w:trPr>
        <w:tc>
          <w:tcPr>
            <w:tcW w:w="3685" w:type="pct"/>
            <w:vAlign w:val="center"/>
          </w:tcPr>
          <w:p w14:paraId="05FB87EB" w14:textId="77777777" w:rsidR="009F10D0" w:rsidRPr="00047564" w:rsidRDefault="009F10D0" w:rsidP="009F10D0">
            <w:pPr>
              <w:suppressAutoHyphens/>
              <w:spacing w:after="0" w:line="240" w:lineRule="auto"/>
              <w:rPr>
                <w:rFonts w:ascii="Times New Roman" w:hAnsi="Times New Roman" w:cs="Times New Roman"/>
                <w:b/>
                <w:sz w:val="24"/>
                <w:szCs w:val="24"/>
              </w:rPr>
            </w:pPr>
            <w:r w:rsidRPr="00047564">
              <w:rPr>
                <w:rFonts w:ascii="Times New Roman" w:hAnsi="Times New Roman" w:cs="Times New Roman"/>
                <w:b/>
                <w:sz w:val="24"/>
                <w:szCs w:val="24"/>
              </w:rPr>
              <w:t>Вид учебной работы</w:t>
            </w:r>
          </w:p>
        </w:tc>
        <w:tc>
          <w:tcPr>
            <w:tcW w:w="1315" w:type="pct"/>
            <w:vAlign w:val="center"/>
          </w:tcPr>
          <w:p w14:paraId="1D9A0390" w14:textId="77777777" w:rsidR="009F10D0" w:rsidRPr="00047564" w:rsidRDefault="009F10D0" w:rsidP="009F10D0">
            <w:pPr>
              <w:suppressAutoHyphens/>
              <w:spacing w:after="0" w:line="240" w:lineRule="auto"/>
              <w:rPr>
                <w:rFonts w:ascii="Times New Roman" w:hAnsi="Times New Roman" w:cs="Times New Roman"/>
                <w:b/>
                <w:iCs/>
                <w:sz w:val="24"/>
                <w:szCs w:val="24"/>
              </w:rPr>
            </w:pPr>
            <w:r w:rsidRPr="00047564">
              <w:rPr>
                <w:rFonts w:ascii="Times New Roman" w:hAnsi="Times New Roman" w:cs="Times New Roman"/>
                <w:b/>
                <w:iCs/>
                <w:sz w:val="24"/>
                <w:szCs w:val="24"/>
              </w:rPr>
              <w:t>Объем в часах</w:t>
            </w:r>
          </w:p>
        </w:tc>
      </w:tr>
      <w:tr w:rsidR="009F10D0" w:rsidRPr="00047564" w14:paraId="798A4862" w14:textId="77777777" w:rsidTr="009F10D0">
        <w:trPr>
          <w:trHeight w:val="490"/>
        </w:trPr>
        <w:tc>
          <w:tcPr>
            <w:tcW w:w="3685" w:type="pct"/>
            <w:vAlign w:val="center"/>
          </w:tcPr>
          <w:p w14:paraId="3C747B3F" w14:textId="77777777" w:rsidR="009F10D0" w:rsidRPr="00047564" w:rsidRDefault="009F10D0" w:rsidP="009F10D0">
            <w:pPr>
              <w:suppressAutoHyphens/>
              <w:spacing w:after="0" w:line="240" w:lineRule="auto"/>
              <w:rPr>
                <w:rFonts w:ascii="Times New Roman" w:hAnsi="Times New Roman" w:cs="Times New Roman"/>
                <w:b/>
                <w:sz w:val="24"/>
                <w:szCs w:val="24"/>
              </w:rPr>
            </w:pPr>
            <w:r w:rsidRPr="00047564">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BA8E5F1" w14:textId="77777777" w:rsidR="009F10D0" w:rsidRPr="00047564" w:rsidRDefault="009F10D0" w:rsidP="009F10D0">
            <w:pPr>
              <w:suppressAutoHyphens/>
              <w:spacing w:after="0" w:line="240" w:lineRule="auto"/>
              <w:rPr>
                <w:rFonts w:ascii="Times New Roman" w:hAnsi="Times New Roman" w:cs="Times New Roman"/>
                <w:iCs/>
                <w:sz w:val="24"/>
                <w:szCs w:val="24"/>
              </w:rPr>
            </w:pPr>
            <w:r>
              <w:rPr>
                <w:rFonts w:ascii="Times New Roman" w:hAnsi="Times New Roman" w:cs="Times New Roman"/>
                <w:iCs/>
                <w:sz w:val="24"/>
                <w:szCs w:val="24"/>
              </w:rPr>
              <w:t>15</w:t>
            </w:r>
            <w:r w:rsidRPr="00047564">
              <w:rPr>
                <w:rFonts w:ascii="Times New Roman" w:hAnsi="Times New Roman" w:cs="Times New Roman"/>
                <w:iCs/>
                <w:sz w:val="24"/>
                <w:szCs w:val="24"/>
              </w:rPr>
              <w:t>8</w:t>
            </w:r>
          </w:p>
        </w:tc>
      </w:tr>
      <w:tr w:rsidR="009F10D0" w:rsidRPr="00047564" w14:paraId="2026CC02" w14:textId="77777777" w:rsidTr="009F10D0">
        <w:trPr>
          <w:trHeight w:val="490"/>
        </w:trPr>
        <w:tc>
          <w:tcPr>
            <w:tcW w:w="3685" w:type="pct"/>
            <w:shd w:val="clear" w:color="auto" w:fill="auto"/>
            <w:vAlign w:val="center"/>
          </w:tcPr>
          <w:p w14:paraId="4907BEC7" w14:textId="77777777" w:rsidR="009F10D0" w:rsidRPr="00047564" w:rsidRDefault="009F10D0" w:rsidP="009F10D0">
            <w:pPr>
              <w:suppressAutoHyphens/>
              <w:spacing w:after="0" w:line="240" w:lineRule="auto"/>
              <w:rPr>
                <w:rFonts w:ascii="Times New Roman" w:hAnsi="Times New Roman" w:cs="Times New Roman"/>
                <w:b/>
                <w:sz w:val="24"/>
                <w:szCs w:val="24"/>
              </w:rPr>
            </w:pPr>
            <w:r w:rsidRPr="00047564">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92EB6C7" w14:textId="77777777" w:rsidR="009F10D0" w:rsidRPr="00047564" w:rsidRDefault="009F10D0" w:rsidP="009F10D0">
            <w:pPr>
              <w:suppressAutoHyphens/>
              <w:spacing w:after="0" w:line="240" w:lineRule="auto"/>
              <w:rPr>
                <w:rFonts w:ascii="Times New Roman" w:hAnsi="Times New Roman" w:cs="Times New Roman"/>
                <w:iCs/>
                <w:sz w:val="24"/>
                <w:szCs w:val="24"/>
              </w:rPr>
            </w:pPr>
          </w:p>
        </w:tc>
      </w:tr>
      <w:tr w:rsidR="009F10D0" w:rsidRPr="00047564" w14:paraId="75C2B2D5" w14:textId="77777777" w:rsidTr="009F10D0">
        <w:trPr>
          <w:trHeight w:val="336"/>
        </w:trPr>
        <w:tc>
          <w:tcPr>
            <w:tcW w:w="5000" w:type="pct"/>
            <w:gridSpan w:val="2"/>
            <w:vAlign w:val="center"/>
          </w:tcPr>
          <w:p w14:paraId="0B6D28CB" w14:textId="77777777" w:rsidR="009F10D0" w:rsidRPr="00047564" w:rsidRDefault="009F10D0" w:rsidP="009F10D0">
            <w:pPr>
              <w:suppressAutoHyphens/>
              <w:spacing w:after="0" w:line="240" w:lineRule="auto"/>
              <w:rPr>
                <w:rFonts w:ascii="Times New Roman" w:hAnsi="Times New Roman" w:cs="Times New Roman"/>
                <w:iCs/>
                <w:sz w:val="24"/>
                <w:szCs w:val="24"/>
              </w:rPr>
            </w:pPr>
            <w:r w:rsidRPr="00047564">
              <w:rPr>
                <w:rFonts w:ascii="Times New Roman" w:hAnsi="Times New Roman" w:cs="Times New Roman"/>
                <w:sz w:val="24"/>
                <w:szCs w:val="24"/>
              </w:rPr>
              <w:t>в т. ч.:</w:t>
            </w:r>
          </w:p>
        </w:tc>
      </w:tr>
      <w:tr w:rsidR="009F10D0" w:rsidRPr="00047564" w14:paraId="34D17704" w14:textId="77777777" w:rsidTr="009F10D0">
        <w:trPr>
          <w:trHeight w:val="490"/>
        </w:trPr>
        <w:tc>
          <w:tcPr>
            <w:tcW w:w="3685" w:type="pct"/>
            <w:vAlign w:val="center"/>
          </w:tcPr>
          <w:p w14:paraId="49539355" w14:textId="77777777" w:rsidR="009F10D0" w:rsidRPr="00047564" w:rsidRDefault="009F10D0" w:rsidP="009F10D0">
            <w:pPr>
              <w:suppressAutoHyphens/>
              <w:spacing w:after="0" w:line="240" w:lineRule="auto"/>
              <w:rPr>
                <w:rFonts w:ascii="Times New Roman" w:hAnsi="Times New Roman" w:cs="Times New Roman"/>
                <w:sz w:val="24"/>
                <w:szCs w:val="24"/>
              </w:rPr>
            </w:pPr>
            <w:r w:rsidRPr="00047564">
              <w:rPr>
                <w:rFonts w:ascii="Times New Roman" w:hAnsi="Times New Roman" w:cs="Times New Roman"/>
                <w:sz w:val="24"/>
                <w:szCs w:val="24"/>
              </w:rPr>
              <w:t>теоретическое обучение</w:t>
            </w:r>
          </w:p>
        </w:tc>
        <w:tc>
          <w:tcPr>
            <w:tcW w:w="1315" w:type="pct"/>
            <w:vAlign w:val="center"/>
          </w:tcPr>
          <w:p w14:paraId="26480AC2" w14:textId="77777777" w:rsidR="009F10D0" w:rsidRPr="00047564" w:rsidRDefault="009F10D0" w:rsidP="009F10D0">
            <w:pPr>
              <w:suppressAutoHyphens/>
              <w:spacing w:after="0" w:line="240" w:lineRule="auto"/>
              <w:rPr>
                <w:rFonts w:ascii="Times New Roman" w:hAnsi="Times New Roman" w:cs="Times New Roman"/>
                <w:iCs/>
                <w:sz w:val="24"/>
                <w:szCs w:val="24"/>
              </w:rPr>
            </w:pPr>
            <w:r w:rsidRPr="00047564">
              <w:rPr>
                <w:rFonts w:ascii="Times New Roman" w:hAnsi="Times New Roman" w:cs="Times New Roman"/>
                <w:iCs/>
                <w:sz w:val="24"/>
                <w:szCs w:val="24"/>
              </w:rPr>
              <w:t>*</w:t>
            </w:r>
          </w:p>
        </w:tc>
      </w:tr>
      <w:tr w:rsidR="009F10D0" w:rsidRPr="00047564" w14:paraId="2C81DC20" w14:textId="77777777" w:rsidTr="009F10D0">
        <w:trPr>
          <w:trHeight w:val="490"/>
        </w:trPr>
        <w:tc>
          <w:tcPr>
            <w:tcW w:w="3685" w:type="pct"/>
            <w:vAlign w:val="center"/>
          </w:tcPr>
          <w:p w14:paraId="62CF9351" w14:textId="77777777" w:rsidR="009F10D0" w:rsidRPr="00047564" w:rsidRDefault="009F10D0" w:rsidP="009F10D0">
            <w:pPr>
              <w:suppressAutoHyphens/>
              <w:spacing w:after="0" w:line="240" w:lineRule="auto"/>
              <w:rPr>
                <w:rFonts w:ascii="Times New Roman" w:hAnsi="Times New Roman" w:cs="Times New Roman"/>
                <w:sz w:val="24"/>
                <w:szCs w:val="24"/>
              </w:rPr>
            </w:pPr>
            <w:r w:rsidRPr="00047564">
              <w:rPr>
                <w:rFonts w:ascii="Times New Roman" w:hAnsi="Times New Roman" w:cs="Times New Roman"/>
                <w:sz w:val="24"/>
                <w:szCs w:val="24"/>
              </w:rPr>
              <w:t>лабораторные работы</w:t>
            </w:r>
            <w:r w:rsidRPr="00047564">
              <w:rPr>
                <w:rFonts w:ascii="Times New Roman" w:hAnsi="Times New Roman" w:cs="Times New Roman"/>
                <w:i/>
                <w:sz w:val="24"/>
                <w:szCs w:val="24"/>
              </w:rPr>
              <w:t xml:space="preserve"> (если предусмотрено)</w:t>
            </w:r>
          </w:p>
        </w:tc>
        <w:tc>
          <w:tcPr>
            <w:tcW w:w="1315" w:type="pct"/>
            <w:vAlign w:val="center"/>
          </w:tcPr>
          <w:p w14:paraId="50537379" w14:textId="77777777" w:rsidR="009F10D0" w:rsidRPr="00047564" w:rsidRDefault="009F10D0" w:rsidP="009F10D0">
            <w:pPr>
              <w:suppressAutoHyphens/>
              <w:spacing w:after="0" w:line="240" w:lineRule="auto"/>
              <w:rPr>
                <w:rFonts w:ascii="Times New Roman" w:hAnsi="Times New Roman" w:cs="Times New Roman"/>
                <w:iCs/>
                <w:sz w:val="24"/>
                <w:szCs w:val="24"/>
              </w:rPr>
            </w:pPr>
            <w:r w:rsidRPr="00047564">
              <w:rPr>
                <w:rFonts w:ascii="Times New Roman" w:hAnsi="Times New Roman" w:cs="Times New Roman"/>
                <w:iCs/>
                <w:sz w:val="24"/>
                <w:szCs w:val="24"/>
              </w:rPr>
              <w:t>*</w:t>
            </w:r>
          </w:p>
        </w:tc>
      </w:tr>
      <w:tr w:rsidR="009F10D0" w:rsidRPr="00047564" w14:paraId="0DCB4E1F" w14:textId="77777777" w:rsidTr="009F10D0">
        <w:trPr>
          <w:trHeight w:val="490"/>
        </w:trPr>
        <w:tc>
          <w:tcPr>
            <w:tcW w:w="3685" w:type="pct"/>
            <w:vAlign w:val="center"/>
          </w:tcPr>
          <w:p w14:paraId="0CE67213" w14:textId="77777777" w:rsidR="009F10D0" w:rsidRPr="00047564" w:rsidRDefault="009F10D0" w:rsidP="009F10D0">
            <w:pPr>
              <w:suppressAutoHyphens/>
              <w:spacing w:after="0" w:line="240" w:lineRule="auto"/>
              <w:rPr>
                <w:rFonts w:ascii="Times New Roman" w:hAnsi="Times New Roman" w:cs="Times New Roman"/>
                <w:sz w:val="24"/>
                <w:szCs w:val="24"/>
              </w:rPr>
            </w:pPr>
            <w:r w:rsidRPr="00047564">
              <w:rPr>
                <w:rFonts w:ascii="Times New Roman" w:hAnsi="Times New Roman" w:cs="Times New Roman"/>
                <w:sz w:val="24"/>
                <w:szCs w:val="24"/>
              </w:rPr>
              <w:t>практические занятия</w:t>
            </w:r>
            <w:r w:rsidRPr="00047564">
              <w:rPr>
                <w:rFonts w:ascii="Times New Roman" w:hAnsi="Times New Roman" w:cs="Times New Roman"/>
                <w:i/>
                <w:sz w:val="24"/>
                <w:szCs w:val="24"/>
              </w:rPr>
              <w:t xml:space="preserve"> (если предусмотрено)</w:t>
            </w:r>
          </w:p>
        </w:tc>
        <w:tc>
          <w:tcPr>
            <w:tcW w:w="1315" w:type="pct"/>
            <w:vAlign w:val="center"/>
          </w:tcPr>
          <w:p w14:paraId="7FB2EA16" w14:textId="77777777" w:rsidR="009F10D0" w:rsidRPr="00047564" w:rsidRDefault="009F10D0" w:rsidP="009F10D0">
            <w:pPr>
              <w:suppressAutoHyphens/>
              <w:spacing w:after="0" w:line="240" w:lineRule="auto"/>
              <w:rPr>
                <w:rFonts w:ascii="Times New Roman" w:hAnsi="Times New Roman" w:cs="Times New Roman"/>
                <w:iCs/>
                <w:sz w:val="24"/>
                <w:szCs w:val="24"/>
              </w:rPr>
            </w:pPr>
            <w:r>
              <w:rPr>
                <w:rFonts w:ascii="Times New Roman" w:hAnsi="Times New Roman" w:cs="Times New Roman"/>
                <w:iCs/>
                <w:sz w:val="24"/>
                <w:szCs w:val="24"/>
              </w:rPr>
              <w:t>154</w:t>
            </w:r>
          </w:p>
        </w:tc>
      </w:tr>
      <w:tr w:rsidR="009F10D0" w:rsidRPr="00047564" w14:paraId="14B35629" w14:textId="77777777" w:rsidTr="009F10D0">
        <w:trPr>
          <w:trHeight w:val="490"/>
        </w:trPr>
        <w:tc>
          <w:tcPr>
            <w:tcW w:w="3685" w:type="pct"/>
            <w:vAlign w:val="center"/>
          </w:tcPr>
          <w:p w14:paraId="4B80C61D" w14:textId="77777777" w:rsidR="009F10D0" w:rsidRPr="00047564" w:rsidRDefault="009F10D0" w:rsidP="009F10D0">
            <w:pPr>
              <w:suppressAutoHyphens/>
              <w:spacing w:after="0" w:line="240" w:lineRule="auto"/>
              <w:rPr>
                <w:rFonts w:ascii="Times New Roman" w:hAnsi="Times New Roman" w:cs="Times New Roman"/>
                <w:sz w:val="24"/>
                <w:szCs w:val="24"/>
              </w:rPr>
            </w:pPr>
            <w:r w:rsidRPr="00047564">
              <w:rPr>
                <w:rFonts w:ascii="Times New Roman" w:hAnsi="Times New Roman" w:cs="Times New Roman"/>
                <w:sz w:val="24"/>
                <w:szCs w:val="24"/>
              </w:rPr>
              <w:t xml:space="preserve">курсовая работа (проект) </w:t>
            </w:r>
            <w:r w:rsidRPr="00047564">
              <w:rPr>
                <w:rFonts w:ascii="Times New Roman" w:hAnsi="Times New Roman" w:cs="Times New Roman"/>
                <w:i/>
                <w:sz w:val="24"/>
                <w:szCs w:val="24"/>
              </w:rPr>
              <w:t>(если предусмотрено для специальностей</w:t>
            </w:r>
            <w:r w:rsidRPr="00047564">
              <w:rPr>
                <w:rFonts w:ascii="Times New Roman" w:hAnsi="Times New Roman" w:cs="Times New Roman"/>
                <w:sz w:val="24"/>
                <w:szCs w:val="24"/>
              </w:rPr>
              <w:t>)</w:t>
            </w:r>
          </w:p>
        </w:tc>
        <w:tc>
          <w:tcPr>
            <w:tcW w:w="1315" w:type="pct"/>
            <w:vAlign w:val="center"/>
          </w:tcPr>
          <w:p w14:paraId="263D31FC" w14:textId="77777777" w:rsidR="009F10D0" w:rsidRPr="00047564" w:rsidRDefault="009F10D0" w:rsidP="009F10D0">
            <w:pPr>
              <w:suppressAutoHyphens/>
              <w:spacing w:after="0" w:line="240" w:lineRule="auto"/>
              <w:rPr>
                <w:rFonts w:ascii="Times New Roman" w:hAnsi="Times New Roman" w:cs="Times New Roman"/>
                <w:iCs/>
                <w:sz w:val="24"/>
                <w:szCs w:val="24"/>
              </w:rPr>
            </w:pPr>
            <w:r w:rsidRPr="00047564">
              <w:rPr>
                <w:rFonts w:ascii="Times New Roman" w:hAnsi="Times New Roman" w:cs="Times New Roman"/>
                <w:iCs/>
                <w:sz w:val="24"/>
                <w:szCs w:val="24"/>
              </w:rPr>
              <w:t>*</w:t>
            </w:r>
          </w:p>
        </w:tc>
      </w:tr>
      <w:tr w:rsidR="009F10D0" w:rsidRPr="00047564" w14:paraId="41E810C9" w14:textId="77777777" w:rsidTr="009F10D0">
        <w:trPr>
          <w:trHeight w:val="267"/>
        </w:trPr>
        <w:tc>
          <w:tcPr>
            <w:tcW w:w="3685" w:type="pct"/>
            <w:vAlign w:val="center"/>
          </w:tcPr>
          <w:p w14:paraId="3EFD0C8E" w14:textId="77777777" w:rsidR="009F10D0" w:rsidRPr="00047564" w:rsidRDefault="009F10D0" w:rsidP="009F10D0">
            <w:pPr>
              <w:suppressAutoHyphens/>
              <w:spacing w:after="0" w:line="240" w:lineRule="auto"/>
              <w:rPr>
                <w:rFonts w:ascii="Times New Roman" w:hAnsi="Times New Roman" w:cs="Times New Roman"/>
                <w:i/>
                <w:sz w:val="24"/>
                <w:szCs w:val="24"/>
              </w:rPr>
            </w:pPr>
            <w:r w:rsidRPr="00047564">
              <w:rPr>
                <w:rFonts w:ascii="Times New Roman" w:hAnsi="Times New Roman" w:cs="Times New Roman"/>
                <w:i/>
                <w:sz w:val="24"/>
                <w:szCs w:val="24"/>
              </w:rPr>
              <w:t xml:space="preserve">Самостоятельная работа </w:t>
            </w:r>
            <w:r w:rsidRPr="00047564">
              <w:rPr>
                <w:rFonts w:ascii="Times New Roman" w:hAnsi="Times New Roman" w:cs="Times New Roman"/>
                <w:b/>
                <w:i/>
                <w:sz w:val="24"/>
                <w:szCs w:val="24"/>
                <w:vertAlign w:val="superscript"/>
              </w:rPr>
              <w:footnoteReference w:id="10"/>
            </w:r>
          </w:p>
        </w:tc>
        <w:tc>
          <w:tcPr>
            <w:tcW w:w="1315" w:type="pct"/>
            <w:vAlign w:val="center"/>
          </w:tcPr>
          <w:p w14:paraId="0CD77D21" w14:textId="77777777" w:rsidR="009F10D0" w:rsidRPr="00047564" w:rsidRDefault="009F10D0" w:rsidP="009F10D0">
            <w:pPr>
              <w:suppressAutoHyphens/>
              <w:spacing w:after="0" w:line="240" w:lineRule="auto"/>
              <w:rPr>
                <w:rFonts w:ascii="Times New Roman" w:hAnsi="Times New Roman" w:cs="Times New Roman"/>
                <w:iCs/>
                <w:sz w:val="24"/>
                <w:szCs w:val="24"/>
              </w:rPr>
            </w:pPr>
            <w:r>
              <w:rPr>
                <w:rFonts w:ascii="Times New Roman" w:hAnsi="Times New Roman" w:cs="Times New Roman"/>
                <w:iCs/>
                <w:sz w:val="24"/>
                <w:szCs w:val="24"/>
              </w:rPr>
              <w:t>2</w:t>
            </w:r>
          </w:p>
        </w:tc>
      </w:tr>
      <w:tr w:rsidR="009F10D0" w:rsidRPr="00047564" w14:paraId="51553236" w14:textId="77777777" w:rsidTr="009F10D0">
        <w:trPr>
          <w:trHeight w:val="331"/>
        </w:trPr>
        <w:tc>
          <w:tcPr>
            <w:tcW w:w="3685" w:type="pct"/>
            <w:vAlign w:val="center"/>
          </w:tcPr>
          <w:p w14:paraId="7ED8D8E4" w14:textId="77777777" w:rsidR="009F10D0" w:rsidRPr="00047564" w:rsidRDefault="009F10D0" w:rsidP="009F10D0">
            <w:pPr>
              <w:suppressAutoHyphens/>
              <w:spacing w:after="0" w:line="240" w:lineRule="auto"/>
              <w:rPr>
                <w:rFonts w:ascii="Times New Roman" w:hAnsi="Times New Roman" w:cs="Times New Roman"/>
                <w:i/>
                <w:sz w:val="24"/>
                <w:szCs w:val="24"/>
              </w:rPr>
            </w:pPr>
            <w:r w:rsidRPr="00047564">
              <w:rPr>
                <w:rFonts w:ascii="Times New Roman" w:hAnsi="Times New Roman" w:cs="Times New Roman"/>
                <w:b/>
                <w:iCs/>
                <w:sz w:val="24"/>
                <w:szCs w:val="24"/>
              </w:rPr>
              <w:t>Промежуточная аттестация</w:t>
            </w:r>
          </w:p>
        </w:tc>
        <w:tc>
          <w:tcPr>
            <w:tcW w:w="1315" w:type="pct"/>
            <w:vAlign w:val="center"/>
          </w:tcPr>
          <w:p w14:paraId="600595EB" w14:textId="77777777" w:rsidR="009F10D0" w:rsidRPr="00047564" w:rsidRDefault="009F10D0" w:rsidP="009F10D0">
            <w:pPr>
              <w:suppressAutoHyphens/>
              <w:spacing w:after="0" w:line="240" w:lineRule="auto"/>
              <w:rPr>
                <w:rFonts w:ascii="Times New Roman" w:hAnsi="Times New Roman" w:cs="Times New Roman"/>
                <w:iCs/>
                <w:sz w:val="24"/>
                <w:szCs w:val="24"/>
              </w:rPr>
            </w:pPr>
            <w:r>
              <w:rPr>
                <w:rFonts w:ascii="Times New Roman" w:hAnsi="Times New Roman" w:cs="Times New Roman"/>
                <w:iCs/>
                <w:sz w:val="24"/>
                <w:szCs w:val="24"/>
              </w:rPr>
              <w:t>2</w:t>
            </w:r>
          </w:p>
        </w:tc>
      </w:tr>
    </w:tbl>
    <w:p w14:paraId="4C74134A" w14:textId="77777777" w:rsidR="009F10D0" w:rsidRPr="00047564" w:rsidRDefault="009F10D0" w:rsidP="00F411E0">
      <w:pPr>
        <w:pStyle w:val="a6"/>
        <w:numPr>
          <w:ilvl w:val="0"/>
          <w:numId w:val="7"/>
        </w:numPr>
        <w:spacing w:after="0" w:line="240" w:lineRule="auto"/>
        <w:jc w:val="both"/>
        <w:rPr>
          <w:rFonts w:ascii="Times New Roman" w:hAnsi="Times New Roman"/>
        </w:rPr>
      </w:pPr>
      <w:r w:rsidRPr="00047564">
        <w:rPr>
          <w:rFonts w:ascii="Times New Roman" w:hAnsi="Times New Roman"/>
        </w:rPr>
        <w:br w:type="page"/>
      </w:r>
      <w:bookmarkEnd w:id="5"/>
    </w:p>
    <w:p w14:paraId="1C14D746" w14:textId="77777777" w:rsidR="009F10D0" w:rsidRPr="00305DA3" w:rsidRDefault="009F10D0" w:rsidP="009F10D0">
      <w:pPr>
        <w:spacing w:after="0"/>
        <w:rPr>
          <w:rFonts w:ascii="Times New Roman" w:eastAsia="Times New Roman" w:hAnsi="Times New Roman" w:cs="Times New Roman"/>
          <w:sz w:val="24"/>
          <w:szCs w:val="24"/>
        </w:rPr>
        <w:sectPr w:rsidR="009F10D0" w:rsidRPr="00305DA3">
          <w:pgSz w:w="11906" w:h="16838"/>
          <w:pgMar w:top="426" w:right="849" w:bottom="709" w:left="851" w:header="709" w:footer="709" w:gutter="0"/>
          <w:cols w:space="720"/>
        </w:sectPr>
      </w:pPr>
    </w:p>
    <w:p w14:paraId="669366A7" w14:textId="77777777" w:rsidR="009F10D0" w:rsidRPr="00305DA3" w:rsidRDefault="009F10D0" w:rsidP="009F10D0">
      <w:pPr>
        <w:spacing w:after="0" w:line="240" w:lineRule="auto"/>
        <w:rPr>
          <w:rFonts w:ascii="Times New Roman" w:eastAsia="Times New Roman" w:hAnsi="Times New Roman" w:cs="Times New Roman"/>
          <w:b/>
          <w:sz w:val="24"/>
          <w:szCs w:val="24"/>
        </w:rPr>
      </w:pPr>
      <w:r w:rsidRPr="00305DA3">
        <w:rPr>
          <w:rFonts w:ascii="Times New Roman" w:eastAsia="Times New Roman" w:hAnsi="Times New Roman" w:cs="Times New Roman"/>
          <w:b/>
          <w:sz w:val="24"/>
          <w:szCs w:val="24"/>
        </w:rPr>
        <w:lastRenderedPageBreak/>
        <w:t>2.2. Тематический план и со</w:t>
      </w:r>
      <w:r>
        <w:rPr>
          <w:rFonts w:ascii="Times New Roman" w:eastAsia="Times New Roman" w:hAnsi="Times New Roman" w:cs="Times New Roman"/>
          <w:b/>
          <w:sz w:val="24"/>
          <w:szCs w:val="24"/>
        </w:rPr>
        <w:t>держание учебной дисциплины СГ.03 Иностранный язык в профессиональной деятельности</w:t>
      </w:r>
    </w:p>
    <w:p w14:paraId="3FD606C9" w14:textId="77777777" w:rsidR="009F10D0" w:rsidRDefault="009F10D0" w:rsidP="009F10D0">
      <w:pPr>
        <w:spacing w:after="0" w:line="240" w:lineRule="auto"/>
        <w:rPr>
          <w:rFonts w:ascii="Times New Roman" w:eastAsia="Times New Roman" w:hAnsi="Times New Roman" w:cs="Times New Roman"/>
          <w:sz w:val="24"/>
          <w:szCs w:val="24"/>
        </w:rPr>
      </w:pPr>
    </w:p>
    <w:tbl>
      <w:tblPr>
        <w:tblStyle w:val="ac"/>
        <w:tblpPr w:leftFromText="180" w:rightFromText="180" w:vertAnchor="text" w:tblpX="-743" w:tblpY="1"/>
        <w:tblW w:w="15701" w:type="dxa"/>
        <w:tblLayout w:type="fixed"/>
        <w:tblLook w:val="04A0" w:firstRow="1" w:lastRow="0" w:firstColumn="1" w:lastColumn="0" w:noHBand="0" w:noVBand="1"/>
      </w:tblPr>
      <w:tblGrid>
        <w:gridCol w:w="4077"/>
        <w:gridCol w:w="5387"/>
        <w:gridCol w:w="1559"/>
        <w:gridCol w:w="1843"/>
        <w:gridCol w:w="1134"/>
        <w:gridCol w:w="1701"/>
      </w:tblGrid>
      <w:tr w:rsidR="009F10D0" w:rsidRPr="00A3428F" w14:paraId="2DF376E6" w14:textId="77777777" w:rsidTr="009F10D0">
        <w:trPr>
          <w:trHeight w:val="277"/>
        </w:trPr>
        <w:tc>
          <w:tcPr>
            <w:tcW w:w="4077" w:type="dxa"/>
            <w:vAlign w:val="center"/>
          </w:tcPr>
          <w:p w14:paraId="10CF1900" w14:textId="77777777" w:rsidR="009F10D0" w:rsidRPr="00537AFB" w:rsidRDefault="009F10D0" w:rsidP="009F10D0">
            <w:pPr>
              <w:suppressAutoHyphens/>
              <w:jc w:val="center"/>
              <w:rPr>
                <w:rFonts w:ascii="Times New Roman" w:hAnsi="Times New Roman"/>
                <w:b/>
                <w:bCs/>
                <w:sz w:val="24"/>
                <w:szCs w:val="24"/>
              </w:rPr>
            </w:pPr>
            <w:r w:rsidRPr="00537AFB">
              <w:rPr>
                <w:rFonts w:ascii="Times New Roman" w:hAnsi="Times New Roman"/>
                <w:b/>
                <w:bCs/>
                <w:sz w:val="24"/>
                <w:szCs w:val="24"/>
              </w:rPr>
              <w:t>Наименование разделов и тем</w:t>
            </w:r>
          </w:p>
        </w:tc>
        <w:tc>
          <w:tcPr>
            <w:tcW w:w="5387" w:type="dxa"/>
            <w:vAlign w:val="center"/>
          </w:tcPr>
          <w:p w14:paraId="73FECF84" w14:textId="77777777" w:rsidR="009F10D0" w:rsidRPr="00537AFB" w:rsidRDefault="009F10D0" w:rsidP="009F10D0">
            <w:pPr>
              <w:suppressAutoHyphens/>
              <w:jc w:val="center"/>
              <w:rPr>
                <w:rFonts w:ascii="Times New Roman" w:hAnsi="Times New Roman"/>
                <w:b/>
                <w:bCs/>
                <w:sz w:val="24"/>
                <w:szCs w:val="24"/>
              </w:rPr>
            </w:pPr>
            <w:r>
              <w:rPr>
                <w:rFonts w:ascii="Times New Roman" w:hAnsi="Times New Roman"/>
                <w:b/>
                <w:bCs/>
                <w:sz w:val="24"/>
                <w:szCs w:val="24"/>
              </w:rPr>
              <w:t>Дидактические единицы, содержание</w:t>
            </w:r>
            <w:r w:rsidRPr="00537AFB">
              <w:rPr>
                <w:rFonts w:ascii="Times New Roman" w:hAnsi="Times New Roman"/>
                <w:b/>
                <w:bCs/>
                <w:sz w:val="24"/>
                <w:szCs w:val="24"/>
              </w:rPr>
              <w:t xml:space="preserve"> и формы организации деятельности обучающихся</w:t>
            </w:r>
          </w:p>
        </w:tc>
        <w:tc>
          <w:tcPr>
            <w:tcW w:w="1559" w:type="dxa"/>
          </w:tcPr>
          <w:p w14:paraId="116BF5D7" w14:textId="77777777" w:rsidR="009F10D0" w:rsidRPr="00537AFB" w:rsidRDefault="009F10D0" w:rsidP="009F10D0">
            <w:pPr>
              <w:suppressAutoHyphens/>
              <w:jc w:val="center"/>
              <w:rPr>
                <w:rFonts w:ascii="Times New Roman" w:hAnsi="Times New Roman"/>
                <w:b/>
                <w:bCs/>
                <w:sz w:val="24"/>
                <w:szCs w:val="24"/>
              </w:rPr>
            </w:pPr>
            <w:r w:rsidRPr="00537AFB">
              <w:rPr>
                <w:rFonts w:ascii="Times New Roman" w:hAnsi="Times New Roman"/>
                <w:b/>
                <w:bCs/>
                <w:sz w:val="24"/>
                <w:szCs w:val="24"/>
              </w:rPr>
              <w:t>Объем, акад. ч / в том числе в форме практической подготовки, акад ч</w:t>
            </w:r>
          </w:p>
        </w:tc>
        <w:tc>
          <w:tcPr>
            <w:tcW w:w="1843" w:type="dxa"/>
            <w:vAlign w:val="center"/>
          </w:tcPr>
          <w:p w14:paraId="75C2E862" w14:textId="77777777" w:rsidR="009F10D0" w:rsidRPr="00537AFB" w:rsidRDefault="009F10D0" w:rsidP="009F10D0">
            <w:pPr>
              <w:suppressAutoHyphens/>
              <w:jc w:val="center"/>
              <w:rPr>
                <w:rFonts w:ascii="Times New Roman" w:hAnsi="Times New Roman"/>
                <w:b/>
                <w:bCs/>
                <w:sz w:val="24"/>
                <w:szCs w:val="24"/>
              </w:rPr>
            </w:pPr>
            <w:r w:rsidRPr="00537AFB">
              <w:rPr>
                <w:rFonts w:ascii="Times New Roman" w:hAnsi="Times New Roman"/>
                <w:b/>
                <w:bCs/>
                <w:sz w:val="24"/>
                <w:szCs w:val="24"/>
              </w:rPr>
              <w:t>Коды компетенций и личностных результатов</w:t>
            </w:r>
            <w:r w:rsidRPr="00537AFB">
              <w:rPr>
                <w:rStyle w:val="af1"/>
                <w:rFonts w:ascii="Times New Roman" w:hAnsi="Times New Roman"/>
                <w:b/>
                <w:bCs/>
                <w:sz w:val="24"/>
                <w:szCs w:val="24"/>
              </w:rPr>
              <w:footnoteReference w:id="11"/>
            </w:r>
            <w:r w:rsidRPr="00537AFB">
              <w:rPr>
                <w:rFonts w:ascii="Times New Roman" w:hAnsi="Times New Roman"/>
                <w:b/>
                <w:bCs/>
                <w:sz w:val="24"/>
                <w:szCs w:val="24"/>
              </w:rPr>
              <w:t>, формированию которых способствует элемент программы</w:t>
            </w:r>
          </w:p>
        </w:tc>
        <w:tc>
          <w:tcPr>
            <w:tcW w:w="1134" w:type="dxa"/>
          </w:tcPr>
          <w:p w14:paraId="5159E90B" w14:textId="77777777" w:rsidR="009F10D0" w:rsidRPr="00537AFB" w:rsidRDefault="009F10D0" w:rsidP="009F10D0">
            <w:pPr>
              <w:suppressAutoHyphens/>
              <w:jc w:val="center"/>
              <w:rPr>
                <w:rFonts w:ascii="Times New Roman" w:hAnsi="Times New Roman"/>
                <w:b/>
                <w:bCs/>
                <w:sz w:val="24"/>
                <w:szCs w:val="24"/>
              </w:rPr>
            </w:pPr>
            <w:r w:rsidRPr="00537AFB">
              <w:rPr>
                <w:rFonts w:ascii="Times New Roman" w:hAnsi="Times New Roman"/>
                <w:sz w:val="24"/>
                <w:szCs w:val="24"/>
              </w:rPr>
              <w:t>Код ПК, ОК</w:t>
            </w:r>
          </w:p>
        </w:tc>
        <w:tc>
          <w:tcPr>
            <w:tcW w:w="1701" w:type="dxa"/>
          </w:tcPr>
          <w:p w14:paraId="014E2524" w14:textId="77777777" w:rsidR="009F10D0" w:rsidRPr="00537AFB" w:rsidRDefault="009F10D0" w:rsidP="009F10D0">
            <w:pPr>
              <w:suppressAutoHyphens/>
              <w:jc w:val="center"/>
              <w:rPr>
                <w:rFonts w:ascii="Times New Roman" w:hAnsi="Times New Roman"/>
                <w:b/>
                <w:bCs/>
                <w:sz w:val="24"/>
                <w:szCs w:val="24"/>
              </w:rPr>
            </w:pPr>
            <w:r w:rsidRPr="00537AFB">
              <w:rPr>
                <w:rFonts w:ascii="Times New Roman" w:hAnsi="Times New Roman"/>
                <w:sz w:val="24"/>
                <w:szCs w:val="24"/>
              </w:rPr>
              <w:t>Код Н/У/З</w:t>
            </w:r>
          </w:p>
        </w:tc>
      </w:tr>
      <w:tr w:rsidR="009F10D0" w:rsidRPr="00A3428F" w14:paraId="35BFA007" w14:textId="77777777" w:rsidTr="009F10D0">
        <w:trPr>
          <w:trHeight w:val="277"/>
        </w:trPr>
        <w:tc>
          <w:tcPr>
            <w:tcW w:w="4077" w:type="dxa"/>
          </w:tcPr>
          <w:p w14:paraId="70251E75" w14:textId="77777777" w:rsidR="009F10D0" w:rsidRPr="00537AFB" w:rsidRDefault="009F10D0" w:rsidP="009F10D0">
            <w:pPr>
              <w:jc w:val="center"/>
              <w:rPr>
                <w:rFonts w:ascii="Times New Roman" w:hAnsi="Times New Roman"/>
                <w:b/>
                <w:sz w:val="24"/>
                <w:szCs w:val="24"/>
              </w:rPr>
            </w:pPr>
            <w:r w:rsidRPr="00537AFB">
              <w:rPr>
                <w:rFonts w:ascii="Times New Roman" w:hAnsi="Times New Roman"/>
                <w:b/>
                <w:sz w:val="24"/>
                <w:szCs w:val="24"/>
              </w:rPr>
              <w:t>1</w:t>
            </w:r>
          </w:p>
        </w:tc>
        <w:tc>
          <w:tcPr>
            <w:tcW w:w="5387" w:type="dxa"/>
          </w:tcPr>
          <w:p w14:paraId="5B0E7017" w14:textId="77777777" w:rsidR="009F10D0" w:rsidRPr="00537AFB" w:rsidRDefault="009F10D0" w:rsidP="009F10D0">
            <w:pPr>
              <w:jc w:val="center"/>
              <w:rPr>
                <w:rFonts w:ascii="Times New Roman" w:hAnsi="Times New Roman"/>
                <w:b/>
                <w:sz w:val="24"/>
                <w:szCs w:val="24"/>
              </w:rPr>
            </w:pPr>
            <w:r w:rsidRPr="00537AFB">
              <w:rPr>
                <w:rFonts w:ascii="Times New Roman" w:hAnsi="Times New Roman"/>
                <w:b/>
                <w:sz w:val="24"/>
                <w:szCs w:val="24"/>
              </w:rPr>
              <w:t>2</w:t>
            </w:r>
          </w:p>
        </w:tc>
        <w:tc>
          <w:tcPr>
            <w:tcW w:w="1559" w:type="dxa"/>
          </w:tcPr>
          <w:p w14:paraId="53EF1512" w14:textId="77777777" w:rsidR="009F10D0" w:rsidRPr="00537AFB" w:rsidRDefault="009F10D0" w:rsidP="009F10D0">
            <w:pPr>
              <w:jc w:val="center"/>
              <w:rPr>
                <w:rFonts w:ascii="Times New Roman" w:hAnsi="Times New Roman"/>
                <w:b/>
                <w:sz w:val="24"/>
                <w:szCs w:val="24"/>
              </w:rPr>
            </w:pPr>
            <w:r w:rsidRPr="00537AFB">
              <w:rPr>
                <w:rFonts w:ascii="Times New Roman" w:hAnsi="Times New Roman"/>
                <w:b/>
                <w:sz w:val="24"/>
                <w:szCs w:val="24"/>
              </w:rPr>
              <w:t>3</w:t>
            </w:r>
          </w:p>
        </w:tc>
        <w:tc>
          <w:tcPr>
            <w:tcW w:w="1843" w:type="dxa"/>
          </w:tcPr>
          <w:p w14:paraId="160830E7" w14:textId="77777777" w:rsidR="009F10D0" w:rsidRPr="00537AFB" w:rsidRDefault="009F10D0" w:rsidP="009F10D0">
            <w:pPr>
              <w:jc w:val="center"/>
              <w:rPr>
                <w:rFonts w:ascii="Times New Roman" w:hAnsi="Times New Roman"/>
                <w:b/>
                <w:sz w:val="24"/>
                <w:szCs w:val="24"/>
              </w:rPr>
            </w:pPr>
            <w:r w:rsidRPr="00537AFB">
              <w:rPr>
                <w:rFonts w:ascii="Times New Roman" w:hAnsi="Times New Roman"/>
                <w:b/>
                <w:sz w:val="24"/>
                <w:szCs w:val="24"/>
              </w:rPr>
              <w:t>4</w:t>
            </w:r>
          </w:p>
        </w:tc>
        <w:tc>
          <w:tcPr>
            <w:tcW w:w="1134" w:type="dxa"/>
          </w:tcPr>
          <w:p w14:paraId="5348CDD5" w14:textId="77777777" w:rsidR="009F10D0" w:rsidRDefault="009F10D0" w:rsidP="009F10D0">
            <w:pPr>
              <w:jc w:val="center"/>
              <w:rPr>
                <w:rFonts w:ascii="Times New Roman" w:hAnsi="Times New Roman"/>
                <w:sz w:val="24"/>
                <w:szCs w:val="24"/>
                <w:lang w:val="uk-UA"/>
              </w:rPr>
            </w:pPr>
          </w:p>
        </w:tc>
        <w:tc>
          <w:tcPr>
            <w:tcW w:w="1701" w:type="dxa"/>
          </w:tcPr>
          <w:p w14:paraId="2B0D3BE6" w14:textId="77777777" w:rsidR="009F10D0" w:rsidRDefault="009F10D0" w:rsidP="009F10D0">
            <w:pPr>
              <w:jc w:val="center"/>
              <w:rPr>
                <w:rFonts w:ascii="Times New Roman" w:hAnsi="Times New Roman"/>
                <w:sz w:val="24"/>
                <w:szCs w:val="24"/>
                <w:lang w:val="uk-UA"/>
              </w:rPr>
            </w:pPr>
          </w:p>
        </w:tc>
      </w:tr>
      <w:tr w:rsidR="009F10D0" w:rsidRPr="00A3428F" w14:paraId="125CBBCE" w14:textId="77777777" w:rsidTr="009F10D0">
        <w:trPr>
          <w:trHeight w:val="277"/>
        </w:trPr>
        <w:tc>
          <w:tcPr>
            <w:tcW w:w="4077" w:type="dxa"/>
          </w:tcPr>
          <w:p w14:paraId="136AEC3C" w14:textId="77777777" w:rsidR="009F10D0" w:rsidRPr="006D7CB2" w:rsidRDefault="009F10D0" w:rsidP="009F10D0">
            <w:pPr>
              <w:rPr>
                <w:rFonts w:ascii="Times New Roman" w:hAnsi="Times New Roman"/>
                <w:b/>
                <w:bCs/>
                <w:sz w:val="24"/>
                <w:szCs w:val="24"/>
              </w:rPr>
            </w:pPr>
            <w:r w:rsidRPr="00537AFB">
              <w:rPr>
                <w:rFonts w:ascii="Times New Roman" w:hAnsi="Times New Roman"/>
                <w:b/>
                <w:sz w:val="24"/>
                <w:szCs w:val="24"/>
              </w:rPr>
              <w:t>Раздел 1. Вводно-коррективный курс</w:t>
            </w:r>
          </w:p>
        </w:tc>
        <w:tc>
          <w:tcPr>
            <w:tcW w:w="5387" w:type="dxa"/>
          </w:tcPr>
          <w:p w14:paraId="07F57C69" w14:textId="77777777" w:rsidR="009F10D0" w:rsidRPr="00A3428F" w:rsidRDefault="009F10D0" w:rsidP="009F10D0">
            <w:pPr>
              <w:rPr>
                <w:rFonts w:ascii="Times New Roman" w:hAnsi="Times New Roman"/>
                <w:b/>
                <w:sz w:val="24"/>
                <w:szCs w:val="24"/>
              </w:rPr>
            </w:pPr>
          </w:p>
        </w:tc>
        <w:tc>
          <w:tcPr>
            <w:tcW w:w="1559" w:type="dxa"/>
          </w:tcPr>
          <w:p w14:paraId="6FB28DFA" w14:textId="77777777" w:rsidR="009F10D0" w:rsidRPr="00A3428F" w:rsidRDefault="009F10D0" w:rsidP="009F10D0">
            <w:pPr>
              <w:jc w:val="center"/>
              <w:rPr>
                <w:rFonts w:ascii="Times New Roman" w:hAnsi="Times New Roman"/>
                <w:sz w:val="24"/>
                <w:szCs w:val="24"/>
              </w:rPr>
            </w:pPr>
          </w:p>
        </w:tc>
        <w:tc>
          <w:tcPr>
            <w:tcW w:w="1843" w:type="dxa"/>
          </w:tcPr>
          <w:p w14:paraId="2FFD94C0" w14:textId="77777777" w:rsidR="009F10D0" w:rsidRDefault="009F10D0" w:rsidP="009F10D0">
            <w:pPr>
              <w:jc w:val="center"/>
              <w:rPr>
                <w:rFonts w:ascii="Times New Roman" w:hAnsi="Times New Roman"/>
                <w:sz w:val="24"/>
                <w:szCs w:val="24"/>
                <w:lang w:val="uk-UA"/>
              </w:rPr>
            </w:pPr>
          </w:p>
        </w:tc>
        <w:tc>
          <w:tcPr>
            <w:tcW w:w="1134" w:type="dxa"/>
          </w:tcPr>
          <w:p w14:paraId="2E405701" w14:textId="77777777" w:rsidR="009F10D0" w:rsidRDefault="009F10D0" w:rsidP="009F10D0">
            <w:pPr>
              <w:jc w:val="center"/>
              <w:rPr>
                <w:rFonts w:ascii="Times New Roman" w:hAnsi="Times New Roman"/>
                <w:sz w:val="24"/>
                <w:szCs w:val="24"/>
                <w:lang w:val="uk-UA"/>
              </w:rPr>
            </w:pPr>
          </w:p>
        </w:tc>
        <w:tc>
          <w:tcPr>
            <w:tcW w:w="1701" w:type="dxa"/>
          </w:tcPr>
          <w:p w14:paraId="75567F40" w14:textId="77777777" w:rsidR="009F10D0" w:rsidRDefault="009F10D0" w:rsidP="009F10D0">
            <w:pPr>
              <w:jc w:val="center"/>
              <w:rPr>
                <w:rFonts w:ascii="Times New Roman" w:hAnsi="Times New Roman"/>
                <w:sz w:val="24"/>
                <w:szCs w:val="24"/>
                <w:lang w:val="uk-UA"/>
              </w:rPr>
            </w:pPr>
          </w:p>
        </w:tc>
      </w:tr>
      <w:tr w:rsidR="009F10D0" w:rsidRPr="00A3428F" w14:paraId="7A8953EF" w14:textId="77777777" w:rsidTr="009F10D0">
        <w:trPr>
          <w:trHeight w:val="277"/>
        </w:trPr>
        <w:tc>
          <w:tcPr>
            <w:tcW w:w="4077" w:type="dxa"/>
            <w:vMerge w:val="restart"/>
          </w:tcPr>
          <w:p w14:paraId="0A9D8390" w14:textId="77777777" w:rsidR="009F10D0" w:rsidRPr="006D7CB2" w:rsidRDefault="009F10D0" w:rsidP="009F10D0">
            <w:pPr>
              <w:rPr>
                <w:rFonts w:ascii="Times New Roman" w:hAnsi="Times New Roman"/>
                <w:b/>
                <w:bCs/>
                <w:sz w:val="24"/>
                <w:szCs w:val="24"/>
              </w:rPr>
            </w:pPr>
            <w:r w:rsidRPr="00537AFB">
              <w:rPr>
                <w:rFonts w:ascii="Times New Roman" w:hAnsi="Times New Roman"/>
                <w:b/>
                <w:sz w:val="24"/>
                <w:szCs w:val="24"/>
              </w:rPr>
              <w:t>Тема 1.1.</w:t>
            </w:r>
            <w:r w:rsidRPr="00537AFB">
              <w:rPr>
                <w:rFonts w:ascii="Times New Roman" w:hAnsi="Times New Roman"/>
                <w:sz w:val="24"/>
                <w:szCs w:val="24"/>
              </w:rPr>
              <w:t>Зачем нам нужны иностранные языки?</w:t>
            </w:r>
          </w:p>
        </w:tc>
        <w:tc>
          <w:tcPr>
            <w:tcW w:w="5387" w:type="dxa"/>
          </w:tcPr>
          <w:p w14:paraId="57CCE7DA" w14:textId="77777777" w:rsidR="009F10D0" w:rsidRPr="00A3428F" w:rsidRDefault="009F10D0" w:rsidP="009F10D0">
            <w:pPr>
              <w:rPr>
                <w:rFonts w:ascii="Times New Roman" w:hAnsi="Times New Roman"/>
                <w:b/>
                <w:sz w:val="24"/>
                <w:szCs w:val="24"/>
              </w:rPr>
            </w:pPr>
            <w:r w:rsidRPr="0066127A">
              <w:rPr>
                <w:rFonts w:ascii="Times New Roman" w:hAnsi="Times New Roman"/>
                <w:b/>
                <w:bCs/>
                <w:sz w:val="24"/>
                <w:szCs w:val="24"/>
              </w:rPr>
              <w:t>Дидактические единицы, содержание</w:t>
            </w:r>
          </w:p>
        </w:tc>
        <w:tc>
          <w:tcPr>
            <w:tcW w:w="1559" w:type="dxa"/>
          </w:tcPr>
          <w:p w14:paraId="6AE78D67" w14:textId="77777777" w:rsidR="009F10D0" w:rsidRPr="00A3428F" w:rsidRDefault="009F10D0" w:rsidP="009F10D0">
            <w:pPr>
              <w:jc w:val="center"/>
              <w:rPr>
                <w:rFonts w:ascii="Times New Roman" w:hAnsi="Times New Roman"/>
                <w:sz w:val="24"/>
                <w:szCs w:val="24"/>
              </w:rPr>
            </w:pPr>
          </w:p>
        </w:tc>
        <w:tc>
          <w:tcPr>
            <w:tcW w:w="1843" w:type="dxa"/>
            <w:vMerge w:val="restart"/>
          </w:tcPr>
          <w:p w14:paraId="5028A83F" w14:textId="77777777" w:rsidR="009F10D0" w:rsidRPr="00537AFB" w:rsidRDefault="009F10D0" w:rsidP="009F10D0">
            <w:pPr>
              <w:jc w:val="center"/>
              <w:rPr>
                <w:rFonts w:ascii="Times New Roman" w:hAnsi="Times New Roman"/>
                <w:sz w:val="24"/>
                <w:szCs w:val="24"/>
              </w:rPr>
            </w:pPr>
          </w:p>
          <w:p w14:paraId="42CB4E3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0C850301" w14:textId="77777777" w:rsidR="009F10D0" w:rsidRPr="00537AFB" w:rsidRDefault="009F10D0" w:rsidP="009F10D0">
            <w:pPr>
              <w:jc w:val="center"/>
              <w:rPr>
                <w:rFonts w:ascii="Times New Roman" w:hAnsi="Times New Roman"/>
                <w:sz w:val="24"/>
                <w:szCs w:val="24"/>
              </w:rPr>
            </w:pPr>
          </w:p>
          <w:p w14:paraId="65D10179" w14:textId="77777777" w:rsidR="009F10D0" w:rsidRPr="00537AFB" w:rsidRDefault="009F10D0" w:rsidP="009F10D0">
            <w:pPr>
              <w:jc w:val="center"/>
              <w:rPr>
                <w:rFonts w:ascii="Times New Roman" w:hAnsi="Times New Roman"/>
                <w:sz w:val="24"/>
                <w:szCs w:val="24"/>
              </w:rPr>
            </w:pPr>
          </w:p>
          <w:p w14:paraId="1E325D12" w14:textId="77777777" w:rsidR="009F10D0" w:rsidRPr="00537AFB" w:rsidRDefault="009F10D0" w:rsidP="009F10D0">
            <w:pPr>
              <w:jc w:val="center"/>
              <w:rPr>
                <w:rFonts w:ascii="Times New Roman" w:hAnsi="Times New Roman"/>
                <w:sz w:val="24"/>
                <w:szCs w:val="24"/>
              </w:rPr>
            </w:pPr>
          </w:p>
          <w:p w14:paraId="0D29346A" w14:textId="77777777" w:rsidR="009F10D0" w:rsidRPr="00537AFB" w:rsidRDefault="009F10D0" w:rsidP="009F10D0">
            <w:pPr>
              <w:jc w:val="center"/>
              <w:rPr>
                <w:rFonts w:ascii="Times New Roman" w:hAnsi="Times New Roman"/>
                <w:sz w:val="24"/>
                <w:szCs w:val="24"/>
              </w:rPr>
            </w:pPr>
          </w:p>
          <w:p w14:paraId="00CC74D1" w14:textId="77777777" w:rsidR="009F10D0" w:rsidRPr="00537AFB" w:rsidRDefault="009F10D0" w:rsidP="009F10D0">
            <w:pPr>
              <w:jc w:val="center"/>
              <w:rPr>
                <w:rFonts w:ascii="Times New Roman" w:hAnsi="Times New Roman"/>
                <w:sz w:val="24"/>
                <w:szCs w:val="24"/>
              </w:rPr>
            </w:pPr>
          </w:p>
          <w:p w14:paraId="3EAA3325" w14:textId="77777777" w:rsidR="009F10D0" w:rsidRPr="00537AFB" w:rsidRDefault="009F10D0" w:rsidP="009F10D0">
            <w:pPr>
              <w:jc w:val="center"/>
              <w:rPr>
                <w:rFonts w:ascii="Times New Roman" w:hAnsi="Times New Roman"/>
                <w:sz w:val="24"/>
                <w:szCs w:val="24"/>
              </w:rPr>
            </w:pPr>
          </w:p>
          <w:p w14:paraId="2278D548" w14:textId="77777777" w:rsidR="009F10D0" w:rsidRPr="00537AFB" w:rsidRDefault="009F10D0" w:rsidP="009F10D0">
            <w:pPr>
              <w:jc w:val="center"/>
              <w:rPr>
                <w:rFonts w:ascii="Times New Roman" w:hAnsi="Times New Roman"/>
                <w:sz w:val="24"/>
                <w:szCs w:val="24"/>
              </w:rPr>
            </w:pPr>
          </w:p>
          <w:p w14:paraId="109AEB00" w14:textId="77777777" w:rsidR="009F10D0" w:rsidRPr="00537AFB" w:rsidRDefault="009F10D0" w:rsidP="009F10D0">
            <w:pPr>
              <w:jc w:val="center"/>
              <w:rPr>
                <w:rFonts w:ascii="Times New Roman" w:hAnsi="Times New Roman"/>
                <w:sz w:val="24"/>
                <w:szCs w:val="24"/>
              </w:rPr>
            </w:pPr>
          </w:p>
          <w:p w14:paraId="22360930" w14:textId="77777777" w:rsidR="009F10D0" w:rsidRPr="00537AFB" w:rsidRDefault="009F10D0" w:rsidP="009F10D0">
            <w:pPr>
              <w:jc w:val="center"/>
              <w:rPr>
                <w:rFonts w:ascii="Times New Roman" w:hAnsi="Times New Roman"/>
                <w:sz w:val="24"/>
                <w:szCs w:val="24"/>
              </w:rPr>
            </w:pPr>
          </w:p>
          <w:p w14:paraId="0E0B3408" w14:textId="77777777" w:rsidR="009F10D0" w:rsidRPr="00537AFB" w:rsidRDefault="009F10D0" w:rsidP="009F10D0">
            <w:pPr>
              <w:jc w:val="center"/>
              <w:rPr>
                <w:rFonts w:ascii="Times New Roman" w:hAnsi="Times New Roman"/>
                <w:sz w:val="24"/>
                <w:szCs w:val="24"/>
              </w:rPr>
            </w:pPr>
          </w:p>
          <w:p w14:paraId="5ED7D638" w14:textId="77777777" w:rsidR="009F10D0" w:rsidRPr="00537AFB" w:rsidRDefault="009F10D0" w:rsidP="009F10D0">
            <w:pPr>
              <w:jc w:val="center"/>
              <w:rPr>
                <w:rFonts w:ascii="Times New Roman" w:hAnsi="Times New Roman"/>
                <w:sz w:val="24"/>
                <w:szCs w:val="24"/>
              </w:rPr>
            </w:pPr>
          </w:p>
          <w:p w14:paraId="19420ED8" w14:textId="77777777" w:rsidR="009F10D0" w:rsidRPr="00537AFB" w:rsidRDefault="009F10D0" w:rsidP="009F10D0">
            <w:pPr>
              <w:rPr>
                <w:rFonts w:ascii="Times New Roman" w:hAnsi="Times New Roman"/>
                <w:sz w:val="24"/>
                <w:szCs w:val="24"/>
              </w:rPr>
            </w:pPr>
          </w:p>
        </w:tc>
        <w:tc>
          <w:tcPr>
            <w:tcW w:w="1134" w:type="dxa"/>
            <w:vMerge w:val="restart"/>
          </w:tcPr>
          <w:p w14:paraId="1640288C" w14:textId="77777777" w:rsidR="009F10D0" w:rsidRPr="00537AFB" w:rsidRDefault="009F10D0" w:rsidP="009F10D0">
            <w:pPr>
              <w:jc w:val="center"/>
              <w:rPr>
                <w:rFonts w:ascii="Times New Roman" w:hAnsi="Times New Roman"/>
                <w:sz w:val="24"/>
                <w:szCs w:val="24"/>
              </w:rPr>
            </w:pPr>
          </w:p>
          <w:p w14:paraId="36603F8D"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2572E302" w14:textId="77777777" w:rsidR="009F10D0" w:rsidRPr="00537AFB" w:rsidRDefault="009F10D0" w:rsidP="009F10D0">
            <w:pPr>
              <w:jc w:val="center"/>
              <w:rPr>
                <w:rFonts w:ascii="Times New Roman" w:hAnsi="Times New Roman"/>
                <w:sz w:val="24"/>
                <w:szCs w:val="24"/>
              </w:rPr>
            </w:pPr>
          </w:p>
          <w:p w14:paraId="437B94F3"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770E0438"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6FC4BF4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09.03</w:t>
            </w:r>
          </w:p>
          <w:p w14:paraId="69EB9043"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0D0A4976"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5EB0F5A7"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45CCF3F0"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62B72A15"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27D6570D"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64D64505"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0B22AC9B" w14:textId="77777777" w:rsidR="009F10D0" w:rsidRPr="00537AFB" w:rsidRDefault="009F10D0" w:rsidP="009F10D0">
            <w:pPr>
              <w:jc w:val="center"/>
              <w:rPr>
                <w:rFonts w:ascii="Times New Roman" w:hAnsi="Times New Roman"/>
                <w:sz w:val="24"/>
                <w:szCs w:val="24"/>
              </w:rPr>
            </w:pPr>
          </w:p>
          <w:p w14:paraId="4C447D57" w14:textId="77777777" w:rsidR="009F10D0" w:rsidRPr="00537AFB" w:rsidRDefault="009F10D0" w:rsidP="009F10D0">
            <w:pPr>
              <w:rPr>
                <w:rFonts w:ascii="Times New Roman" w:hAnsi="Times New Roman"/>
                <w:sz w:val="24"/>
                <w:szCs w:val="24"/>
              </w:rPr>
            </w:pPr>
          </w:p>
        </w:tc>
      </w:tr>
      <w:tr w:rsidR="009F10D0" w:rsidRPr="00A3428F" w14:paraId="1C52A1E8" w14:textId="77777777" w:rsidTr="009F10D0">
        <w:trPr>
          <w:trHeight w:val="277"/>
        </w:trPr>
        <w:tc>
          <w:tcPr>
            <w:tcW w:w="4077" w:type="dxa"/>
            <w:vMerge/>
          </w:tcPr>
          <w:p w14:paraId="0165F628" w14:textId="77777777" w:rsidR="009F10D0" w:rsidRPr="006D7CB2" w:rsidRDefault="009F10D0" w:rsidP="009F10D0">
            <w:pPr>
              <w:rPr>
                <w:rFonts w:ascii="Times New Roman" w:hAnsi="Times New Roman"/>
                <w:b/>
                <w:bCs/>
                <w:sz w:val="24"/>
                <w:szCs w:val="24"/>
              </w:rPr>
            </w:pPr>
          </w:p>
        </w:tc>
        <w:tc>
          <w:tcPr>
            <w:tcW w:w="5387" w:type="dxa"/>
          </w:tcPr>
          <w:p w14:paraId="3FA11999" w14:textId="77777777" w:rsidR="009F10D0" w:rsidRPr="00A3428F" w:rsidRDefault="009F10D0" w:rsidP="009F10D0">
            <w:pPr>
              <w:rPr>
                <w:rFonts w:ascii="Times New Roman" w:hAnsi="Times New Roman"/>
                <w:b/>
                <w:sz w:val="24"/>
                <w:szCs w:val="24"/>
              </w:rPr>
            </w:pPr>
            <w:r w:rsidRPr="00537AFB">
              <w:rPr>
                <w:rFonts w:ascii="Times New Roman" w:hAnsi="Times New Roman"/>
                <w:sz w:val="24"/>
                <w:szCs w:val="24"/>
              </w:rPr>
              <w:t>Интересное об английском Иностранные языки в нашей жизни. Иностранные языки в профессиональной деятельности.</w:t>
            </w:r>
          </w:p>
        </w:tc>
        <w:tc>
          <w:tcPr>
            <w:tcW w:w="1559" w:type="dxa"/>
          </w:tcPr>
          <w:p w14:paraId="225FDDD9" w14:textId="77777777" w:rsidR="009F10D0" w:rsidRPr="00265B28" w:rsidRDefault="009F10D0" w:rsidP="009F10D0">
            <w:pPr>
              <w:jc w:val="center"/>
              <w:rPr>
                <w:rFonts w:ascii="Times New Roman" w:hAnsi="Times New Roman"/>
                <w:sz w:val="24"/>
                <w:szCs w:val="24"/>
              </w:rPr>
            </w:pPr>
          </w:p>
        </w:tc>
        <w:tc>
          <w:tcPr>
            <w:tcW w:w="1843" w:type="dxa"/>
            <w:vMerge/>
          </w:tcPr>
          <w:p w14:paraId="52CE95EA" w14:textId="77777777" w:rsidR="009F10D0" w:rsidRDefault="009F10D0" w:rsidP="009F10D0">
            <w:pPr>
              <w:jc w:val="center"/>
              <w:rPr>
                <w:rFonts w:ascii="Times New Roman" w:hAnsi="Times New Roman"/>
                <w:sz w:val="24"/>
                <w:szCs w:val="24"/>
                <w:lang w:val="uk-UA"/>
              </w:rPr>
            </w:pPr>
          </w:p>
        </w:tc>
        <w:tc>
          <w:tcPr>
            <w:tcW w:w="1134" w:type="dxa"/>
            <w:vMerge/>
          </w:tcPr>
          <w:p w14:paraId="5A5A01CE" w14:textId="77777777" w:rsidR="009F10D0" w:rsidRDefault="009F10D0" w:rsidP="009F10D0">
            <w:pPr>
              <w:jc w:val="center"/>
              <w:rPr>
                <w:rFonts w:ascii="Times New Roman" w:hAnsi="Times New Roman"/>
                <w:sz w:val="24"/>
                <w:szCs w:val="24"/>
                <w:lang w:val="uk-UA"/>
              </w:rPr>
            </w:pPr>
          </w:p>
        </w:tc>
        <w:tc>
          <w:tcPr>
            <w:tcW w:w="1701" w:type="dxa"/>
            <w:vMerge/>
          </w:tcPr>
          <w:p w14:paraId="4A0426D5" w14:textId="77777777" w:rsidR="009F10D0" w:rsidRDefault="009F10D0" w:rsidP="009F10D0">
            <w:pPr>
              <w:jc w:val="center"/>
              <w:rPr>
                <w:rFonts w:ascii="Times New Roman" w:hAnsi="Times New Roman"/>
                <w:sz w:val="24"/>
                <w:szCs w:val="24"/>
                <w:lang w:val="uk-UA"/>
              </w:rPr>
            </w:pPr>
          </w:p>
        </w:tc>
      </w:tr>
      <w:tr w:rsidR="009F10D0" w:rsidRPr="005E3756" w14:paraId="3424EE01" w14:textId="77777777" w:rsidTr="009F10D0">
        <w:trPr>
          <w:trHeight w:val="277"/>
        </w:trPr>
        <w:tc>
          <w:tcPr>
            <w:tcW w:w="4077" w:type="dxa"/>
            <w:vMerge/>
          </w:tcPr>
          <w:p w14:paraId="291A03AB" w14:textId="77777777" w:rsidR="009F10D0" w:rsidRPr="006D7CB2" w:rsidRDefault="009F10D0" w:rsidP="009F10D0">
            <w:pPr>
              <w:rPr>
                <w:rFonts w:ascii="Times New Roman" w:hAnsi="Times New Roman"/>
                <w:b/>
                <w:bCs/>
                <w:sz w:val="24"/>
                <w:szCs w:val="24"/>
              </w:rPr>
            </w:pPr>
          </w:p>
        </w:tc>
        <w:tc>
          <w:tcPr>
            <w:tcW w:w="5387" w:type="dxa"/>
          </w:tcPr>
          <w:p w14:paraId="660B8E69" w14:textId="77777777" w:rsidR="009F10D0" w:rsidRPr="00585EBB" w:rsidRDefault="009F10D0" w:rsidP="009F10D0">
            <w:pPr>
              <w:rPr>
                <w:rFonts w:ascii="Times New Roman" w:hAnsi="Times New Roman"/>
                <w:b/>
                <w:sz w:val="24"/>
                <w:szCs w:val="24"/>
                <w:lang w:val="en-US"/>
              </w:rPr>
            </w:pPr>
            <w:r w:rsidRPr="00537AFB">
              <w:rPr>
                <w:rFonts w:ascii="Times New Roman" w:hAnsi="Times New Roman"/>
                <w:sz w:val="24"/>
                <w:szCs w:val="24"/>
              </w:rPr>
              <w:t>Грамматический материал: Повторение времен группы Simple. Образование</w:t>
            </w:r>
            <w:r w:rsidRPr="00537AFB">
              <w:rPr>
                <w:rFonts w:ascii="Times New Roman" w:hAnsi="Times New Roman"/>
                <w:sz w:val="24"/>
                <w:szCs w:val="24"/>
                <w:lang w:val="en-US"/>
              </w:rPr>
              <w:t xml:space="preserve">, </w:t>
            </w:r>
            <w:r w:rsidRPr="00537AFB">
              <w:rPr>
                <w:rFonts w:ascii="Times New Roman" w:hAnsi="Times New Roman"/>
                <w:sz w:val="24"/>
                <w:szCs w:val="24"/>
              </w:rPr>
              <w:t>употребление</w:t>
            </w:r>
            <w:r w:rsidRPr="00537AFB">
              <w:rPr>
                <w:rFonts w:ascii="Times New Roman" w:hAnsi="Times New Roman"/>
                <w:sz w:val="24"/>
                <w:szCs w:val="24"/>
                <w:lang w:val="en-US"/>
              </w:rPr>
              <w:t xml:space="preserve"> Present, Past Continuous Tense.</w:t>
            </w:r>
          </w:p>
        </w:tc>
        <w:tc>
          <w:tcPr>
            <w:tcW w:w="1559" w:type="dxa"/>
          </w:tcPr>
          <w:p w14:paraId="6463436F" w14:textId="77777777" w:rsidR="009F10D0" w:rsidRPr="006A1F1A" w:rsidRDefault="009F10D0" w:rsidP="009F10D0">
            <w:pPr>
              <w:jc w:val="center"/>
              <w:rPr>
                <w:rFonts w:ascii="Times New Roman" w:hAnsi="Times New Roman"/>
                <w:sz w:val="24"/>
                <w:szCs w:val="24"/>
                <w:lang w:val="en-US"/>
              </w:rPr>
            </w:pPr>
          </w:p>
        </w:tc>
        <w:tc>
          <w:tcPr>
            <w:tcW w:w="1843" w:type="dxa"/>
            <w:vMerge/>
          </w:tcPr>
          <w:p w14:paraId="4F1EEBBD" w14:textId="77777777" w:rsidR="009F10D0" w:rsidRDefault="009F10D0" w:rsidP="009F10D0">
            <w:pPr>
              <w:jc w:val="center"/>
              <w:rPr>
                <w:rFonts w:ascii="Times New Roman" w:hAnsi="Times New Roman"/>
                <w:sz w:val="24"/>
                <w:szCs w:val="24"/>
                <w:lang w:val="uk-UA"/>
              </w:rPr>
            </w:pPr>
          </w:p>
        </w:tc>
        <w:tc>
          <w:tcPr>
            <w:tcW w:w="1134" w:type="dxa"/>
            <w:vMerge/>
          </w:tcPr>
          <w:p w14:paraId="70469982" w14:textId="77777777" w:rsidR="009F10D0" w:rsidRDefault="009F10D0" w:rsidP="009F10D0">
            <w:pPr>
              <w:jc w:val="center"/>
              <w:rPr>
                <w:rFonts w:ascii="Times New Roman" w:hAnsi="Times New Roman"/>
                <w:sz w:val="24"/>
                <w:szCs w:val="24"/>
                <w:lang w:val="uk-UA"/>
              </w:rPr>
            </w:pPr>
          </w:p>
        </w:tc>
        <w:tc>
          <w:tcPr>
            <w:tcW w:w="1701" w:type="dxa"/>
            <w:vMerge/>
          </w:tcPr>
          <w:p w14:paraId="5F7C06FC" w14:textId="77777777" w:rsidR="009F10D0" w:rsidRDefault="009F10D0" w:rsidP="009F10D0">
            <w:pPr>
              <w:jc w:val="center"/>
              <w:rPr>
                <w:rFonts w:ascii="Times New Roman" w:hAnsi="Times New Roman"/>
                <w:sz w:val="24"/>
                <w:szCs w:val="24"/>
                <w:lang w:val="uk-UA"/>
              </w:rPr>
            </w:pPr>
          </w:p>
        </w:tc>
      </w:tr>
      <w:tr w:rsidR="009F10D0" w:rsidRPr="00A3428F" w14:paraId="7E827BFF" w14:textId="77777777" w:rsidTr="009F10D0">
        <w:trPr>
          <w:trHeight w:val="277"/>
        </w:trPr>
        <w:tc>
          <w:tcPr>
            <w:tcW w:w="4077" w:type="dxa"/>
            <w:vMerge/>
          </w:tcPr>
          <w:p w14:paraId="07CB6AE4" w14:textId="77777777" w:rsidR="009F10D0" w:rsidRPr="00585EBB" w:rsidRDefault="009F10D0" w:rsidP="009F10D0">
            <w:pPr>
              <w:rPr>
                <w:rFonts w:ascii="Times New Roman" w:hAnsi="Times New Roman"/>
                <w:b/>
                <w:bCs/>
                <w:sz w:val="24"/>
                <w:szCs w:val="24"/>
                <w:lang w:val="en-US"/>
              </w:rPr>
            </w:pPr>
          </w:p>
        </w:tc>
        <w:tc>
          <w:tcPr>
            <w:tcW w:w="5387" w:type="dxa"/>
          </w:tcPr>
          <w:p w14:paraId="21D06E18" w14:textId="77777777" w:rsidR="009F10D0" w:rsidRPr="00A3428F" w:rsidRDefault="009F10D0" w:rsidP="009F10D0">
            <w:pPr>
              <w:rPr>
                <w:rFonts w:ascii="Times New Roman" w:hAnsi="Times New Roman"/>
                <w:b/>
                <w:sz w:val="24"/>
                <w:szCs w:val="24"/>
              </w:rPr>
            </w:pPr>
            <w:r w:rsidRPr="008121EC">
              <w:rPr>
                <w:rStyle w:val="FontStyle74"/>
              </w:rPr>
              <w:t>В том числе практических и лабораторных занятий</w:t>
            </w:r>
          </w:p>
        </w:tc>
        <w:tc>
          <w:tcPr>
            <w:tcW w:w="1559" w:type="dxa"/>
          </w:tcPr>
          <w:p w14:paraId="541C4A36"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8</w:t>
            </w:r>
          </w:p>
        </w:tc>
        <w:tc>
          <w:tcPr>
            <w:tcW w:w="1843" w:type="dxa"/>
            <w:vMerge/>
          </w:tcPr>
          <w:p w14:paraId="5C57DBFF" w14:textId="77777777" w:rsidR="009F10D0" w:rsidRDefault="009F10D0" w:rsidP="009F10D0">
            <w:pPr>
              <w:jc w:val="center"/>
              <w:rPr>
                <w:rFonts w:ascii="Times New Roman" w:hAnsi="Times New Roman"/>
                <w:sz w:val="24"/>
                <w:szCs w:val="24"/>
                <w:lang w:val="uk-UA"/>
              </w:rPr>
            </w:pPr>
          </w:p>
        </w:tc>
        <w:tc>
          <w:tcPr>
            <w:tcW w:w="1134" w:type="dxa"/>
            <w:vMerge/>
          </w:tcPr>
          <w:p w14:paraId="319FB26F" w14:textId="77777777" w:rsidR="009F10D0" w:rsidRDefault="009F10D0" w:rsidP="009F10D0">
            <w:pPr>
              <w:jc w:val="center"/>
              <w:rPr>
                <w:rFonts w:ascii="Times New Roman" w:hAnsi="Times New Roman"/>
                <w:sz w:val="24"/>
                <w:szCs w:val="24"/>
                <w:lang w:val="uk-UA"/>
              </w:rPr>
            </w:pPr>
          </w:p>
        </w:tc>
        <w:tc>
          <w:tcPr>
            <w:tcW w:w="1701" w:type="dxa"/>
            <w:vMerge/>
          </w:tcPr>
          <w:p w14:paraId="568D1C46" w14:textId="77777777" w:rsidR="009F10D0" w:rsidRDefault="009F10D0" w:rsidP="009F10D0">
            <w:pPr>
              <w:jc w:val="center"/>
              <w:rPr>
                <w:rFonts w:ascii="Times New Roman" w:hAnsi="Times New Roman"/>
                <w:sz w:val="24"/>
                <w:szCs w:val="24"/>
                <w:lang w:val="uk-UA"/>
              </w:rPr>
            </w:pPr>
          </w:p>
        </w:tc>
      </w:tr>
      <w:tr w:rsidR="009F10D0" w:rsidRPr="00A3428F" w14:paraId="0EBDD1CE" w14:textId="77777777" w:rsidTr="009F10D0">
        <w:trPr>
          <w:trHeight w:val="277"/>
        </w:trPr>
        <w:tc>
          <w:tcPr>
            <w:tcW w:w="4077" w:type="dxa"/>
            <w:vMerge/>
          </w:tcPr>
          <w:p w14:paraId="6EDBEC48" w14:textId="77777777" w:rsidR="009F10D0" w:rsidRPr="006D7CB2" w:rsidRDefault="009F10D0" w:rsidP="009F10D0">
            <w:pPr>
              <w:rPr>
                <w:rFonts w:ascii="Times New Roman" w:hAnsi="Times New Roman"/>
                <w:b/>
                <w:bCs/>
                <w:sz w:val="24"/>
                <w:szCs w:val="24"/>
              </w:rPr>
            </w:pPr>
          </w:p>
        </w:tc>
        <w:tc>
          <w:tcPr>
            <w:tcW w:w="5387" w:type="dxa"/>
          </w:tcPr>
          <w:p w14:paraId="06046FBC" w14:textId="77777777" w:rsidR="009F10D0" w:rsidRPr="00537AFB" w:rsidRDefault="009F10D0" w:rsidP="009F10D0">
            <w:pPr>
              <w:rPr>
                <w:rFonts w:ascii="Times New Roman" w:hAnsi="Times New Roman"/>
                <w:sz w:val="24"/>
                <w:szCs w:val="24"/>
              </w:rPr>
            </w:pPr>
            <w:r w:rsidRPr="00537AFB">
              <w:rPr>
                <w:rFonts w:ascii="Times New Roman" w:hAnsi="Times New Roman"/>
                <w:sz w:val="24"/>
                <w:szCs w:val="24"/>
              </w:rPr>
              <w:t>Введение</w:t>
            </w:r>
            <w:r w:rsidRPr="00537AFB">
              <w:rPr>
                <w:rFonts w:ascii="Times New Roman" w:hAnsi="Times New Roman"/>
                <w:sz w:val="24"/>
                <w:szCs w:val="24"/>
                <w:lang w:val="uk-UA"/>
              </w:rPr>
              <w:t xml:space="preserve"> и отработка</w:t>
            </w:r>
            <w:r w:rsidRPr="00537AFB">
              <w:rPr>
                <w:rFonts w:ascii="Times New Roman" w:hAnsi="Times New Roman"/>
                <w:sz w:val="24"/>
                <w:szCs w:val="24"/>
              </w:rPr>
              <w:t xml:space="preserve"> лексически</w:t>
            </w:r>
            <w:r w:rsidRPr="00537AFB">
              <w:rPr>
                <w:rFonts w:ascii="Times New Roman" w:hAnsi="Times New Roman"/>
                <w:sz w:val="24"/>
                <w:szCs w:val="24"/>
                <w:lang w:val="uk-UA"/>
              </w:rPr>
              <w:t>х</w:t>
            </w:r>
            <w:r w:rsidRPr="00537AFB">
              <w:rPr>
                <w:rFonts w:ascii="Times New Roman" w:hAnsi="Times New Roman"/>
                <w:sz w:val="24"/>
                <w:szCs w:val="24"/>
              </w:rPr>
              <w:t xml:space="preserve"> </w:t>
            </w:r>
            <w:r w:rsidRPr="00537AFB">
              <w:rPr>
                <w:rFonts w:ascii="Times New Roman" w:hAnsi="Times New Roman"/>
                <w:sz w:val="24"/>
                <w:szCs w:val="24"/>
                <w:lang w:val="uk-UA"/>
              </w:rPr>
              <w:t>единиц</w:t>
            </w:r>
            <w:r w:rsidRPr="00537AFB">
              <w:rPr>
                <w:rFonts w:ascii="Times New Roman" w:hAnsi="Times New Roman"/>
                <w:sz w:val="24"/>
                <w:szCs w:val="24"/>
              </w:rPr>
              <w:t xml:space="preserve"> по теме: «Зачем нам нужны иностранные языки?»; применение разговорных клише</w:t>
            </w:r>
          </w:p>
        </w:tc>
        <w:tc>
          <w:tcPr>
            <w:tcW w:w="1559" w:type="dxa"/>
          </w:tcPr>
          <w:p w14:paraId="733F3039"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tcPr>
          <w:p w14:paraId="5A29EBFF" w14:textId="77777777" w:rsidR="009F10D0" w:rsidRDefault="009F10D0" w:rsidP="009F10D0">
            <w:pPr>
              <w:jc w:val="center"/>
              <w:rPr>
                <w:rFonts w:ascii="Times New Roman" w:hAnsi="Times New Roman"/>
                <w:sz w:val="24"/>
                <w:szCs w:val="24"/>
                <w:lang w:val="uk-UA"/>
              </w:rPr>
            </w:pPr>
          </w:p>
        </w:tc>
        <w:tc>
          <w:tcPr>
            <w:tcW w:w="1134" w:type="dxa"/>
            <w:vMerge/>
          </w:tcPr>
          <w:p w14:paraId="154F880E" w14:textId="77777777" w:rsidR="009F10D0" w:rsidRDefault="009F10D0" w:rsidP="009F10D0">
            <w:pPr>
              <w:jc w:val="center"/>
              <w:rPr>
                <w:rFonts w:ascii="Times New Roman" w:hAnsi="Times New Roman"/>
                <w:sz w:val="24"/>
                <w:szCs w:val="24"/>
                <w:lang w:val="uk-UA"/>
              </w:rPr>
            </w:pPr>
          </w:p>
        </w:tc>
        <w:tc>
          <w:tcPr>
            <w:tcW w:w="1701" w:type="dxa"/>
            <w:vMerge/>
          </w:tcPr>
          <w:p w14:paraId="27234293" w14:textId="77777777" w:rsidR="009F10D0" w:rsidRDefault="009F10D0" w:rsidP="009F10D0">
            <w:pPr>
              <w:jc w:val="center"/>
              <w:rPr>
                <w:rFonts w:ascii="Times New Roman" w:hAnsi="Times New Roman"/>
                <w:sz w:val="24"/>
                <w:szCs w:val="24"/>
                <w:lang w:val="uk-UA"/>
              </w:rPr>
            </w:pPr>
          </w:p>
        </w:tc>
      </w:tr>
      <w:tr w:rsidR="009F10D0" w:rsidRPr="00A3428F" w14:paraId="2FBA9913" w14:textId="77777777" w:rsidTr="009F10D0">
        <w:trPr>
          <w:trHeight w:val="277"/>
        </w:trPr>
        <w:tc>
          <w:tcPr>
            <w:tcW w:w="4077" w:type="dxa"/>
            <w:vMerge/>
          </w:tcPr>
          <w:p w14:paraId="23267B7E" w14:textId="77777777" w:rsidR="009F10D0" w:rsidRPr="006D7CB2" w:rsidRDefault="009F10D0" w:rsidP="009F10D0">
            <w:pPr>
              <w:rPr>
                <w:rFonts w:ascii="Times New Roman" w:hAnsi="Times New Roman"/>
                <w:b/>
                <w:bCs/>
                <w:sz w:val="24"/>
                <w:szCs w:val="24"/>
              </w:rPr>
            </w:pPr>
          </w:p>
        </w:tc>
        <w:tc>
          <w:tcPr>
            <w:tcW w:w="5387" w:type="dxa"/>
          </w:tcPr>
          <w:p w14:paraId="165C5855" w14:textId="77777777" w:rsidR="009F10D0" w:rsidRPr="00537AFB" w:rsidRDefault="009F10D0" w:rsidP="009F10D0">
            <w:pPr>
              <w:rPr>
                <w:rFonts w:ascii="Times New Roman" w:hAnsi="Times New Roman"/>
                <w:sz w:val="24"/>
                <w:szCs w:val="24"/>
              </w:rPr>
            </w:pPr>
            <w:r w:rsidRPr="00537AFB">
              <w:rPr>
                <w:rFonts w:ascii="Times New Roman" w:hAnsi="Times New Roman"/>
                <w:sz w:val="24"/>
                <w:szCs w:val="24"/>
              </w:rPr>
              <w:t>Перевод текста «Иностранные языки…» (со словарем), навыки чтения с переводом;</w:t>
            </w:r>
          </w:p>
        </w:tc>
        <w:tc>
          <w:tcPr>
            <w:tcW w:w="1559" w:type="dxa"/>
          </w:tcPr>
          <w:p w14:paraId="6FB57A43"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tcPr>
          <w:p w14:paraId="20203DD3" w14:textId="77777777" w:rsidR="009F10D0" w:rsidRDefault="009F10D0" w:rsidP="009F10D0">
            <w:pPr>
              <w:jc w:val="center"/>
              <w:rPr>
                <w:rFonts w:ascii="Times New Roman" w:hAnsi="Times New Roman"/>
                <w:sz w:val="24"/>
                <w:szCs w:val="24"/>
                <w:lang w:val="uk-UA"/>
              </w:rPr>
            </w:pPr>
          </w:p>
        </w:tc>
        <w:tc>
          <w:tcPr>
            <w:tcW w:w="1134" w:type="dxa"/>
            <w:vMerge/>
          </w:tcPr>
          <w:p w14:paraId="0FF08745" w14:textId="77777777" w:rsidR="009F10D0" w:rsidRDefault="009F10D0" w:rsidP="009F10D0">
            <w:pPr>
              <w:jc w:val="center"/>
              <w:rPr>
                <w:rFonts w:ascii="Times New Roman" w:hAnsi="Times New Roman"/>
                <w:sz w:val="24"/>
                <w:szCs w:val="24"/>
                <w:lang w:val="uk-UA"/>
              </w:rPr>
            </w:pPr>
          </w:p>
        </w:tc>
        <w:tc>
          <w:tcPr>
            <w:tcW w:w="1701" w:type="dxa"/>
            <w:vMerge/>
          </w:tcPr>
          <w:p w14:paraId="19821DB6" w14:textId="77777777" w:rsidR="009F10D0" w:rsidRDefault="009F10D0" w:rsidP="009F10D0">
            <w:pPr>
              <w:jc w:val="center"/>
              <w:rPr>
                <w:rFonts w:ascii="Times New Roman" w:hAnsi="Times New Roman"/>
                <w:sz w:val="24"/>
                <w:szCs w:val="24"/>
                <w:lang w:val="uk-UA"/>
              </w:rPr>
            </w:pPr>
          </w:p>
        </w:tc>
      </w:tr>
      <w:tr w:rsidR="009F10D0" w:rsidRPr="00A3428F" w14:paraId="6CE870CE" w14:textId="77777777" w:rsidTr="009F10D0">
        <w:trPr>
          <w:trHeight w:val="277"/>
        </w:trPr>
        <w:tc>
          <w:tcPr>
            <w:tcW w:w="4077" w:type="dxa"/>
            <w:vMerge/>
          </w:tcPr>
          <w:p w14:paraId="248F2C18" w14:textId="77777777" w:rsidR="009F10D0" w:rsidRPr="006D7CB2" w:rsidRDefault="009F10D0" w:rsidP="009F10D0">
            <w:pPr>
              <w:rPr>
                <w:rFonts w:ascii="Times New Roman" w:hAnsi="Times New Roman"/>
                <w:b/>
                <w:bCs/>
                <w:sz w:val="24"/>
                <w:szCs w:val="24"/>
              </w:rPr>
            </w:pPr>
          </w:p>
        </w:tc>
        <w:tc>
          <w:tcPr>
            <w:tcW w:w="5387" w:type="dxa"/>
          </w:tcPr>
          <w:p w14:paraId="239B656B" w14:textId="77777777" w:rsidR="009F10D0" w:rsidRPr="00537AFB" w:rsidRDefault="009F10D0" w:rsidP="009F10D0">
            <w:pPr>
              <w:rPr>
                <w:rFonts w:ascii="Times New Roman" w:hAnsi="Times New Roman"/>
                <w:sz w:val="24"/>
                <w:szCs w:val="24"/>
              </w:rPr>
            </w:pPr>
            <w:r w:rsidRPr="00537AFB">
              <w:rPr>
                <w:rFonts w:ascii="Times New Roman" w:hAnsi="Times New Roman"/>
                <w:sz w:val="24"/>
                <w:szCs w:val="24"/>
              </w:rPr>
              <w:t>Выполнение тренировочных грамматических упражнений Группы Simple.</w:t>
            </w:r>
          </w:p>
        </w:tc>
        <w:tc>
          <w:tcPr>
            <w:tcW w:w="1559" w:type="dxa"/>
          </w:tcPr>
          <w:p w14:paraId="1B8E8567"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tcPr>
          <w:p w14:paraId="45A0777E" w14:textId="77777777" w:rsidR="009F10D0" w:rsidRDefault="009F10D0" w:rsidP="009F10D0">
            <w:pPr>
              <w:jc w:val="center"/>
              <w:rPr>
                <w:rFonts w:ascii="Times New Roman" w:hAnsi="Times New Roman"/>
                <w:sz w:val="24"/>
                <w:szCs w:val="24"/>
                <w:lang w:val="uk-UA"/>
              </w:rPr>
            </w:pPr>
          </w:p>
        </w:tc>
        <w:tc>
          <w:tcPr>
            <w:tcW w:w="1134" w:type="dxa"/>
            <w:vMerge/>
          </w:tcPr>
          <w:p w14:paraId="3814E3A8" w14:textId="77777777" w:rsidR="009F10D0" w:rsidRDefault="009F10D0" w:rsidP="009F10D0">
            <w:pPr>
              <w:jc w:val="center"/>
              <w:rPr>
                <w:rFonts w:ascii="Times New Roman" w:hAnsi="Times New Roman"/>
                <w:sz w:val="24"/>
                <w:szCs w:val="24"/>
                <w:lang w:val="uk-UA"/>
              </w:rPr>
            </w:pPr>
          </w:p>
        </w:tc>
        <w:tc>
          <w:tcPr>
            <w:tcW w:w="1701" w:type="dxa"/>
            <w:vMerge/>
          </w:tcPr>
          <w:p w14:paraId="146E776E" w14:textId="77777777" w:rsidR="009F10D0" w:rsidRDefault="009F10D0" w:rsidP="009F10D0">
            <w:pPr>
              <w:jc w:val="center"/>
              <w:rPr>
                <w:rFonts w:ascii="Times New Roman" w:hAnsi="Times New Roman"/>
                <w:sz w:val="24"/>
                <w:szCs w:val="24"/>
                <w:lang w:val="uk-UA"/>
              </w:rPr>
            </w:pPr>
          </w:p>
        </w:tc>
      </w:tr>
      <w:tr w:rsidR="009F10D0" w:rsidRPr="00A3428F" w14:paraId="5E7425F6" w14:textId="77777777" w:rsidTr="009F10D0">
        <w:trPr>
          <w:trHeight w:val="277"/>
        </w:trPr>
        <w:tc>
          <w:tcPr>
            <w:tcW w:w="4077" w:type="dxa"/>
            <w:vMerge/>
          </w:tcPr>
          <w:p w14:paraId="2C3C715E" w14:textId="77777777" w:rsidR="009F10D0" w:rsidRPr="006D7CB2" w:rsidRDefault="009F10D0" w:rsidP="009F10D0">
            <w:pPr>
              <w:rPr>
                <w:rFonts w:ascii="Times New Roman" w:hAnsi="Times New Roman"/>
                <w:b/>
                <w:bCs/>
                <w:sz w:val="24"/>
                <w:szCs w:val="24"/>
              </w:rPr>
            </w:pPr>
          </w:p>
        </w:tc>
        <w:tc>
          <w:tcPr>
            <w:tcW w:w="5387" w:type="dxa"/>
          </w:tcPr>
          <w:p w14:paraId="25D5F798" w14:textId="77777777" w:rsidR="009F10D0" w:rsidRPr="00537AFB" w:rsidRDefault="009F10D0" w:rsidP="009F10D0">
            <w:pPr>
              <w:rPr>
                <w:rFonts w:ascii="Times New Roman" w:hAnsi="Times New Roman"/>
                <w:sz w:val="24"/>
                <w:szCs w:val="24"/>
              </w:rPr>
            </w:pPr>
            <w:r w:rsidRPr="00537AFB">
              <w:rPr>
                <w:rFonts w:ascii="Times New Roman" w:hAnsi="Times New Roman"/>
                <w:sz w:val="24"/>
                <w:szCs w:val="24"/>
              </w:rPr>
              <w:t xml:space="preserve">Выполнение тренировочных грамматических упражнений Группы </w:t>
            </w:r>
            <w:r w:rsidRPr="00537AFB">
              <w:rPr>
                <w:rFonts w:ascii="Times New Roman" w:hAnsi="Times New Roman"/>
                <w:sz w:val="24"/>
                <w:szCs w:val="24"/>
                <w:lang w:val="uk-UA"/>
              </w:rPr>
              <w:t>С</w:t>
            </w:r>
            <w:r w:rsidRPr="00537AFB">
              <w:rPr>
                <w:rFonts w:ascii="Times New Roman" w:hAnsi="Times New Roman"/>
                <w:sz w:val="24"/>
                <w:szCs w:val="24"/>
                <w:lang w:val="en-US"/>
              </w:rPr>
              <w:t>ontinuous</w:t>
            </w:r>
            <w:r w:rsidRPr="00537AFB">
              <w:rPr>
                <w:rFonts w:ascii="Times New Roman" w:hAnsi="Times New Roman"/>
                <w:sz w:val="24"/>
                <w:szCs w:val="24"/>
              </w:rPr>
              <w:t>.</w:t>
            </w:r>
          </w:p>
        </w:tc>
        <w:tc>
          <w:tcPr>
            <w:tcW w:w="1559" w:type="dxa"/>
          </w:tcPr>
          <w:p w14:paraId="1C8850E5"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tcPr>
          <w:p w14:paraId="34943064" w14:textId="77777777" w:rsidR="009F10D0" w:rsidRDefault="009F10D0" w:rsidP="009F10D0">
            <w:pPr>
              <w:jc w:val="center"/>
              <w:rPr>
                <w:rFonts w:ascii="Times New Roman" w:hAnsi="Times New Roman"/>
                <w:sz w:val="24"/>
                <w:szCs w:val="24"/>
                <w:lang w:val="uk-UA"/>
              </w:rPr>
            </w:pPr>
          </w:p>
        </w:tc>
        <w:tc>
          <w:tcPr>
            <w:tcW w:w="1134" w:type="dxa"/>
            <w:vMerge/>
          </w:tcPr>
          <w:p w14:paraId="341145F2" w14:textId="77777777" w:rsidR="009F10D0" w:rsidRDefault="009F10D0" w:rsidP="009F10D0">
            <w:pPr>
              <w:jc w:val="center"/>
              <w:rPr>
                <w:rFonts w:ascii="Times New Roman" w:hAnsi="Times New Roman"/>
                <w:sz w:val="24"/>
                <w:szCs w:val="24"/>
                <w:lang w:val="uk-UA"/>
              </w:rPr>
            </w:pPr>
          </w:p>
        </w:tc>
        <w:tc>
          <w:tcPr>
            <w:tcW w:w="1701" w:type="dxa"/>
            <w:vMerge/>
          </w:tcPr>
          <w:p w14:paraId="15B511AF" w14:textId="77777777" w:rsidR="009F10D0" w:rsidRDefault="009F10D0" w:rsidP="009F10D0">
            <w:pPr>
              <w:jc w:val="center"/>
              <w:rPr>
                <w:rFonts w:ascii="Times New Roman" w:hAnsi="Times New Roman"/>
                <w:sz w:val="24"/>
                <w:szCs w:val="24"/>
                <w:lang w:val="uk-UA"/>
              </w:rPr>
            </w:pPr>
          </w:p>
        </w:tc>
      </w:tr>
      <w:tr w:rsidR="009F10D0" w:rsidRPr="00A3428F" w14:paraId="59221790" w14:textId="77777777" w:rsidTr="009F10D0">
        <w:trPr>
          <w:trHeight w:val="277"/>
        </w:trPr>
        <w:tc>
          <w:tcPr>
            <w:tcW w:w="4077" w:type="dxa"/>
            <w:vMerge w:val="restart"/>
          </w:tcPr>
          <w:p w14:paraId="28E141D5" w14:textId="77777777" w:rsidR="009F10D0" w:rsidRPr="00537AFB" w:rsidRDefault="009F10D0" w:rsidP="009F10D0">
            <w:pPr>
              <w:rPr>
                <w:rFonts w:ascii="Times New Roman" w:eastAsia="Arial Unicode MS" w:hAnsi="Times New Roman"/>
                <w:color w:val="000000"/>
                <w:sz w:val="24"/>
                <w:szCs w:val="24"/>
              </w:rPr>
            </w:pPr>
            <w:r w:rsidRPr="00537AFB">
              <w:rPr>
                <w:rFonts w:ascii="Times New Roman" w:hAnsi="Times New Roman"/>
                <w:b/>
                <w:sz w:val="24"/>
                <w:szCs w:val="24"/>
              </w:rPr>
              <w:t>Тема 1.2</w:t>
            </w:r>
            <w:r w:rsidRPr="00537AFB">
              <w:rPr>
                <w:rFonts w:ascii="Times New Roman" w:hAnsi="Times New Roman"/>
                <w:sz w:val="24"/>
                <w:szCs w:val="24"/>
              </w:rPr>
              <w:t>.</w:t>
            </w:r>
            <w:r w:rsidRPr="00537AFB">
              <w:rPr>
                <w:rFonts w:ascii="Times New Roman" w:eastAsia="Arial Unicode MS" w:hAnsi="Times New Roman"/>
                <w:b/>
                <w:i/>
                <w:color w:val="000000"/>
                <w:sz w:val="24"/>
                <w:szCs w:val="24"/>
              </w:rPr>
              <w:t xml:space="preserve"> </w:t>
            </w:r>
            <w:r w:rsidRPr="00537AFB">
              <w:rPr>
                <w:rFonts w:ascii="Times New Roman" w:eastAsia="Arial Unicode MS" w:hAnsi="Times New Roman"/>
                <w:color w:val="000000"/>
                <w:sz w:val="24"/>
                <w:szCs w:val="24"/>
                <w:lang w:val="en-US"/>
              </w:rPr>
              <w:t>Mass</w:t>
            </w:r>
            <w:r w:rsidRPr="00537AFB">
              <w:rPr>
                <w:rFonts w:ascii="Times New Roman" w:eastAsia="Arial Unicode MS" w:hAnsi="Times New Roman"/>
                <w:color w:val="000000"/>
                <w:sz w:val="24"/>
                <w:szCs w:val="24"/>
              </w:rPr>
              <w:t xml:space="preserve"> </w:t>
            </w:r>
            <w:r w:rsidRPr="00537AFB">
              <w:rPr>
                <w:rFonts w:ascii="Times New Roman" w:eastAsia="Arial Unicode MS" w:hAnsi="Times New Roman"/>
                <w:color w:val="000000"/>
                <w:sz w:val="24"/>
                <w:szCs w:val="24"/>
                <w:lang w:val="en-US"/>
              </w:rPr>
              <w:t>Media</w:t>
            </w:r>
            <w:r w:rsidRPr="00537AFB">
              <w:rPr>
                <w:rFonts w:ascii="Times New Roman" w:eastAsia="Arial Unicode MS" w:hAnsi="Times New Roman"/>
                <w:color w:val="000000"/>
                <w:sz w:val="24"/>
                <w:szCs w:val="24"/>
              </w:rPr>
              <w:t xml:space="preserve"> (СМИ).</w:t>
            </w:r>
            <w:r w:rsidRPr="00537AFB">
              <w:rPr>
                <w:rFonts w:ascii="Times New Roman" w:eastAsia="Arial Unicode MS" w:hAnsi="Times New Roman"/>
                <w:iCs/>
                <w:color w:val="000000"/>
                <w:sz w:val="24"/>
                <w:szCs w:val="24"/>
              </w:rPr>
              <w:t xml:space="preserve"> Газеты и журналы. СМИ в России.</w:t>
            </w:r>
            <w:r w:rsidRPr="00537AFB">
              <w:rPr>
                <w:rFonts w:ascii="Times New Roman" w:eastAsia="Arial Unicode MS" w:hAnsi="Times New Roman"/>
                <w:bCs/>
                <w:iCs/>
                <w:color w:val="000000"/>
                <w:sz w:val="24"/>
                <w:szCs w:val="24"/>
              </w:rPr>
              <w:t xml:space="preserve"> СМИ </w:t>
            </w:r>
            <w:r w:rsidRPr="00537AFB">
              <w:rPr>
                <w:rFonts w:ascii="Times New Roman" w:eastAsia="Arial Unicode MS" w:hAnsi="Times New Roman"/>
                <w:iCs/>
                <w:color w:val="000000"/>
                <w:sz w:val="24"/>
                <w:szCs w:val="24"/>
              </w:rPr>
              <w:t xml:space="preserve">в </w:t>
            </w:r>
            <w:r w:rsidRPr="00537AFB">
              <w:rPr>
                <w:rFonts w:ascii="Times New Roman" w:eastAsia="Arial Unicode MS" w:hAnsi="Times New Roman"/>
                <w:bCs/>
                <w:iCs/>
                <w:color w:val="000000"/>
                <w:sz w:val="24"/>
                <w:szCs w:val="24"/>
              </w:rPr>
              <w:lastRenderedPageBreak/>
              <w:t xml:space="preserve">Англии. </w:t>
            </w:r>
            <w:r w:rsidRPr="00537AFB">
              <w:rPr>
                <w:rFonts w:ascii="Times New Roman" w:eastAsia="Arial Unicode MS" w:hAnsi="Times New Roman"/>
                <w:color w:val="000000"/>
                <w:sz w:val="24"/>
                <w:szCs w:val="24"/>
              </w:rPr>
              <w:t>Телевидение в нашей жизни.</w:t>
            </w:r>
          </w:p>
          <w:p w14:paraId="64A75EB2" w14:textId="77777777" w:rsidR="009F10D0" w:rsidRPr="006D7CB2" w:rsidRDefault="009F10D0" w:rsidP="009F10D0">
            <w:pPr>
              <w:rPr>
                <w:rFonts w:ascii="Times New Roman" w:hAnsi="Times New Roman"/>
                <w:b/>
                <w:bCs/>
                <w:sz w:val="24"/>
                <w:szCs w:val="24"/>
              </w:rPr>
            </w:pPr>
          </w:p>
        </w:tc>
        <w:tc>
          <w:tcPr>
            <w:tcW w:w="5387" w:type="dxa"/>
          </w:tcPr>
          <w:p w14:paraId="03E8B619" w14:textId="77777777" w:rsidR="009F10D0" w:rsidRPr="00A3428F" w:rsidRDefault="009F10D0" w:rsidP="009F10D0">
            <w:pPr>
              <w:rPr>
                <w:rFonts w:ascii="Times New Roman" w:hAnsi="Times New Roman"/>
                <w:b/>
                <w:sz w:val="24"/>
                <w:szCs w:val="24"/>
              </w:rPr>
            </w:pPr>
            <w:r w:rsidRPr="0066127A">
              <w:rPr>
                <w:rFonts w:ascii="Times New Roman" w:hAnsi="Times New Roman"/>
                <w:b/>
                <w:bCs/>
                <w:sz w:val="24"/>
                <w:szCs w:val="24"/>
              </w:rPr>
              <w:lastRenderedPageBreak/>
              <w:t>Дидактические единицы, содержание</w:t>
            </w:r>
          </w:p>
        </w:tc>
        <w:tc>
          <w:tcPr>
            <w:tcW w:w="1559" w:type="dxa"/>
          </w:tcPr>
          <w:p w14:paraId="119E91FC" w14:textId="77777777" w:rsidR="009F10D0" w:rsidRPr="00A3428F" w:rsidRDefault="009F10D0" w:rsidP="009F10D0">
            <w:pPr>
              <w:jc w:val="center"/>
              <w:rPr>
                <w:rFonts w:ascii="Times New Roman" w:hAnsi="Times New Roman"/>
                <w:sz w:val="24"/>
                <w:szCs w:val="24"/>
              </w:rPr>
            </w:pPr>
          </w:p>
        </w:tc>
        <w:tc>
          <w:tcPr>
            <w:tcW w:w="1843" w:type="dxa"/>
            <w:vMerge w:val="restart"/>
          </w:tcPr>
          <w:p w14:paraId="0B532D2B" w14:textId="77777777" w:rsidR="009F10D0" w:rsidRPr="00537AFB" w:rsidRDefault="009F10D0" w:rsidP="009F10D0">
            <w:pPr>
              <w:jc w:val="center"/>
              <w:rPr>
                <w:rFonts w:ascii="Times New Roman" w:hAnsi="Times New Roman"/>
                <w:sz w:val="24"/>
                <w:szCs w:val="24"/>
              </w:rPr>
            </w:pPr>
          </w:p>
          <w:p w14:paraId="10F87C14"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27BCBA3F" w14:textId="77777777" w:rsidR="009F10D0" w:rsidRPr="00537AFB" w:rsidRDefault="009F10D0" w:rsidP="009F10D0">
            <w:pPr>
              <w:jc w:val="center"/>
              <w:rPr>
                <w:rFonts w:ascii="Times New Roman" w:hAnsi="Times New Roman"/>
                <w:sz w:val="24"/>
                <w:szCs w:val="24"/>
              </w:rPr>
            </w:pPr>
          </w:p>
          <w:p w14:paraId="0E41D875" w14:textId="77777777" w:rsidR="009F10D0" w:rsidRPr="00537AFB" w:rsidRDefault="009F10D0" w:rsidP="009F10D0">
            <w:pPr>
              <w:jc w:val="center"/>
              <w:rPr>
                <w:rFonts w:ascii="Times New Roman" w:hAnsi="Times New Roman"/>
                <w:sz w:val="24"/>
                <w:szCs w:val="24"/>
              </w:rPr>
            </w:pPr>
          </w:p>
          <w:p w14:paraId="0F19C49E" w14:textId="77777777" w:rsidR="009F10D0" w:rsidRPr="00537AFB" w:rsidRDefault="009F10D0" w:rsidP="009F10D0">
            <w:pPr>
              <w:jc w:val="center"/>
              <w:rPr>
                <w:rFonts w:ascii="Times New Roman" w:hAnsi="Times New Roman"/>
                <w:sz w:val="24"/>
                <w:szCs w:val="24"/>
              </w:rPr>
            </w:pPr>
          </w:p>
          <w:p w14:paraId="6A989925" w14:textId="77777777" w:rsidR="009F10D0" w:rsidRPr="00537AFB" w:rsidRDefault="009F10D0" w:rsidP="009F10D0">
            <w:pPr>
              <w:jc w:val="center"/>
              <w:rPr>
                <w:rFonts w:ascii="Times New Roman" w:hAnsi="Times New Roman"/>
                <w:sz w:val="24"/>
                <w:szCs w:val="24"/>
              </w:rPr>
            </w:pPr>
          </w:p>
          <w:p w14:paraId="7B37FFAC" w14:textId="77777777" w:rsidR="009F10D0" w:rsidRPr="00537AFB" w:rsidRDefault="009F10D0" w:rsidP="009F10D0">
            <w:pPr>
              <w:jc w:val="center"/>
              <w:rPr>
                <w:rFonts w:ascii="Times New Roman" w:hAnsi="Times New Roman"/>
                <w:sz w:val="24"/>
                <w:szCs w:val="24"/>
              </w:rPr>
            </w:pPr>
          </w:p>
          <w:p w14:paraId="2E586485" w14:textId="77777777" w:rsidR="009F10D0" w:rsidRPr="00537AFB" w:rsidRDefault="009F10D0" w:rsidP="009F10D0">
            <w:pPr>
              <w:jc w:val="center"/>
              <w:rPr>
                <w:rFonts w:ascii="Times New Roman" w:hAnsi="Times New Roman"/>
                <w:sz w:val="24"/>
                <w:szCs w:val="24"/>
              </w:rPr>
            </w:pPr>
          </w:p>
          <w:p w14:paraId="1014FFB0" w14:textId="77777777" w:rsidR="009F10D0" w:rsidRPr="00537AFB" w:rsidRDefault="009F10D0" w:rsidP="009F10D0">
            <w:pPr>
              <w:jc w:val="center"/>
              <w:rPr>
                <w:rFonts w:ascii="Times New Roman" w:hAnsi="Times New Roman"/>
                <w:sz w:val="24"/>
                <w:szCs w:val="24"/>
              </w:rPr>
            </w:pPr>
          </w:p>
          <w:p w14:paraId="10A1AD5A" w14:textId="77777777" w:rsidR="009F10D0" w:rsidRPr="00537AFB" w:rsidRDefault="009F10D0" w:rsidP="009F10D0">
            <w:pPr>
              <w:jc w:val="center"/>
              <w:rPr>
                <w:rFonts w:ascii="Times New Roman" w:hAnsi="Times New Roman"/>
                <w:sz w:val="24"/>
                <w:szCs w:val="24"/>
              </w:rPr>
            </w:pPr>
          </w:p>
          <w:p w14:paraId="258401D4" w14:textId="77777777" w:rsidR="009F10D0" w:rsidRPr="00537AFB" w:rsidRDefault="009F10D0" w:rsidP="009F10D0">
            <w:pPr>
              <w:jc w:val="center"/>
              <w:rPr>
                <w:rFonts w:ascii="Times New Roman" w:hAnsi="Times New Roman"/>
                <w:sz w:val="24"/>
                <w:szCs w:val="24"/>
              </w:rPr>
            </w:pPr>
          </w:p>
          <w:p w14:paraId="5446FB54" w14:textId="77777777" w:rsidR="009F10D0" w:rsidRPr="00537AFB" w:rsidRDefault="009F10D0" w:rsidP="009F10D0">
            <w:pPr>
              <w:jc w:val="center"/>
              <w:rPr>
                <w:rFonts w:ascii="Times New Roman" w:hAnsi="Times New Roman"/>
                <w:sz w:val="24"/>
                <w:szCs w:val="24"/>
              </w:rPr>
            </w:pPr>
          </w:p>
          <w:p w14:paraId="4224B323" w14:textId="77777777" w:rsidR="009F10D0" w:rsidRPr="00537AFB" w:rsidRDefault="009F10D0" w:rsidP="009F10D0">
            <w:pPr>
              <w:jc w:val="center"/>
              <w:rPr>
                <w:rFonts w:ascii="Times New Roman" w:hAnsi="Times New Roman"/>
                <w:sz w:val="24"/>
                <w:szCs w:val="24"/>
              </w:rPr>
            </w:pPr>
          </w:p>
          <w:p w14:paraId="14F91597" w14:textId="77777777" w:rsidR="009F10D0" w:rsidRPr="00537AFB" w:rsidRDefault="009F10D0" w:rsidP="009F10D0">
            <w:pPr>
              <w:rPr>
                <w:rFonts w:ascii="Times New Roman" w:hAnsi="Times New Roman"/>
                <w:sz w:val="24"/>
                <w:szCs w:val="24"/>
              </w:rPr>
            </w:pPr>
          </w:p>
        </w:tc>
        <w:tc>
          <w:tcPr>
            <w:tcW w:w="1134" w:type="dxa"/>
            <w:vMerge w:val="restart"/>
          </w:tcPr>
          <w:p w14:paraId="32BE0D76" w14:textId="77777777" w:rsidR="009F10D0" w:rsidRPr="00537AFB" w:rsidRDefault="009F10D0" w:rsidP="009F10D0">
            <w:pPr>
              <w:jc w:val="center"/>
              <w:rPr>
                <w:rFonts w:ascii="Times New Roman" w:hAnsi="Times New Roman"/>
                <w:sz w:val="24"/>
                <w:szCs w:val="24"/>
              </w:rPr>
            </w:pPr>
          </w:p>
          <w:p w14:paraId="401725E8"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53161E68" w14:textId="77777777" w:rsidR="009F10D0" w:rsidRPr="00537AFB" w:rsidRDefault="009F10D0" w:rsidP="009F10D0">
            <w:pPr>
              <w:jc w:val="center"/>
              <w:rPr>
                <w:rFonts w:ascii="Times New Roman" w:hAnsi="Times New Roman"/>
                <w:sz w:val="24"/>
                <w:szCs w:val="24"/>
              </w:rPr>
            </w:pPr>
          </w:p>
          <w:p w14:paraId="12994F8E"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1E8DB0E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lastRenderedPageBreak/>
              <w:t>Уо 09.02</w:t>
            </w:r>
          </w:p>
          <w:p w14:paraId="3CC8A892"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09.03</w:t>
            </w:r>
          </w:p>
          <w:p w14:paraId="78F7BF47"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5372099E"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58E7D1EE"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506D880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15076176"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5732B033"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4E9E878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32C2B25E" w14:textId="77777777" w:rsidR="009F10D0" w:rsidRPr="00537AFB" w:rsidRDefault="009F10D0" w:rsidP="009F10D0">
            <w:pPr>
              <w:jc w:val="center"/>
              <w:rPr>
                <w:rFonts w:ascii="Times New Roman" w:hAnsi="Times New Roman"/>
                <w:sz w:val="24"/>
                <w:szCs w:val="24"/>
              </w:rPr>
            </w:pPr>
          </w:p>
          <w:p w14:paraId="724195F0" w14:textId="77777777" w:rsidR="009F10D0" w:rsidRPr="00537AFB" w:rsidRDefault="009F10D0" w:rsidP="009F10D0">
            <w:pPr>
              <w:rPr>
                <w:rFonts w:ascii="Times New Roman" w:hAnsi="Times New Roman"/>
                <w:sz w:val="24"/>
                <w:szCs w:val="24"/>
              </w:rPr>
            </w:pPr>
          </w:p>
        </w:tc>
      </w:tr>
      <w:tr w:rsidR="009F10D0" w:rsidRPr="00A3428F" w14:paraId="2B997B54" w14:textId="77777777" w:rsidTr="009F10D0">
        <w:trPr>
          <w:trHeight w:val="277"/>
        </w:trPr>
        <w:tc>
          <w:tcPr>
            <w:tcW w:w="4077" w:type="dxa"/>
            <w:vMerge/>
          </w:tcPr>
          <w:p w14:paraId="0BEEE76D" w14:textId="77777777" w:rsidR="009F10D0" w:rsidRPr="006D7CB2" w:rsidRDefault="009F10D0" w:rsidP="009F10D0">
            <w:pPr>
              <w:rPr>
                <w:rFonts w:ascii="Times New Roman" w:hAnsi="Times New Roman"/>
                <w:b/>
                <w:bCs/>
                <w:sz w:val="24"/>
                <w:szCs w:val="24"/>
              </w:rPr>
            </w:pPr>
          </w:p>
        </w:tc>
        <w:tc>
          <w:tcPr>
            <w:tcW w:w="5387" w:type="dxa"/>
          </w:tcPr>
          <w:p w14:paraId="6730FA97" w14:textId="77777777" w:rsidR="009F10D0" w:rsidRPr="00537AFB" w:rsidRDefault="009F10D0" w:rsidP="009F10D0">
            <w:pPr>
              <w:rPr>
                <w:rFonts w:ascii="Times New Roman" w:hAnsi="Times New Roman"/>
                <w:sz w:val="24"/>
                <w:szCs w:val="24"/>
                <w:lang w:val="uk-UA"/>
              </w:rPr>
            </w:pPr>
            <w:r w:rsidRPr="00537AFB">
              <w:rPr>
                <w:rFonts w:ascii="Times New Roman" w:hAnsi="Times New Roman"/>
                <w:sz w:val="24"/>
                <w:szCs w:val="24"/>
                <w:lang w:val="uk-UA"/>
              </w:rPr>
              <w:t xml:space="preserve">Газеты и журналы. СМИ в России. СМИ в </w:t>
            </w:r>
            <w:r w:rsidRPr="00537AFB">
              <w:rPr>
                <w:rFonts w:ascii="Times New Roman" w:hAnsi="Times New Roman"/>
                <w:sz w:val="24"/>
                <w:szCs w:val="24"/>
                <w:lang w:val="uk-UA"/>
              </w:rPr>
              <w:lastRenderedPageBreak/>
              <w:t>Англии. Телевидение в нашей жизни.</w:t>
            </w:r>
          </w:p>
        </w:tc>
        <w:tc>
          <w:tcPr>
            <w:tcW w:w="1559" w:type="dxa"/>
          </w:tcPr>
          <w:p w14:paraId="5D0A6352" w14:textId="77777777" w:rsidR="009F10D0" w:rsidRPr="00265B28" w:rsidRDefault="009F10D0" w:rsidP="009F10D0">
            <w:pPr>
              <w:jc w:val="center"/>
              <w:rPr>
                <w:rFonts w:ascii="Times New Roman" w:hAnsi="Times New Roman"/>
                <w:sz w:val="24"/>
                <w:szCs w:val="24"/>
              </w:rPr>
            </w:pPr>
          </w:p>
        </w:tc>
        <w:tc>
          <w:tcPr>
            <w:tcW w:w="1843" w:type="dxa"/>
            <w:vMerge/>
          </w:tcPr>
          <w:p w14:paraId="72913347" w14:textId="77777777" w:rsidR="009F10D0" w:rsidRDefault="009F10D0" w:rsidP="009F10D0">
            <w:pPr>
              <w:jc w:val="center"/>
              <w:rPr>
                <w:rFonts w:ascii="Times New Roman" w:hAnsi="Times New Roman"/>
                <w:sz w:val="24"/>
                <w:szCs w:val="24"/>
                <w:lang w:val="uk-UA"/>
              </w:rPr>
            </w:pPr>
          </w:p>
        </w:tc>
        <w:tc>
          <w:tcPr>
            <w:tcW w:w="1134" w:type="dxa"/>
            <w:vMerge/>
          </w:tcPr>
          <w:p w14:paraId="4769199D" w14:textId="77777777" w:rsidR="009F10D0" w:rsidRDefault="009F10D0" w:rsidP="009F10D0">
            <w:pPr>
              <w:jc w:val="center"/>
              <w:rPr>
                <w:rFonts w:ascii="Times New Roman" w:hAnsi="Times New Roman"/>
                <w:sz w:val="24"/>
                <w:szCs w:val="24"/>
                <w:lang w:val="uk-UA"/>
              </w:rPr>
            </w:pPr>
          </w:p>
        </w:tc>
        <w:tc>
          <w:tcPr>
            <w:tcW w:w="1701" w:type="dxa"/>
            <w:vMerge/>
          </w:tcPr>
          <w:p w14:paraId="26086864" w14:textId="77777777" w:rsidR="009F10D0" w:rsidRDefault="009F10D0" w:rsidP="009F10D0">
            <w:pPr>
              <w:jc w:val="center"/>
              <w:rPr>
                <w:rFonts w:ascii="Times New Roman" w:hAnsi="Times New Roman"/>
                <w:sz w:val="24"/>
                <w:szCs w:val="24"/>
                <w:lang w:val="uk-UA"/>
              </w:rPr>
            </w:pPr>
          </w:p>
        </w:tc>
      </w:tr>
      <w:tr w:rsidR="009F10D0" w:rsidRPr="00A3428F" w14:paraId="766052B0" w14:textId="77777777" w:rsidTr="009F10D0">
        <w:trPr>
          <w:trHeight w:val="277"/>
        </w:trPr>
        <w:tc>
          <w:tcPr>
            <w:tcW w:w="4077" w:type="dxa"/>
            <w:vMerge/>
          </w:tcPr>
          <w:p w14:paraId="3A1D056E" w14:textId="77777777" w:rsidR="009F10D0" w:rsidRPr="006D7CB2" w:rsidRDefault="009F10D0" w:rsidP="009F10D0">
            <w:pPr>
              <w:rPr>
                <w:rFonts w:ascii="Times New Roman" w:hAnsi="Times New Roman"/>
                <w:b/>
                <w:bCs/>
                <w:sz w:val="24"/>
                <w:szCs w:val="24"/>
              </w:rPr>
            </w:pPr>
          </w:p>
        </w:tc>
        <w:tc>
          <w:tcPr>
            <w:tcW w:w="5387" w:type="dxa"/>
          </w:tcPr>
          <w:p w14:paraId="0666247B" w14:textId="77777777" w:rsidR="009F10D0" w:rsidRPr="00537AFB" w:rsidRDefault="009F10D0" w:rsidP="009F10D0">
            <w:pPr>
              <w:rPr>
                <w:rFonts w:ascii="Times New Roman" w:hAnsi="Times New Roman"/>
                <w:sz w:val="24"/>
                <w:szCs w:val="24"/>
              </w:rPr>
            </w:pPr>
            <w:r w:rsidRPr="00537AFB">
              <w:rPr>
                <w:rFonts w:ascii="Times New Roman" w:hAnsi="Times New Roman"/>
                <w:sz w:val="24"/>
                <w:szCs w:val="24"/>
              </w:rPr>
              <w:t xml:space="preserve">Грамматический материал; образование, употребление </w:t>
            </w:r>
            <w:r w:rsidRPr="00537AFB">
              <w:rPr>
                <w:rFonts w:ascii="Times New Roman" w:hAnsi="Times New Roman"/>
                <w:sz w:val="24"/>
                <w:szCs w:val="24"/>
                <w:lang w:val="en-US"/>
              </w:rPr>
              <w:t>Future</w:t>
            </w:r>
            <w:r w:rsidRPr="00537AFB">
              <w:rPr>
                <w:rFonts w:ascii="Times New Roman" w:hAnsi="Times New Roman"/>
                <w:sz w:val="24"/>
                <w:szCs w:val="24"/>
              </w:rPr>
              <w:t xml:space="preserve"> </w:t>
            </w:r>
            <w:r w:rsidRPr="00537AFB">
              <w:rPr>
                <w:rFonts w:ascii="Times New Roman" w:hAnsi="Times New Roman"/>
                <w:sz w:val="24"/>
                <w:szCs w:val="24"/>
                <w:lang w:val="en-US"/>
              </w:rPr>
              <w:t>Continuous</w:t>
            </w:r>
            <w:r w:rsidRPr="00537AFB">
              <w:rPr>
                <w:rFonts w:ascii="Times New Roman" w:hAnsi="Times New Roman"/>
                <w:sz w:val="24"/>
                <w:szCs w:val="24"/>
              </w:rPr>
              <w:t xml:space="preserve"> </w:t>
            </w:r>
            <w:r w:rsidRPr="00537AFB">
              <w:rPr>
                <w:rFonts w:ascii="Times New Roman" w:hAnsi="Times New Roman"/>
                <w:sz w:val="24"/>
                <w:szCs w:val="24"/>
                <w:lang w:val="en-US"/>
              </w:rPr>
              <w:t>Tense</w:t>
            </w:r>
            <w:r w:rsidRPr="00537AFB">
              <w:rPr>
                <w:rFonts w:ascii="Times New Roman" w:hAnsi="Times New Roman"/>
                <w:sz w:val="24"/>
                <w:szCs w:val="24"/>
              </w:rPr>
              <w:t>.</w:t>
            </w:r>
          </w:p>
        </w:tc>
        <w:tc>
          <w:tcPr>
            <w:tcW w:w="1559" w:type="dxa"/>
          </w:tcPr>
          <w:p w14:paraId="17923C28" w14:textId="77777777" w:rsidR="009F10D0" w:rsidRPr="00A3428F" w:rsidRDefault="009F10D0" w:rsidP="009F10D0">
            <w:pPr>
              <w:jc w:val="center"/>
              <w:rPr>
                <w:rFonts w:ascii="Times New Roman" w:hAnsi="Times New Roman"/>
                <w:sz w:val="24"/>
                <w:szCs w:val="24"/>
              </w:rPr>
            </w:pPr>
          </w:p>
        </w:tc>
        <w:tc>
          <w:tcPr>
            <w:tcW w:w="1843" w:type="dxa"/>
            <w:vMerge/>
          </w:tcPr>
          <w:p w14:paraId="601A8A38" w14:textId="77777777" w:rsidR="009F10D0" w:rsidRDefault="009F10D0" w:rsidP="009F10D0">
            <w:pPr>
              <w:jc w:val="center"/>
              <w:rPr>
                <w:rFonts w:ascii="Times New Roman" w:hAnsi="Times New Roman"/>
                <w:sz w:val="24"/>
                <w:szCs w:val="24"/>
                <w:lang w:val="uk-UA"/>
              </w:rPr>
            </w:pPr>
          </w:p>
        </w:tc>
        <w:tc>
          <w:tcPr>
            <w:tcW w:w="1134" w:type="dxa"/>
            <w:vMerge/>
          </w:tcPr>
          <w:p w14:paraId="75356F51" w14:textId="77777777" w:rsidR="009F10D0" w:rsidRDefault="009F10D0" w:rsidP="009F10D0">
            <w:pPr>
              <w:jc w:val="center"/>
              <w:rPr>
                <w:rFonts w:ascii="Times New Roman" w:hAnsi="Times New Roman"/>
                <w:sz w:val="24"/>
                <w:szCs w:val="24"/>
                <w:lang w:val="uk-UA"/>
              </w:rPr>
            </w:pPr>
          </w:p>
        </w:tc>
        <w:tc>
          <w:tcPr>
            <w:tcW w:w="1701" w:type="dxa"/>
            <w:vMerge/>
          </w:tcPr>
          <w:p w14:paraId="1DFC62A0" w14:textId="77777777" w:rsidR="009F10D0" w:rsidRDefault="009F10D0" w:rsidP="009F10D0">
            <w:pPr>
              <w:jc w:val="center"/>
              <w:rPr>
                <w:rFonts w:ascii="Times New Roman" w:hAnsi="Times New Roman"/>
                <w:sz w:val="24"/>
                <w:szCs w:val="24"/>
                <w:lang w:val="uk-UA"/>
              </w:rPr>
            </w:pPr>
          </w:p>
        </w:tc>
      </w:tr>
      <w:tr w:rsidR="009F10D0" w:rsidRPr="00A3428F" w14:paraId="363D89C5" w14:textId="77777777" w:rsidTr="009F10D0">
        <w:trPr>
          <w:trHeight w:val="277"/>
        </w:trPr>
        <w:tc>
          <w:tcPr>
            <w:tcW w:w="4077" w:type="dxa"/>
            <w:vMerge/>
          </w:tcPr>
          <w:p w14:paraId="68511D7A" w14:textId="77777777" w:rsidR="009F10D0" w:rsidRPr="006D7CB2" w:rsidRDefault="009F10D0" w:rsidP="009F10D0">
            <w:pPr>
              <w:rPr>
                <w:rFonts w:ascii="Times New Roman" w:hAnsi="Times New Roman"/>
                <w:b/>
                <w:bCs/>
                <w:sz w:val="24"/>
                <w:szCs w:val="24"/>
              </w:rPr>
            </w:pPr>
          </w:p>
        </w:tc>
        <w:tc>
          <w:tcPr>
            <w:tcW w:w="5387" w:type="dxa"/>
          </w:tcPr>
          <w:p w14:paraId="0AE4AEC2" w14:textId="77777777" w:rsidR="009F10D0" w:rsidRPr="00A3428F" w:rsidRDefault="009F10D0" w:rsidP="009F10D0">
            <w:pPr>
              <w:rPr>
                <w:rFonts w:ascii="Times New Roman" w:hAnsi="Times New Roman"/>
                <w:b/>
                <w:sz w:val="24"/>
                <w:szCs w:val="24"/>
              </w:rPr>
            </w:pPr>
            <w:r w:rsidRPr="008121EC">
              <w:rPr>
                <w:rStyle w:val="FontStyle74"/>
              </w:rPr>
              <w:t>В том числе практических и лабораторных занятий</w:t>
            </w:r>
          </w:p>
        </w:tc>
        <w:tc>
          <w:tcPr>
            <w:tcW w:w="1559" w:type="dxa"/>
          </w:tcPr>
          <w:p w14:paraId="02110F5D"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6</w:t>
            </w:r>
          </w:p>
        </w:tc>
        <w:tc>
          <w:tcPr>
            <w:tcW w:w="1843" w:type="dxa"/>
            <w:vMerge/>
          </w:tcPr>
          <w:p w14:paraId="63870FD1" w14:textId="77777777" w:rsidR="009F10D0" w:rsidRDefault="009F10D0" w:rsidP="009F10D0">
            <w:pPr>
              <w:jc w:val="center"/>
              <w:rPr>
                <w:rFonts w:ascii="Times New Roman" w:hAnsi="Times New Roman"/>
                <w:sz w:val="24"/>
                <w:szCs w:val="24"/>
                <w:lang w:val="uk-UA"/>
              </w:rPr>
            </w:pPr>
          </w:p>
        </w:tc>
        <w:tc>
          <w:tcPr>
            <w:tcW w:w="1134" w:type="dxa"/>
            <w:vMerge/>
          </w:tcPr>
          <w:p w14:paraId="4F76A523" w14:textId="77777777" w:rsidR="009F10D0" w:rsidRDefault="009F10D0" w:rsidP="009F10D0">
            <w:pPr>
              <w:jc w:val="center"/>
              <w:rPr>
                <w:rFonts w:ascii="Times New Roman" w:hAnsi="Times New Roman"/>
                <w:sz w:val="24"/>
                <w:szCs w:val="24"/>
                <w:lang w:val="uk-UA"/>
              </w:rPr>
            </w:pPr>
          </w:p>
        </w:tc>
        <w:tc>
          <w:tcPr>
            <w:tcW w:w="1701" w:type="dxa"/>
            <w:vMerge/>
          </w:tcPr>
          <w:p w14:paraId="15AA02E3" w14:textId="77777777" w:rsidR="009F10D0" w:rsidRDefault="009F10D0" w:rsidP="009F10D0">
            <w:pPr>
              <w:jc w:val="center"/>
              <w:rPr>
                <w:rFonts w:ascii="Times New Roman" w:hAnsi="Times New Roman"/>
                <w:sz w:val="24"/>
                <w:szCs w:val="24"/>
                <w:lang w:val="uk-UA"/>
              </w:rPr>
            </w:pPr>
          </w:p>
        </w:tc>
      </w:tr>
      <w:tr w:rsidR="009F10D0" w:rsidRPr="00A3428F" w14:paraId="1C09DA4C" w14:textId="77777777" w:rsidTr="009F10D0">
        <w:trPr>
          <w:trHeight w:val="277"/>
        </w:trPr>
        <w:tc>
          <w:tcPr>
            <w:tcW w:w="4077" w:type="dxa"/>
            <w:vMerge/>
          </w:tcPr>
          <w:p w14:paraId="71DB1318" w14:textId="77777777" w:rsidR="009F10D0" w:rsidRPr="006D7CB2" w:rsidRDefault="009F10D0" w:rsidP="009F10D0">
            <w:pPr>
              <w:rPr>
                <w:rFonts w:ascii="Times New Roman" w:hAnsi="Times New Roman"/>
                <w:b/>
                <w:bCs/>
                <w:sz w:val="24"/>
                <w:szCs w:val="24"/>
              </w:rPr>
            </w:pPr>
          </w:p>
        </w:tc>
        <w:tc>
          <w:tcPr>
            <w:tcW w:w="5387" w:type="dxa"/>
          </w:tcPr>
          <w:p w14:paraId="7C787953" w14:textId="77777777" w:rsidR="009F10D0" w:rsidRPr="00537AFB" w:rsidRDefault="009F10D0" w:rsidP="009F10D0">
            <w:pPr>
              <w:rPr>
                <w:rFonts w:ascii="Times New Roman" w:hAnsi="Times New Roman"/>
                <w:sz w:val="24"/>
                <w:szCs w:val="24"/>
                <w:lang w:val="uk-UA"/>
              </w:rPr>
            </w:pPr>
            <w:r w:rsidRPr="00537AFB">
              <w:rPr>
                <w:rFonts w:ascii="Times New Roman" w:hAnsi="Times New Roman"/>
                <w:sz w:val="24"/>
                <w:szCs w:val="24"/>
              </w:rPr>
              <w:t xml:space="preserve">Введение </w:t>
            </w:r>
            <w:r w:rsidRPr="00537AFB">
              <w:rPr>
                <w:rFonts w:ascii="Times New Roman" w:hAnsi="Times New Roman"/>
                <w:sz w:val="24"/>
                <w:szCs w:val="24"/>
                <w:lang w:val="uk-UA"/>
              </w:rPr>
              <w:t xml:space="preserve">и отработка </w:t>
            </w:r>
            <w:r w:rsidRPr="00537AFB">
              <w:rPr>
                <w:rFonts w:ascii="Times New Roman" w:hAnsi="Times New Roman"/>
                <w:sz w:val="24"/>
                <w:szCs w:val="24"/>
              </w:rPr>
              <w:t>лексического минимума по теме:</w:t>
            </w:r>
            <w:r w:rsidRPr="00537AFB">
              <w:rPr>
                <w:rFonts w:ascii="Times New Roman" w:hAnsi="Times New Roman"/>
                <w:sz w:val="24"/>
                <w:szCs w:val="24"/>
                <w:lang w:val="uk-UA"/>
              </w:rPr>
              <w:t xml:space="preserve"> Газеты и журналы. СМИ в России.</w:t>
            </w:r>
          </w:p>
        </w:tc>
        <w:tc>
          <w:tcPr>
            <w:tcW w:w="1559" w:type="dxa"/>
          </w:tcPr>
          <w:p w14:paraId="34D35DDD"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tcPr>
          <w:p w14:paraId="2BC4B2BD" w14:textId="77777777" w:rsidR="009F10D0" w:rsidRDefault="009F10D0" w:rsidP="009F10D0">
            <w:pPr>
              <w:jc w:val="center"/>
              <w:rPr>
                <w:rFonts w:ascii="Times New Roman" w:hAnsi="Times New Roman"/>
                <w:sz w:val="24"/>
                <w:szCs w:val="24"/>
                <w:lang w:val="uk-UA"/>
              </w:rPr>
            </w:pPr>
          </w:p>
        </w:tc>
        <w:tc>
          <w:tcPr>
            <w:tcW w:w="1134" w:type="dxa"/>
            <w:vMerge/>
          </w:tcPr>
          <w:p w14:paraId="3409D321" w14:textId="77777777" w:rsidR="009F10D0" w:rsidRDefault="009F10D0" w:rsidP="009F10D0">
            <w:pPr>
              <w:jc w:val="center"/>
              <w:rPr>
                <w:rFonts w:ascii="Times New Roman" w:hAnsi="Times New Roman"/>
                <w:sz w:val="24"/>
                <w:szCs w:val="24"/>
                <w:lang w:val="uk-UA"/>
              </w:rPr>
            </w:pPr>
          </w:p>
        </w:tc>
        <w:tc>
          <w:tcPr>
            <w:tcW w:w="1701" w:type="dxa"/>
            <w:vMerge/>
          </w:tcPr>
          <w:p w14:paraId="77F563FD" w14:textId="77777777" w:rsidR="009F10D0" w:rsidRDefault="009F10D0" w:rsidP="009F10D0">
            <w:pPr>
              <w:jc w:val="center"/>
              <w:rPr>
                <w:rFonts w:ascii="Times New Roman" w:hAnsi="Times New Roman"/>
                <w:sz w:val="24"/>
                <w:szCs w:val="24"/>
                <w:lang w:val="uk-UA"/>
              </w:rPr>
            </w:pPr>
          </w:p>
        </w:tc>
      </w:tr>
      <w:tr w:rsidR="009F10D0" w:rsidRPr="00A3428F" w14:paraId="3B716FFC" w14:textId="77777777" w:rsidTr="009F10D0">
        <w:trPr>
          <w:trHeight w:val="277"/>
        </w:trPr>
        <w:tc>
          <w:tcPr>
            <w:tcW w:w="4077" w:type="dxa"/>
            <w:vMerge/>
          </w:tcPr>
          <w:p w14:paraId="410852FA" w14:textId="77777777" w:rsidR="009F10D0" w:rsidRPr="006D7CB2" w:rsidRDefault="009F10D0" w:rsidP="009F10D0">
            <w:pPr>
              <w:rPr>
                <w:rFonts w:ascii="Times New Roman" w:hAnsi="Times New Roman"/>
                <w:b/>
                <w:bCs/>
                <w:sz w:val="24"/>
                <w:szCs w:val="24"/>
              </w:rPr>
            </w:pPr>
          </w:p>
        </w:tc>
        <w:tc>
          <w:tcPr>
            <w:tcW w:w="5387" w:type="dxa"/>
          </w:tcPr>
          <w:p w14:paraId="77641197" w14:textId="77777777" w:rsidR="009F10D0" w:rsidRPr="00537AFB" w:rsidRDefault="009F10D0" w:rsidP="009F10D0">
            <w:pPr>
              <w:rPr>
                <w:rFonts w:ascii="Times New Roman" w:hAnsi="Times New Roman"/>
                <w:sz w:val="24"/>
                <w:szCs w:val="24"/>
              </w:rPr>
            </w:pPr>
            <w:r w:rsidRPr="00537AFB">
              <w:rPr>
                <w:rFonts w:ascii="Times New Roman" w:hAnsi="Times New Roman"/>
                <w:sz w:val="24"/>
                <w:szCs w:val="24"/>
              </w:rPr>
              <w:t>Отработка навыков чтения с переводом «</w:t>
            </w:r>
            <w:r w:rsidRPr="00537AFB">
              <w:rPr>
                <w:rFonts w:ascii="Times New Roman" w:hAnsi="Times New Roman"/>
                <w:sz w:val="24"/>
                <w:szCs w:val="24"/>
                <w:lang w:val="uk-UA"/>
              </w:rPr>
              <w:t>СМИ в Англии</w:t>
            </w:r>
            <w:r w:rsidRPr="00537AFB">
              <w:rPr>
                <w:rFonts w:ascii="Times New Roman" w:hAnsi="Times New Roman"/>
                <w:sz w:val="24"/>
                <w:szCs w:val="24"/>
              </w:rPr>
              <w:t>»</w:t>
            </w:r>
          </w:p>
        </w:tc>
        <w:tc>
          <w:tcPr>
            <w:tcW w:w="1559" w:type="dxa"/>
          </w:tcPr>
          <w:p w14:paraId="5503C6B7"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tcPr>
          <w:p w14:paraId="0CEB33E0" w14:textId="77777777" w:rsidR="009F10D0" w:rsidRDefault="009F10D0" w:rsidP="009F10D0">
            <w:pPr>
              <w:jc w:val="center"/>
              <w:rPr>
                <w:rFonts w:ascii="Times New Roman" w:hAnsi="Times New Roman"/>
                <w:sz w:val="24"/>
                <w:szCs w:val="24"/>
                <w:lang w:val="uk-UA"/>
              </w:rPr>
            </w:pPr>
          </w:p>
        </w:tc>
        <w:tc>
          <w:tcPr>
            <w:tcW w:w="1134" w:type="dxa"/>
            <w:vMerge/>
          </w:tcPr>
          <w:p w14:paraId="3631C03D" w14:textId="77777777" w:rsidR="009F10D0" w:rsidRDefault="009F10D0" w:rsidP="009F10D0">
            <w:pPr>
              <w:jc w:val="center"/>
              <w:rPr>
                <w:rFonts w:ascii="Times New Roman" w:hAnsi="Times New Roman"/>
                <w:sz w:val="24"/>
                <w:szCs w:val="24"/>
                <w:lang w:val="uk-UA"/>
              </w:rPr>
            </w:pPr>
          </w:p>
        </w:tc>
        <w:tc>
          <w:tcPr>
            <w:tcW w:w="1701" w:type="dxa"/>
            <w:vMerge/>
          </w:tcPr>
          <w:p w14:paraId="2DA8AFEA" w14:textId="77777777" w:rsidR="009F10D0" w:rsidRDefault="009F10D0" w:rsidP="009F10D0">
            <w:pPr>
              <w:jc w:val="center"/>
              <w:rPr>
                <w:rFonts w:ascii="Times New Roman" w:hAnsi="Times New Roman"/>
                <w:sz w:val="24"/>
                <w:szCs w:val="24"/>
                <w:lang w:val="uk-UA"/>
              </w:rPr>
            </w:pPr>
          </w:p>
        </w:tc>
      </w:tr>
      <w:tr w:rsidR="009F10D0" w:rsidRPr="00A3428F" w14:paraId="2F41806F" w14:textId="77777777" w:rsidTr="009F10D0">
        <w:trPr>
          <w:trHeight w:val="277"/>
        </w:trPr>
        <w:tc>
          <w:tcPr>
            <w:tcW w:w="4077" w:type="dxa"/>
            <w:vMerge/>
          </w:tcPr>
          <w:p w14:paraId="09E1F76F" w14:textId="77777777" w:rsidR="009F10D0" w:rsidRPr="006D7CB2" w:rsidRDefault="009F10D0" w:rsidP="009F10D0">
            <w:pPr>
              <w:rPr>
                <w:rFonts w:ascii="Times New Roman" w:hAnsi="Times New Roman"/>
                <w:b/>
                <w:bCs/>
                <w:sz w:val="24"/>
                <w:szCs w:val="24"/>
              </w:rPr>
            </w:pPr>
          </w:p>
        </w:tc>
        <w:tc>
          <w:tcPr>
            <w:tcW w:w="5387" w:type="dxa"/>
          </w:tcPr>
          <w:p w14:paraId="3CDE0B7B" w14:textId="77777777" w:rsidR="009F10D0" w:rsidRPr="00537AFB" w:rsidRDefault="009F10D0" w:rsidP="009F10D0">
            <w:pPr>
              <w:rPr>
                <w:rFonts w:ascii="Times New Roman" w:hAnsi="Times New Roman"/>
                <w:sz w:val="24"/>
                <w:szCs w:val="24"/>
              </w:rPr>
            </w:pPr>
            <w:r w:rsidRPr="00537AFB">
              <w:rPr>
                <w:rFonts w:ascii="Times New Roman" w:hAnsi="Times New Roman"/>
                <w:sz w:val="24"/>
                <w:szCs w:val="24"/>
              </w:rPr>
              <w:t>Отработка навыков чтения с переводом</w:t>
            </w:r>
            <w:r w:rsidRPr="00537AFB">
              <w:rPr>
                <w:rFonts w:ascii="Times New Roman" w:hAnsi="Times New Roman"/>
                <w:sz w:val="24"/>
                <w:szCs w:val="24"/>
                <w:lang w:val="uk-UA"/>
              </w:rPr>
              <w:t xml:space="preserve"> Телевидение в нашей жизни</w:t>
            </w:r>
          </w:p>
        </w:tc>
        <w:tc>
          <w:tcPr>
            <w:tcW w:w="1559" w:type="dxa"/>
          </w:tcPr>
          <w:p w14:paraId="2D6B4354"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tcPr>
          <w:p w14:paraId="0702B899" w14:textId="77777777" w:rsidR="009F10D0" w:rsidRDefault="009F10D0" w:rsidP="009F10D0">
            <w:pPr>
              <w:jc w:val="center"/>
              <w:rPr>
                <w:rFonts w:ascii="Times New Roman" w:hAnsi="Times New Roman"/>
                <w:sz w:val="24"/>
                <w:szCs w:val="24"/>
                <w:lang w:val="uk-UA"/>
              </w:rPr>
            </w:pPr>
          </w:p>
        </w:tc>
        <w:tc>
          <w:tcPr>
            <w:tcW w:w="1134" w:type="dxa"/>
            <w:vMerge/>
          </w:tcPr>
          <w:p w14:paraId="0E707936" w14:textId="77777777" w:rsidR="009F10D0" w:rsidRDefault="009F10D0" w:rsidP="009F10D0">
            <w:pPr>
              <w:jc w:val="center"/>
              <w:rPr>
                <w:rFonts w:ascii="Times New Roman" w:hAnsi="Times New Roman"/>
                <w:sz w:val="24"/>
                <w:szCs w:val="24"/>
                <w:lang w:val="uk-UA"/>
              </w:rPr>
            </w:pPr>
          </w:p>
        </w:tc>
        <w:tc>
          <w:tcPr>
            <w:tcW w:w="1701" w:type="dxa"/>
            <w:vMerge/>
          </w:tcPr>
          <w:p w14:paraId="0BE6C5DE" w14:textId="77777777" w:rsidR="009F10D0" w:rsidRDefault="009F10D0" w:rsidP="009F10D0">
            <w:pPr>
              <w:jc w:val="center"/>
              <w:rPr>
                <w:rFonts w:ascii="Times New Roman" w:hAnsi="Times New Roman"/>
                <w:sz w:val="24"/>
                <w:szCs w:val="24"/>
                <w:lang w:val="uk-UA"/>
              </w:rPr>
            </w:pPr>
          </w:p>
        </w:tc>
      </w:tr>
      <w:tr w:rsidR="009F10D0" w:rsidRPr="00A3428F" w14:paraId="7F01049E" w14:textId="77777777" w:rsidTr="009F10D0">
        <w:trPr>
          <w:trHeight w:val="277"/>
        </w:trPr>
        <w:tc>
          <w:tcPr>
            <w:tcW w:w="4077" w:type="dxa"/>
            <w:vMerge w:val="restart"/>
          </w:tcPr>
          <w:p w14:paraId="7EE8F14C" w14:textId="77777777" w:rsidR="009F10D0" w:rsidRPr="00C000AE" w:rsidRDefault="009F10D0" w:rsidP="009F10D0">
            <w:pPr>
              <w:rPr>
                <w:rFonts w:ascii="Times New Roman" w:hAnsi="Times New Roman"/>
                <w:bCs/>
                <w:sz w:val="24"/>
                <w:szCs w:val="24"/>
              </w:rPr>
            </w:pPr>
            <w:r w:rsidRPr="006D7CB2">
              <w:rPr>
                <w:rFonts w:ascii="Times New Roman" w:hAnsi="Times New Roman"/>
                <w:b/>
                <w:bCs/>
                <w:sz w:val="24"/>
                <w:szCs w:val="24"/>
              </w:rPr>
              <w:t>Тема</w:t>
            </w:r>
            <w:r w:rsidRPr="006D7CB2">
              <w:rPr>
                <w:rFonts w:ascii="Times New Roman" w:hAnsi="Times New Roman"/>
                <w:b/>
                <w:bCs/>
                <w:sz w:val="24"/>
                <w:szCs w:val="24"/>
                <w:lang w:val="en-US"/>
              </w:rPr>
              <w:t xml:space="preserve"> 1.3</w:t>
            </w:r>
            <w:r w:rsidRPr="00C000AE">
              <w:rPr>
                <w:rFonts w:ascii="Times New Roman" w:hAnsi="Times New Roman"/>
                <w:b/>
                <w:bCs/>
                <w:i/>
                <w:sz w:val="24"/>
                <w:szCs w:val="24"/>
                <w:lang w:val="en-US"/>
              </w:rPr>
              <w:t xml:space="preserve"> </w:t>
            </w:r>
            <w:r w:rsidRPr="00C000AE">
              <w:rPr>
                <w:rFonts w:ascii="Times New Roman" w:hAnsi="Times New Roman"/>
                <w:bCs/>
                <w:sz w:val="24"/>
                <w:szCs w:val="24"/>
                <w:lang w:val="en-US"/>
              </w:rPr>
              <w:t xml:space="preserve">Education in England and the USA. </w:t>
            </w:r>
            <w:r w:rsidRPr="00C000AE">
              <w:rPr>
                <w:rFonts w:ascii="Times New Roman" w:hAnsi="Times New Roman"/>
                <w:bCs/>
                <w:sz w:val="24"/>
                <w:szCs w:val="24"/>
              </w:rPr>
              <w:t>Образование в Англии и США.</w:t>
            </w:r>
            <w:r w:rsidRPr="00C000AE">
              <w:rPr>
                <w:rFonts w:ascii="Times New Roman" w:hAnsi="Times New Roman"/>
                <w:bCs/>
                <w:iCs/>
                <w:sz w:val="24"/>
                <w:szCs w:val="24"/>
              </w:rPr>
              <w:t xml:space="preserve"> </w:t>
            </w:r>
            <w:r w:rsidRPr="00C000AE">
              <w:rPr>
                <w:rFonts w:ascii="Times New Roman" w:hAnsi="Times New Roman"/>
                <w:bCs/>
                <w:sz w:val="24"/>
                <w:szCs w:val="24"/>
              </w:rPr>
              <w:t>Система образования Великобритании</w:t>
            </w:r>
            <w:r w:rsidRPr="00C000AE">
              <w:rPr>
                <w:rFonts w:ascii="Times New Roman" w:hAnsi="Times New Roman"/>
                <w:bCs/>
                <w:iCs/>
                <w:sz w:val="24"/>
                <w:szCs w:val="24"/>
              </w:rPr>
              <w:t xml:space="preserve">. </w:t>
            </w:r>
            <w:r w:rsidRPr="00C000AE">
              <w:rPr>
                <w:rFonts w:ascii="Times New Roman" w:hAnsi="Times New Roman"/>
                <w:bCs/>
                <w:sz w:val="24"/>
                <w:szCs w:val="24"/>
              </w:rPr>
              <w:t xml:space="preserve">Образование </w:t>
            </w:r>
            <w:r>
              <w:rPr>
                <w:rFonts w:ascii="Times New Roman" w:hAnsi="Times New Roman"/>
                <w:bCs/>
                <w:sz w:val="24"/>
                <w:szCs w:val="24"/>
              </w:rPr>
              <w:t xml:space="preserve">в </w:t>
            </w:r>
            <w:r w:rsidRPr="00C000AE">
              <w:rPr>
                <w:rFonts w:ascii="Times New Roman" w:hAnsi="Times New Roman"/>
                <w:bCs/>
                <w:sz w:val="24"/>
                <w:szCs w:val="24"/>
              </w:rPr>
              <w:t>США</w:t>
            </w:r>
            <w:r w:rsidRPr="00C000AE">
              <w:rPr>
                <w:rFonts w:ascii="Times New Roman" w:hAnsi="Times New Roman"/>
                <w:bCs/>
                <w:iCs/>
                <w:sz w:val="24"/>
                <w:szCs w:val="24"/>
              </w:rPr>
              <w:t>.</w:t>
            </w:r>
          </w:p>
          <w:p w14:paraId="497DDBAF" w14:textId="77777777" w:rsidR="009F10D0" w:rsidRPr="00C000AE" w:rsidRDefault="009F10D0" w:rsidP="009F10D0">
            <w:pPr>
              <w:rPr>
                <w:rFonts w:ascii="Times New Roman" w:hAnsi="Times New Roman"/>
                <w:bCs/>
                <w:sz w:val="24"/>
                <w:szCs w:val="24"/>
              </w:rPr>
            </w:pPr>
            <w:r w:rsidRPr="00C000AE">
              <w:rPr>
                <w:rFonts w:ascii="Times New Roman" w:hAnsi="Times New Roman"/>
                <w:bCs/>
                <w:iCs/>
                <w:sz w:val="24"/>
                <w:szCs w:val="24"/>
              </w:rPr>
              <w:t>Университеты Англии.</w:t>
            </w:r>
          </w:p>
          <w:p w14:paraId="7C6191C7" w14:textId="77777777" w:rsidR="009F10D0" w:rsidRPr="00C000AE" w:rsidRDefault="009F10D0" w:rsidP="009F10D0">
            <w:pPr>
              <w:rPr>
                <w:rFonts w:ascii="Times New Roman" w:hAnsi="Times New Roman"/>
                <w:bCs/>
                <w:sz w:val="24"/>
                <w:szCs w:val="24"/>
                <w:lang w:val="uk-UA"/>
              </w:rPr>
            </w:pPr>
            <w:r>
              <w:rPr>
                <w:rFonts w:ascii="Times New Roman" w:hAnsi="Times New Roman"/>
                <w:b/>
                <w:bCs/>
                <w:i/>
                <w:sz w:val="24"/>
                <w:szCs w:val="24"/>
                <w:lang w:val="uk-UA"/>
              </w:rPr>
              <w:t xml:space="preserve"> </w:t>
            </w:r>
          </w:p>
        </w:tc>
        <w:tc>
          <w:tcPr>
            <w:tcW w:w="5387" w:type="dxa"/>
          </w:tcPr>
          <w:p w14:paraId="46226AE4"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Дидактические единицы, содержание</w:t>
            </w:r>
          </w:p>
        </w:tc>
        <w:tc>
          <w:tcPr>
            <w:tcW w:w="1559" w:type="dxa"/>
          </w:tcPr>
          <w:p w14:paraId="316B8060" w14:textId="77777777" w:rsidR="009F10D0" w:rsidRPr="00265B28" w:rsidRDefault="009F10D0" w:rsidP="009F10D0">
            <w:pPr>
              <w:jc w:val="center"/>
              <w:rPr>
                <w:rFonts w:ascii="Times New Roman" w:hAnsi="Times New Roman"/>
                <w:sz w:val="24"/>
                <w:szCs w:val="24"/>
              </w:rPr>
            </w:pPr>
          </w:p>
        </w:tc>
        <w:tc>
          <w:tcPr>
            <w:tcW w:w="1843" w:type="dxa"/>
            <w:vMerge w:val="restart"/>
          </w:tcPr>
          <w:p w14:paraId="0428AAA9" w14:textId="77777777" w:rsidR="009F10D0" w:rsidRPr="00537AFB" w:rsidRDefault="009F10D0" w:rsidP="009F10D0">
            <w:pPr>
              <w:jc w:val="center"/>
              <w:rPr>
                <w:rFonts w:ascii="Times New Roman" w:hAnsi="Times New Roman"/>
                <w:sz w:val="24"/>
                <w:szCs w:val="24"/>
              </w:rPr>
            </w:pPr>
          </w:p>
          <w:p w14:paraId="2727C952"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3C6323E8" w14:textId="77777777" w:rsidR="009F10D0" w:rsidRPr="00537AFB" w:rsidRDefault="009F10D0" w:rsidP="009F10D0">
            <w:pPr>
              <w:jc w:val="center"/>
              <w:rPr>
                <w:rFonts w:ascii="Times New Roman" w:hAnsi="Times New Roman"/>
                <w:sz w:val="24"/>
                <w:szCs w:val="24"/>
              </w:rPr>
            </w:pPr>
          </w:p>
          <w:p w14:paraId="4265624F" w14:textId="77777777" w:rsidR="009F10D0" w:rsidRPr="00537AFB" w:rsidRDefault="009F10D0" w:rsidP="009F10D0">
            <w:pPr>
              <w:jc w:val="center"/>
              <w:rPr>
                <w:rFonts w:ascii="Times New Roman" w:hAnsi="Times New Roman"/>
                <w:sz w:val="24"/>
                <w:szCs w:val="24"/>
              </w:rPr>
            </w:pPr>
          </w:p>
          <w:p w14:paraId="4679412C" w14:textId="77777777" w:rsidR="009F10D0" w:rsidRPr="00537AFB" w:rsidRDefault="009F10D0" w:rsidP="009F10D0">
            <w:pPr>
              <w:jc w:val="center"/>
              <w:rPr>
                <w:rFonts w:ascii="Times New Roman" w:hAnsi="Times New Roman"/>
                <w:sz w:val="24"/>
                <w:szCs w:val="24"/>
              </w:rPr>
            </w:pPr>
          </w:p>
          <w:p w14:paraId="34C611F9" w14:textId="77777777" w:rsidR="009F10D0" w:rsidRPr="00537AFB" w:rsidRDefault="009F10D0" w:rsidP="009F10D0">
            <w:pPr>
              <w:jc w:val="center"/>
              <w:rPr>
                <w:rFonts w:ascii="Times New Roman" w:hAnsi="Times New Roman"/>
                <w:sz w:val="24"/>
                <w:szCs w:val="24"/>
              </w:rPr>
            </w:pPr>
          </w:p>
          <w:p w14:paraId="2DAC40E5" w14:textId="77777777" w:rsidR="009F10D0" w:rsidRPr="00537AFB" w:rsidRDefault="009F10D0" w:rsidP="009F10D0">
            <w:pPr>
              <w:jc w:val="center"/>
              <w:rPr>
                <w:rFonts w:ascii="Times New Roman" w:hAnsi="Times New Roman"/>
                <w:sz w:val="24"/>
                <w:szCs w:val="24"/>
              </w:rPr>
            </w:pPr>
          </w:p>
          <w:p w14:paraId="444256F3" w14:textId="77777777" w:rsidR="009F10D0" w:rsidRPr="00537AFB" w:rsidRDefault="009F10D0" w:rsidP="009F10D0">
            <w:pPr>
              <w:jc w:val="center"/>
              <w:rPr>
                <w:rFonts w:ascii="Times New Roman" w:hAnsi="Times New Roman"/>
                <w:sz w:val="24"/>
                <w:szCs w:val="24"/>
              </w:rPr>
            </w:pPr>
          </w:p>
          <w:p w14:paraId="400E863D" w14:textId="77777777" w:rsidR="009F10D0" w:rsidRPr="00537AFB" w:rsidRDefault="009F10D0" w:rsidP="009F10D0">
            <w:pPr>
              <w:jc w:val="center"/>
              <w:rPr>
                <w:rFonts w:ascii="Times New Roman" w:hAnsi="Times New Roman"/>
                <w:sz w:val="24"/>
                <w:szCs w:val="24"/>
              </w:rPr>
            </w:pPr>
          </w:p>
          <w:p w14:paraId="0840A376" w14:textId="77777777" w:rsidR="009F10D0" w:rsidRPr="00537AFB" w:rsidRDefault="009F10D0" w:rsidP="009F10D0">
            <w:pPr>
              <w:jc w:val="center"/>
              <w:rPr>
                <w:rFonts w:ascii="Times New Roman" w:hAnsi="Times New Roman"/>
                <w:sz w:val="24"/>
                <w:szCs w:val="24"/>
              </w:rPr>
            </w:pPr>
          </w:p>
          <w:p w14:paraId="32CB9C6B" w14:textId="77777777" w:rsidR="009F10D0" w:rsidRPr="00537AFB" w:rsidRDefault="009F10D0" w:rsidP="009F10D0">
            <w:pPr>
              <w:jc w:val="center"/>
              <w:rPr>
                <w:rFonts w:ascii="Times New Roman" w:hAnsi="Times New Roman"/>
                <w:sz w:val="24"/>
                <w:szCs w:val="24"/>
              </w:rPr>
            </w:pPr>
          </w:p>
          <w:p w14:paraId="483C7157" w14:textId="77777777" w:rsidR="009F10D0" w:rsidRPr="00537AFB" w:rsidRDefault="009F10D0" w:rsidP="009F10D0">
            <w:pPr>
              <w:jc w:val="center"/>
              <w:rPr>
                <w:rFonts w:ascii="Times New Roman" w:hAnsi="Times New Roman"/>
                <w:sz w:val="24"/>
                <w:szCs w:val="24"/>
              </w:rPr>
            </w:pPr>
          </w:p>
          <w:p w14:paraId="51D4E07C" w14:textId="77777777" w:rsidR="009F10D0" w:rsidRPr="00537AFB" w:rsidRDefault="009F10D0" w:rsidP="009F10D0">
            <w:pPr>
              <w:jc w:val="center"/>
              <w:rPr>
                <w:rFonts w:ascii="Times New Roman" w:hAnsi="Times New Roman"/>
                <w:sz w:val="24"/>
                <w:szCs w:val="24"/>
              </w:rPr>
            </w:pPr>
          </w:p>
          <w:p w14:paraId="6EB4D2A1" w14:textId="77777777" w:rsidR="009F10D0" w:rsidRPr="00537AFB" w:rsidRDefault="009F10D0" w:rsidP="009F10D0">
            <w:pPr>
              <w:rPr>
                <w:rFonts w:ascii="Times New Roman" w:hAnsi="Times New Roman"/>
                <w:sz w:val="24"/>
                <w:szCs w:val="24"/>
              </w:rPr>
            </w:pPr>
          </w:p>
        </w:tc>
        <w:tc>
          <w:tcPr>
            <w:tcW w:w="1134" w:type="dxa"/>
            <w:vMerge w:val="restart"/>
          </w:tcPr>
          <w:p w14:paraId="2A0165AC" w14:textId="77777777" w:rsidR="009F10D0" w:rsidRPr="00537AFB" w:rsidRDefault="009F10D0" w:rsidP="009F10D0">
            <w:pPr>
              <w:jc w:val="center"/>
              <w:rPr>
                <w:rFonts w:ascii="Times New Roman" w:hAnsi="Times New Roman"/>
                <w:sz w:val="24"/>
                <w:szCs w:val="24"/>
              </w:rPr>
            </w:pPr>
          </w:p>
          <w:p w14:paraId="12A642A4"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0F57482D" w14:textId="77777777" w:rsidR="009F10D0" w:rsidRPr="00537AFB" w:rsidRDefault="009F10D0" w:rsidP="009F10D0">
            <w:pPr>
              <w:jc w:val="center"/>
              <w:rPr>
                <w:rFonts w:ascii="Times New Roman" w:hAnsi="Times New Roman"/>
                <w:sz w:val="24"/>
                <w:szCs w:val="24"/>
              </w:rPr>
            </w:pPr>
          </w:p>
          <w:p w14:paraId="22789B7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07F1427C"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4D903423"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09.03</w:t>
            </w:r>
          </w:p>
          <w:p w14:paraId="302CF92F"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48604B14"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312D114A"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28FD0140"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0D25C507"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7D0449AC"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288B4B2A"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02CF5185" w14:textId="77777777" w:rsidR="009F10D0" w:rsidRPr="00537AFB" w:rsidRDefault="009F10D0" w:rsidP="009F10D0">
            <w:pPr>
              <w:jc w:val="center"/>
              <w:rPr>
                <w:rFonts w:ascii="Times New Roman" w:hAnsi="Times New Roman"/>
                <w:sz w:val="24"/>
                <w:szCs w:val="24"/>
              </w:rPr>
            </w:pPr>
          </w:p>
          <w:p w14:paraId="667704D3" w14:textId="77777777" w:rsidR="009F10D0" w:rsidRPr="00537AFB" w:rsidRDefault="009F10D0" w:rsidP="009F10D0">
            <w:pPr>
              <w:rPr>
                <w:rFonts w:ascii="Times New Roman" w:hAnsi="Times New Roman"/>
                <w:sz w:val="24"/>
                <w:szCs w:val="24"/>
              </w:rPr>
            </w:pPr>
          </w:p>
        </w:tc>
      </w:tr>
      <w:tr w:rsidR="009F10D0" w:rsidRPr="00A3428F" w14:paraId="46FEA94E" w14:textId="77777777" w:rsidTr="009F10D0">
        <w:trPr>
          <w:trHeight w:val="409"/>
        </w:trPr>
        <w:tc>
          <w:tcPr>
            <w:tcW w:w="4077" w:type="dxa"/>
            <w:vMerge/>
          </w:tcPr>
          <w:p w14:paraId="651B1CCE" w14:textId="77777777" w:rsidR="009F10D0" w:rsidRPr="00A3428F" w:rsidRDefault="009F10D0" w:rsidP="009F10D0">
            <w:pPr>
              <w:rPr>
                <w:rFonts w:ascii="Times New Roman" w:hAnsi="Times New Roman"/>
                <w:b/>
                <w:bCs/>
                <w:i/>
                <w:sz w:val="24"/>
                <w:szCs w:val="24"/>
              </w:rPr>
            </w:pPr>
          </w:p>
        </w:tc>
        <w:tc>
          <w:tcPr>
            <w:tcW w:w="5387" w:type="dxa"/>
          </w:tcPr>
          <w:p w14:paraId="5C2CEAF8" w14:textId="77777777" w:rsidR="009F10D0" w:rsidRPr="00C000AE" w:rsidRDefault="009F10D0" w:rsidP="009F10D0">
            <w:pPr>
              <w:rPr>
                <w:rFonts w:ascii="Times New Roman" w:hAnsi="Times New Roman"/>
                <w:sz w:val="24"/>
                <w:szCs w:val="24"/>
              </w:rPr>
            </w:pPr>
            <w:r w:rsidRPr="00C000AE">
              <w:rPr>
                <w:rFonts w:ascii="Times New Roman" w:hAnsi="Times New Roman"/>
                <w:sz w:val="24"/>
                <w:szCs w:val="24"/>
              </w:rPr>
              <w:t>Образование</w:t>
            </w:r>
            <w:r>
              <w:rPr>
                <w:rFonts w:ascii="Times New Roman" w:hAnsi="Times New Roman"/>
                <w:sz w:val="24"/>
                <w:szCs w:val="24"/>
              </w:rPr>
              <w:t xml:space="preserve"> в Англии и США. Система образо</w:t>
            </w:r>
            <w:r w:rsidRPr="00C000AE">
              <w:rPr>
                <w:rFonts w:ascii="Times New Roman" w:hAnsi="Times New Roman"/>
                <w:sz w:val="24"/>
                <w:szCs w:val="24"/>
              </w:rPr>
              <w:t>вания Вел</w:t>
            </w:r>
            <w:r>
              <w:rPr>
                <w:rFonts w:ascii="Times New Roman" w:hAnsi="Times New Roman"/>
                <w:sz w:val="24"/>
                <w:szCs w:val="24"/>
              </w:rPr>
              <w:t xml:space="preserve">икобритании. Образование в США. </w:t>
            </w:r>
            <w:r w:rsidRPr="00C000AE">
              <w:rPr>
                <w:rFonts w:ascii="Times New Roman" w:hAnsi="Times New Roman"/>
                <w:sz w:val="24"/>
                <w:szCs w:val="24"/>
              </w:rPr>
              <w:t>Университеты Англии.</w:t>
            </w:r>
          </w:p>
        </w:tc>
        <w:tc>
          <w:tcPr>
            <w:tcW w:w="1559" w:type="dxa"/>
          </w:tcPr>
          <w:p w14:paraId="423F07A8" w14:textId="77777777" w:rsidR="009F10D0" w:rsidRPr="00A3428F" w:rsidRDefault="009F10D0" w:rsidP="009F10D0">
            <w:pPr>
              <w:jc w:val="center"/>
              <w:rPr>
                <w:rFonts w:ascii="Times New Roman" w:hAnsi="Times New Roman"/>
                <w:sz w:val="24"/>
                <w:szCs w:val="24"/>
              </w:rPr>
            </w:pPr>
          </w:p>
        </w:tc>
        <w:tc>
          <w:tcPr>
            <w:tcW w:w="1843" w:type="dxa"/>
            <w:vMerge/>
          </w:tcPr>
          <w:p w14:paraId="07159086" w14:textId="77777777" w:rsidR="009F10D0" w:rsidRPr="00A3428F" w:rsidRDefault="009F10D0" w:rsidP="009F10D0">
            <w:pPr>
              <w:rPr>
                <w:rFonts w:ascii="Times New Roman" w:hAnsi="Times New Roman"/>
                <w:sz w:val="24"/>
                <w:szCs w:val="24"/>
              </w:rPr>
            </w:pPr>
          </w:p>
        </w:tc>
        <w:tc>
          <w:tcPr>
            <w:tcW w:w="1134" w:type="dxa"/>
            <w:vMerge/>
          </w:tcPr>
          <w:p w14:paraId="61562C02" w14:textId="77777777" w:rsidR="009F10D0" w:rsidRPr="00A3428F" w:rsidRDefault="009F10D0" w:rsidP="009F10D0">
            <w:pPr>
              <w:rPr>
                <w:rFonts w:ascii="Times New Roman" w:hAnsi="Times New Roman"/>
                <w:sz w:val="24"/>
                <w:szCs w:val="24"/>
              </w:rPr>
            </w:pPr>
          </w:p>
        </w:tc>
        <w:tc>
          <w:tcPr>
            <w:tcW w:w="1701" w:type="dxa"/>
            <w:vMerge/>
          </w:tcPr>
          <w:p w14:paraId="41E345EF" w14:textId="77777777" w:rsidR="009F10D0" w:rsidRPr="00A3428F" w:rsidRDefault="009F10D0" w:rsidP="009F10D0">
            <w:pPr>
              <w:rPr>
                <w:rFonts w:ascii="Times New Roman" w:hAnsi="Times New Roman"/>
                <w:sz w:val="24"/>
                <w:szCs w:val="24"/>
              </w:rPr>
            </w:pPr>
          </w:p>
        </w:tc>
      </w:tr>
      <w:tr w:rsidR="009F10D0" w:rsidRPr="00A3428F" w14:paraId="05109A24" w14:textId="77777777" w:rsidTr="009F10D0">
        <w:trPr>
          <w:trHeight w:val="840"/>
        </w:trPr>
        <w:tc>
          <w:tcPr>
            <w:tcW w:w="4077" w:type="dxa"/>
            <w:vMerge/>
          </w:tcPr>
          <w:p w14:paraId="32B1FA1E" w14:textId="77777777" w:rsidR="009F10D0" w:rsidRPr="00A3428F" w:rsidRDefault="009F10D0" w:rsidP="009F10D0">
            <w:pPr>
              <w:rPr>
                <w:rFonts w:ascii="Times New Roman" w:hAnsi="Times New Roman"/>
                <w:b/>
                <w:bCs/>
                <w:i/>
                <w:sz w:val="24"/>
                <w:szCs w:val="24"/>
              </w:rPr>
            </w:pPr>
          </w:p>
        </w:tc>
        <w:tc>
          <w:tcPr>
            <w:tcW w:w="5387" w:type="dxa"/>
          </w:tcPr>
          <w:p w14:paraId="70D51023"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Грамматический материал; Предлоги (виды, употребление). Составление вопросительных предложений: общий, специальный, разделительный, альтернативный Тренировочные упражнения.</w:t>
            </w:r>
          </w:p>
        </w:tc>
        <w:tc>
          <w:tcPr>
            <w:tcW w:w="1559" w:type="dxa"/>
          </w:tcPr>
          <w:p w14:paraId="38D8F43E" w14:textId="77777777" w:rsidR="009F10D0" w:rsidRPr="00265B28" w:rsidRDefault="009F10D0" w:rsidP="009F10D0">
            <w:pPr>
              <w:jc w:val="center"/>
              <w:rPr>
                <w:rFonts w:ascii="Times New Roman" w:hAnsi="Times New Roman"/>
                <w:sz w:val="24"/>
                <w:szCs w:val="24"/>
              </w:rPr>
            </w:pPr>
          </w:p>
        </w:tc>
        <w:tc>
          <w:tcPr>
            <w:tcW w:w="1843" w:type="dxa"/>
            <w:vMerge/>
          </w:tcPr>
          <w:p w14:paraId="761ECD28" w14:textId="77777777" w:rsidR="009F10D0" w:rsidRPr="00A3428F" w:rsidRDefault="009F10D0" w:rsidP="009F10D0">
            <w:pPr>
              <w:rPr>
                <w:rFonts w:ascii="Times New Roman" w:hAnsi="Times New Roman"/>
                <w:sz w:val="24"/>
                <w:szCs w:val="24"/>
              </w:rPr>
            </w:pPr>
          </w:p>
        </w:tc>
        <w:tc>
          <w:tcPr>
            <w:tcW w:w="1134" w:type="dxa"/>
            <w:vMerge/>
          </w:tcPr>
          <w:p w14:paraId="16B1612F" w14:textId="77777777" w:rsidR="009F10D0" w:rsidRPr="00A3428F" w:rsidRDefault="009F10D0" w:rsidP="009F10D0">
            <w:pPr>
              <w:rPr>
                <w:rFonts w:ascii="Times New Roman" w:hAnsi="Times New Roman"/>
                <w:sz w:val="24"/>
                <w:szCs w:val="24"/>
              </w:rPr>
            </w:pPr>
          </w:p>
        </w:tc>
        <w:tc>
          <w:tcPr>
            <w:tcW w:w="1701" w:type="dxa"/>
            <w:vMerge/>
          </w:tcPr>
          <w:p w14:paraId="2DEA000C" w14:textId="77777777" w:rsidR="009F10D0" w:rsidRPr="00A3428F" w:rsidRDefault="009F10D0" w:rsidP="009F10D0">
            <w:pPr>
              <w:rPr>
                <w:rFonts w:ascii="Times New Roman" w:hAnsi="Times New Roman"/>
                <w:sz w:val="24"/>
                <w:szCs w:val="24"/>
              </w:rPr>
            </w:pPr>
          </w:p>
        </w:tc>
      </w:tr>
      <w:tr w:rsidR="009F10D0" w:rsidRPr="00A3428F" w14:paraId="773EABD6" w14:textId="77777777" w:rsidTr="009F10D0">
        <w:trPr>
          <w:trHeight w:val="274"/>
        </w:trPr>
        <w:tc>
          <w:tcPr>
            <w:tcW w:w="4077" w:type="dxa"/>
            <w:vMerge/>
          </w:tcPr>
          <w:p w14:paraId="68F5F905" w14:textId="77777777" w:rsidR="009F10D0" w:rsidRPr="00A3428F" w:rsidRDefault="009F10D0" w:rsidP="009F10D0">
            <w:pPr>
              <w:rPr>
                <w:rFonts w:ascii="Times New Roman" w:hAnsi="Times New Roman"/>
                <w:b/>
                <w:bCs/>
                <w:i/>
                <w:sz w:val="24"/>
                <w:szCs w:val="24"/>
              </w:rPr>
            </w:pPr>
          </w:p>
        </w:tc>
        <w:tc>
          <w:tcPr>
            <w:tcW w:w="5387" w:type="dxa"/>
          </w:tcPr>
          <w:p w14:paraId="3F5F1985"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559" w:type="dxa"/>
          </w:tcPr>
          <w:p w14:paraId="3E62E1F4"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8</w:t>
            </w:r>
          </w:p>
        </w:tc>
        <w:tc>
          <w:tcPr>
            <w:tcW w:w="1843" w:type="dxa"/>
            <w:vMerge/>
            <w:shd w:val="clear" w:color="auto" w:fill="BFBFBF" w:themeFill="background1" w:themeFillShade="BF"/>
          </w:tcPr>
          <w:p w14:paraId="728310EC" w14:textId="77777777" w:rsidR="009F10D0" w:rsidRPr="00A3428F" w:rsidRDefault="009F10D0" w:rsidP="009F10D0">
            <w:pPr>
              <w:rPr>
                <w:rFonts w:ascii="Times New Roman" w:hAnsi="Times New Roman"/>
                <w:color w:val="7F7F7F" w:themeColor="text1" w:themeTint="80"/>
                <w:sz w:val="24"/>
                <w:szCs w:val="24"/>
              </w:rPr>
            </w:pPr>
          </w:p>
        </w:tc>
        <w:tc>
          <w:tcPr>
            <w:tcW w:w="1134" w:type="dxa"/>
            <w:vMerge/>
            <w:shd w:val="clear" w:color="auto" w:fill="BFBFBF" w:themeFill="background1" w:themeFillShade="BF"/>
          </w:tcPr>
          <w:p w14:paraId="292D3249" w14:textId="77777777" w:rsidR="009F10D0" w:rsidRPr="00A3428F" w:rsidRDefault="009F10D0" w:rsidP="009F10D0">
            <w:pPr>
              <w:rPr>
                <w:rFonts w:ascii="Times New Roman" w:hAnsi="Times New Roman"/>
                <w:color w:val="7F7F7F" w:themeColor="text1" w:themeTint="80"/>
                <w:sz w:val="24"/>
                <w:szCs w:val="24"/>
              </w:rPr>
            </w:pPr>
          </w:p>
        </w:tc>
        <w:tc>
          <w:tcPr>
            <w:tcW w:w="1701" w:type="dxa"/>
            <w:vMerge/>
            <w:shd w:val="clear" w:color="auto" w:fill="BFBFBF" w:themeFill="background1" w:themeFillShade="BF"/>
          </w:tcPr>
          <w:p w14:paraId="45EEDA6F" w14:textId="77777777" w:rsidR="009F10D0" w:rsidRPr="00A3428F" w:rsidRDefault="009F10D0" w:rsidP="009F10D0">
            <w:pPr>
              <w:rPr>
                <w:rFonts w:ascii="Times New Roman" w:hAnsi="Times New Roman"/>
                <w:color w:val="7F7F7F" w:themeColor="text1" w:themeTint="80"/>
                <w:sz w:val="24"/>
                <w:szCs w:val="24"/>
              </w:rPr>
            </w:pPr>
          </w:p>
        </w:tc>
      </w:tr>
      <w:tr w:rsidR="009F10D0" w:rsidRPr="00A3428F" w14:paraId="7A53BF23" w14:textId="77777777" w:rsidTr="009F10D0">
        <w:trPr>
          <w:trHeight w:val="274"/>
        </w:trPr>
        <w:tc>
          <w:tcPr>
            <w:tcW w:w="4077" w:type="dxa"/>
            <w:vMerge/>
          </w:tcPr>
          <w:p w14:paraId="3A5336F0" w14:textId="77777777" w:rsidR="009F10D0" w:rsidRPr="00A3428F" w:rsidRDefault="009F10D0" w:rsidP="009F10D0">
            <w:pPr>
              <w:rPr>
                <w:rFonts w:ascii="Times New Roman" w:hAnsi="Times New Roman"/>
                <w:b/>
                <w:bCs/>
                <w:i/>
                <w:sz w:val="24"/>
                <w:szCs w:val="24"/>
              </w:rPr>
            </w:pPr>
          </w:p>
        </w:tc>
        <w:tc>
          <w:tcPr>
            <w:tcW w:w="5387" w:type="dxa"/>
            <w:tcBorders>
              <w:bottom w:val="single" w:sz="4" w:space="0" w:color="auto"/>
            </w:tcBorders>
          </w:tcPr>
          <w:p w14:paraId="256F7B51" w14:textId="77777777" w:rsidR="009F10D0" w:rsidRPr="00585EBB" w:rsidRDefault="009F10D0" w:rsidP="009F10D0">
            <w:pPr>
              <w:rPr>
                <w:rFonts w:ascii="Times New Roman" w:hAnsi="Times New Roman"/>
                <w:sz w:val="24"/>
                <w:szCs w:val="24"/>
              </w:rPr>
            </w:pPr>
            <w:r w:rsidRPr="00A3428F">
              <w:rPr>
                <w:rFonts w:ascii="Times New Roman" w:hAnsi="Times New Roman"/>
                <w:sz w:val="24"/>
                <w:szCs w:val="24"/>
              </w:rPr>
              <w:t xml:space="preserve">Введение </w:t>
            </w:r>
            <w:r w:rsidRPr="00A3428F">
              <w:rPr>
                <w:rFonts w:ascii="Times New Roman" w:hAnsi="Times New Roman"/>
                <w:sz w:val="24"/>
                <w:szCs w:val="24"/>
                <w:lang w:val="uk-UA"/>
              </w:rPr>
              <w:t xml:space="preserve">и отработка </w:t>
            </w:r>
            <w:r>
              <w:rPr>
                <w:rFonts w:ascii="Times New Roman" w:hAnsi="Times New Roman"/>
                <w:sz w:val="24"/>
                <w:szCs w:val="24"/>
              </w:rPr>
              <w:t>лексического минимума по теме</w:t>
            </w:r>
            <w:r w:rsidRPr="00A3428F">
              <w:rPr>
                <w:rFonts w:ascii="Times New Roman" w:hAnsi="Times New Roman"/>
                <w:sz w:val="24"/>
                <w:szCs w:val="24"/>
              </w:rPr>
              <w:t xml:space="preserve">: </w:t>
            </w:r>
            <w:r w:rsidRPr="00C000AE">
              <w:rPr>
                <w:rFonts w:ascii="Times New Roman" w:hAnsi="Times New Roman"/>
                <w:sz w:val="24"/>
                <w:szCs w:val="24"/>
              </w:rPr>
              <w:t>Образование в Англии и США.</w:t>
            </w:r>
          </w:p>
        </w:tc>
        <w:tc>
          <w:tcPr>
            <w:tcW w:w="1559" w:type="dxa"/>
            <w:tcBorders>
              <w:bottom w:val="single" w:sz="4" w:space="0" w:color="auto"/>
            </w:tcBorders>
          </w:tcPr>
          <w:p w14:paraId="40DA9C01"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1D9FBA71"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13C03FFE"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5163BCED" w14:textId="77777777" w:rsidR="009F10D0" w:rsidRPr="00A3428F" w:rsidRDefault="009F10D0" w:rsidP="009F10D0">
            <w:pPr>
              <w:rPr>
                <w:rFonts w:ascii="Times New Roman" w:hAnsi="Times New Roman"/>
                <w:sz w:val="24"/>
                <w:szCs w:val="24"/>
              </w:rPr>
            </w:pPr>
          </w:p>
        </w:tc>
      </w:tr>
      <w:tr w:rsidR="009F10D0" w:rsidRPr="00A3428F" w14:paraId="659971C1" w14:textId="77777777" w:rsidTr="009F10D0">
        <w:trPr>
          <w:trHeight w:val="306"/>
        </w:trPr>
        <w:tc>
          <w:tcPr>
            <w:tcW w:w="4077" w:type="dxa"/>
            <w:vMerge/>
          </w:tcPr>
          <w:p w14:paraId="79D8A942" w14:textId="77777777" w:rsidR="009F10D0" w:rsidRPr="00A3428F" w:rsidRDefault="009F10D0" w:rsidP="009F10D0">
            <w:pPr>
              <w:rPr>
                <w:rFonts w:ascii="Times New Roman" w:hAnsi="Times New Roman"/>
                <w:b/>
                <w:bCs/>
                <w:i/>
                <w:sz w:val="24"/>
                <w:szCs w:val="24"/>
              </w:rPr>
            </w:pPr>
          </w:p>
        </w:tc>
        <w:tc>
          <w:tcPr>
            <w:tcW w:w="5387" w:type="dxa"/>
            <w:tcBorders>
              <w:top w:val="single" w:sz="4" w:space="0" w:color="auto"/>
              <w:bottom w:val="single" w:sz="4" w:space="0" w:color="auto"/>
            </w:tcBorders>
          </w:tcPr>
          <w:p w14:paraId="07E23973" w14:textId="77777777" w:rsidR="009F10D0" w:rsidRPr="00A3428F" w:rsidRDefault="009F10D0" w:rsidP="009F10D0">
            <w:pPr>
              <w:rPr>
                <w:rFonts w:ascii="Times New Roman" w:hAnsi="Times New Roman"/>
                <w:sz w:val="24"/>
                <w:szCs w:val="24"/>
                <w:lang w:val="uk-UA"/>
              </w:rPr>
            </w:pPr>
            <w:r w:rsidRPr="00A3428F">
              <w:rPr>
                <w:rFonts w:ascii="Times New Roman" w:hAnsi="Times New Roman"/>
                <w:sz w:val="24"/>
                <w:szCs w:val="24"/>
              </w:rPr>
              <w:t>Отработка навыков чтения с переводом</w:t>
            </w:r>
            <w:r>
              <w:rPr>
                <w:rFonts w:ascii="Times New Roman" w:hAnsi="Times New Roman"/>
                <w:sz w:val="24"/>
                <w:szCs w:val="24"/>
              </w:rPr>
              <w:t>, сравнительный анализ</w:t>
            </w:r>
            <w:r>
              <w:rPr>
                <w:rFonts w:ascii="Times New Roman" w:hAnsi="Times New Roman"/>
                <w:sz w:val="24"/>
                <w:szCs w:val="24"/>
                <w:lang w:val="uk-UA"/>
              </w:rPr>
              <w:t xml:space="preserve"> </w:t>
            </w:r>
            <w:r w:rsidRPr="00C000AE">
              <w:rPr>
                <w:rFonts w:ascii="Times New Roman" w:hAnsi="Times New Roman"/>
                <w:sz w:val="24"/>
                <w:szCs w:val="24"/>
              </w:rPr>
              <w:t>Система образования Великобрита</w:t>
            </w:r>
            <w:r>
              <w:rPr>
                <w:rFonts w:ascii="Times New Roman" w:hAnsi="Times New Roman"/>
                <w:sz w:val="24"/>
                <w:szCs w:val="24"/>
              </w:rPr>
              <w:t xml:space="preserve">нии, </w:t>
            </w:r>
            <w:r w:rsidRPr="00C000AE">
              <w:rPr>
                <w:rFonts w:ascii="Times New Roman" w:hAnsi="Times New Roman"/>
                <w:sz w:val="24"/>
                <w:szCs w:val="24"/>
              </w:rPr>
              <w:t>Образование в США</w:t>
            </w:r>
            <w:r>
              <w:rPr>
                <w:rFonts w:ascii="Times New Roman" w:hAnsi="Times New Roman"/>
                <w:sz w:val="24"/>
                <w:szCs w:val="24"/>
              </w:rPr>
              <w:t>.</w:t>
            </w:r>
          </w:p>
        </w:tc>
        <w:tc>
          <w:tcPr>
            <w:tcW w:w="1559" w:type="dxa"/>
            <w:tcBorders>
              <w:top w:val="single" w:sz="4" w:space="0" w:color="auto"/>
              <w:bottom w:val="single" w:sz="4" w:space="0" w:color="auto"/>
            </w:tcBorders>
          </w:tcPr>
          <w:p w14:paraId="0CC2969F"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2018FAD3"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795B38CE"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3B9F33F7" w14:textId="77777777" w:rsidR="009F10D0" w:rsidRPr="00A3428F" w:rsidRDefault="009F10D0" w:rsidP="009F10D0">
            <w:pPr>
              <w:rPr>
                <w:rFonts w:ascii="Times New Roman" w:hAnsi="Times New Roman"/>
                <w:sz w:val="24"/>
                <w:szCs w:val="24"/>
              </w:rPr>
            </w:pPr>
          </w:p>
        </w:tc>
      </w:tr>
      <w:tr w:rsidR="009F10D0" w:rsidRPr="00A3428F" w14:paraId="4B555DD9" w14:textId="77777777" w:rsidTr="009F10D0">
        <w:trPr>
          <w:trHeight w:val="274"/>
        </w:trPr>
        <w:tc>
          <w:tcPr>
            <w:tcW w:w="4077" w:type="dxa"/>
            <w:vMerge/>
          </w:tcPr>
          <w:p w14:paraId="4AADEFF3" w14:textId="77777777" w:rsidR="009F10D0" w:rsidRPr="00A3428F" w:rsidRDefault="009F10D0" w:rsidP="009F10D0">
            <w:pPr>
              <w:rPr>
                <w:rFonts w:ascii="Times New Roman" w:hAnsi="Times New Roman"/>
                <w:b/>
                <w:bCs/>
                <w:i/>
                <w:sz w:val="24"/>
                <w:szCs w:val="24"/>
              </w:rPr>
            </w:pPr>
          </w:p>
        </w:tc>
        <w:tc>
          <w:tcPr>
            <w:tcW w:w="5387" w:type="dxa"/>
            <w:tcBorders>
              <w:top w:val="single" w:sz="4" w:space="0" w:color="auto"/>
              <w:bottom w:val="single" w:sz="4" w:space="0" w:color="auto"/>
            </w:tcBorders>
          </w:tcPr>
          <w:p w14:paraId="0DDB1A44" w14:textId="77777777" w:rsidR="009F10D0" w:rsidRPr="00A3428F" w:rsidRDefault="009F10D0" w:rsidP="009F10D0">
            <w:pPr>
              <w:rPr>
                <w:rFonts w:ascii="Times New Roman" w:hAnsi="Times New Roman"/>
                <w:sz w:val="24"/>
                <w:szCs w:val="24"/>
                <w:lang w:val="uk-UA"/>
              </w:rPr>
            </w:pPr>
            <w:r w:rsidRPr="00C000AE">
              <w:rPr>
                <w:rFonts w:ascii="Times New Roman" w:hAnsi="Times New Roman"/>
                <w:sz w:val="24"/>
                <w:szCs w:val="24"/>
              </w:rPr>
              <w:t>Отработка навыков чтения с переводом Университеты Англии</w:t>
            </w:r>
            <w:r>
              <w:rPr>
                <w:rFonts w:ascii="Times New Roman" w:hAnsi="Times New Roman"/>
                <w:sz w:val="24"/>
                <w:szCs w:val="24"/>
              </w:rPr>
              <w:t>.</w:t>
            </w:r>
          </w:p>
        </w:tc>
        <w:tc>
          <w:tcPr>
            <w:tcW w:w="1559" w:type="dxa"/>
            <w:tcBorders>
              <w:top w:val="single" w:sz="4" w:space="0" w:color="auto"/>
              <w:bottom w:val="single" w:sz="4" w:space="0" w:color="auto"/>
            </w:tcBorders>
          </w:tcPr>
          <w:p w14:paraId="298B6624"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63DA38D6"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5C347B4"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6FA295AF" w14:textId="77777777" w:rsidR="009F10D0" w:rsidRPr="00A3428F" w:rsidRDefault="009F10D0" w:rsidP="009F10D0">
            <w:pPr>
              <w:rPr>
                <w:rFonts w:ascii="Times New Roman" w:hAnsi="Times New Roman"/>
                <w:sz w:val="24"/>
                <w:szCs w:val="24"/>
              </w:rPr>
            </w:pPr>
          </w:p>
        </w:tc>
      </w:tr>
      <w:tr w:rsidR="009F10D0" w:rsidRPr="00A3428F" w14:paraId="26F99A73" w14:textId="77777777" w:rsidTr="009F10D0">
        <w:trPr>
          <w:trHeight w:val="254"/>
        </w:trPr>
        <w:tc>
          <w:tcPr>
            <w:tcW w:w="4077" w:type="dxa"/>
            <w:vMerge/>
          </w:tcPr>
          <w:p w14:paraId="24FE30AA" w14:textId="77777777" w:rsidR="009F10D0" w:rsidRPr="00A3428F" w:rsidRDefault="009F10D0" w:rsidP="009F10D0">
            <w:pPr>
              <w:rPr>
                <w:rFonts w:ascii="Times New Roman" w:hAnsi="Times New Roman"/>
                <w:b/>
                <w:bCs/>
                <w:i/>
                <w:sz w:val="24"/>
                <w:szCs w:val="24"/>
              </w:rPr>
            </w:pPr>
          </w:p>
        </w:tc>
        <w:tc>
          <w:tcPr>
            <w:tcW w:w="5387" w:type="dxa"/>
            <w:tcBorders>
              <w:top w:val="single" w:sz="4" w:space="0" w:color="auto"/>
            </w:tcBorders>
          </w:tcPr>
          <w:p w14:paraId="469DB3A3" w14:textId="77777777" w:rsidR="009F10D0" w:rsidRPr="00585EBB" w:rsidRDefault="009F10D0" w:rsidP="009F10D0">
            <w:pPr>
              <w:rPr>
                <w:rFonts w:ascii="Times New Roman" w:hAnsi="Times New Roman"/>
                <w:sz w:val="24"/>
                <w:szCs w:val="24"/>
              </w:rPr>
            </w:pPr>
            <w:r w:rsidRPr="00A3428F">
              <w:rPr>
                <w:rFonts w:ascii="Times New Roman" w:hAnsi="Times New Roman"/>
                <w:sz w:val="24"/>
                <w:szCs w:val="24"/>
              </w:rPr>
              <w:t>Выполнение тренировочных грамматических упражнений. Тесты</w:t>
            </w:r>
          </w:p>
        </w:tc>
        <w:tc>
          <w:tcPr>
            <w:tcW w:w="1559" w:type="dxa"/>
            <w:tcBorders>
              <w:top w:val="single" w:sz="4" w:space="0" w:color="auto"/>
            </w:tcBorders>
          </w:tcPr>
          <w:p w14:paraId="2B0151CD"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6CABFA4A"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1CADDA67"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54A05C16" w14:textId="77777777" w:rsidR="009F10D0" w:rsidRPr="00A3428F" w:rsidRDefault="009F10D0" w:rsidP="009F10D0">
            <w:pPr>
              <w:rPr>
                <w:rFonts w:ascii="Times New Roman" w:hAnsi="Times New Roman"/>
                <w:sz w:val="24"/>
                <w:szCs w:val="24"/>
              </w:rPr>
            </w:pPr>
          </w:p>
        </w:tc>
      </w:tr>
      <w:tr w:rsidR="009F10D0" w:rsidRPr="00A3428F" w14:paraId="3AB2EAD3" w14:textId="77777777" w:rsidTr="009F10D0">
        <w:trPr>
          <w:trHeight w:val="270"/>
        </w:trPr>
        <w:tc>
          <w:tcPr>
            <w:tcW w:w="4077" w:type="dxa"/>
            <w:vMerge w:val="restart"/>
          </w:tcPr>
          <w:p w14:paraId="50A6FB2D" w14:textId="77777777" w:rsidR="009F10D0" w:rsidRPr="00C000AE" w:rsidRDefault="009F10D0" w:rsidP="009F10D0">
            <w:pPr>
              <w:rPr>
                <w:rFonts w:ascii="Times New Roman" w:hAnsi="Times New Roman"/>
                <w:bCs/>
                <w:sz w:val="24"/>
                <w:szCs w:val="24"/>
              </w:rPr>
            </w:pPr>
            <w:r w:rsidRPr="006D7CB2">
              <w:rPr>
                <w:rFonts w:ascii="Times New Roman" w:hAnsi="Times New Roman"/>
                <w:b/>
                <w:sz w:val="24"/>
                <w:szCs w:val="24"/>
              </w:rPr>
              <w:t>Тема 1.4</w:t>
            </w:r>
            <w:r w:rsidRPr="006D7CB2">
              <w:rPr>
                <w:rFonts w:ascii="Times New Roman" w:hAnsi="Times New Roman"/>
                <w:b/>
                <w:bCs/>
                <w:sz w:val="24"/>
                <w:szCs w:val="24"/>
              </w:rPr>
              <w:t>.</w:t>
            </w:r>
            <w:r w:rsidRPr="006D7CB2">
              <w:rPr>
                <w:rFonts w:ascii="Times New Roman" w:eastAsia="Arial Unicode MS" w:hAnsi="Times New Roman"/>
                <w:b/>
                <w:color w:val="000000"/>
                <w:sz w:val="24"/>
                <w:szCs w:val="24"/>
              </w:rPr>
              <w:t xml:space="preserve"> </w:t>
            </w:r>
            <w:r w:rsidRPr="00C000AE">
              <w:rPr>
                <w:rFonts w:ascii="Times New Roman" w:hAnsi="Times New Roman"/>
                <w:bCs/>
                <w:sz w:val="24"/>
                <w:szCs w:val="24"/>
                <w:lang w:val="en-US"/>
              </w:rPr>
              <w:t>Education</w:t>
            </w:r>
            <w:r w:rsidRPr="00D21FE3">
              <w:rPr>
                <w:rFonts w:ascii="Times New Roman" w:hAnsi="Times New Roman"/>
                <w:bCs/>
                <w:sz w:val="24"/>
                <w:szCs w:val="24"/>
              </w:rPr>
              <w:t xml:space="preserve"> </w:t>
            </w:r>
            <w:r w:rsidRPr="00C000AE">
              <w:rPr>
                <w:rFonts w:ascii="Times New Roman" w:hAnsi="Times New Roman"/>
                <w:bCs/>
                <w:sz w:val="24"/>
                <w:szCs w:val="24"/>
                <w:lang w:val="en-US"/>
              </w:rPr>
              <w:t>in</w:t>
            </w:r>
            <w:r w:rsidRPr="00D21FE3">
              <w:rPr>
                <w:rFonts w:ascii="Times New Roman" w:hAnsi="Times New Roman"/>
                <w:bCs/>
                <w:sz w:val="24"/>
                <w:szCs w:val="24"/>
              </w:rPr>
              <w:t xml:space="preserve"> </w:t>
            </w:r>
            <w:r w:rsidRPr="00C000AE">
              <w:rPr>
                <w:rFonts w:ascii="Times New Roman" w:hAnsi="Times New Roman"/>
                <w:bCs/>
                <w:sz w:val="24"/>
                <w:szCs w:val="24"/>
                <w:lang w:val="en-US"/>
              </w:rPr>
              <w:t>Russia</w:t>
            </w:r>
            <w:r w:rsidRPr="00D21FE3">
              <w:rPr>
                <w:rFonts w:ascii="Times New Roman" w:hAnsi="Times New Roman"/>
                <w:bCs/>
                <w:sz w:val="24"/>
                <w:szCs w:val="24"/>
              </w:rPr>
              <w:t xml:space="preserve">. </w:t>
            </w:r>
            <w:r w:rsidRPr="00C000AE">
              <w:rPr>
                <w:rFonts w:ascii="Times New Roman" w:hAnsi="Times New Roman"/>
                <w:bCs/>
                <w:sz w:val="24"/>
                <w:szCs w:val="24"/>
              </w:rPr>
              <w:t>Образование</w:t>
            </w:r>
            <w:r w:rsidRPr="00845BAA">
              <w:rPr>
                <w:rFonts w:ascii="Times New Roman" w:hAnsi="Times New Roman"/>
                <w:bCs/>
                <w:sz w:val="24"/>
                <w:szCs w:val="24"/>
              </w:rPr>
              <w:t xml:space="preserve"> </w:t>
            </w:r>
            <w:r>
              <w:rPr>
                <w:rFonts w:ascii="Times New Roman" w:hAnsi="Times New Roman"/>
                <w:bCs/>
                <w:sz w:val="24"/>
                <w:szCs w:val="24"/>
              </w:rPr>
              <w:t xml:space="preserve">в </w:t>
            </w:r>
            <w:r w:rsidRPr="00C000AE">
              <w:rPr>
                <w:rFonts w:ascii="Times New Roman" w:hAnsi="Times New Roman"/>
                <w:bCs/>
                <w:sz w:val="24"/>
                <w:szCs w:val="24"/>
              </w:rPr>
              <w:t>России</w:t>
            </w:r>
            <w:r w:rsidRPr="00845BAA">
              <w:rPr>
                <w:rFonts w:ascii="Times New Roman" w:hAnsi="Times New Roman"/>
                <w:bCs/>
                <w:sz w:val="24"/>
                <w:szCs w:val="24"/>
              </w:rPr>
              <w:t xml:space="preserve">. </w:t>
            </w:r>
            <w:r w:rsidRPr="00C000AE">
              <w:rPr>
                <w:rFonts w:ascii="Times New Roman" w:hAnsi="Times New Roman"/>
                <w:bCs/>
                <w:iCs/>
                <w:sz w:val="24"/>
                <w:szCs w:val="24"/>
              </w:rPr>
              <w:t xml:space="preserve">Система образования </w:t>
            </w:r>
            <w:r>
              <w:rPr>
                <w:rFonts w:ascii="Times New Roman" w:hAnsi="Times New Roman"/>
                <w:bCs/>
                <w:iCs/>
                <w:sz w:val="24"/>
                <w:szCs w:val="24"/>
              </w:rPr>
              <w:t xml:space="preserve">в </w:t>
            </w:r>
            <w:r w:rsidRPr="00C000AE">
              <w:rPr>
                <w:rFonts w:ascii="Times New Roman" w:hAnsi="Times New Roman"/>
                <w:bCs/>
                <w:iCs/>
                <w:sz w:val="24"/>
                <w:szCs w:val="24"/>
              </w:rPr>
              <w:t>России. Профессиональное об</w:t>
            </w:r>
            <w:r w:rsidRPr="00C000AE">
              <w:rPr>
                <w:rFonts w:ascii="Times New Roman" w:hAnsi="Times New Roman"/>
                <w:bCs/>
                <w:iCs/>
                <w:sz w:val="24"/>
                <w:szCs w:val="24"/>
              </w:rPr>
              <w:lastRenderedPageBreak/>
              <w:t xml:space="preserve">разование России. Высшее образование России. </w:t>
            </w:r>
          </w:p>
          <w:p w14:paraId="30FEDF8A" w14:textId="77777777" w:rsidR="009F10D0" w:rsidRPr="00A3428F" w:rsidRDefault="009F10D0" w:rsidP="009F10D0">
            <w:pPr>
              <w:rPr>
                <w:rFonts w:ascii="Times New Roman" w:hAnsi="Times New Roman"/>
                <w:b/>
                <w:i/>
                <w:sz w:val="24"/>
                <w:szCs w:val="24"/>
              </w:rPr>
            </w:pPr>
          </w:p>
        </w:tc>
        <w:tc>
          <w:tcPr>
            <w:tcW w:w="5387" w:type="dxa"/>
          </w:tcPr>
          <w:p w14:paraId="3CD28414"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lastRenderedPageBreak/>
              <w:t>Дидактические единицы, содержание</w:t>
            </w:r>
          </w:p>
        </w:tc>
        <w:tc>
          <w:tcPr>
            <w:tcW w:w="1559" w:type="dxa"/>
          </w:tcPr>
          <w:p w14:paraId="7321D006" w14:textId="77777777" w:rsidR="009F10D0" w:rsidRPr="00265B28" w:rsidRDefault="009F10D0" w:rsidP="009F10D0">
            <w:pPr>
              <w:jc w:val="center"/>
              <w:rPr>
                <w:rFonts w:ascii="Times New Roman" w:hAnsi="Times New Roman"/>
                <w:sz w:val="24"/>
                <w:szCs w:val="24"/>
              </w:rPr>
            </w:pPr>
          </w:p>
        </w:tc>
        <w:tc>
          <w:tcPr>
            <w:tcW w:w="1843" w:type="dxa"/>
            <w:vMerge w:val="restart"/>
          </w:tcPr>
          <w:p w14:paraId="7336716F" w14:textId="77777777" w:rsidR="009F10D0" w:rsidRPr="00537AFB" w:rsidRDefault="009F10D0" w:rsidP="009F10D0">
            <w:pPr>
              <w:jc w:val="center"/>
              <w:rPr>
                <w:rFonts w:ascii="Times New Roman" w:hAnsi="Times New Roman"/>
                <w:sz w:val="24"/>
                <w:szCs w:val="24"/>
              </w:rPr>
            </w:pPr>
          </w:p>
          <w:p w14:paraId="0AAAA7E3"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4FF76CFB" w14:textId="77777777" w:rsidR="009F10D0" w:rsidRPr="00537AFB" w:rsidRDefault="009F10D0" w:rsidP="009F10D0">
            <w:pPr>
              <w:jc w:val="center"/>
              <w:rPr>
                <w:rFonts w:ascii="Times New Roman" w:hAnsi="Times New Roman"/>
                <w:sz w:val="24"/>
                <w:szCs w:val="24"/>
              </w:rPr>
            </w:pPr>
          </w:p>
          <w:p w14:paraId="621CB7E4" w14:textId="77777777" w:rsidR="009F10D0" w:rsidRPr="00537AFB" w:rsidRDefault="009F10D0" w:rsidP="009F10D0">
            <w:pPr>
              <w:jc w:val="center"/>
              <w:rPr>
                <w:rFonts w:ascii="Times New Roman" w:hAnsi="Times New Roman"/>
                <w:sz w:val="24"/>
                <w:szCs w:val="24"/>
              </w:rPr>
            </w:pPr>
          </w:p>
          <w:p w14:paraId="02C79673" w14:textId="77777777" w:rsidR="009F10D0" w:rsidRPr="00537AFB" w:rsidRDefault="009F10D0" w:rsidP="009F10D0">
            <w:pPr>
              <w:jc w:val="center"/>
              <w:rPr>
                <w:rFonts w:ascii="Times New Roman" w:hAnsi="Times New Roman"/>
                <w:sz w:val="24"/>
                <w:szCs w:val="24"/>
              </w:rPr>
            </w:pPr>
          </w:p>
          <w:p w14:paraId="3DE36D7A" w14:textId="77777777" w:rsidR="009F10D0" w:rsidRPr="00537AFB" w:rsidRDefault="009F10D0" w:rsidP="009F10D0">
            <w:pPr>
              <w:jc w:val="center"/>
              <w:rPr>
                <w:rFonts w:ascii="Times New Roman" w:hAnsi="Times New Roman"/>
                <w:sz w:val="24"/>
                <w:szCs w:val="24"/>
              </w:rPr>
            </w:pPr>
          </w:p>
          <w:p w14:paraId="58EBC7E6" w14:textId="77777777" w:rsidR="009F10D0" w:rsidRPr="00537AFB" w:rsidRDefault="009F10D0" w:rsidP="009F10D0">
            <w:pPr>
              <w:jc w:val="center"/>
              <w:rPr>
                <w:rFonts w:ascii="Times New Roman" w:hAnsi="Times New Roman"/>
                <w:sz w:val="24"/>
                <w:szCs w:val="24"/>
              </w:rPr>
            </w:pPr>
          </w:p>
          <w:p w14:paraId="6860A695" w14:textId="77777777" w:rsidR="009F10D0" w:rsidRPr="00537AFB" w:rsidRDefault="009F10D0" w:rsidP="009F10D0">
            <w:pPr>
              <w:jc w:val="center"/>
              <w:rPr>
                <w:rFonts w:ascii="Times New Roman" w:hAnsi="Times New Roman"/>
                <w:sz w:val="24"/>
                <w:szCs w:val="24"/>
              </w:rPr>
            </w:pPr>
          </w:p>
          <w:p w14:paraId="5EE38EC6" w14:textId="77777777" w:rsidR="009F10D0" w:rsidRPr="00537AFB" w:rsidRDefault="009F10D0" w:rsidP="009F10D0">
            <w:pPr>
              <w:jc w:val="center"/>
              <w:rPr>
                <w:rFonts w:ascii="Times New Roman" w:hAnsi="Times New Roman"/>
                <w:sz w:val="24"/>
                <w:szCs w:val="24"/>
              </w:rPr>
            </w:pPr>
          </w:p>
          <w:p w14:paraId="5AE92A4E" w14:textId="77777777" w:rsidR="009F10D0" w:rsidRPr="00537AFB" w:rsidRDefault="009F10D0" w:rsidP="009F10D0">
            <w:pPr>
              <w:jc w:val="center"/>
              <w:rPr>
                <w:rFonts w:ascii="Times New Roman" w:hAnsi="Times New Roman"/>
                <w:sz w:val="24"/>
                <w:szCs w:val="24"/>
              </w:rPr>
            </w:pPr>
          </w:p>
          <w:p w14:paraId="3E08CD26" w14:textId="77777777" w:rsidR="009F10D0" w:rsidRPr="00537AFB" w:rsidRDefault="009F10D0" w:rsidP="009F10D0">
            <w:pPr>
              <w:jc w:val="center"/>
              <w:rPr>
                <w:rFonts w:ascii="Times New Roman" w:hAnsi="Times New Roman"/>
                <w:sz w:val="24"/>
                <w:szCs w:val="24"/>
              </w:rPr>
            </w:pPr>
          </w:p>
          <w:p w14:paraId="72B30A56" w14:textId="77777777" w:rsidR="009F10D0" w:rsidRPr="00537AFB" w:rsidRDefault="009F10D0" w:rsidP="009F10D0">
            <w:pPr>
              <w:jc w:val="center"/>
              <w:rPr>
                <w:rFonts w:ascii="Times New Roman" w:hAnsi="Times New Roman"/>
                <w:sz w:val="24"/>
                <w:szCs w:val="24"/>
              </w:rPr>
            </w:pPr>
          </w:p>
          <w:p w14:paraId="59A075C9" w14:textId="77777777" w:rsidR="009F10D0" w:rsidRPr="00537AFB" w:rsidRDefault="009F10D0" w:rsidP="009F10D0">
            <w:pPr>
              <w:jc w:val="center"/>
              <w:rPr>
                <w:rFonts w:ascii="Times New Roman" w:hAnsi="Times New Roman"/>
                <w:sz w:val="24"/>
                <w:szCs w:val="24"/>
              </w:rPr>
            </w:pPr>
          </w:p>
          <w:p w14:paraId="7BD37343" w14:textId="77777777" w:rsidR="009F10D0" w:rsidRPr="00537AFB" w:rsidRDefault="009F10D0" w:rsidP="009F10D0">
            <w:pPr>
              <w:rPr>
                <w:rFonts w:ascii="Times New Roman" w:hAnsi="Times New Roman"/>
                <w:sz w:val="24"/>
                <w:szCs w:val="24"/>
              </w:rPr>
            </w:pPr>
          </w:p>
        </w:tc>
        <w:tc>
          <w:tcPr>
            <w:tcW w:w="1134" w:type="dxa"/>
            <w:vMerge w:val="restart"/>
          </w:tcPr>
          <w:p w14:paraId="79F9C9F9" w14:textId="77777777" w:rsidR="009F10D0" w:rsidRPr="00537AFB" w:rsidRDefault="009F10D0" w:rsidP="009F10D0">
            <w:pPr>
              <w:jc w:val="center"/>
              <w:rPr>
                <w:rFonts w:ascii="Times New Roman" w:hAnsi="Times New Roman"/>
                <w:sz w:val="24"/>
                <w:szCs w:val="24"/>
              </w:rPr>
            </w:pPr>
          </w:p>
          <w:p w14:paraId="7EC64060"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16A0AADF" w14:textId="77777777" w:rsidR="009F10D0" w:rsidRPr="00537AFB" w:rsidRDefault="009F10D0" w:rsidP="009F10D0">
            <w:pPr>
              <w:jc w:val="center"/>
              <w:rPr>
                <w:rFonts w:ascii="Times New Roman" w:hAnsi="Times New Roman"/>
                <w:sz w:val="24"/>
                <w:szCs w:val="24"/>
              </w:rPr>
            </w:pPr>
          </w:p>
          <w:p w14:paraId="2CC7FA90"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0EE44014"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657B09F8"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lastRenderedPageBreak/>
              <w:t>Уо 09.03</w:t>
            </w:r>
          </w:p>
          <w:p w14:paraId="3C3A4C9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2399A42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583B882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7EE3BA33"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016B3BE7"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09E5CCB0"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4FEA1F28"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63BA0EBE" w14:textId="77777777" w:rsidR="009F10D0" w:rsidRPr="00537AFB" w:rsidRDefault="009F10D0" w:rsidP="009F10D0">
            <w:pPr>
              <w:jc w:val="center"/>
              <w:rPr>
                <w:rFonts w:ascii="Times New Roman" w:hAnsi="Times New Roman"/>
                <w:sz w:val="24"/>
                <w:szCs w:val="24"/>
              </w:rPr>
            </w:pPr>
          </w:p>
          <w:p w14:paraId="73D48302" w14:textId="77777777" w:rsidR="009F10D0" w:rsidRPr="00537AFB" w:rsidRDefault="009F10D0" w:rsidP="009F10D0">
            <w:pPr>
              <w:rPr>
                <w:rFonts w:ascii="Times New Roman" w:hAnsi="Times New Roman"/>
                <w:sz w:val="24"/>
                <w:szCs w:val="24"/>
              </w:rPr>
            </w:pPr>
          </w:p>
        </w:tc>
      </w:tr>
      <w:tr w:rsidR="009F10D0" w:rsidRPr="00A3428F" w14:paraId="75EBE5BF" w14:textId="77777777" w:rsidTr="009F10D0">
        <w:trPr>
          <w:trHeight w:val="269"/>
        </w:trPr>
        <w:tc>
          <w:tcPr>
            <w:tcW w:w="4077" w:type="dxa"/>
            <w:vMerge/>
          </w:tcPr>
          <w:p w14:paraId="7CE7674E" w14:textId="77777777" w:rsidR="009F10D0" w:rsidRPr="00A3428F" w:rsidRDefault="009F10D0" w:rsidP="009F10D0">
            <w:pPr>
              <w:rPr>
                <w:rFonts w:ascii="Times New Roman" w:hAnsi="Times New Roman"/>
                <w:b/>
                <w:i/>
                <w:sz w:val="24"/>
                <w:szCs w:val="24"/>
              </w:rPr>
            </w:pPr>
          </w:p>
        </w:tc>
        <w:tc>
          <w:tcPr>
            <w:tcW w:w="5387" w:type="dxa"/>
            <w:tcBorders>
              <w:bottom w:val="single" w:sz="4" w:space="0" w:color="auto"/>
            </w:tcBorders>
          </w:tcPr>
          <w:p w14:paraId="5473268D" w14:textId="77777777" w:rsidR="009F10D0" w:rsidRPr="00585EBB" w:rsidRDefault="009F10D0" w:rsidP="009F10D0">
            <w:pPr>
              <w:rPr>
                <w:rFonts w:ascii="Times New Roman" w:hAnsi="Times New Roman"/>
                <w:sz w:val="24"/>
                <w:szCs w:val="24"/>
              </w:rPr>
            </w:pPr>
            <w:r w:rsidRPr="00845BAA">
              <w:rPr>
                <w:rFonts w:ascii="Times New Roman" w:hAnsi="Times New Roman"/>
                <w:sz w:val="24"/>
                <w:szCs w:val="24"/>
                <w:lang w:val="uk-UA"/>
              </w:rPr>
              <w:t>Образование</w:t>
            </w:r>
            <w:r>
              <w:rPr>
                <w:rFonts w:ascii="Times New Roman" w:hAnsi="Times New Roman"/>
                <w:sz w:val="24"/>
                <w:szCs w:val="24"/>
                <w:lang w:val="uk-UA"/>
              </w:rPr>
              <w:t xml:space="preserve"> в</w:t>
            </w:r>
            <w:r w:rsidRPr="00845BAA">
              <w:rPr>
                <w:rFonts w:ascii="Times New Roman" w:hAnsi="Times New Roman"/>
                <w:sz w:val="24"/>
                <w:szCs w:val="24"/>
                <w:lang w:val="uk-UA"/>
              </w:rPr>
              <w:t xml:space="preserve"> России. Сис</w:t>
            </w:r>
            <w:r>
              <w:rPr>
                <w:rFonts w:ascii="Times New Roman" w:hAnsi="Times New Roman"/>
                <w:sz w:val="24"/>
                <w:szCs w:val="24"/>
                <w:lang w:val="uk-UA"/>
              </w:rPr>
              <w:t>тема образования в России. Профес</w:t>
            </w:r>
            <w:r w:rsidRPr="00845BAA">
              <w:rPr>
                <w:rFonts w:ascii="Times New Roman" w:hAnsi="Times New Roman"/>
                <w:sz w:val="24"/>
                <w:szCs w:val="24"/>
                <w:lang w:val="uk-UA"/>
              </w:rPr>
              <w:t>сиональное образование Ро</w:t>
            </w:r>
            <w:r>
              <w:rPr>
                <w:rFonts w:ascii="Times New Roman" w:hAnsi="Times New Roman"/>
                <w:sz w:val="24"/>
                <w:szCs w:val="24"/>
                <w:lang w:val="uk-UA"/>
              </w:rPr>
              <w:t xml:space="preserve">ссии. </w:t>
            </w:r>
            <w:r>
              <w:rPr>
                <w:rFonts w:ascii="Times New Roman" w:hAnsi="Times New Roman"/>
                <w:sz w:val="24"/>
                <w:szCs w:val="24"/>
                <w:lang w:val="uk-UA"/>
              </w:rPr>
              <w:lastRenderedPageBreak/>
              <w:t>Высшее образо</w:t>
            </w:r>
            <w:r w:rsidRPr="00845BAA">
              <w:rPr>
                <w:rFonts w:ascii="Times New Roman" w:hAnsi="Times New Roman"/>
                <w:sz w:val="24"/>
                <w:szCs w:val="24"/>
                <w:lang w:val="uk-UA"/>
              </w:rPr>
              <w:t>вание России.</w:t>
            </w:r>
          </w:p>
        </w:tc>
        <w:tc>
          <w:tcPr>
            <w:tcW w:w="1559" w:type="dxa"/>
            <w:tcBorders>
              <w:bottom w:val="single" w:sz="4" w:space="0" w:color="auto"/>
            </w:tcBorders>
          </w:tcPr>
          <w:p w14:paraId="609ADBF1" w14:textId="77777777" w:rsidR="009F10D0" w:rsidRPr="00A3428F" w:rsidRDefault="009F10D0" w:rsidP="009F10D0">
            <w:pPr>
              <w:jc w:val="center"/>
              <w:rPr>
                <w:rFonts w:ascii="Times New Roman" w:hAnsi="Times New Roman"/>
                <w:sz w:val="24"/>
                <w:szCs w:val="24"/>
              </w:rPr>
            </w:pPr>
          </w:p>
        </w:tc>
        <w:tc>
          <w:tcPr>
            <w:tcW w:w="1843" w:type="dxa"/>
            <w:vMerge/>
          </w:tcPr>
          <w:p w14:paraId="2FF49BE5" w14:textId="77777777" w:rsidR="009F10D0" w:rsidRPr="00A3428F" w:rsidRDefault="009F10D0" w:rsidP="009F10D0">
            <w:pPr>
              <w:rPr>
                <w:rFonts w:ascii="Times New Roman" w:hAnsi="Times New Roman"/>
                <w:sz w:val="24"/>
                <w:szCs w:val="24"/>
              </w:rPr>
            </w:pPr>
          </w:p>
        </w:tc>
        <w:tc>
          <w:tcPr>
            <w:tcW w:w="1134" w:type="dxa"/>
            <w:vMerge/>
          </w:tcPr>
          <w:p w14:paraId="560D76E2" w14:textId="77777777" w:rsidR="009F10D0" w:rsidRPr="00A3428F" w:rsidRDefault="009F10D0" w:rsidP="009F10D0">
            <w:pPr>
              <w:rPr>
                <w:rFonts w:ascii="Times New Roman" w:hAnsi="Times New Roman"/>
                <w:sz w:val="24"/>
                <w:szCs w:val="24"/>
              </w:rPr>
            </w:pPr>
          </w:p>
        </w:tc>
        <w:tc>
          <w:tcPr>
            <w:tcW w:w="1701" w:type="dxa"/>
            <w:vMerge/>
          </w:tcPr>
          <w:p w14:paraId="5D969C02" w14:textId="77777777" w:rsidR="009F10D0" w:rsidRPr="00A3428F" w:rsidRDefault="009F10D0" w:rsidP="009F10D0">
            <w:pPr>
              <w:rPr>
                <w:rFonts w:ascii="Times New Roman" w:hAnsi="Times New Roman"/>
                <w:sz w:val="24"/>
                <w:szCs w:val="24"/>
              </w:rPr>
            </w:pPr>
          </w:p>
        </w:tc>
      </w:tr>
      <w:tr w:rsidR="009F10D0" w:rsidRPr="00A3428F" w14:paraId="74E05BAB" w14:textId="77777777" w:rsidTr="009F10D0">
        <w:trPr>
          <w:trHeight w:val="454"/>
        </w:trPr>
        <w:tc>
          <w:tcPr>
            <w:tcW w:w="4077" w:type="dxa"/>
            <w:vMerge/>
          </w:tcPr>
          <w:p w14:paraId="75D9B53D" w14:textId="77777777" w:rsidR="009F10D0" w:rsidRPr="00A3428F" w:rsidRDefault="009F10D0" w:rsidP="009F10D0">
            <w:pPr>
              <w:rPr>
                <w:rFonts w:ascii="Times New Roman" w:hAnsi="Times New Roman"/>
                <w:b/>
                <w:i/>
                <w:sz w:val="24"/>
                <w:szCs w:val="24"/>
              </w:rPr>
            </w:pPr>
          </w:p>
        </w:tc>
        <w:tc>
          <w:tcPr>
            <w:tcW w:w="5387" w:type="dxa"/>
            <w:tcBorders>
              <w:top w:val="single" w:sz="4" w:space="0" w:color="auto"/>
            </w:tcBorders>
          </w:tcPr>
          <w:p w14:paraId="3C0AD1E2"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 xml:space="preserve">Грамматический материал; Союзы (виды, употребление). Закрепление грамматического материала. Тренировочные упражнения. </w:t>
            </w:r>
          </w:p>
        </w:tc>
        <w:tc>
          <w:tcPr>
            <w:tcW w:w="1559" w:type="dxa"/>
            <w:tcBorders>
              <w:top w:val="single" w:sz="4" w:space="0" w:color="auto"/>
            </w:tcBorders>
          </w:tcPr>
          <w:p w14:paraId="06229429" w14:textId="77777777" w:rsidR="009F10D0" w:rsidRPr="00265B28" w:rsidRDefault="009F10D0" w:rsidP="009F10D0">
            <w:pPr>
              <w:jc w:val="center"/>
              <w:rPr>
                <w:rFonts w:ascii="Times New Roman" w:hAnsi="Times New Roman"/>
                <w:sz w:val="24"/>
                <w:szCs w:val="24"/>
              </w:rPr>
            </w:pPr>
          </w:p>
        </w:tc>
        <w:tc>
          <w:tcPr>
            <w:tcW w:w="1843" w:type="dxa"/>
            <w:vMerge/>
          </w:tcPr>
          <w:p w14:paraId="779AA030" w14:textId="77777777" w:rsidR="009F10D0" w:rsidRPr="00A3428F" w:rsidRDefault="009F10D0" w:rsidP="009F10D0">
            <w:pPr>
              <w:rPr>
                <w:rFonts w:ascii="Times New Roman" w:hAnsi="Times New Roman"/>
                <w:sz w:val="24"/>
                <w:szCs w:val="24"/>
              </w:rPr>
            </w:pPr>
          </w:p>
        </w:tc>
        <w:tc>
          <w:tcPr>
            <w:tcW w:w="1134" w:type="dxa"/>
            <w:vMerge/>
          </w:tcPr>
          <w:p w14:paraId="02005398" w14:textId="77777777" w:rsidR="009F10D0" w:rsidRPr="00A3428F" w:rsidRDefault="009F10D0" w:rsidP="009F10D0">
            <w:pPr>
              <w:rPr>
                <w:rFonts w:ascii="Times New Roman" w:hAnsi="Times New Roman"/>
                <w:sz w:val="24"/>
                <w:szCs w:val="24"/>
              </w:rPr>
            </w:pPr>
          </w:p>
        </w:tc>
        <w:tc>
          <w:tcPr>
            <w:tcW w:w="1701" w:type="dxa"/>
            <w:vMerge/>
          </w:tcPr>
          <w:p w14:paraId="61938EF6" w14:textId="77777777" w:rsidR="009F10D0" w:rsidRPr="00A3428F" w:rsidRDefault="009F10D0" w:rsidP="009F10D0">
            <w:pPr>
              <w:rPr>
                <w:rFonts w:ascii="Times New Roman" w:hAnsi="Times New Roman"/>
                <w:sz w:val="24"/>
                <w:szCs w:val="24"/>
              </w:rPr>
            </w:pPr>
          </w:p>
        </w:tc>
      </w:tr>
      <w:tr w:rsidR="009F10D0" w:rsidRPr="00A3428F" w14:paraId="07C2D18E" w14:textId="77777777" w:rsidTr="009F10D0">
        <w:trPr>
          <w:trHeight w:val="334"/>
        </w:trPr>
        <w:tc>
          <w:tcPr>
            <w:tcW w:w="4077" w:type="dxa"/>
            <w:vMerge/>
          </w:tcPr>
          <w:p w14:paraId="5E2999F8" w14:textId="77777777" w:rsidR="009F10D0" w:rsidRPr="00A3428F" w:rsidRDefault="009F10D0" w:rsidP="009F10D0">
            <w:pPr>
              <w:rPr>
                <w:rFonts w:ascii="Times New Roman" w:hAnsi="Times New Roman"/>
                <w:b/>
                <w:i/>
                <w:sz w:val="24"/>
                <w:szCs w:val="24"/>
              </w:rPr>
            </w:pPr>
          </w:p>
        </w:tc>
        <w:tc>
          <w:tcPr>
            <w:tcW w:w="5387" w:type="dxa"/>
          </w:tcPr>
          <w:p w14:paraId="7D0499D4"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559" w:type="dxa"/>
          </w:tcPr>
          <w:p w14:paraId="348E58F2"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8</w:t>
            </w:r>
          </w:p>
        </w:tc>
        <w:tc>
          <w:tcPr>
            <w:tcW w:w="1843" w:type="dxa"/>
            <w:vMerge/>
            <w:shd w:val="clear" w:color="auto" w:fill="BFBFBF" w:themeFill="background1" w:themeFillShade="BF"/>
          </w:tcPr>
          <w:p w14:paraId="53F70A5D"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7557271"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34143F07" w14:textId="77777777" w:rsidR="009F10D0" w:rsidRPr="00A3428F" w:rsidRDefault="009F10D0" w:rsidP="009F10D0">
            <w:pPr>
              <w:rPr>
                <w:rFonts w:ascii="Times New Roman" w:hAnsi="Times New Roman"/>
                <w:sz w:val="24"/>
                <w:szCs w:val="24"/>
              </w:rPr>
            </w:pPr>
          </w:p>
        </w:tc>
      </w:tr>
      <w:tr w:rsidR="009F10D0" w:rsidRPr="00A3428F" w14:paraId="71BC910F" w14:textId="77777777" w:rsidTr="009F10D0">
        <w:trPr>
          <w:trHeight w:val="358"/>
        </w:trPr>
        <w:tc>
          <w:tcPr>
            <w:tcW w:w="4077" w:type="dxa"/>
            <w:vMerge/>
          </w:tcPr>
          <w:p w14:paraId="57EDD82D" w14:textId="77777777" w:rsidR="009F10D0" w:rsidRPr="00A3428F" w:rsidRDefault="009F10D0" w:rsidP="009F10D0">
            <w:pPr>
              <w:rPr>
                <w:rFonts w:ascii="Times New Roman" w:hAnsi="Times New Roman"/>
                <w:b/>
                <w:i/>
                <w:sz w:val="24"/>
                <w:szCs w:val="24"/>
              </w:rPr>
            </w:pPr>
          </w:p>
        </w:tc>
        <w:tc>
          <w:tcPr>
            <w:tcW w:w="5387" w:type="dxa"/>
            <w:tcBorders>
              <w:bottom w:val="single" w:sz="4" w:space="0" w:color="auto"/>
            </w:tcBorders>
          </w:tcPr>
          <w:p w14:paraId="5A8B1AE6" w14:textId="77777777" w:rsidR="009F10D0" w:rsidRPr="00585EBB" w:rsidRDefault="009F10D0" w:rsidP="009F10D0">
            <w:pPr>
              <w:rPr>
                <w:rFonts w:ascii="Times New Roman" w:hAnsi="Times New Roman"/>
                <w:sz w:val="24"/>
                <w:szCs w:val="24"/>
              </w:rPr>
            </w:pPr>
            <w:r w:rsidRPr="00A3428F">
              <w:rPr>
                <w:rFonts w:ascii="Times New Roman" w:hAnsi="Times New Roman"/>
                <w:sz w:val="24"/>
                <w:szCs w:val="24"/>
              </w:rPr>
              <w:t>Введение</w:t>
            </w:r>
            <w:r w:rsidRPr="00A3428F">
              <w:rPr>
                <w:rFonts w:ascii="Times New Roman" w:hAnsi="Times New Roman"/>
                <w:sz w:val="24"/>
                <w:szCs w:val="24"/>
                <w:lang w:val="uk-UA"/>
              </w:rPr>
              <w:t xml:space="preserve"> и отработка</w:t>
            </w:r>
            <w:r w:rsidRPr="00A3428F">
              <w:rPr>
                <w:rFonts w:ascii="Times New Roman" w:hAnsi="Times New Roman"/>
                <w:sz w:val="24"/>
                <w:szCs w:val="24"/>
              </w:rPr>
              <w:t xml:space="preserve"> лексического минимума по теме</w:t>
            </w:r>
            <w:r>
              <w:rPr>
                <w:rFonts w:ascii="Times New Roman" w:hAnsi="Times New Roman"/>
                <w:sz w:val="24"/>
                <w:szCs w:val="24"/>
              </w:rPr>
              <w:t>:</w:t>
            </w:r>
            <w:r w:rsidRPr="00A3428F">
              <w:rPr>
                <w:rFonts w:ascii="Times New Roman" w:hAnsi="Times New Roman"/>
                <w:sz w:val="24"/>
                <w:szCs w:val="24"/>
              </w:rPr>
              <w:t xml:space="preserve"> </w:t>
            </w:r>
            <w:r w:rsidRPr="00845BAA">
              <w:rPr>
                <w:rFonts w:ascii="Times New Roman" w:hAnsi="Times New Roman"/>
                <w:sz w:val="24"/>
                <w:szCs w:val="24"/>
                <w:lang w:val="uk-UA"/>
              </w:rPr>
              <w:t xml:space="preserve"> Система образования </w:t>
            </w:r>
            <w:r>
              <w:rPr>
                <w:rFonts w:ascii="Times New Roman" w:hAnsi="Times New Roman"/>
                <w:sz w:val="24"/>
                <w:szCs w:val="24"/>
                <w:lang w:val="uk-UA"/>
              </w:rPr>
              <w:t xml:space="preserve">в </w:t>
            </w:r>
            <w:r w:rsidRPr="00845BAA">
              <w:rPr>
                <w:rFonts w:ascii="Times New Roman" w:hAnsi="Times New Roman"/>
                <w:sz w:val="24"/>
                <w:szCs w:val="24"/>
                <w:lang w:val="uk-UA"/>
              </w:rPr>
              <w:t>России</w:t>
            </w:r>
            <w:r>
              <w:rPr>
                <w:rFonts w:ascii="Times New Roman" w:hAnsi="Times New Roman"/>
                <w:sz w:val="24"/>
                <w:szCs w:val="24"/>
                <w:lang w:val="uk-UA"/>
              </w:rPr>
              <w:t>.</w:t>
            </w:r>
          </w:p>
        </w:tc>
        <w:tc>
          <w:tcPr>
            <w:tcW w:w="1559" w:type="dxa"/>
            <w:tcBorders>
              <w:bottom w:val="single" w:sz="4" w:space="0" w:color="auto"/>
            </w:tcBorders>
          </w:tcPr>
          <w:p w14:paraId="2593E09E"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51CD8ED"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EBAD989"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513823A7" w14:textId="77777777" w:rsidR="009F10D0" w:rsidRPr="00A3428F" w:rsidRDefault="009F10D0" w:rsidP="009F10D0">
            <w:pPr>
              <w:rPr>
                <w:rFonts w:ascii="Times New Roman" w:hAnsi="Times New Roman"/>
                <w:sz w:val="24"/>
                <w:szCs w:val="24"/>
              </w:rPr>
            </w:pPr>
          </w:p>
        </w:tc>
      </w:tr>
      <w:tr w:rsidR="009F10D0" w:rsidRPr="00A3428F" w14:paraId="3CE5A1AF" w14:textId="77777777" w:rsidTr="009F10D0">
        <w:trPr>
          <w:trHeight w:val="300"/>
        </w:trPr>
        <w:tc>
          <w:tcPr>
            <w:tcW w:w="4077" w:type="dxa"/>
            <w:vMerge/>
          </w:tcPr>
          <w:p w14:paraId="6A15F305" w14:textId="77777777" w:rsidR="009F10D0" w:rsidRPr="00A3428F" w:rsidRDefault="009F10D0" w:rsidP="009F10D0">
            <w:pPr>
              <w:rPr>
                <w:rFonts w:ascii="Times New Roman" w:hAnsi="Times New Roman"/>
                <w:b/>
                <w:i/>
                <w:sz w:val="24"/>
                <w:szCs w:val="24"/>
              </w:rPr>
            </w:pPr>
          </w:p>
        </w:tc>
        <w:tc>
          <w:tcPr>
            <w:tcW w:w="5387" w:type="dxa"/>
            <w:tcBorders>
              <w:top w:val="single" w:sz="4" w:space="0" w:color="auto"/>
              <w:bottom w:val="single" w:sz="4" w:space="0" w:color="auto"/>
            </w:tcBorders>
          </w:tcPr>
          <w:p w14:paraId="6718E958" w14:textId="77777777" w:rsidR="009F10D0" w:rsidRPr="00A3428F" w:rsidRDefault="009F10D0" w:rsidP="009F10D0">
            <w:pPr>
              <w:rPr>
                <w:rFonts w:ascii="Times New Roman" w:hAnsi="Times New Roman"/>
                <w:sz w:val="24"/>
                <w:szCs w:val="24"/>
                <w:lang w:val="uk-UA"/>
              </w:rPr>
            </w:pPr>
            <w:r w:rsidRPr="00A3428F">
              <w:rPr>
                <w:rFonts w:ascii="Times New Roman" w:hAnsi="Times New Roman"/>
                <w:sz w:val="24"/>
                <w:szCs w:val="24"/>
              </w:rPr>
              <w:t>Введение</w:t>
            </w:r>
            <w:r w:rsidRPr="00A3428F">
              <w:rPr>
                <w:rFonts w:ascii="Times New Roman" w:hAnsi="Times New Roman"/>
                <w:sz w:val="24"/>
                <w:szCs w:val="24"/>
                <w:lang w:val="uk-UA"/>
              </w:rPr>
              <w:t xml:space="preserve"> и отработка</w:t>
            </w:r>
            <w:r w:rsidRPr="00A3428F">
              <w:rPr>
                <w:rFonts w:ascii="Times New Roman" w:hAnsi="Times New Roman"/>
                <w:sz w:val="24"/>
                <w:szCs w:val="24"/>
              </w:rPr>
              <w:t xml:space="preserve"> лексического минимума по теме</w:t>
            </w:r>
            <w:r>
              <w:rPr>
                <w:rFonts w:ascii="Times New Roman" w:hAnsi="Times New Roman"/>
                <w:sz w:val="24"/>
                <w:szCs w:val="24"/>
              </w:rPr>
              <w:t>:</w:t>
            </w:r>
            <w:r w:rsidRPr="00845BAA">
              <w:rPr>
                <w:rFonts w:ascii="Times New Roman" w:hAnsi="Times New Roman"/>
                <w:sz w:val="24"/>
                <w:szCs w:val="24"/>
                <w:lang w:val="uk-UA"/>
              </w:rPr>
              <w:t xml:space="preserve"> Профессиональное образование России.</w:t>
            </w:r>
          </w:p>
        </w:tc>
        <w:tc>
          <w:tcPr>
            <w:tcW w:w="1559" w:type="dxa"/>
            <w:tcBorders>
              <w:top w:val="single" w:sz="4" w:space="0" w:color="auto"/>
              <w:bottom w:val="single" w:sz="4" w:space="0" w:color="auto"/>
            </w:tcBorders>
          </w:tcPr>
          <w:p w14:paraId="41BCCFB4"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0378F41A"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52393667"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77E8E6A8" w14:textId="77777777" w:rsidR="009F10D0" w:rsidRPr="00A3428F" w:rsidRDefault="009F10D0" w:rsidP="009F10D0">
            <w:pPr>
              <w:rPr>
                <w:rFonts w:ascii="Times New Roman" w:hAnsi="Times New Roman"/>
                <w:sz w:val="24"/>
                <w:szCs w:val="24"/>
              </w:rPr>
            </w:pPr>
          </w:p>
        </w:tc>
      </w:tr>
      <w:tr w:rsidR="009F10D0" w:rsidRPr="00A3428F" w14:paraId="71D836DB" w14:textId="77777777" w:rsidTr="009F10D0">
        <w:trPr>
          <w:trHeight w:val="301"/>
        </w:trPr>
        <w:tc>
          <w:tcPr>
            <w:tcW w:w="4077" w:type="dxa"/>
            <w:vMerge/>
          </w:tcPr>
          <w:p w14:paraId="50788AB8" w14:textId="77777777" w:rsidR="009F10D0" w:rsidRPr="00A3428F" w:rsidRDefault="009F10D0" w:rsidP="009F10D0">
            <w:pPr>
              <w:rPr>
                <w:rFonts w:ascii="Times New Roman" w:hAnsi="Times New Roman"/>
                <w:b/>
                <w:i/>
                <w:sz w:val="24"/>
                <w:szCs w:val="24"/>
              </w:rPr>
            </w:pPr>
          </w:p>
        </w:tc>
        <w:tc>
          <w:tcPr>
            <w:tcW w:w="5387" w:type="dxa"/>
            <w:tcBorders>
              <w:top w:val="single" w:sz="4" w:space="0" w:color="auto"/>
              <w:bottom w:val="single" w:sz="4" w:space="0" w:color="auto"/>
            </w:tcBorders>
          </w:tcPr>
          <w:p w14:paraId="3B6E8E02" w14:textId="77777777" w:rsidR="009F10D0" w:rsidRPr="00A3428F" w:rsidRDefault="009F10D0" w:rsidP="009F10D0">
            <w:pPr>
              <w:rPr>
                <w:rFonts w:ascii="Times New Roman" w:hAnsi="Times New Roman"/>
                <w:sz w:val="24"/>
                <w:szCs w:val="24"/>
                <w:lang w:val="uk-UA"/>
              </w:rPr>
            </w:pPr>
            <w:r w:rsidRPr="00A3428F">
              <w:rPr>
                <w:rFonts w:ascii="Times New Roman" w:hAnsi="Times New Roman"/>
                <w:sz w:val="24"/>
                <w:szCs w:val="24"/>
                <w:lang w:val="uk-UA"/>
              </w:rPr>
              <w:t>Со</w:t>
            </w:r>
            <w:r>
              <w:rPr>
                <w:rFonts w:ascii="Times New Roman" w:hAnsi="Times New Roman"/>
                <w:sz w:val="24"/>
                <w:szCs w:val="24"/>
                <w:lang w:val="uk-UA"/>
              </w:rPr>
              <w:t>ставление тематических диалогов по теме:</w:t>
            </w:r>
            <w:r w:rsidRPr="00845BAA">
              <w:rPr>
                <w:rFonts w:ascii="Times New Roman" w:hAnsi="Times New Roman"/>
                <w:sz w:val="24"/>
                <w:szCs w:val="24"/>
                <w:lang w:val="uk-UA"/>
              </w:rPr>
              <w:t xml:space="preserve"> Высшее образование России.</w:t>
            </w:r>
          </w:p>
        </w:tc>
        <w:tc>
          <w:tcPr>
            <w:tcW w:w="1559" w:type="dxa"/>
            <w:tcBorders>
              <w:top w:val="single" w:sz="4" w:space="0" w:color="auto"/>
              <w:bottom w:val="single" w:sz="4" w:space="0" w:color="auto"/>
            </w:tcBorders>
          </w:tcPr>
          <w:p w14:paraId="1B4AC26A"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1E110E43"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0F5CEB32"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7AB7A23F" w14:textId="77777777" w:rsidR="009F10D0" w:rsidRPr="00A3428F" w:rsidRDefault="009F10D0" w:rsidP="009F10D0">
            <w:pPr>
              <w:rPr>
                <w:rFonts w:ascii="Times New Roman" w:hAnsi="Times New Roman"/>
                <w:sz w:val="24"/>
                <w:szCs w:val="24"/>
              </w:rPr>
            </w:pPr>
          </w:p>
        </w:tc>
      </w:tr>
      <w:tr w:rsidR="009F10D0" w:rsidRPr="00A3428F" w14:paraId="31937B02" w14:textId="77777777" w:rsidTr="009F10D0">
        <w:trPr>
          <w:trHeight w:val="182"/>
        </w:trPr>
        <w:tc>
          <w:tcPr>
            <w:tcW w:w="4077" w:type="dxa"/>
            <w:vMerge/>
          </w:tcPr>
          <w:p w14:paraId="0EBD6606" w14:textId="77777777" w:rsidR="009F10D0" w:rsidRPr="00A3428F" w:rsidRDefault="009F10D0" w:rsidP="009F10D0">
            <w:pPr>
              <w:rPr>
                <w:rFonts w:ascii="Times New Roman" w:hAnsi="Times New Roman"/>
                <w:b/>
                <w:i/>
                <w:sz w:val="24"/>
                <w:szCs w:val="24"/>
              </w:rPr>
            </w:pPr>
          </w:p>
        </w:tc>
        <w:tc>
          <w:tcPr>
            <w:tcW w:w="5387" w:type="dxa"/>
            <w:tcBorders>
              <w:top w:val="single" w:sz="4" w:space="0" w:color="auto"/>
            </w:tcBorders>
          </w:tcPr>
          <w:p w14:paraId="12FFAE67" w14:textId="77777777" w:rsidR="009F10D0" w:rsidRPr="00585EBB" w:rsidRDefault="009F10D0" w:rsidP="009F10D0">
            <w:pPr>
              <w:rPr>
                <w:rFonts w:ascii="Times New Roman" w:hAnsi="Times New Roman"/>
                <w:sz w:val="24"/>
                <w:szCs w:val="24"/>
              </w:rPr>
            </w:pPr>
            <w:r w:rsidRPr="00A3428F">
              <w:rPr>
                <w:rFonts w:ascii="Times New Roman" w:hAnsi="Times New Roman"/>
                <w:sz w:val="24"/>
                <w:szCs w:val="24"/>
              </w:rPr>
              <w:t>Выполнение тренировочных грамматических упражнений. Тесты</w:t>
            </w:r>
          </w:p>
        </w:tc>
        <w:tc>
          <w:tcPr>
            <w:tcW w:w="1559" w:type="dxa"/>
            <w:tcBorders>
              <w:top w:val="single" w:sz="4" w:space="0" w:color="auto"/>
            </w:tcBorders>
          </w:tcPr>
          <w:p w14:paraId="75D25E10"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226F71F1"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872F435"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5D0F5DEF" w14:textId="77777777" w:rsidR="009F10D0" w:rsidRPr="00A3428F" w:rsidRDefault="009F10D0" w:rsidP="009F10D0">
            <w:pPr>
              <w:rPr>
                <w:rFonts w:ascii="Times New Roman" w:hAnsi="Times New Roman"/>
                <w:sz w:val="24"/>
                <w:szCs w:val="24"/>
              </w:rPr>
            </w:pPr>
          </w:p>
        </w:tc>
      </w:tr>
      <w:tr w:rsidR="009F10D0" w:rsidRPr="00A3428F" w14:paraId="2B2E694F" w14:textId="77777777" w:rsidTr="009F10D0">
        <w:trPr>
          <w:trHeight w:val="376"/>
        </w:trPr>
        <w:tc>
          <w:tcPr>
            <w:tcW w:w="9464" w:type="dxa"/>
            <w:gridSpan w:val="2"/>
          </w:tcPr>
          <w:p w14:paraId="01E2C5C3" w14:textId="77777777" w:rsidR="009F10D0" w:rsidRPr="00585EBB" w:rsidRDefault="009F10D0" w:rsidP="009F10D0">
            <w:pPr>
              <w:rPr>
                <w:rFonts w:ascii="Times New Roman" w:hAnsi="Times New Roman"/>
                <w:b/>
                <w:sz w:val="24"/>
                <w:szCs w:val="24"/>
              </w:rPr>
            </w:pPr>
            <w:r w:rsidRPr="00A3428F">
              <w:rPr>
                <w:rFonts w:ascii="Times New Roman" w:hAnsi="Times New Roman"/>
                <w:b/>
                <w:sz w:val="24"/>
                <w:szCs w:val="24"/>
              </w:rPr>
              <w:t>Раздел 2</w:t>
            </w:r>
            <w:r>
              <w:rPr>
                <w:rFonts w:ascii="Times New Roman" w:hAnsi="Times New Roman"/>
                <w:b/>
                <w:sz w:val="24"/>
                <w:szCs w:val="24"/>
              </w:rPr>
              <w:t xml:space="preserve">. </w:t>
            </w:r>
            <w:r w:rsidRPr="00A33A6D">
              <w:rPr>
                <w:rFonts w:ascii="Times New Roman" w:eastAsia="Arial Unicode MS" w:hAnsi="Times New Roman"/>
                <w:b/>
                <w:color w:val="000000"/>
                <w:sz w:val="24"/>
                <w:szCs w:val="24"/>
              </w:rPr>
              <w:t xml:space="preserve"> </w:t>
            </w:r>
            <w:r w:rsidRPr="00A33A6D">
              <w:rPr>
                <w:rFonts w:ascii="Times New Roman" w:hAnsi="Times New Roman"/>
                <w:b/>
                <w:sz w:val="24"/>
                <w:szCs w:val="24"/>
              </w:rPr>
              <w:t>Развивающий курс</w:t>
            </w:r>
          </w:p>
        </w:tc>
        <w:tc>
          <w:tcPr>
            <w:tcW w:w="1559" w:type="dxa"/>
          </w:tcPr>
          <w:p w14:paraId="73C968A2" w14:textId="77777777" w:rsidR="009F10D0" w:rsidRPr="0023011F" w:rsidRDefault="009F10D0" w:rsidP="009F10D0">
            <w:pPr>
              <w:jc w:val="center"/>
              <w:rPr>
                <w:rFonts w:ascii="Times New Roman" w:hAnsi="Times New Roman"/>
                <w:b/>
                <w:sz w:val="24"/>
                <w:szCs w:val="24"/>
              </w:rPr>
            </w:pPr>
          </w:p>
        </w:tc>
        <w:tc>
          <w:tcPr>
            <w:tcW w:w="1843" w:type="dxa"/>
          </w:tcPr>
          <w:p w14:paraId="10C001CC"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134" w:type="dxa"/>
          </w:tcPr>
          <w:p w14:paraId="3111ABBA" w14:textId="77777777" w:rsidR="009F10D0" w:rsidRPr="00A3428F" w:rsidRDefault="009F10D0" w:rsidP="009F10D0">
            <w:pPr>
              <w:rPr>
                <w:rFonts w:ascii="Times New Roman" w:hAnsi="Times New Roman"/>
                <w:sz w:val="24"/>
                <w:szCs w:val="24"/>
              </w:rPr>
            </w:pPr>
          </w:p>
        </w:tc>
        <w:tc>
          <w:tcPr>
            <w:tcW w:w="1701" w:type="dxa"/>
          </w:tcPr>
          <w:p w14:paraId="0DF5D664" w14:textId="77777777" w:rsidR="009F10D0" w:rsidRPr="00A3428F" w:rsidRDefault="009F10D0" w:rsidP="009F10D0">
            <w:pPr>
              <w:rPr>
                <w:rFonts w:ascii="Times New Roman" w:hAnsi="Times New Roman"/>
                <w:sz w:val="24"/>
                <w:szCs w:val="24"/>
              </w:rPr>
            </w:pPr>
          </w:p>
        </w:tc>
      </w:tr>
      <w:tr w:rsidR="009F10D0" w:rsidRPr="00A3428F" w14:paraId="1F5AAF55" w14:textId="77777777" w:rsidTr="009F10D0">
        <w:trPr>
          <w:trHeight w:val="284"/>
        </w:trPr>
        <w:tc>
          <w:tcPr>
            <w:tcW w:w="4077" w:type="dxa"/>
            <w:vMerge w:val="restart"/>
          </w:tcPr>
          <w:p w14:paraId="2E8AD145" w14:textId="77777777" w:rsidR="009F10D0" w:rsidRPr="00FF5BE4" w:rsidRDefault="009F10D0" w:rsidP="009F10D0">
            <w:pPr>
              <w:rPr>
                <w:rFonts w:ascii="Times New Roman" w:hAnsi="Times New Roman"/>
                <w:iCs/>
                <w:sz w:val="24"/>
                <w:szCs w:val="24"/>
              </w:rPr>
            </w:pPr>
            <w:r w:rsidRPr="006D7CB2">
              <w:rPr>
                <w:rFonts w:ascii="Times New Roman" w:hAnsi="Times New Roman"/>
                <w:b/>
                <w:sz w:val="24"/>
                <w:szCs w:val="24"/>
              </w:rPr>
              <w:t>Тема 2. 2.</w:t>
            </w:r>
            <w:r w:rsidRPr="00A3428F">
              <w:rPr>
                <w:rFonts w:ascii="Times New Roman" w:hAnsi="Times New Roman"/>
                <w:b/>
                <w:i/>
                <w:sz w:val="24"/>
                <w:szCs w:val="24"/>
              </w:rPr>
              <w:t xml:space="preserve"> </w:t>
            </w:r>
            <w:r w:rsidRPr="00FF5BE4">
              <w:rPr>
                <w:rFonts w:ascii="Times New Roman" w:eastAsia="Arial Unicode MS" w:hAnsi="Times New Roman"/>
                <w:b/>
                <w:i/>
                <w:color w:val="000000"/>
                <w:sz w:val="24"/>
                <w:szCs w:val="24"/>
              </w:rPr>
              <w:t xml:space="preserve"> </w:t>
            </w:r>
            <w:r w:rsidRPr="00FF5BE4">
              <w:rPr>
                <w:rFonts w:ascii="Times New Roman" w:hAnsi="Times New Roman"/>
                <w:sz w:val="24"/>
                <w:szCs w:val="24"/>
                <w:lang w:val="en-US"/>
              </w:rPr>
              <w:t>Farming</w:t>
            </w:r>
            <w:r w:rsidRPr="00FF5BE4">
              <w:rPr>
                <w:rFonts w:ascii="Times New Roman" w:hAnsi="Times New Roman"/>
                <w:sz w:val="24"/>
                <w:szCs w:val="24"/>
              </w:rPr>
              <w:t xml:space="preserve"> (фермерские хозяйства). </w:t>
            </w:r>
            <w:r w:rsidRPr="00FF5BE4">
              <w:rPr>
                <w:rFonts w:ascii="Times New Roman" w:hAnsi="Times New Roman"/>
                <w:iCs/>
                <w:sz w:val="24"/>
                <w:szCs w:val="24"/>
              </w:rPr>
              <w:t>Развитие фермерства в России. Фермерство в Англии, США и Канаде. Проблемы фермерства. Государственная под</w:t>
            </w:r>
            <w:r>
              <w:rPr>
                <w:rFonts w:ascii="Times New Roman" w:hAnsi="Times New Roman"/>
                <w:iCs/>
                <w:sz w:val="24"/>
                <w:szCs w:val="24"/>
              </w:rPr>
              <w:t>держка фермерства в России и за рубежом.</w:t>
            </w:r>
          </w:p>
          <w:p w14:paraId="1E8B082E" w14:textId="77777777" w:rsidR="009F10D0" w:rsidRPr="00A3428F" w:rsidRDefault="009F10D0" w:rsidP="009F10D0">
            <w:pPr>
              <w:rPr>
                <w:rFonts w:ascii="Times New Roman" w:hAnsi="Times New Roman"/>
                <w:b/>
                <w:i/>
                <w:sz w:val="24"/>
                <w:szCs w:val="24"/>
              </w:rPr>
            </w:pPr>
          </w:p>
        </w:tc>
        <w:tc>
          <w:tcPr>
            <w:tcW w:w="5387" w:type="dxa"/>
          </w:tcPr>
          <w:p w14:paraId="56C58475"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Дидактические единицы, содержание</w:t>
            </w:r>
          </w:p>
        </w:tc>
        <w:tc>
          <w:tcPr>
            <w:tcW w:w="1559" w:type="dxa"/>
          </w:tcPr>
          <w:p w14:paraId="72775BBC" w14:textId="77777777" w:rsidR="009F10D0" w:rsidRPr="00A3428F" w:rsidRDefault="009F10D0" w:rsidP="009F10D0">
            <w:pPr>
              <w:jc w:val="center"/>
              <w:rPr>
                <w:rFonts w:ascii="Times New Roman" w:hAnsi="Times New Roman"/>
                <w:sz w:val="24"/>
                <w:szCs w:val="24"/>
              </w:rPr>
            </w:pPr>
          </w:p>
        </w:tc>
        <w:tc>
          <w:tcPr>
            <w:tcW w:w="1843" w:type="dxa"/>
            <w:vMerge w:val="restart"/>
          </w:tcPr>
          <w:p w14:paraId="68073654" w14:textId="77777777" w:rsidR="009F10D0" w:rsidRPr="00537AFB" w:rsidRDefault="009F10D0" w:rsidP="009F10D0">
            <w:pPr>
              <w:jc w:val="center"/>
              <w:rPr>
                <w:rFonts w:ascii="Times New Roman" w:hAnsi="Times New Roman"/>
                <w:sz w:val="24"/>
                <w:szCs w:val="24"/>
              </w:rPr>
            </w:pPr>
          </w:p>
          <w:p w14:paraId="77BC183E"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05FAF9AA" w14:textId="77777777" w:rsidR="009F10D0" w:rsidRPr="00537AFB" w:rsidRDefault="009F10D0" w:rsidP="009F10D0">
            <w:pPr>
              <w:jc w:val="center"/>
              <w:rPr>
                <w:rFonts w:ascii="Times New Roman" w:hAnsi="Times New Roman"/>
                <w:sz w:val="24"/>
                <w:szCs w:val="24"/>
              </w:rPr>
            </w:pPr>
          </w:p>
          <w:p w14:paraId="08489B0B" w14:textId="77777777" w:rsidR="009F10D0" w:rsidRPr="00537AFB" w:rsidRDefault="009F10D0" w:rsidP="009F10D0">
            <w:pPr>
              <w:jc w:val="center"/>
              <w:rPr>
                <w:rFonts w:ascii="Times New Roman" w:hAnsi="Times New Roman"/>
                <w:sz w:val="24"/>
                <w:szCs w:val="24"/>
              </w:rPr>
            </w:pPr>
          </w:p>
          <w:p w14:paraId="6470B5E2" w14:textId="77777777" w:rsidR="009F10D0" w:rsidRPr="00537AFB" w:rsidRDefault="009F10D0" w:rsidP="009F10D0">
            <w:pPr>
              <w:jc w:val="center"/>
              <w:rPr>
                <w:rFonts w:ascii="Times New Roman" w:hAnsi="Times New Roman"/>
                <w:sz w:val="24"/>
                <w:szCs w:val="24"/>
              </w:rPr>
            </w:pPr>
          </w:p>
          <w:p w14:paraId="52FE847B" w14:textId="77777777" w:rsidR="009F10D0" w:rsidRPr="00537AFB" w:rsidRDefault="009F10D0" w:rsidP="009F10D0">
            <w:pPr>
              <w:jc w:val="center"/>
              <w:rPr>
                <w:rFonts w:ascii="Times New Roman" w:hAnsi="Times New Roman"/>
                <w:sz w:val="24"/>
                <w:szCs w:val="24"/>
              </w:rPr>
            </w:pPr>
          </w:p>
          <w:p w14:paraId="092D334F" w14:textId="77777777" w:rsidR="009F10D0" w:rsidRPr="00537AFB" w:rsidRDefault="009F10D0" w:rsidP="009F10D0">
            <w:pPr>
              <w:jc w:val="center"/>
              <w:rPr>
                <w:rFonts w:ascii="Times New Roman" w:hAnsi="Times New Roman"/>
                <w:sz w:val="24"/>
                <w:szCs w:val="24"/>
              </w:rPr>
            </w:pPr>
          </w:p>
          <w:p w14:paraId="26162243" w14:textId="77777777" w:rsidR="009F10D0" w:rsidRPr="00537AFB" w:rsidRDefault="009F10D0" w:rsidP="009F10D0">
            <w:pPr>
              <w:jc w:val="center"/>
              <w:rPr>
                <w:rFonts w:ascii="Times New Roman" w:hAnsi="Times New Roman"/>
                <w:sz w:val="24"/>
                <w:szCs w:val="24"/>
              </w:rPr>
            </w:pPr>
          </w:p>
          <w:p w14:paraId="3A2D1F89" w14:textId="77777777" w:rsidR="009F10D0" w:rsidRPr="00537AFB" w:rsidRDefault="009F10D0" w:rsidP="009F10D0">
            <w:pPr>
              <w:jc w:val="center"/>
              <w:rPr>
                <w:rFonts w:ascii="Times New Roman" w:hAnsi="Times New Roman"/>
                <w:sz w:val="24"/>
                <w:szCs w:val="24"/>
              </w:rPr>
            </w:pPr>
          </w:p>
          <w:p w14:paraId="701F9146" w14:textId="77777777" w:rsidR="009F10D0" w:rsidRPr="00537AFB" w:rsidRDefault="009F10D0" w:rsidP="009F10D0">
            <w:pPr>
              <w:jc w:val="center"/>
              <w:rPr>
                <w:rFonts w:ascii="Times New Roman" w:hAnsi="Times New Roman"/>
                <w:sz w:val="24"/>
                <w:szCs w:val="24"/>
              </w:rPr>
            </w:pPr>
          </w:p>
          <w:p w14:paraId="061527B7" w14:textId="77777777" w:rsidR="009F10D0" w:rsidRPr="00537AFB" w:rsidRDefault="009F10D0" w:rsidP="009F10D0">
            <w:pPr>
              <w:jc w:val="center"/>
              <w:rPr>
                <w:rFonts w:ascii="Times New Roman" w:hAnsi="Times New Roman"/>
                <w:sz w:val="24"/>
                <w:szCs w:val="24"/>
              </w:rPr>
            </w:pPr>
          </w:p>
          <w:p w14:paraId="74A13F90" w14:textId="77777777" w:rsidR="009F10D0" w:rsidRPr="00537AFB" w:rsidRDefault="009F10D0" w:rsidP="009F10D0">
            <w:pPr>
              <w:jc w:val="center"/>
              <w:rPr>
                <w:rFonts w:ascii="Times New Roman" w:hAnsi="Times New Roman"/>
                <w:sz w:val="24"/>
                <w:szCs w:val="24"/>
              </w:rPr>
            </w:pPr>
          </w:p>
          <w:p w14:paraId="69107E55" w14:textId="77777777" w:rsidR="009F10D0" w:rsidRPr="00537AFB" w:rsidRDefault="009F10D0" w:rsidP="009F10D0">
            <w:pPr>
              <w:jc w:val="center"/>
              <w:rPr>
                <w:rFonts w:ascii="Times New Roman" w:hAnsi="Times New Roman"/>
                <w:sz w:val="24"/>
                <w:szCs w:val="24"/>
              </w:rPr>
            </w:pPr>
          </w:p>
          <w:p w14:paraId="38CB6902" w14:textId="77777777" w:rsidR="009F10D0" w:rsidRPr="00537AFB" w:rsidRDefault="009F10D0" w:rsidP="009F10D0">
            <w:pPr>
              <w:rPr>
                <w:rFonts w:ascii="Times New Roman" w:hAnsi="Times New Roman"/>
                <w:sz w:val="24"/>
                <w:szCs w:val="24"/>
              </w:rPr>
            </w:pPr>
          </w:p>
        </w:tc>
        <w:tc>
          <w:tcPr>
            <w:tcW w:w="1134" w:type="dxa"/>
            <w:vMerge w:val="restart"/>
          </w:tcPr>
          <w:p w14:paraId="6E883B4E" w14:textId="77777777" w:rsidR="009F10D0" w:rsidRPr="00537AFB" w:rsidRDefault="009F10D0" w:rsidP="009F10D0">
            <w:pPr>
              <w:jc w:val="center"/>
              <w:rPr>
                <w:rFonts w:ascii="Times New Roman" w:hAnsi="Times New Roman"/>
                <w:sz w:val="24"/>
                <w:szCs w:val="24"/>
              </w:rPr>
            </w:pPr>
          </w:p>
          <w:p w14:paraId="7B580768"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7B212C85" w14:textId="77777777" w:rsidR="009F10D0" w:rsidRPr="00537AFB" w:rsidRDefault="009F10D0" w:rsidP="009F10D0">
            <w:pPr>
              <w:jc w:val="center"/>
              <w:rPr>
                <w:rFonts w:ascii="Times New Roman" w:hAnsi="Times New Roman"/>
                <w:sz w:val="24"/>
                <w:szCs w:val="24"/>
              </w:rPr>
            </w:pPr>
          </w:p>
          <w:p w14:paraId="42B5E16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569411D7"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097D4983"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09.03</w:t>
            </w:r>
          </w:p>
          <w:p w14:paraId="2679E95A"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2DF9F577"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694AB2EA"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71BEAF4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3B57CCDA"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325AA3BC"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5A48234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1C7E8602" w14:textId="77777777" w:rsidR="009F10D0" w:rsidRPr="00537AFB" w:rsidRDefault="009F10D0" w:rsidP="009F10D0">
            <w:pPr>
              <w:jc w:val="center"/>
              <w:rPr>
                <w:rFonts w:ascii="Times New Roman" w:hAnsi="Times New Roman"/>
                <w:sz w:val="24"/>
                <w:szCs w:val="24"/>
              </w:rPr>
            </w:pPr>
          </w:p>
          <w:p w14:paraId="3CE7B013" w14:textId="77777777" w:rsidR="009F10D0" w:rsidRPr="00537AFB" w:rsidRDefault="009F10D0" w:rsidP="009F10D0">
            <w:pPr>
              <w:rPr>
                <w:rFonts w:ascii="Times New Roman" w:hAnsi="Times New Roman"/>
                <w:sz w:val="24"/>
                <w:szCs w:val="24"/>
              </w:rPr>
            </w:pPr>
          </w:p>
        </w:tc>
      </w:tr>
      <w:tr w:rsidR="009F10D0" w:rsidRPr="00A3428F" w14:paraId="7A827B70" w14:textId="77777777" w:rsidTr="009F10D0">
        <w:trPr>
          <w:trHeight w:val="260"/>
        </w:trPr>
        <w:tc>
          <w:tcPr>
            <w:tcW w:w="4077" w:type="dxa"/>
            <w:vMerge/>
          </w:tcPr>
          <w:p w14:paraId="75050EF7" w14:textId="77777777" w:rsidR="009F10D0" w:rsidRPr="00A3428F" w:rsidRDefault="009F10D0" w:rsidP="009F10D0">
            <w:pPr>
              <w:rPr>
                <w:rFonts w:ascii="Times New Roman" w:hAnsi="Times New Roman"/>
                <w:b/>
                <w:i/>
                <w:sz w:val="24"/>
                <w:szCs w:val="24"/>
              </w:rPr>
            </w:pPr>
          </w:p>
        </w:tc>
        <w:tc>
          <w:tcPr>
            <w:tcW w:w="5387" w:type="dxa"/>
          </w:tcPr>
          <w:p w14:paraId="5E1C17AF" w14:textId="77777777" w:rsidR="009F10D0" w:rsidRPr="00585EBB" w:rsidRDefault="009F10D0" w:rsidP="009F10D0">
            <w:pPr>
              <w:rPr>
                <w:rFonts w:ascii="Times New Roman" w:hAnsi="Times New Roman"/>
                <w:sz w:val="24"/>
                <w:szCs w:val="24"/>
              </w:rPr>
            </w:pPr>
            <w:r>
              <w:rPr>
                <w:rFonts w:ascii="Times New Roman" w:hAnsi="Times New Roman"/>
                <w:sz w:val="24"/>
                <w:szCs w:val="24"/>
              </w:rPr>
              <w:t>Фермерские хозяйства</w:t>
            </w:r>
            <w:r w:rsidRPr="009B6863">
              <w:rPr>
                <w:rFonts w:ascii="Times New Roman" w:hAnsi="Times New Roman"/>
                <w:sz w:val="24"/>
                <w:szCs w:val="24"/>
              </w:rPr>
              <w:t>. Развитие фермерства в России. Фермерство в Англии, США и Канаде. Проблемы ферм</w:t>
            </w:r>
            <w:r>
              <w:rPr>
                <w:rFonts w:ascii="Times New Roman" w:hAnsi="Times New Roman"/>
                <w:sz w:val="24"/>
                <w:szCs w:val="24"/>
              </w:rPr>
              <w:t>ерства. Государственная поддержка</w:t>
            </w:r>
            <w:r w:rsidRPr="009B6863">
              <w:rPr>
                <w:rFonts w:ascii="Times New Roman" w:hAnsi="Times New Roman"/>
                <w:iCs/>
                <w:sz w:val="24"/>
                <w:szCs w:val="24"/>
              </w:rPr>
              <w:t xml:space="preserve"> фермерства в России и за рубежом.</w:t>
            </w:r>
          </w:p>
        </w:tc>
        <w:tc>
          <w:tcPr>
            <w:tcW w:w="1559" w:type="dxa"/>
          </w:tcPr>
          <w:p w14:paraId="76C57B73" w14:textId="77777777" w:rsidR="009F10D0" w:rsidRPr="00265B28" w:rsidRDefault="009F10D0" w:rsidP="009F10D0">
            <w:pPr>
              <w:jc w:val="center"/>
              <w:rPr>
                <w:rFonts w:ascii="Times New Roman" w:hAnsi="Times New Roman"/>
                <w:sz w:val="24"/>
                <w:szCs w:val="24"/>
              </w:rPr>
            </w:pPr>
          </w:p>
        </w:tc>
        <w:tc>
          <w:tcPr>
            <w:tcW w:w="1843" w:type="dxa"/>
            <w:vMerge/>
          </w:tcPr>
          <w:p w14:paraId="111DD3AE" w14:textId="77777777" w:rsidR="009F10D0" w:rsidRPr="00A3428F" w:rsidRDefault="009F10D0" w:rsidP="009F10D0">
            <w:pPr>
              <w:rPr>
                <w:rFonts w:ascii="Times New Roman" w:hAnsi="Times New Roman"/>
                <w:sz w:val="24"/>
                <w:szCs w:val="24"/>
              </w:rPr>
            </w:pPr>
          </w:p>
        </w:tc>
        <w:tc>
          <w:tcPr>
            <w:tcW w:w="1134" w:type="dxa"/>
            <w:vMerge/>
          </w:tcPr>
          <w:p w14:paraId="404E7913" w14:textId="77777777" w:rsidR="009F10D0" w:rsidRPr="00A3428F" w:rsidRDefault="009F10D0" w:rsidP="009F10D0">
            <w:pPr>
              <w:rPr>
                <w:rFonts w:ascii="Times New Roman" w:hAnsi="Times New Roman"/>
                <w:sz w:val="24"/>
                <w:szCs w:val="24"/>
              </w:rPr>
            </w:pPr>
          </w:p>
        </w:tc>
        <w:tc>
          <w:tcPr>
            <w:tcW w:w="1701" w:type="dxa"/>
            <w:vMerge/>
          </w:tcPr>
          <w:p w14:paraId="1D87B6F4" w14:textId="77777777" w:rsidR="009F10D0" w:rsidRPr="00A3428F" w:rsidRDefault="009F10D0" w:rsidP="009F10D0">
            <w:pPr>
              <w:rPr>
                <w:rFonts w:ascii="Times New Roman" w:hAnsi="Times New Roman"/>
                <w:sz w:val="24"/>
                <w:szCs w:val="24"/>
              </w:rPr>
            </w:pPr>
          </w:p>
        </w:tc>
      </w:tr>
      <w:tr w:rsidR="009F10D0" w:rsidRPr="00A3428F" w14:paraId="213F831E" w14:textId="77777777" w:rsidTr="009F10D0">
        <w:trPr>
          <w:trHeight w:val="260"/>
        </w:trPr>
        <w:tc>
          <w:tcPr>
            <w:tcW w:w="4077" w:type="dxa"/>
            <w:vMerge/>
          </w:tcPr>
          <w:p w14:paraId="7AC67EDB" w14:textId="77777777" w:rsidR="009F10D0" w:rsidRPr="00A3428F" w:rsidRDefault="009F10D0" w:rsidP="009F10D0">
            <w:pPr>
              <w:rPr>
                <w:rFonts w:ascii="Times New Roman" w:hAnsi="Times New Roman"/>
                <w:b/>
                <w:i/>
                <w:sz w:val="24"/>
                <w:szCs w:val="24"/>
              </w:rPr>
            </w:pPr>
          </w:p>
        </w:tc>
        <w:tc>
          <w:tcPr>
            <w:tcW w:w="5387" w:type="dxa"/>
          </w:tcPr>
          <w:p w14:paraId="2BFD8B79"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Граммат</w:t>
            </w:r>
            <w:r>
              <w:rPr>
                <w:rFonts w:ascii="Times New Roman" w:hAnsi="Times New Roman"/>
                <w:sz w:val="24"/>
                <w:szCs w:val="24"/>
              </w:rPr>
              <w:t>ический материал</w:t>
            </w:r>
            <w:r w:rsidRPr="00A3428F">
              <w:rPr>
                <w:rFonts w:ascii="Times New Roman" w:hAnsi="Times New Roman"/>
                <w:sz w:val="24"/>
                <w:szCs w:val="24"/>
              </w:rPr>
              <w:t>;</w:t>
            </w:r>
            <w:r>
              <w:rPr>
                <w:rFonts w:ascii="Times New Roman" w:hAnsi="Times New Roman"/>
                <w:sz w:val="24"/>
                <w:szCs w:val="24"/>
              </w:rPr>
              <w:t xml:space="preserve"> </w:t>
            </w:r>
            <w:r w:rsidRPr="00A3428F">
              <w:rPr>
                <w:rFonts w:ascii="Times New Roman" w:hAnsi="Times New Roman"/>
                <w:sz w:val="24"/>
                <w:szCs w:val="24"/>
              </w:rPr>
              <w:t>Главные и второстепенные члены предложения (составление предложений). Прямая и косвенная речь. Тесты. Тренировочные упражнения.</w:t>
            </w:r>
          </w:p>
        </w:tc>
        <w:tc>
          <w:tcPr>
            <w:tcW w:w="1559" w:type="dxa"/>
          </w:tcPr>
          <w:p w14:paraId="38DC7ACC" w14:textId="77777777" w:rsidR="009F10D0" w:rsidRPr="00A3428F" w:rsidRDefault="009F10D0" w:rsidP="009F10D0">
            <w:pPr>
              <w:jc w:val="center"/>
              <w:rPr>
                <w:rFonts w:ascii="Times New Roman" w:hAnsi="Times New Roman"/>
                <w:sz w:val="24"/>
                <w:szCs w:val="24"/>
              </w:rPr>
            </w:pPr>
          </w:p>
        </w:tc>
        <w:tc>
          <w:tcPr>
            <w:tcW w:w="1843" w:type="dxa"/>
            <w:vMerge/>
          </w:tcPr>
          <w:p w14:paraId="7D5FB5C7" w14:textId="77777777" w:rsidR="009F10D0" w:rsidRPr="00A3428F" w:rsidRDefault="009F10D0" w:rsidP="009F10D0">
            <w:pPr>
              <w:rPr>
                <w:rFonts w:ascii="Times New Roman" w:hAnsi="Times New Roman"/>
                <w:sz w:val="24"/>
                <w:szCs w:val="24"/>
              </w:rPr>
            </w:pPr>
          </w:p>
        </w:tc>
        <w:tc>
          <w:tcPr>
            <w:tcW w:w="1134" w:type="dxa"/>
            <w:vMerge/>
          </w:tcPr>
          <w:p w14:paraId="5BCD930B" w14:textId="77777777" w:rsidR="009F10D0" w:rsidRPr="00A3428F" w:rsidRDefault="009F10D0" w:rsidP="009F10D0">
            <w:pPr>
              <w:rPr>
                <w:rFonts w:ascii="Times New Roman" w:hAnsi="Times New Roman"/>
                <w:sz w:val="24"/>
                <w:szCs w:val="24"/>
              </w:rPr>
            </w:pPr>
          </w:p>
        </w:tc>
        <w:tc>
          <w:tcPr>
            <w:tcW w:w="1701" w:type="dxa"/>
            <w:vMerge/>
          </w:tcPr>
          <w:p w14:paraId="788F01A8" w14:textId="77777777" w:rsidR="009F10D0" w:rsidRPr="00A3428F" w:rsidRDefault="009F10D0" w:rsidP="009F10D0">
            <w:pPr>
              <w:rPr>
                <w:rFonts w:ascii="Times New Roman" w:hAnsi="Times New Roman"/>
                <w:sz w:val="24"/>
                <w:szCs w:val="24"/>
              </w:rPr>
            </w:pPr>
          </w:p>
        </w:tc>
      </w:tr>
      <w:tr w:rsidR="009F10D0" w:rsidRPr="00A3428F" w14:paraId="0EFDDCA3" w14:textId="77777777" w:rsidTr="009F10D0">
        <w:trPr>
          <w:trHeight w:val="314"/>
        </w:trPr>
        <w:tc>
          <w:tcPr>
            <w:tcW w:w="4077" w:type="dxa"/>
            <w:vMerge/>
          </w:tcPr>
          <w:p w14:paraId="1C95DDC2" w14:textId="77777777" w:rsidR="009F10D0" w:rsidRPr="00A3428F" w:rsidRDefault="009F10D0" w:rsidP="009F10D0">
            <w:pPr>
              <w:rPr>
                <w:rFonts w:ascii="Times New Roman" w:hAnsi="Times New Roman"/>
                <w:b/>
                <w:i/>
                <w:sz w:val="24"/>
                <w:szCs w:val="24"/>
              </w:rPr>
            </w:pPr>
          </w:p>
        </w:tc>
        <w:tc>
          <w:tcPr>
            <w:tcW w:w="5387" w:type="dxa"/>
          </w:tcPr>
          <w:p w14:paraId="3C69165F"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Практические занятия</w:t>
            </w:r>
          </w:p>
        </w:tc>
        <w:tc>
          <w:tcPr>
            <w:tcW w:w="1559" w:type="dxa"/>
          </w:tcPr>
          <w:p w14:paraId="268C0B83"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10</w:t>
            </w:r>
          </w:p>
        </w:tc>
        <w:tc>
          <w:tcPr>
            <w:tcW w:w="1843" w:type="dxa"/>
            <w:vMerge/>
            <w:shd w:val="clear" w:color="auto" w:fill="BFBFBF" w:themeFill="background1" w:themeFillShade="BF"/>
          </w:tcPr>
          <w:p w14:paraId="65A261A0"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1882A71"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7FD0F96E" w14:textId="77777777" w:rsidR="009F10D0" w:rsidRPr="00A3428F" w:rsidRDefault="009F10D0" w:rsidP="009F10D0">
            <w:pPr>
              <w:rPr>
                <w:rFonts w:ascii="Times New Roman" w:hAnsi="Times New Roman"/>
                <w:sz w:val="24"/>
                <w:szCs w:val="24"/>
              </w:rPr>
            </w:pPr>
          </w:p>
        </w:tc>
      </w:tr>
      <w:tr w:rsidR="009F10D0" w:rsidRPr="00A3428F" w14:paraId="657E9713" w14:textId="77777777" w:rsidTr="009F10D0">
        <w:trPr>
          <w:trHeight w:val="204"/>
        </w:trPr>
        <w:tc>
          <w:tcPr>
            <w:tcW w:w="4077" w:type="dxa"/>
            <w:vMerge/>
          </w:tcPr>
          <w:p w14:paraId="3C060D71" w14:textId="77777777" w:rsidR="009F10D0" w:rsidRPr="00A3428F" w:rsidRDefault="009F10D0" w:rsidP="009F10D0">
            <w:pPr>
              <w:rPr>
                <w:rFonts w:ascii="Times New Roman" w:hAnsi="Times New Roman"/>
                <w:b/>
                <w:i/>
                <w:sz w:val="24"/>
                <w:szCs w:val="24"/>
              </w:rPr>
            </w:pPr>
          </w:p>
        </w:tc>
        <w:tc>
          <w:tcPr>
            <w:tcW w:w="5387" w:type="dxa"/>
          </w:tcPr>
          <w:p w14:paraId="4F3E72AE"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Введение лексического минимума по теме «</w:t>
            </w:r>
            <w:r w:rsidRPr="009B6863">
              <w:rPr>
                <w:rFonts w:ascii="Times New Roman" w:hAnsi="Times New Roman"/>
                <w:sz w:val="24"/>
                <w:szCs w:val="24"/>
              </w:rPr>
              <w:t>Фермерские хозяйства</w:t>
            </w:r>
            <w:r w:rsidRPr="00A3428F">
              <w:rPr>
                <w:rFonts w:ascii="Times New Roman" w:hAnsi="Times New Roman"/>
                <w:sz w:val="24"/>
                <w:szCs w:val="24"/>
              </w:rPr>
              <w:t>»</w:t>
            </w:r>
          </w:p>
        </w:tc>
        <w:tc>
          <w:tcPr>
            <w:tcW w:w="1559" w:type="dxa"/>
          </w:tcPr>
          <w:p w14:paraId="29C253C1"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1F13E516"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59484BE4"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45944DEF" w14:textId="77777777" w:rsidR="009F10D0" w:rsidRPr="00A3428F" w:rsidRDefault="009F10D0" w:rsidP="009F10D0">
            <w:pPr>
              <w:rPr>
                <w:rFonts w:ascii="Times New Roman" w:hAnsi="Times New Roman"/>
                <w:sz w:val="24"/>
                <w:szCs w:val="24"/>
              </w:rPr>
            </w:pPr>
          </w:p>
        </w:tc>
      </w:tr>
      <w:tr w:rsidR="009F10D0" w:rsidRPr="00A3428F" w14:paraId="7CD1FF28" w14:textId="77777777" w:rsidTr="009F10D0">
        <w:trPr>
          <w:trHeight w:val="208"/>
        </w:trPr>
        <w:tc>
          <w:tcPr>
            <w:tcW w:w="4077" w:type="dxa"/>
            <w:vMerge/>
          </w:tcPr>
          <w:p w14:paraId="44769828" w14:textId="77777777" w:rsidR="009F10D0" w:rsidRPr="00A3428F" w:rsidRDefault="009F10D0" w:rsidP="009F10D0">
            <w:pPr>
              <w:rPr>
                <w:rFonts w:ascii="Times New Roman" w:hAnsi="Times New Roman"/>
                <w:b/>
                <w:i/>
                <w:sz w:val="24"/>
                <w:szCs w:val="24"/>
              </w:rPr>
            </w:pPr>
          </w:p>
        </w:tc>
        <w:tc>
          <w:tcPr>
            <w:tcW w:w="5387" w:type="dxa"/>
          </w:tcPr>
          <w:p w14:paraId="14B811B9"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 xml:space="preserve">Отработка навыков чтения с переводом </w:t>
            </w:r>
            <w:r w:rsidRPr="009B6863">
              <w:rPr>
                <w:rFonts w:ascii="Times New Roman" w:hAnsi="Times New Roman"/>
                <w:sz w:val="24"/>
                <w:szCs w:val="24"/>
              </w:rPr>
              <w:t>«Развитие фермерства в России»</w:t>
            </w:r>
          </w:p>
        </w:tc>
        <w:tc>
          <w:tcPr>
            <w:tcW w:w="1559" w:type="dxa"/>
          </w:tcPr>
          <w:p w14:paraId="748C9BDA"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143FC7F"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383A692E"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33E1E9C5" w14:textId="77777777" w:rsidR="009F10D0" w:rsidRPr="00A3428F" w:rsidRDefault="009F10D0" w:rsidP="009F10D0">
            <w:pPr>
              <w:rPr>
                <w:rFonts w:ascii="Times New Roman" w:hAnsi="Times New Roman"/>
                <w:sz w:val="24"/>
                <w:szCs w:val="24"/>
              </w:rPr>
            </w:pPr>
          </w:p>
        </w:tc>
      </w:tr>
      <w:tr w:rsidR="009F10D0" w:rsidRPr="00A3428F" w14:paraId="2A83C336" w14:textId="77777777" w:rsidTr="009F10D0">
        <w:trPr>
          <w:trHeight w:val="208"/>
        </w:trPr>
        <w:tc>
          <w:tcPr>
            <w:tcW w:w="4077" w:type="dxa"/>
            <w:vMerge/>
          </w:tcPr>
          <w:p w14:paraId="1F36A482" w14:textId="77777777" w:rsidR="009F10D0" w:rsidRPr="00A3428F" w:rsidRDefault="009F10D0" w:rsidP="009F10D0">
            <w:pPr>
              <w:rPr>
                <w:rFonts w:ascii="Times New Roman" w:hAnsi="Times New Roman"/>
                <w:b/>
                <w:i/>
                <w:sz w:val="24"/>
                <w:szCs w:val="24"/>
              </w:rPr>
            </w:pPr>
          </w:p>
        </w:tc>
        <w:tc>
          <w:tcPr>
            <w:tcW w:w="5387" w:type="dxa"/>
          </w:tcPr>
          <w:p w14:paraId="0E51D630" w14:textId="77777777" w:rsidR="009F10D0" w:rsidRPr="00A3428F" w:rsidRDefault="009F10D0" w:rsidP="009F10D0">
            <w:pPr>
              <w:rPr>
                <w:rFonts w:ascii="Times New Roman" w:hAnsi="Times New Roman"/>
                <w:sz w:val="24"/>
                <w:szCs w:val="24"/>
              </w:rPr>
            </w:pPr>
            <w:r w:rsidRPr="009B6863">
              <w:rPr>
                <w:rFonts w:ascii="Times New Roman" w:hAnsi="Times New Roman"/>
                <w:sz w:val="24"/>
                <w:szCs w:val="24"/>
              </w:rPr>
              <w:t>Отработка навыков чтения с переводом</w:t>
            </w:r>
            <w:r>
              <w:rPr>
                <w:rFonts w:ascii="Times New Roman" w:hAnsi="Times New Roman"/>
                <w:sz w:val="24"/>
                <w:szCs w:val="24"/>
              </w:rPr>
              <w:t xml:space="preserve"> </w:t>
            </w:r>
            <w:r w:rsidRPr="009B6863">
              <w:rPr>
                <w:rFonts w:ascii="Times New Roman" w:hAnsi="Times New Roman"/>
                <w:sz w:val="24"/>
                <w:szCs w:val="24"/>
              </w:rPr>
              <w:t xml:space="preserve"> </w:t>
            </w:r>
            <w:r>
              <w:rPr>
                <w:rFonts w:ascii="Times New Roman" w:hAnsi="Times New Roman"/>
                <w:sz w:val="24"/>
                <w:szCs w:val="24"/>
              </w:rPr>
              <w:t>«</w:t>
            </w:r>
            <w:r w:rsidRPr="009B6863">
              <w:rPr>
                <w:rFonts w:ascii="Times New Roman" w:hAnsi="Times New Roman"/>
                <w:sz w:val="24"/>
                <w:szCs w:val="24"/>
              </w:rPr>
              <w:t>Фермерство в Англии, США и Канаде</w:t>
            </w:r>
            <w:r>
              <w:rPr>
                <w:rFonts w:ascii="Times New Roman" w:hAnsi="Times New Roman"/>
                <w:sz w:val="24"/>
                <w:szCs w:val="24"/>
              </w:rPr>
              <w:t>»</w:t>
            </w:r>
          </w:p>
        </w:tc>
        <w:tc>
          <w:tcPr>
            <w:tcW w:w="1559" w:type="dxa"/>
          </w:tcPr>
          <w:p w14:paraId="7492A36F"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894DBC6"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1C01DE9"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02484B77" w14:textId="77777777" w:rsidR="009F10D0" w:rsidRPr="00A3428F" w:rsidRDefault="009F10D0" w:rsidP="009F10D0">
            <w:pPr>
              <w:rPr>
                <w:rFonts w:ascii="Times New Roman" w:hAnsi="Times New Roman"/>
                <w:sz w:val="24"/>
                <w:szCs w:val="24"/>
              </w:rPr>
            </w:pPr>
          </w:p>
        </w:tc>
      </w:tr>
      <w:tr w:rsidR="009F10D0" w:rsidRPr="00A3428F" w14:paraId="7062F2EC" w14:textId="77777777" w:rsidTr="009F10D0">
        <w:trPr>
          <w:trHeight w:val="208"/>
        </w:trPr>
        <w:tc>
          <w:tcPr>
            <w:tcW w:w="4077" w:type="dxa"/>
            <w:vMerge/>
          </w:tcPr>
          <w:p w14:paraId="1BE4C431" w14:textId="77777777" w:rsidR="009F10D0" w:rsidRPr="00A3428F" w:rsidRDefault="009F10D0" w:rsidP="009F10D0">
            <w:pPr>
              <w:rPr>
                <w:rFonts w:ascii="Times New Roman" w:hAnsi="Times New Roman"/>
                <w:b/>
                <w:i/>
                <w:sz w:val="24"/>
                <w:szCs w:val="24"/>
              </w:rPr>
            </w:pPr>
          </w:p>
        </w:tc>
        <w:tc>
          <w:tcPr>
            <w:tcW w:w="5387" w:type="dxa"/>
          </w:tcPr>
          <w:p w14:paraId="3247408D" w14:textId="77777777" w:rsidR="009F10D0" w:rsidRPr="00A3428F" w:rsidRDefault="009F10D0" w:rsidP="009F10D0">
            <w:pPr>
              <w:rPr>
                <w:rFonts w:ascii="Times New Roman" w:hAnsi="Times New Roman"/>
                <w:sz w:val="24"/>
                <w:szCs w:val="24"/>
                <w:lang w:val="uk-UA"/>
              </w:rPr>
            </w:pPr>
            <w:r w:rsidRPr="009B6863">
              <w:rPr>
                <w:rFonts w:ascii="Times New Roman" w:hAnsi="Times New Roman"/>
                <w:sz w:val="24"/>
                <w:szCs w:val="24"/>
              </w:rPr>
              <w:t>Отработка навыков чтения с переводом</w:t>
            </w:r>
            <w:r>
              <w:rPr>
                <w:rFonts w:ascii="Times New Roman" w:hAnsi="Times New Roman"/>
                <w:sz w:val="24"/>
                <w:szCs w:val="24"/>
              </w:rPr>
              <w:t xml:space="preserve"> и рассуждение на тему «</w:t>
            </w:r>
            <w:r w:rsidRPr="009B6863">
              <w:rPr>
                <w:rFonts w:ascii="Times New Roman" w:hAnsi="Times New Roman"/>
                <w:sz w:val="24"/>
                <w:szCs w:val="24"/>
              </w:rPr>
              <w:t>Проблемы фермерства</w:t>
            </w:r>
            <w:r>
              <w:rPr>
                <w:rFonts w:ascii="Times New Roman" w:hAnsi="Times New Roman"/>
                <w:sz w:val="24"/>
                <w:szCs w:val="24"/>
              </w:rPr>
              <w:t xml:space="preserve">. </w:t>
            </w:r>
            <w:r w:rsidRPr="009B6863">
              <w:rPr>
                <w:rFonts w:ascii="Times New Roman" w:hAnsi="Times New Roman"/>
                <w:sz w:val="24"/>
                <w:szCs w:val="24"/>
              </w:rPr>
              <w:t xml:space="preserve"> Государственная поддержка</w:t>
            </w:r>
            <w:r w:rsidRPr="009B6863">
              <w:rPr>
                <w:rFonts w:ascii="Times New Roman" w:hAnsi="Times New Roman"/>
                <w:iCs/>
                <w:sz w:val="24"/>
                <w:szCs w:val="24"/>
              </w:rPr>
              <w:t xml:space="preserve"> фермерства в России и за ру</w:t>
            </w:r>
            <w:r w:rsidRPr="009B6863">
              <w:rPr>
                <w:rFonts w:ascii="Times New Roman" w:hAnsi="Times New Roman"/>
                <w:iCs/>
                <w:sz w:val="24"/>
                <w:szCs w:val="24"/>
              </w:rPr>
              <w:lastRenderedPageBreak/>
              <w:t>бежом</w:t>
            </w:r>
            <w:r>
              <w:rPr>
                <w:rFonts w:ascii="Times New Roman" w:hAnsi="Times New Roman"/>
                <w:sz w:val="24"/>
                <w:szCs w:val="24"/>
              </w:rPr>
              <w:t>».</w:t>
            </w:r>
          </w:p>
        </w:tc>
        <w:tc>
          <w:tcPr>
            <w:tcW w:w="1559" w:type="dxa"/>
          </w:tcPr>
          <w:p w14:paraId="72843643"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lastRenderedPageBreak/>
              <w:t>2</w:t>
            </w:r>
          </w:p>
        </w:tc>
        <w:tc>
          <w:tcPr>
            <w:tcW w:w="1843" w:type="dxa"/>
            <w:vMerge/>
            <w:shd w:val="clear" w:color="auto" w:fill="BFBFBF" w:themeFill="background1" w:themeFillShade="BF"/>
          </w:tcPr>
          <w:p w14:paraId="5522AEC3"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E974396"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7C0895AC" w14:textId="77777777" w:rsidR="009F10D0" w:rsidRPr="00A3428F" w:rsidRDefault="009F10D0" w:rsidP="009F10D0">
            <w:pPr>
              <w:rPr>
                <w:rFonts w:ascii="Times New Roman" w:hAnsi="Times New Roman"/>
                <w:sz w:val="24"/>
                <w:szCs w:val="24"/>
              </w:rPr>
            </w:pPr>
          </w:p>
        </w:tc>
      </w:tr>
      <w:tr w:rsidR="009F10D0" w:rsidRPr="00A3428F" w14:paraId="1CA7D0CE" w14:textId="77777777" w:rsidTr="009F10D0">
        <w:trPr>
          <w:trHeight w:val="208"/>
        </w:trPr>
        <w:tc>
          <w:tcPr>
            <w:tcW w:w="4077" w:type="dxa"/>
            <w:vMerge/>
          </w:tcPr>
          <w:p w14:paraId="1F0E494A" w14:textId="77777777" w:rsidR="009F10D0" w:rsidRPr="00A3428F" w:rsidRDefault="009F10D0" w:rsidP="009F10D0">
            <w:pPr>
              <w:rPr>
                <w:rFonts w:ascii="Times New Roman" w:hAnsi="Times New Roman"/>
                <w:b/>
                <w:i/>
                <w:sz w:val="24"/>
                <w:szCs w:val="24"/>
              </w:rPr>
            </w:pPr>
          </w:p>
        </w:tc>
        <w:tc>
          <w:tcPr>
            <w:tcW w:w="5387" w:type="dxa"/>
          </w:tcPr>
          <w:p w14:paraId="021E519C" w14:textId="77777777" w:rsidR="009F10D0" w:rsidRPr="00585EBB" w:rsidRDefault="009F10D0" w:rsidP="009F10D0">
            <w:pPr>
              <w:rPr>
                <w:rFonts w:ascii="Times New Roman" w:hAnsi="Times New Roman"/>
                <w:sz w:val="24"/>
                <w:szCs w:val="24"/>
                <w:lang w:val="uk-UA"/>
              </w:rPr>
            </w:pPr>
            <w:r w:rsidRPr="00A3428F">
              <w:rPr>
                <w:rFonts w:ascii="Times New Roman" w:hAnsi="Times New Roman"/>
                <w:sz w:val="24"/>
                <w:szCs w:val="24"/>
              </w:rPr>
              <w:t>Выполнение тренировочных грамматических упражнений. Тесты</w:t>
            </w:r>
            <w:r w:rsidRPr="0023011F">
              <w:rPr>
                <w:rFonts w:ascii="Times New Roman" w:hAnsi="Times New Roman"/>
                <w:sz w:val="24"/>
                <w:szCs w:val="24"/>
              </w:rPr>
              <w:t>. Отработка письменной и устной речи, составление вопросов.</w:t>
            </w:r>
            <w:r>
              <w:rPr>
                <w:rFonts w:ascii="Times New Roman" w:hAnsi="Times New Roman"/>
                <w:sz w:val="24"/>
                <w:szCs w:val="24"/>
              </w:rPr>
              <w:t xml:space="preserve"> </w:t>
            </w:r>
          </w:p>
        </w:tc>
        <w:tc>
          <w:tcPr>
            <w:tcW w:w="1559" w:type="dxa"/>
          </w:tcPr>
          <w:p w14:paraId="602D8A36"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4E1C30D4"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A8A257C"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10CCD22D" w14:textId="77777777" w:rsidR="009F10D0" w:rsidRPr="00A3428F" w:rsidRDefault="009F10D0" w:rsidP="009F10D0">
            <w:pPr>
              <w:rPr>
                <w:rFonts w:ascii="Times New Roman" w:hAnsi="Times New Roman"/>
                <w:sz w:val="24"/>
                <w:szCs w:val="24"/>
              </w:rPr>
            </w:pPr>
          </w:p>
        </w:tc>
      </w:tr>
      <w:tr w:rsidR="009F10D0" w:rsidRPr="00A3428F" w14:paraId="38968B79" w14:textId="77777777" w:rsidTr="009F10D0">
        <w:trPr>
          <w:trHeight w:val="316"/>
        </w:trPr>
        <w:tc>
          <w:tcPr>
            <w:tcW w:w="4077" w:type="dxa"/>
            <w:vMerge w:val="restart"/>
          </w:tcPr>
          <w:p w14:paraId="6D023B1C" w14:textId="77777777" w:rsidR="009F10D0" w:rsidRPr="009B6863" w:rsidRDefault="009F10D0" w:rsidP="009F10D0">
            <w:pPr>
              <w:rPr>
                <w:rFonts w:ascii="Times New Roman" w:hAnsi="Times New Roman"/>
                <w:iCs/>
                <w:sz w:val="24"/>
                <w:szCs w:val="24"/>
              </w:rPr>
            </w:pPr>
            <w:r w:rsidRPr="006D7CB2">
              <w:rPr>
                <w:rFonts w:ascii="Times New Roman" w:hAnsi="Times New Roman"/>
                <w:b/>
                <w:sz w:val="24"/>
                <w:szCs w:val="24"/>
              </w:rPr>
              <w:t>Тема 2.3.</w:t>
            </w:r>
            <w:r w:rsidRPr="00A3428F">
              <w:rPr>
                <w:rFonts w:ascii="Times New Roman" w:hAnsi="Times New Roman"/>
                <w:b/>
                <w:i/>
                <w:sz w:val="24"/>
                <w:szCs w:val="24"/>
              </w:rPr>
              <w:t xml:space="preserve"> </w:t>
            </w:r>
            <w:r w:rsidRPr="009B6863">
              <w:rPr>
                <w:rFonts w:ascii="Times New Roman" w:hAnsi="Times New Roman"/>
                <w:sz w:val="24"/>
                <w:szCs w:val="24"/>
                <w:lang w:val="en-US"/>
              </w:rPr>
              <w:t>Agriculture</w:t>
            </w:r>
            <w:r w:rsidRPr="009B6863">
              <w:rPr>
                <w:rFonts w:ascii="Times New Roman" w:hAnsi="Times New Roman"/>
                <w:sz w:val="24"/>
                <w:szCs w:val="24"/>
              </w:rPr>
              <w:t xml:space="preserve"> </w:t>
            </w:r>
            <w:r w:rsidRPr="009B6863">
              <w:rPr>
                <w:rFonts w:ascii="Times New Roman" w:hAnsi="Times New Roman"/>
                <w:sz w:val="24"/>
                <w:szCs w:val="24"/>
                <w:lang w:val="en-US"/>
              </w:rPr>
              <w:t>and</w:t>
            </w:r>
            <w:r w:rsidRPr="009B6863">
              <w:rPr>
                <w:rFonts w:ascii="Times New Roman" w:hAnsi="Times New Roman"/>
                <w:sz w:val="24"/>
                <w:szCs w:val="24"/>
              </w:rPr>
              <w:t xml:space="preserve"> </w:t>
            </w:r>
            <w:r w:rsidRPr="009B6863">
              <w:rPr>
                <w:rFonts w:ascii="Times New Roman" w:hAnsi="Times New Roman"/>
                <w:sz w:val="24"/>
                <w:szCs w:val="24"/>
                <w:lang w:val="en-US"/>
              </w:rPr>
              <w:t>environment</w:t>
            </w:r>
            <w:r w:rsidRPr="009B6863">
              <w:rPr>
                <w:rFonts w:ascii="Times New Roman" w:hAnsi="Times New Roman"/>
                <w:sz w:val="24"/>
                <w:szCs w:val="24"/>
              </w:rPr>
              <w:t xml:space="preserve"> (Сельское хозяйство и окружающая среда). Влияние с/х на окружающую среду. </w:t>
            </w:r>
          </w:p>
          <w:p w14:paraId="09A29DEE" w14:textId="77777777" w:rsidR="009F10D0" w:rsidRPr="00A3428F" w:rsidRDefault="009F10D0" w:rsidP="009F10D0">
            <w:pPr>
              <w:rPr>
                <w:rFonts w:ascii="Times New Roman" w:hAnsi="Times New Roman"/>
                <w:b/>
                <w:i/>
                <w:sz w:val="24"/>
                <w:szCs w:val="24"/>
              </w:rPr>
            </w:pPr>
          </w:p>
        </w:tc>
        <w:tc>
          <w:tcPr>
            <w:tcW w:w="5387" w:type="dxa"/>
          </w:tcPr>
          <w:p w14:paraId="3E917792"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Дидактические единицы, содержание</w:t>
            </w:r>
          </w:p>
        </w:tc>
        <w:tc>
          <w:tcPr>
            <w:tcW w:w="1559" w:type="dxa"/>
          </w:tcPr>
          <w:p w14:paraId="6DA4FA26" w14:textId="77777777" w:rsidR="009F10D0" w:rsidRPr="00265B28" w:rsidRDefault="009F10D0" w:rsidP="009F10D0">
            <w:pPr>
              <w:jc w:val="center"/>
              <w:rPr>
                <w:rFonts w:ascii="Times New Roman" w:hAnsi="Times New Roman"/>
                <w:sz w:val="24"/>
                <w:szCs w:val="24"/>
              </w:rPr>
            </w:pPr>
          </w:p>
        </w:tc>
        <w:tc>
          <w:tcPr>
            <w:tcW w:w="1843" w:type="dxa"/>
            <w:vMerge w:val="restart"/>
          </w:tcPr>
          <w:p w14:paraId="6D1D6309" w14:textId="77777777" w:rsidR="009F10D0" w:rsidRPr="00537AFB" w:rsidRDefault="009F10D0" w:rsidP="009F10D0">
            <w:pPr>
              <w:jc w:val="center"/>
              <w:rPr>
                <w:rFonts w:ascii="Times New Roman" w:hAnsi="Times New Roman"/>
                <w:sz w:val="24"/>
                <w:szCs w:val="24"/>
              </w:rPr>
            </w:pPr>
          </w:p>
          <w:p w14:paraId="1B6D4B6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4AF18C7F" w14:textId="77777777" w:rsidR="009F10D0" w:rsidRPr="00537AFB" w:rsidRDefault="009F10D0" w:rsidP="009F10D0">
            <w:pPr>
              <w:jc w:val="center"/>
              <w:rPr>
                <w:rFonts w:ascii="Times New Roman" w:hAnsi="Times New Roman"/>
                <w:sz w:val="24"/>
                <w:szCs w:val="24"/>
              </w:rPr>
            </w:pPr>
          </w:p>
          <w:p w14:paraId="2FA7D02F" w14:textId="77777777" w:rsidR="009F10D0" w:rsidRPr="00537AFB" w:rsidRDefault="009F10D0" w:rsidP="009F10D0">
            <w:pPr>
              <w:jc w:val="center"/>
              <w:rPr>
                <w:rFonts w:ascii="Times New Roman" w:hAnsi="Times New Roman"/>
                <w:sz w:val="24"/>
                <w:szCs w:val="24"/>
              </w:rPr>
            </w:pPr>
          </w:p>
          <w:p w14:paraId="53EA7211" w14:textId="77777777" w:rsidR="009F10D0" w:rsidRPr="00537AFB" w:rsidRDefault="009F10D0" w:rsidP="009F10D0">
            <w:pPr>
              <w:jc w:val="center"/>
              <w:rPr>
                <w:rFonts w:ascii="Times New Roman" w:hAnsi="Times New Roman"/>
                <w:sz w:val="24"/>
                <w:szCs w:val="24"/>
              </w:rPr>
            </w:pPr>
          </w:p>
          <w:p w14:paraId="6426CB98" w14:textId="77777777" w:rsidR="009F10D0" w:rsidRPr="00537AFB" w:rsidRDefault="009F10D0" w:rsidP="009F10D0">
            <w:pPr>
              <w:jc w:val="center"/>
              <w:rPr>
                <w:rFonts w:ascii="Times New Roman" w:hAnsi="Times New Roman"/>
                <w:sz w:val="24"/>
                <w:szCs w:val="24"/>
              </w:rPr>
            </w:pPr>
          </w:p>
          <w:p w14:paraId="3F5D62C1" w14:textId="77777777" w:rsidR="009F10D0" w:rsidRPr="00537AFB" w:rsidRDefault="009F10D0" w:rsidP="009F10D0">
            <w:pPr>
              <w:jc w:val="center"/>
              <w:rPr>
                <w:rFonts w:ascii="Times New Roman" w:hAnsi="Times New Roman"/>
                <w:sz w:val="24"/>
                <w:szCs w:val="24"/>
              </w:rPr>
            </w:pPr>
          </w:p>
          <w:p w14:paraId="7CA26C76" w14:textId="77777777" w:rsidR="009F10D0" w:rsidRPr="00537AFB" w:rsidRDefault="009F10D0" w:rsidP="009F10D0">
            <w:pPr>
              <w:jc w:val="center"/>
              <w:rPr>
                <w:rFonts w:ascii="Times New Roman" w:hAnsi="Times New Roman"/>
                <w:sz w:val="24"/>
                <w:szCs w:val="24"/>
              </w:rPr>
            </w:pPr>
          </w:p>
          <w:p w14:paraId="7E27EFB6" w14:textId="77777777" w:rsidR="009F10D0" w:rsidRPr="00537AFB" w:rsidRDefault="009F10D0" w:rsidP="009F10D0">
            <w:pPr>
              <w:jc w:val="center"/>
              <w:rPr>
                <w:rFonts w:ascii="Times New Roman" w:hAnsi="Times New Roman"/>
                <w:sz w:val="24"/>
                <w:szCs w:val="24"/>
              </w:rPr>
            </w:pPr>
          </w:p>
          <w:p w14:paraId="5D241B44" w14:textId="77777777" w:rsidR="009F10D0" w:rsidRPr="00537AFB" w:rsidRDefault="009F10D0" w:rsidP="009F10D0">
            <w:pPr>
              <w:jc w:val="center"/>
              <w:rPr>
                <w:rFonts w:ascii="Times New Roman" w:hAnsi="Times New Roman"/>
                <w:sz w:val="24"/>
                <w:szCs w:val="24"/>
              </w:rPr>
            </w:pPr>
          </w:p>
          <w:p w14:paraId="4D36ED2C" w14:textId="77777777" w:rsidR="009F10D0" w:rsidRPr="00537AFB" w:rsidRDefault="009F10D0" w:rsidP="009F10D0">
            <w:pPr>
              <w:jc w:val="center"/>
              <w:rPr>
                <w:rFonts w:ascii="Times New Roman" w:hAnsi="Times New Roman"/>
                <w:sz w:val="24"/>
                <w:szCs w:val="24"/>
              </w:rPr>
            </w:pPr>
          </w:p>
          <w:p w14:paraId="4F359949" w14:textId="77777777" w:rsidR="009F10D0" w:rsidRPr="00537AFB" w:rsidRDefault="009F10D0" w:rsidP="009F10D0">
            <w:pPr>
              <w:jc w:val="center"/>
              <w:rPr>
                <w:rFonts w:ascii="Times New Roman" w:hAnsi="Times New Roman"/>
                <w:sz w:val="24"/>
                <w:szCs w:val="24"/>
              </w:rPr>
            </w:pPr>
          </w:p>
          <w:p w14:paraId="5646595D" w14:textId="77777777" w:rsidR="009F10D0" w:rsidRPr="00537AFB" w:rsidRDefault="009F10D0" w:rsidP="009F10D0">
            <w:pPr>
              <w:jc w:val="center"/>
              <w:rPr>
                <w:rFonts w:ascii="Times New Roman" w:hAnsi="Times New Roman"/>
                <w:sz w:val="24"/>
                <w:szCs w:val="24"/>
              </w:rPr>
            </w:pPr>
          </w:p>
          <w:p w14:paraId="63DF2870" w14:textId="77777777" w:rsidR="009F10D0" w:rsidRPr="00537AFB" w:rsidRDefault="009F10D0" w:rsidP="009F10D0">
            <w:pPr>
              <w:rPr>
                <w:rFonts w:ascii="Times New Roman" w:hAnsi="Times New Roman"/>
                <w:sz w:val="24"/>
                <w:szCs w:val="24"/>
              </w:rPr>
            </w:pPr>
          </w:p>
        </w:tc>
        <w:tc>
          <w:tcPr>
            <w:tcW w:w="1134" w:type="dxa"/>
            <w:vMerge w:val="restart"/>
          </w:tcPr>
          <w:p w14:paraId="031F40DC" w14:textId="77777777" w:rsidR="009F10D0" w:rsidRPr="00537AFB" w:rsidRDefault="009F10D0" w:rsidP="009F10D0">
            <w:pPr>
              <w:jc w:val="center"/>
              <w:rPr>
                <w:rFonts w:ascii="Times New Roman" w:hAnsi="Times New Roman"/>
                <w:sz w:val="24"/>
                <w:szCs w:val="24"/>
              </w:rPr>
            </w:pPr>
          </w:p>
          <w:p w14:paraId="6107E82D"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0762DF4B" w14:textId="77777777" w:rsidR="009F10D0" w:rsidRPr="00537AFB" w:rsidRDefault="009F10D0" w:rsidP="009F10D0">
            <w:pPr>
              <w:jc w:val="center"/>
              <w:rPr>
                <w:rFonts w:ascii="Times New Roman" w:hAnsi="Times New Roman"/>
                <w:sz w:val="24"/>
                <w:szCs w:val="24"/>
              </w:rPr>
            </w:pPr>
          </w:p>
          <w:p w14:paraId="771CFBA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2DEF842C"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58AE568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09.03</w:t>
            </w:r>
          </w:p>
          <w:p w14:paraId="333ABBB5"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6F3FE4D8"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013B275C"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5561B5AF"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2083DC6F"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7DAC55CD"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5764A49D"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4B0C00B6" w14:textId="77777777" w:rsidR="009F10D0" w:rsidRPr="00537AFB" w:rsidRDefault="009F10D0" w:rsidP="009F10D0">
            <w:pPr>
              <w:jc w:val="center"/>
              <w:rPr>
                <w:rFonts w:ascii="Times New Roman" w:hAnsi="Times New Roman"/>
                <w:sz w:val="24"/>
                <w:szCs w:val="24"/>
              </w:rPr>
            </w:pPr>
          </w:p>
          <w:p w14:paraId="2684329D" w14:textId="77777777" w:rsidR="009F10D0" w:rsidRPr="00537AFB" w:rsidRDefault="009F10D0" w:rsidP="009F10D0">
            <w:pPr>
              <w:rPr>
                <w:rFonts w:ascii="Times New Roman" w:hAnsi="Times New Roman"/>
                <w:sz w:val="24"/>
                <w:szCs w:val="24"/>
              </w:rPr>
            </w:pPr>
          </w:p>
        </w:tc>
      </w:tr>
      <w:tr w:rsidR="009F10D0" w:rsidRPr="00A3428F" w14:paraId="1026476B" w14:textId="77777777" w:rsidTr="009F10D0">
        <w:trPr>
          <w:trHeight w:val="264"/>
        </w:trPr>
        <w:tc>
          <w:tcPr>
            <w:tcW w:w="4077" w:type="dxa"/>
            <w:vMerge/>
          </w:tcPr>
          <w:p w14:paraId="02718404" w14:textId="77777777" w:rsidR="009F10D0" w:rsidRPr="00A3428F" w:rsidRDefault="009F10D0" w:rsidP="009F10D0">
            <w:pPr>
              <w:rPr>
                <w:rFonts w:ascii="Times New Roman" w:hAnsi="Times New Roman"/>
                <w:b/>
                <w:i/>
                <w:sz w:val="24"/>
                <w:szCs w:val="24"/>
              </w:rPr>
            </w:pPr>
          </w:p>
        </w:tc>
        <w:tc>
          <w:tcPr>
            <w:tcW w:w="5387" w:type="dxa"/>
          </w:tcPr>
          <w:p w14:paraId="57E245DF" w14:textId="77777777" w:rsidR="009F10D0" w:rsidRPr="00585EBB" w:rsidRDefault="009F10D0" w:rsidP="009F10D0">
            <w:pPr>
              <w:rPr>
                <w:rFonts w:ascii="Times New Roman" w:hAnsi="Times New Roman"/>
                <w:sz w:val="24"/>
                <w:szCs w:val="24"/>
              </w:rPr>
            </w:pPr>
            <w:r w:rsidRPr="009C4F20">
              <w:rPr>
                <w:rFonts w:ascii="Times New Roman" w:hAnsi="Times New Roman"/>
                <w:sz w:val="24"/>
                <w:szCs w:val="24"/>
              </w:rPr>
              <w:t>Сельск</w:t>
            </w:r>
            <w:r>
              <w:rPr>
                <w:rFonts w:ascii="Times New Roman" w:hAnsi="Times New Roman"/>
                <w:sz w:val="24"/>
                <w:szCs w:val="24"/>
              </w:rPr>
              <w:t>ое хозяйство и окружающая среда</w:t>
            </w:r>
            <w:r w:rsidRPr="009C4F20">
              <w:rPr>
                <w:rFonts w:ascii="Times New Roman" w:hAnsi="Times New Roman"/>
                <w:sz w:val="24"/>
                <w:szCs w:val="24"/>
              </w:rPr>
              <w:t>. Влияние с/х на окружающую среду</w:t>
            </w:r>
            <w:r>
              <w:rPr>
                <w:rFonts w:ascii="Times New Roman" w:hAnsi="Times New Roman"/>
                <w:sz w:val="24"/>
                <w:szCs w:val="24"/>
              </w:rPr>
              <w:t>.</w:t>
            </w:r>
          </w:p>
        </w:tc>
        <w:tc>
          <w:tcPr>
            <w:tcW w:w="1559" w:type="dxa"/>
          </w:tcPr>
          <w:p w14:paraId="1E9F739A" w14:textId="77777777" w:rsidR="009F10D0" w:rsidRPr="00A3428F" w:rsidRDefault="009F10D0" w:rsidP="009F10D0">
            <w:pPr>
              <w:jc w:val="center"/>
              <w:rPr>
                <w:rFonts w:ascii="Times New Roman" w:hAnsi="Times New Roman"/>
                <w:sz w:val="24"/>
                <w:szCs w:val="24"/>
              </w:rPr>
            </w:pPr>
          </w:p>
        </w:tc>
        <w:tc>
          <w:tcPr>
            <w:tcW w:w="1843" w:type="dxa"/>
            <w:vMerge/>
          </w:tcPr>
          <w:p w14:paraId="6622A187" w14:textId="77777777" w:rsidR="009F10D0" w:rsidRPr="00A3428F" w:rsidRDefault="009F10D0" w:rsidP="009F10D0">
            <w:pPr>
              <w:rPr>
                <w:rFonts w:ascii="Times New Roman" w:hAnsi="Times New Roman"/>
                <w:sz w:val="24"/>
                <w:szCs w:val="24"/>
              </w:rPr>
            </w:pPr>
          </w:p>
        </w:tc>
        <w:tc>
          <w:tcPr>
            <w:tcW w:w="1134" w:type="dxa"/>
            <w:vMerge/>
          </w:tcPr>
          <w:p w14:paraId="599B95ED" w14:textId="77777777" w:rsidR="009F10D0" w:rsidRPr="00A3428F" w:rsidRDefault="009F10D0" w:rsidP="009F10D0">
            <w:pPr>
              <w:rPr>
                <w:rFonts w:ascii="Times New Roman" w:hAnsi="Times New Roman"/>
                <w:sz w:val="24"/>
                <w:szCs w:val="24"/>
              </w:rPr>
            </w:pPr>
          </w:p>
        </w:tc>
        <w:tc>
          <w:tcPr>
            <w:tcW w:w="1701" w:type="dxa"/>
            <w:vMerge/>
          </w:tcPr>
          <w:p w14:paraId="40D395CA" w14:textId="77777777" w:rsidR="009F10D0" w:rsidRPr="00A3428F" w:rsidRDefault="009F10D0" w:rsidP="009F10D0">
            <w:pPr>
              <w:rPr>
                <w:rFonts w:ascii="Times New Roman" w:hAnsi="Times New Roman"/>
                <w:sz w:val="24"/>
                <w:szCs w:val="24"/>
              </w:rPr>
            </w:pPr>
          </w:p>
        </w:tc>
      </w:tr>
      <w:tr w:rsidR="009F10D0" w:rsidRPr="00A3428F" w14:paraId="5E45E1B3" w14:textId="77777777" w:rsidTr="009F10D0">
        <w:trPr>
          <w:trHeight w:val="637"/>
        </w:trPr>
        <w:tc>
          <w:tcPr>
            <w:tcW w:w="4077" w:type="dxa"/>
            <w:vMerge/>
          </w:tcPr>
          <w:p w14:paraId="278E8FF7" w14:textId="77777777" w:rsidR="009F10D0" w:rsidRPr="00A3428F" w:rsidRDefault="009F10D0" w:rsidP="009F10D0">
            <w:pPr>
              <w:rPr>
                <w:rFonts w:ascii="Times New Roman" w:hAnsi="Times New Roman"/>
                <w:b/>
                <w:i/>
                <w:sz w:val="24"/>
                <w:szCs w:val="24"/>
              </w:rPr>
            </w:pPr>
          </w:p>
        </w:tc>
        <w:tc>
          <w:tcPr>
            <w:tcW w:w="5387" w:type="dxa"/>
          </w:tcPr>
          <w:p w14:paraId="2335C422" w14:textId="77777777" w:rsidR="009F10D0" w:rsidRPr="00A3428F" w:rsidRDefault="009F10D0" w:rsidP="009F10D0">
            <w:pPr>
              <w:rPr>
                <w:rFonts w:ascii="Times New Roman" w:hAnsi="Times New Roman"/>
                <w:sz w:val="24"/>
                <w:szCs w:val="24"/>
              </w:rPr>
            </w:pPr>
            <w:r>
              <w:rPr>
                <w:rFonts w:ascii="Times New Roman" w:hAnsi="Times New Roman"/>
                <w:sz w:val="24"/>
                <w:szCs w:val="24"/>
              </w:rPr>
              <w:t xml:space="preserve">Грамматический материал: </w:t>
            </w:r>
            <w:r w:rsidRPr="009C4F20">
              <w:rPr>
                <w:rFonts w:ascii="Times New Roman" w:hAnsi="Times New Roman"/>
                <w:sz w:val="24"/>
                <w:szCs w:val="24"/>
              </w:rPr>
              <w:t>Модальные глаголы, их эквиваленты, употребление. Закрепление пройденного грамматического материала. Тесты. Тренировочные упражнения.</w:t>
            </w:r>
          </w:p>
        </w:tc>
        <w:tc>
          <w:tcPr>
            <w:tcW w:w="1559" w:type="dxa"/>
          </w:tcPr>
          <w:p w14:paraId="60B2182D" w14:textId="77777777" w:rsidR="009F10D0" w:rsidRPr="00265B28" w:rsidRDefault="009F10D0" w:rsidP="009F10D0">
            <w:pPr>
              <w:jc w:val="center"/>
              <w:rPr>
                <w:rFonts w:ascii="Times New Roman" w:hAnsi="Times New Roman"/>
                <w:sz w:val="24"/>
                <w:szCs w:val="24"/>
              </w:rPr>
            </w:pPr>
          </w:p>
        </w:tc>
        <w:tc>
          <w:tcPr>
            <w:tcW w:w="1843" w:type="dxa"/>
            <w:vMerge/>
          </w:tcPr>
          <w:p w14:paraId="2B566FA8" w14:textId="77777777" w:rsidR="009F10D0" w:rsidRPr="00A3428F" w:rsidRDefault="009F10D0" w:rsidP="009F10D0">
            <w:pPr>
              <w:rPr>
                <w:rFonts w:ascii="Times New Roman" w:hAnsi="Times New Roman"/>
                <w:sz w:val="24"/>
                <w:szCs w:val="24"/>
              </w:rPr>
            </w:pPr>
          </w:p>
        </w:tc>
        <w:tc>
          <w:tcPr>
            <w:tcW w:w="1134" w:type="dxa"/>
            <w:vMerge/>
          </w:tcPr>
          <w:p w14:paraId="2E065CCB" w14:textId="77777777" w:rsidR="009F10D0" w:rsidRPr="00A3428F" w:rsidRDefault="009F10D0" w:rsidP="009F10D0">
            <w:pPr>
              <w:rPr>
                <w:rFonts w:ascii="Times New Roman" w:hAnsi="Times New Roman"/>
                <w:sz w:val="24"/>
                <w:szCs w:val="24"/>
              </w:rPr>
            </w:pPr>
          </w:p>
        </w:tc>
        <w:tc>
          <w:tcPr>
            <w:tcW w:w="1701" w:type="dxa"/>
            <w:vMerge/>
          </w:tcPr>
          <w:p w14:paraId="4522ACA4" w14:textId="77777777" w:rsidR="009F10D0" w:rsidRPr="00A3428F" w:rsidRDefault="009F10D0" w:rsidP="009F10D0">
            <w:pPr>
              <w:rPr>
                <w:rFonts w:ascii="Times New Roman" w:hAnsi="Times New Roman"/>
                <w:sz w:val="24"/>
                <w:szCs w:val="24"/>
              </w:rPr>
            </w:pPr>
          </w:p>
        </w:tc>
      </w:tr>
      <w:tr w:rsidR="009F10D0" w:rsidRPr="00A3428F" w14:paraId="4DE8A4F9" w14:textId="77777777" w:rsidTr="009F10D0">
        <w:trPr>
          <w:trHeight w:val="267"/>
        </w:trPr>
        <w:tc>
          <w:tcPr>
            <w:tcW w:w="4077" w:type="dxa"/>
            <w:vMerge/>
          </w:tcPr>
          <w:p w14:paraId="39F06CDD" w14:textId="77777777" w:rsidR="009F10D0" w:rsidRPr="00A3428F" w:rsidRDefault="009F10D0" w:rsidP="009F10D0">
            <w:pPr>
              <w:rPr>
                <w:rFonts w:ascii="Times New Roman" w:hAnsi="Times New Roman"/>
                <w:b/>
                <w:i/>
                <w:sz w:val="24"/>
                <w:szCs w:val="24"/>
              </w:rPr>
            </w:pPr>
          </w:p>
        </w:tc>
        <w:tc>
          <w:tcPr>
            <w:tcW w:w="5387" w:type="dxa"/>
          </w:tcPr>
          <w:p w14:paraId="578D3625"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559" w:type="dxa"/>
          </w:tcPr>
          <w:p w14:paraId="5F631DCE"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6</w:t>
            </w:r>
          </w:p>
        </w:tc>
        <w:tc>
          <w:tcPr>
            <w:tcW w:w="1843" w:type="dxa"/>
            <w:vMerge/>
            <w:shd w:val="clear" w:color="auto" w:fill="BFBFBF" w:themeFill="background1" w:themeFillShade="BF"/>
          </w:tcPr>
          <w:p w14:paraId="787B450B"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2C14B5B4"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318B73DD" w14:textId="77777777" w:rsidR="009F10D0" w:rsidRPr="00A3428F" w:rsidRDefault="009F10D0" w:rsidP="009F10D0">
            <w:pPr>
              <w:jc w:val="center"/>
              <w:rPr>
                <w:rFonts w:ascii="Times New Roman" w:hAnsi="Times New Roman"/>
                <w:sz w:val="24"/>
                <w:szCs w:val="24"/>
              </w:rPr>
            </w:pPr>
          </w:p>
        </w:tc>
      </w:tr>
      <w:tr w:rsidR="009F10D0" w:rsidRPr="00A3428F" w14:paraId="6CA3FCDE" w14:textId="77777777" w:rsidTr="009F10D0">
        <w:trPr>
          <w:trHeight w:val="312"/>
        </w:trPr>
        <w:tc>
          <w:tcPr>
            <w:tcW w:w="4077" w:type="dxa"/>
            <w:vMerge/>
          </w:tcPr>
          <w:p w14:paraId="710DCD6E" w14:textId="77777777" w:rsidR="009F10D0" w:rsidRPr="00A3428F" w:rsidRDefault="009F10D0" w:rsidP="009F10D0">
            <w:pPr>
              <w:rPr>
                <w:rFonts w:ascii="Times New Roman" w:hAnsi="Times New Roman"/>
                <w:b/>
                <w:i/>
                <w:sz w:val="24"/>
                <w:szCs w:val="24"/>
              </w:rPr>
            </w:pPr>
          </w:p>
        </w:tc>
        <w:tc>
          <w:tcPr>
            <w:tcW w:w="5387" w:type="dxa"/>
          </w:tcPr>
          <w:p w14:paraId="398EE128"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Введение лексического минимума по теме «</w:t>
            </w:r>
            <w:r w:rsidRPr="009C4F20">
              <w:rPr>
                <w:rFonts w:ascii="Times New Roman" w:hAnsi="Times New Roman"/>
                <w:sz w:val="24"/>
                <w:szCs w:val="24"/>
              </w:rPr>
              <w:t>Сельское хозяйство и окружающая среда</w:t>
            </w:r>
            <w:r w:rsidRPr="00A3428F">
              <w:rPr>
                <w:rFonts w:ascii="Times New Roman" w:hAnsi="Times New Roman"/>
                <w:sz w:val="24"/>
                <w:szCs w:val="24"/>
              </w:rPr>
              <w:t>»</w:t>
            </w:r>
          </w:p>
        </w:tc>
        <w:tc>
          <w:tcPr>
            <w:tcW w:w="1559" w:type="dxa"/>
          </w:tcPr>
          <w:p w14:paraId="3960A076"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4AF89C0B"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3E872F48"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632DBC77" w14:textId="77777777" w:rsidR="009F10D0" w:rsidRPr="00A3428F" w:rsidRDefault="009F10D0" w:rsidP="009F10D0">
            <w:pPr>
              <w:rPr>
                <w:rFonts w:ascii="Times New Roman" w:hAnsi="Times New Roman"/>
                <w:sz w:val="24"/>
                <w:szCs w:val="24"/>
              </w:rPr>
            </w:pPr>
          </w:p>
        </w:tc>
      </w:tr>
      <w:tr w:rsidR="009F10D0" w:rsidRPr="00A3428F" w14:paraId="63230FD9" w14:textId="77777777" w:rsidTr="009F10D0">
        <w:trPr>
          <w:trHeight w:val="288"/>
        </w:trPr>
        <w:tc>
          <w:tcPr>
            <w:tcW w:w="4077" w:type="dxa"/>
            <w:vMerge/>
          </w:tcPr>
          <w:p w14:paraId="6A28B01B" w14:textId="77777777" w:rsidR="009F10D0" w:rsidRPr="00A3428F" w:rsidRDefault="009F10D0" w:rsidP="009F10D0">
            <w:pPr>
              <w:rPr>
                <w:rFonts w:ascii="Times New Roman" w:hAnsi="Times New Roman"/>
                <w:b/>
                <w:i/>
                <w:sz w:val="24"/>
                <w:szCs w:val="24"/>
              </w:rPr>
            </w:pPr>
          </w:p>
        </w:tc>
        <w:tc>
          <w:tcPr>
            <w:tcW w:w="5387" w:type="dxa"/>
          </w:tcPr>
          <w:p w14:paraId="35F8E589"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Отработка навыков чтения с переводом «</w:t>
            </w:r>
            <w:r w:rsidRPr="009C4F20">
              <w:rPr>
                <w:rFonts w:ascii="Times New Roman" w:hAnsi="Times New Roman"/>
                <w:sz w:val="24"/>
                <w:szCs w:val="24"/>
              </w:rPr>
              <w:t>Влияние с/х на окружающую среду</w:t>
            </w:r>
            <w:r w:rsidRPr="00A3428F">
              <w:rPr>
                <w:rFonts w:ascii="Times New Roman" w:hAnsi="Times New Roman"/>
                <w:sz w:val="24"/>
                <w:szCs w:val="24"/>
              </w:rPr>
              <w:t>»</w:t>
            </w:r>
          </w:p>
        </w:tc>
        <w:tc>
          <w:tcPr>
            <w:tcW w:w="1559" w:type="dxa"/>
          </w:tcPr>
          <w:p w14:paraId="288A7790"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63198B07"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65F782D4"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6362DF72" w14:textId="77777777" w:rsidR="009F10D0" w:rsidRPr="00A3428F" w:rsidRDefault="009F10D0" w:rsidP="009F10D0">
            <w:pPr>
              <w:rPr>
                <w:rFonts w:ascii="Times New Roman" w:hAnsi="Times New Roman"/>
                <w:sz w:val="24"/>
                <w:szCs w:val="24"/>
              </w:rPr>
            </w:pPr>
          </w:p>
        </w:tc>
      </w:tr>
      <w:tr w:rsidR="009F10D0" w:rsidRPr="00A3428F" w14:paraId="1F3FEC5E" w14:textId="77777777" w:rsidTr="009F10D0">
        <w:trPr>
          <w:trHeight w:val="278"/>
        </w:trPr>
        <w:tc>
          <w:tcPr>
            <w:tcW w:w="4077" w:type="dxa"/>
            <w:vMerge/>
          </w:tcPr>
          <w:p w14:paraId="5323E633" w14:textId="77777777" w:rsidR="009F10D0" w:rsidRPr="00A3428F" w:rsidRDefault="009F10D0" w:rsidP="009F10D0">
            <w:pPr>
              <w:rPr>
                <w:rFonts w:ascii="Times New Roman" w:hAnsi="Times New Roman"/>
                <w:b/>
                <w:i/>
                <w:sz w:val="24"/>
                <w:szCs w:val="24"/>
              </w:rPr>
            </w:pPr>
          </w:p>
        </w:tc>
        <w:tc>
          <w:tcPr>
            <w:tcW w:w="5387" w:type="dxa"/>
          </w:tcPr>
          <w:p w14:paraId="234321B9" w14:textId="77777777" w:rsidR="009F10D0" w:rsidRPr="00A3428F" w:rsidRDefault="009F10D0" w:rsidP="009F10D0">
            <w:pPr>
              <w:rPr>
                <w:rFonts w:ascii="Times New Roman" w:hAnsi="Times New Roman"/>
                <w:sz w:val="24"/>
                <w:szCs w:val="24"/>
              </w:rPr>
            </w:pPr>
            <w:r w:rsidRPr="006D7CB2">
              <w:rPr>
                <w:rFonts w:ascii="Times New Roman" w:hAnsi="Times New Roman"/>
                <w:sz w:val="24"/>
                <w:szCs w:val="24"/>
              </w:rPr>
              <w:t>Введение грамматической темы</w:t>
            </w:r>
            <w:r>
              <w:t xml:space="preserve"> </w:t>
            </w:r>
            <w:r w:rsidRPr="006D7CB2">
              <w:rPr>
                <w:rFonts w:ascii="Times New Roman" w:hAnsi="Times New Roman"/>
                <w:sz w:val="24"/>
                <w:szCs w:val="24"/>
              </w:rPr>
              <w:t>Модальные глаголы, их эквиваленты, употребление</w:t>
            </w:r>
            <w:r>
              <w:rPr>
                <w:rFonts w:ascii="Times New Roman" w:hAnsi="Times New Roman"/>
                <w:sz w:val="24"/>
                <w:szCs w:val="24"/>
              </w:rPr>
              <w:t>.</w:t>
            </w:r>
            <w:r w:rsidRPr="006D7CB2">
              <w:rPr>
                <w:rFonts w:ascii="Times New Roman" w:hAnsi="Times New Roman"/>
                <w:sz w:val="24"/>
                <w:szCs w:val="24"/>
              </w:rPr>
              <w:t xml:space="preserve"> </w:t>
            </w:r>
            <w:r w:rsidRPr="00A3428F">
              <w:rPr>
                <w:rFonts w:ascii="Times New Roman" w:hAnsi="Times New Roman"/>
                <w:sz w:val="24"/>
                <w:szCs w:val="24"/>
              </w:rPr>
              <w:t>Выполнение тренировочных грамматических упражнений. Тесты</w:t>
            </w:r>
          </w:p>
        </w:tc>
        <w:tc>
          <w:tcPr>
            <w:tcW w:w="1559" w:type="dxa"/>
          </w:tcPr>
          <w:p w14:paraId="61717EF6"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A208B84"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D95333A"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4FDAFD9A" w14:textId="77777777" w:rsidR="009F10D0" w:rsidRPr="00A3428F" w:rsidRDefault="009F10D0" w:rsidP="009F10D0">
            <w:pPr>
              <w:rPr>
                <w:rFonts w:ascii="Times New Roman" w:hAnsi="Times New Roman"/>
                <w:sz w:val="24"/>
                <w:szCs w:val="24"/>
              </w:rPr>
            </w:pPr>
          </w:p>
        </w:tc>
      </w:tr>
      <w:tr w:rsidR="009F10D0" w:rsidRPr="00A3428F" w14:paraId="4BFF7C65" w14:textId="77777777" w:rsidTr="009F10D0">
        <w:trPr>
          <w:trHeight w:val="290"/>
        </w:trPr>
        <w:tc>
          <w:tcPr>
            <w:tcW w:w="4077" w:type="dxa"/>
            <w:vMerge w:val="restart"/>
          </w:tcPr>
          <w:p w14:paraId="725B8971" w14:textId="77777777" w:rsidR="009F10D0" w:rsidRPr="009C4F20" w:rsidRDefault="009F10D0" w:rsidP="009F10D0">
            <w:pPr>
              <w:rPr>
                <w:rFonts w:ascii="Times New Roman" w:hAnsi="Times New Roman"/>
                <w:sz w:val="24"/>
                <w:szCs w:val="24"/>
              </w:rPr>
            </w:pPr>
            <w:r w:rsidRPr="006D7CB2">
              <w:rPr>
                <w:rFonts w:ascii="Times New Roman" w:hAnsi="Times New Roman"/>
                <w:b/>
                <w:sz w:val="24"/>
                <w:szCs w:val="24"/>
              </w:rPr>
              <w:t>Тема 2.4.</w:t>
            </w:r>
            <w:r w:rsidRPr="00A3428F">
              <w:rPr>
                <w:rFonts w:ascii="Times New Roman" w:hAnsi="Times New Roman"/>
                <w:b/>
                <w:i/>
                <w:sz w:val="24"/>
                <w:szCs w:val="24"/>
              </w:rPr>
              <w:t xml:space="preserve"> </w:t>
            </w:r>
            <w:r w:rsidRPr="009C4F20">
              <w:rPr>
                <w:rFonts w:ascii="Times New Roman" w:eastAsia="Arial Unicode MS" w:hAnsi="Times New Roman"/>
                <w:b/>
                <w:i/>
                <w:color w:val="000000"/>
                <w:sz w:val="24"/>
                <w:szCs w:val="24"/>
              </w:rPr>
              <w:t xml:space="preserve"> </w:t>
            </w:r>
            <w:r w:rsidRPr="009C4F20">
              <w:rPr>
                <w:rFonts w:ascii="Times New Roman" w:hAnsi="Times New Roman"/>
                <w:sz w:val="24"/>
                <w:szCs w:val="24"/>
                <w:lang w:val="en-US"/>
              </w:rPr>
              <w:t>Fruit</w:t>
            </w:r>
            <w:r w:rsidRPr="009C4F20">
              <w:rPr>
                <w:rFonts w:ascii="Times New Roman" w:hAnsi="Times New Roman"/>
                <w:sz w:val="24"/>
                <w:szCs w:val="24"/>
              </w:rPr>
              <w:t xml:space="preserve"> </w:t>
            </w:r>
            <w:r w:rsidRPr="009C4F20">
              <w:rPr>
                <w:rFonts w:ascii="Times New Roman" w:hAnsi="Times New Roman"/>
                <w:sz w:val="24"/>
                <w:szCs w:val="24"/>
                <w:lang w:val="en-US"/>
              </w:rPr>
              <w:t>growing</w:t>
            </w:r>
            <w:r w:rsidRPr="009C4F20">
              <w:rPr>
                <w:rFonts w:ascii="Times New Roman" w:hAnsi="Times New Roman"/>
                <w:sz w:val="24"/>
                <w:szCs w:val="24"/>
              </w:rPr>
              <w:t xml:space="preserve"> (Плодоводство). Развитие плодоводства в России.</w:t>
            </w:r>
            <w:r>
              <w:rPr>
                <w:rFonts w:ascii="Times New Roman" w:hAnsi="Times New Roman"/>
                <w:sz w:val="24"/>
                <w:szCs w:val="24"/>
              </w:rPr>
              <w:t xml:space="preserve"> </w:t>
            </w:r>
            <w:r w:rsidRPr="009C4F20">
              <w:rPr>
                <w:rFonts w:ascii="Times New Roman" w:hAnsi="Times New Roman"/>
                <w:sz w:val="24"/>
                <w:szCs w:val="24"/>
              </w:rPr>
              <w:t>Плодоводство за рубежом. Плодоводство в Краснодарском крае. Переработка плодовой продукции.</w:t>
            </w:r>
          </w:p>
          <w:p w14:paraId="3CB4B634" w14:textId="77777777" w:rsidR="009F10D0" w:rsidRPr="00A3428F" w:rsidRDefault="009F10D0" w:rsidP="009F10D0">
            <w:pPr>
              <w:rPr>
                <w:rFonts w:ascii="Times New Roman" w:hAnsi="Times New Roman"/>
                <w:b/>
                <w:i/>
                <w:sz w:val="24"/>
                <w:szCs w:val="24"/>
              </w:rPr>
            </w:pPr>
          </w:p>
          <w:p w14:paraId="7BBEAFFF" w14:textId="77777777" w:rsidR="009F10D0" w:rsidRPr="00A3428F" w:rsidRDefault="009F10D0" w:rsidP="009F10D0">
            <w:pPr>
              <w:rPr>
                <w:rFonts w:ascii="Times New Roman" w:hAnsi="Times New Roman"/>
                <w:b/>
                <w:i/>
                <w:sz w:val="24"/>
                <w:szCs w:val="24"/>
              </w:rPr>
            </w:pPr>
          </w:p>
        </w:tc>
        <w:tc>
          <w:tcPr>
            <w:tcW w:w="5387" w:type="dxa"/>
          </w:tcPr>
          <w:p w14:paraId="5D72B1EF"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Дидактические единицы, содержание</w:t>
            </w:r>
            <w:r w:rsidRPr="00A3428F">
              <w:rPr>
                <w:rFonts w:ascii="Times New Roman" w:hAnsi="Times New Roman"/>
                <w:b/>
                <w:sz w:val="24"/>
                <w:szCs w:val="24"/>
              </w:rPr>
              <w:t>:</w:t>
            </w:r>
          </w:p>
        </w:tc>
        <w:tc>
          <w:tcPr>
            <w:tcW w:w="1559" w:type="dxa"/>
          </w:tcPr>
          <w:p w14:paraId="14211809" w14:textId="77777777" w:rsidR="009F10D0" w:rsidRPr="00A3428F" w:rsidRDefault="009F10D0" w:rsidP="009F10D0">
            <w:pPr>
              <w:jc w:val="center"/>
              <w:rPr>
                <w:rFonts w:ascii="Times New Roman" w:hAnsi="Times New Roman"/>
                <w:sz w:val="24"/>
                <w:szCs w:val="24"/>
              </w:rPr>
            </w:pPr>
          </w:p>
        </w:tc>
        <w:tc>
          <w:tcPr>
            <w:tcW w:w="1843" w:type="dxa"/>
            <w:vMerge w:val="restart"/>
          </w:tcPr>
          <w:p w14:paraId="54A3CE8F" w14:textId="77777777" w:rsidR="009F10D0" w:rsidRPr="00537AFB" w:rsidRDefault="009F10D0" w:rsidP="009F10D0">
            <w:pPr>
              <w:jc w:val="center"/>
              <w:rPr>
                <w:rFonts w:ascii="Times New Roman" w:hAnsi="Times New Roman"/>
                <w:sz w:val="24"/>
                <w:szCs w:val="24"/>
              </w:rPr>
            </w:pPr>
          </w:p>
          <w:p w14:paraId="2B38341E"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26343984" w14:textId="77777777" w:rsidR="009F10D0" w:rsidRPr="00537AFB" w:rsidRDefault="009F10D0" w:rsidP="009F10D0">
            <w:pPr>
              <w:jc w:val="center"/>
              <w:rPr>
                <w:rFonts w:ascii="Times New Roman" w:hAnsi="Times New Roman"/>
                <w:sz w:val="24"/>
                <w:szCs w:val="24"/>
              </w:rPr>
            </w:pPr>
          </w:p>
          <w:p w14:paraId="3C8F55E5" w14:textId="77777777" w:rsidR="009F10D0" w:rsidRPr="00537AFB" w:rsidRDefault="009F10D0" w:rsidP="009F10D0">
            <w:pPr>
              <w:jc w:val="center"/>
              <w:rPr>
                <w:rFonts w:ascii="Times New Roman" w:hAnsi="Times New Roman"/>
                <w:sz w:val="24"/>
                <w:szCs w:val="24"/>
              </w:rPr>
            </w:pPr>
          </w:p>
          <w:p w14:paraId="61DEFCF8" w14:textId="77777777" w:rsidR="009F10D0" w:rsidRPr="00537AFB" w:rsidRDefault="009F10D0" w:rsidP="009F10D0">
            <w:pPr>
              <w:jc w:val="center"/>
              <w:rPr>
                <w:rFonts w:ascii="Times New Roman" w:hAnsi="Times New Roman"/>
                <w:sz w:val="24"/>
                <w:szCs w:val="24"/>
              </w:rPr>
            </w:pPr>
          </w:p>
          <w:p w14:paraId="429B9A93" w14:textId="77777777" w:rsidR="009F10D0" w:rsidRPr="00537AFB" w:rsidRDefault="009F10D0" w:rsidP="009F10D0">
            <w:pPr>
              <w:jc w:val="center"/>
              <w:rPr>
                <w:rFonts w:ascii="Times New Roman" w:hAnsi="Times New Roman"/>
                <w:sz w:val="24"/>
                <w:szCs w:val="24"/>
              </w:rPr>
            </w:pPr>
          </w:p>
          <w:p w14:paraId="6685C321" w14:textId="77777777" w:rsidR="009F10D0" w:rsidRPr="00537AFB" w:rsidRDefault="009F10D0" w:rsidP="009F10D0">
            <w:pPr>
              <w:jc w:val="center"/>
              <w:rPr>
                <w:rFonts w:ascii="Times New Roman" w:hAnsi="Times New Roman"/>
                <w:sz w:val="24"/>
                <w:szCs w:val="24"/>
              </w:rPr>
            </w:pPr>
          </w:p>
          <w:p w14:paraId="349BBF00" w14:textId="77777777" w:rsidR="009F10D0" w:rsidRPr="00537AFB" w:rsidRDefault="009F10D0" w:rsidP="009F10D0">
            <w:pPr>
              <w:jc w:val="center"/>
              <w:rPr>
                <w:rFonts w:ascii="Times New Roman" w:hAnsi="Times New Roman"/>
                <w:sz w:val="24"/>
                <w:szCs w:val="24"/>
              </w:rPr>
            </w:pPr>
          </w:p>
          <w:p w14:paraId="55FB400F" w14:textId="77777777" w:rsidR="009F10D0" w:rsidRPr="00537AFB" w:rsidRDefault="009F10D0" w:rsidP="009F10D0">
            <w:pPr>
              <w:jc w:val="center"/>
              <w:rPr>
                <w:rFonts w:ascii="Times New Roman" w:hAnsi="Times New Roman"/>
                <w:sz w:val="24"/>
                <w:szCs w:val="24"/>
              </w:rPr>
            </w:pPr>
          </w:p>
          <w:p w14:paraId="22D57038" w14:textId="77777777" w:rsidR="009F10D0" w:rsidRPr="00537AFB" w:rsidRDefault="009F10D0" w:rsidP="009F10D0">
            <w:pPr>
              <w:jc w:val="center"/>
              <w:rPr>
                <w:rFonts w:ascii="Times New Roman" w:hAnsi="Times New Roman"/>
                <w:sz w:val="24"/>
                <w:szCs w:val="24"/>
              </w:rPr>
            </w:pPr>
          </w:p>
          <w:p w14:paraId="713ED5FA" w14:textId="77777777" w:rsidR="009F10D0" w:rsidRPr="00537AFB" w:rsidRDefault="009F10D0" w:rsidP="009F10D0">
            <w:pPr>
              <w:jc w:val="center"/>
              <w:rPr>
                <w:rFonts w:ascii="Times New Roman" w:hAnsi="Times New Roman"/>
                <w:sz w:val="24"/>
                <w:szCs w:val="24"/>
              </w:rPr>
            </w:pPr>
          </w:p>
          <w:p w14:paraId="12A3DC85" w14:textId="77777777" w:rsidR="009F10D0" w:rsidRPr="00537AFB" w:rsidRDefault="009F10D0" w:rsidP="009F10D0">
            <w:pPr>
              <w:jc w:val="center"/>
              <w:rPr>
                <w:rFonts w:ascii="Times New Roman" w:hAnsi="Times New Roman"/>
                <w:sz w:val="24"/>
                <w:szCs w:val="24"/>
              </w:rPr>
            </w:pPr>
          </w:p>
          <w:p w14:paraId="334FA82B" w14:textId="77777777" w:rsidR="009F10D0" w:rsidRPr="00537AFB" w:rsidRDefault="009F10D0" w:rsidP="009F10D0">
            <w:pPr>
              <w:jc w:val="center"/>
              <w:rPr>
                <w:rFonts w:ascii="Times New Roman" w:hAnsi="Times New Roman"/>
                <w:sz w:val="24"/>
                <w:szCs w:val="24"/>
              </w:rPr>
            </w:pPr>
          </w:p>
          <w:p w14:paraId="11F348E6" w14:textId="77777777" w:rsidR="009F10D0" w:rsidRPr="00537AFB" w:rsidRDefault="009F10D0" w:rsidP="009F10D0">
            <w:pPr>
              <w:rPr>
                <w:rFonts w:ascii="Times New Roman" w:hAnsi="Times New Roman"/>
                <w:sz w:val="24"/>
                <w:szCs w:val="24"/>
              </w:rPr>
            </w:pPr>
          </w:p>
        </w:tc>
        <w:tc>
          <w:tcPr>
            <w:tcW w:w="1134" w:type="dxa"/>
            <w:vMerge w:val="restart"/>
          </w:tcPr>
          <w:p w14:paraId="3D4059C6" w14:textId="77777777" w:rsidR="009F10D0" w:rsidRPr="00537AFB" w:rsidRDefault="009F10D0" w:rsidP="009F10D0">
            <w:pPr>
              <w:jc w:val="center"/>
              <w:rPr>
                <w:rFonts w:ascii="Times New Roman" w:hAnsi="Times New Roman"/>
                <w:sz w:val="24"/>
                <w:szCs w:val="24"/>
              </w:rPr>
            </w:pPr>
          </w:p>
          <w:p w14:paraId="68C0DFF0"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4A5BE051" w14:textId="77777777" w:rsidR="009F10D0" w:rsidRPr="00537AFB" w:rsidRDefault="009F10D0" w:rsidP="009F10D0">
            <w:pPr>
              <w:jc w:val="center"/>
              <w:rPr>
                <w:rFonts w:ascii="Times New Roman" w:hAnsi="Times New Roman"/>
                <w:sz w:val="24"/>
                <w:szCs w:val="24"/>
              </w:rPr>
            </w:pPr>
          </w:p>
          <w:p w14:paraId="41B94D0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7CCC076F"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3A4638FE"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09.03</w:t>
            </w:r>
          </w:p>
          <w:p w14:paraId="330531EE"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69594024"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1FFE8643"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02718260"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57A33BA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2C35021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089D02B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0A7E1DB2" w14:textId="77777777" w:rsidR="009F10D0" w:rsidRPr="00537AFB" w:rsidRDefault="009F10D0" w:rsidP="009F10D0">
            <w:pPr>
              <w:jc w:val="center"/>
              <w:rPr>
                <w:rFonts w:ascii="Times New Roman" w:hAnsi="Times New Roman"/>
                <w:sz w:val="24"/>
                <w:szCs w:val="24"/>
              </w:rPr>
            </w:pPr>
          </w:p>
          <w:p w14:paraId="2345E8C4" w14:textId="77777777" w:rsidR="009F10D0" w:rsidRPr="00537AFB" w:rsidRDefault="009F10D0" w:rsidP="009F10D0">
            <w:pPr>
              <w:rPr>
                <w:rFonts w:ascii="Times New Roman" w:hAnsi="Times New Roman"/>
                <w:sz w:val="24"/>
                <w:szCs w:val="24"/>
              </w:rPr>
            </w:pPr>
          </w:p>
        </w:tc>
      </w:tr>
      <w:tr w:rsidR="009F10D0" w:rsidRPr="00A3428F" w14:paraId="137703C5" w14:textId="77777777" w:rsidTr="009F10D0">
        <w:trPr>
          <w:trHeight w:val="280"/>
        </w:trPr>
        <w:tc>
          <w:tcPr>
            <w:tcW w:w="4077" w:type="dxa"/>
            <w:vMerge/>
          </w:tcPr>
          <w:p w14:paraId="23541CB0" w14:textId="77777777" w:rsidR="009F10D0" w:rsidRPr="00A3428F" w:rsidRDefault="009F10D0" w:rsidP="009F10D0">
            <w:pPr>
              <w:rPr>
                <w:rFonts w:ascii="Times New Roman" w:hAnsi="Times New Roman"/>
                <w:b/>
                <w:i/>
                <w:sz w:val="24"/>
                <w:szCs w:val="24"/>
              </w:rPr>
            </w:pPr>
          </w:p>
        </w:tc>
        <w:tc>
          <w:tcPr>
            <w:tcW w:w="5387" w:type="dxa"/>
          </w:tcPr>
          <w:p w14:paraId="6CDD5849" w14:textId="77777777" w:rsidR="009F10D0" w:rsidRPr="00A47FE6" w:rsidRDefault="009F10D0" w:rsidP="009F10D0">
            <w:pPr>
              <w:rPr>
                <w:rFonts w:ascii="Times New Roman" w:hAnsi="Times New Roman"/>
                <w:sz w:val="24"/>
                <w:szCs w:val="24"/>
              </w:rPr>
            </w:pPr>
            <w:r>
              <w:rPr>
                <w:rFonts w:ascii="Times New Roman" w:hAnsi="Times New Roman"/>
                <w:sz w:val="24"/>
                <w:szCs w:val="24"/>
              </w:rPr>
              <w:t xml:space="preserve">Плодоводство. </w:t>
            </w:r>
            <w:r w:rsidRPr="009C4F20">
              <w:rPr>
                <w:rFonts w:ascii="Times New Roman" w:hAnsi="Times New Roman"/>
                <w:sz w:val="24"/>
                <w:szCs w:val="24"/>
              </w:rPr>
              <w:t>Развитие плодоводства в России. Плодоводство за рубежом. Плодоводство в Краснодарском крае. Переработка плодовой продукции.</w:t>
            </w:r>
          </w:p>
        </w:tc>
        <w:tc>
          <w:tcPr>
            <w:tcW w:w="1559" w:type="dxa"/>
          </w:tcPr>
          <w:p w14:paraId="0290EC3F" w14:textId="77777777" w:rsidR="009F10D0" w:rsidRPr="00265B28" w:rsidRDefault="009F10D0" w:rsidP="009F10D0">
            <w:pPr>
              <w:jc w:val="center"/>
              <w:rPr>
                <w:rFonts w:ascii="Times New Roman" w:hAnsi="Times New Roman"/>
                <w:sz w:val="24"/>
                <w:szCs w:val="24"/>
              </w:rPr>
            </w:pPr>
          </w:p>
        </w:tc>
        <w:tc>
          <w:tcPr>
            <w:tcW w:w="1843" w:type="dxa"/>
            <w:vMerge/>
          </w:tcPr>
          <w:p w14:paraId="0CC3ECF4" w14:textId="77777777" w:rsidR="009F10D0" w:rsidRPr="00A3428F" w:rsidRDefault="009F10D0" w:rsidP="009F10D0">
            <w:pPr>
              <w:rPr>
                <w:rFonts w:ascii="Times New Roman" w:hAnsi="Times New Roman"/>
                <w:sz w:val="24"/>
                <w:szCs w:val="24"/>
              </w:rPr>
            </w:pPr>
          </w:p>
        </w:tc>
        <w:tc>
          <w:tcPr>
            <w:tcW w:w="1134" w:type="dxa"/>
            <w:vMerge/>
          </w:tcPr>
          <w:p w14:paraId="53660BBB" w14:textId="77777777" w:rsidR="009F10D0" w:rsidRPr="00A3428F" w:rsidRDefault="009F10D0" w:rsidP="009F10D0">
            <w:pPr>
              <w:rPr>
                <w:rFonts w:ascii="Times New Roman" w:hAnsi="Times New Roman"/>
                <w:sz w:val="24"/>
                <w:szCs w:val="24"/>
              </w:rPr>
            </w:pPr>
          </w:p>
        </w:tc>
        <w:tc>
          <w:tcPr>
            <w:tcW w:w="1701" w:type="dxa"/>
            <w:vMerge/>
          </w:tcPr>
          <w:p w14:paraId="0CDCF386" w14:textId="77777777" w:rsidR="009F10D0" w:rsidRPr="00A3428F" w:rsidRDefault="009F10D0" w:rsidP="009F10D0">
            <w:pPr>
              <w:rPr>
                <w:rFonts w:ascii="Times New Roman" w:hAnsi="Times New Roman"/>
                <w:sz w:val="24"/>
                <w:szCs w:val="24"/>
              </w:rPr>
            </w:pPr>
          </w:p>
        </w:tc>
      </w:tr>
      <w:tr w:rsidR="009F10D0" w:rsidRPr="00A3428F" w14:paraId="1B131761" w14:textId="77777777" w:rsidTr="009F10D0">
        <w:trPr>
          <w:trHeight w:val="280"/>
        </w:trPr>
        <w:tc>
          <w:tcPr>
            <w:tcW w:w="4077" w:type="dxa"/>
            <w:vMerge/>
          </w:tcPr>
          <w:p w14:paraId="57D856DC" w14:textId="77777777" w:rsidR="009F10D0" w:rsidRPr="00A3428F" w:rsidRDefault="009F10D0" w:rsidP="009F10D0">
            <w:pPr>
              <w:rPr>
                <w:rFonts w:ascii="Times New Roman" w:hAnsi="Times New Roman"/>
                <w:b/>
                <w:i/>
                <w:sz w:val="24"/>
                <w:szCs w:val="24"/>
              </w:rPr>
            </w:pPr>
          </w:p>
        </w:tc>
        <w:tc>
          <w:tcPr>
            <w:tcW w:w="5387" w:type="dxa"/>
          </w:tcPr>
          <w:p w14:paraId="21891BE7"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Грамматический материал; Основные формы глагола, употребление.</w:t>
            </w:r>
            <w:r w:rsidRPr="00A3428F">
              <w:rPr>
                <w:rFonts w:ascii="Times New Roman" w:hAnsi="Times New Roman"/>
                <w:sz w:val="24"/>
                <w:szCs w:val="24"/>
                <w:lang w:val="uk-UA"/>
              </w:rPr>
              <w:t xml:space="preserve">Группа </w:t>
            </w:r>
            <w:r w:rsidRPr="00A3428F">
              <w:rPr>
                <w:rFonts w:ascii="Times New Roman" w:hAnsi="Times New Roman"/>
                <w:sz w:val="24"/>
                <w:szCs w:val="24"/>
                <w:lang w:val="en-US"/>
              </w:rPr>
              <w:t>Perfect</w:t>
            </w:r>
            <w:r w:rsidRPr="00A3428F">
              <w:rPr>
                <w:rFonts w:ascii="Times New Roman" w:hAnsi="Times New Roman"/>
                <w:sz w:val="24"/>
                <w:szCs w:val="24"/>
                <w:lang w:val="uk-UA"/>
              </w:rPr>
              <w:t>.</w:t>
            </w:r>
            <w:r w:rsidRPr="00A3428F">
              <w:rPr>
                <w:rFonts w:ascii="Times New Roman" w:hAnsi="Times New Roman"/>
                <w:sz w:val="24"/>
                <w:szCs w:val="24"/>
              </w:rPr>
              <w:t xml:space="preserve"> Закрепление пройденного грамматического материала. Тесты. Тренировочные упражнения.</w:t>
            </w:r>
          </w:p>
        </w:tc>
        <w:tc>
          <w:tcPr>
            <w:tcW w:w="1559" w:type="dxa"/>
          </w:tcPr>
          <w:p w14:paraId="24002890" w14:textId="77777777" w:rsidR="009F10D0" w:rsidRPr="00A3428F" w:rsidRDefault="009F10D0" w:rsidP="009F10D0">
            <w:pPr>
              <w:rPr>
                <w:rFonts w:ascii="Times New Roman" w:hAnsi="Times New Roman"/>
                <w:sz w:val="24"/>
                <w:szCs w:val="24"/>
              </w:rPr>
            </w:pPr>
          </w:p>
        </w:tc>
        <w:tc>
          <w:tcPr>
            <w:tcW w:w="1843" w:type="dxa"/>
            <w:vMerge/>
          </w:tcPr>
          <w:p w14:paraId="3520E645" w14:textId="77777777" w:rsidR="009F10D0" w:rsidRPr="00A3428F" w:rsidRDefault="009F10D0" w:rsidP="009F10D0">
            <w:pPr>
              <w:rPr>
                <w:rFonts w:ascii="Times New Roman" w:hAnsi="Times New Roman"/>
                <w:sz w:val="24"/>
                <w:szCs w:val="24"/>
              </w:rPr>
            </w:pPr>
          </w:p>
        </w:tc>
        <w:tc>
          <w:tcPr>
            <w:tcW w:w="1134" w:type="dxa"/>
            <w:vMerge/>
          </w:tcPr>
          <w:p w14:paraId="4A2EA342" w14:textId="77777777" w:rsidR="009F10D0" w:rsidRPr="00A3428F" w:rsidRDefault="009F10D0" w:rsidP="009F10D0">
            <w:pPr>
              <w:rPr>
                <w:rFonts w:ascii="Times New Roman" w:hAnsi="Times New Roman"/>
                <w:sz w:val="24"/>
                <w:szCs w:val="24"/>
              </w:rPr>
            </w:pPr>
          </w:p>
        </w:tc>
        <w:tc>
          <w:tcPr>
            <w:tcW w:w="1701" w:type="dxa"/>
            <w:vMerge/>
          </w:tcPr>
          <w:p w14:paraId="7A39EBAC" w14:textId="77777777" w:rsidR="009F10D0" w:rsidRPr="00A3428F" w:rsidRDefault="009F10D0" w:rsidP="009F10D0">
            <w:pPr>
              <w:rPr>
                <w:rFonts w:ascii="Times New Roman" w:hAnsi="Times New Roman"/>
                <w:sz w:val="24"/>
                <w:szCs w:val="24"/>
              </w:rPr>
            </w:pPr>
          </w:p>
        </w:tc>
      </w:tr>
      <w:tr w:rsidR="009F10D0" w:rsidRPr="00A3428F" w14:paraId="40E28CF7" w14:textId="77777777" w:rsidTr="009F10D0">
        <w:trPr>
          <w:trHeight w:val="278"/>
        </w:trPr>
        <w:tc>
          <w:tcPr>
            <w:tcW w:w="4077" w:type="dxa"/>
            <w:vMerge/>
          </w:tcPr>
          <w:p w14:paraId="46749B4F" w14:textId="77777777" w:rsidR="009F10D0" w:rsidRPr="00A3428F" w:rsidRDefault="009F10D0" w:rsidP="009F10D0">
            <w:pPr>
              <w:rPr>
                <w:rFonts w:ascii="Times New Roman" w:hAnsi="Times New Roman"/>
                <w:b/>
                <w:i/>
                <w:sz w:val="24"/>
                <w:szCs w:val="24"/>
              </w:rPr>
            </w:pPr>
          </w:p>
        </w:tc>
        <w:tc>
          <w:tcPr>
            <w:tcW w:w="5387" w:type="dxa"/>
          </w:tcPr>
          <w:p w14:paraId="027712F3"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559" w:type="dxa"/>
          </w:tcPr>
          <w:p w14:paraId="2D1EA150"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10</w:t>
            </w:r>
          </w:p>
        </w:tc>
        <w:tc>
          <w:tcPr>
            <w:tcW w:w="1843" w:type="dxa"/>
            <w:vMerge/>
            <w:shd w:val="clear" w:color="auto" w:fill="BFBFBF" w:themeFill="background1" w:themeFillShade="BF"/>
          </w:tcPr>
          <w:p w14:paraId="0B1F33EA" w14:textId="77777777" w:rsidR="009F10D0" w:rsidRPr="00A3428F" w:rsidRDefault="009F10D0" w:rsidP="009F10D0">
            <w:pPr>
              <w:rPr>
                <w:rFonts w:ascii="Times New Roman" w:hAnsi="Times New Roman"/>
                <w:sz w:val="24"/>
                <w:szCs w:val="24"/>
                <w:lang w:val="uk-UA"/>
              </w:rPr>
            </w:pPr>
          </w:p>
        </w:tc>
        <w:tc>
          <w:tcPr>
            <w:tcW w:w="1134" w:type="dxa"/>
            <w:vMerge/>
            <w:shd w:val="clear" w:color="auto" w:fill="BFBFBF" w:themeFill="background1" w:themeFillShade="BF"/>
          </w:tcPr>
          <w:p w14:paraId="471744D1" w14:textId="77777777" w:rsidR="009F10D0" w:rsidRPr="00A3428F" w:rsidRDefault="009F10D0" w:rsidP="009F10D0">
            <w:pPr>
              <w:rPr>
                <w:rFonts w:ascii="Times New Roman" w:hAnsi="Times New Roman"/>
                <w:sz w:val="24"/>
                <w:szCs w:val="24"/>
                <w:lang w:val="uk-UA"/>
              </w:rPr>
            </w:pPr>
          </w:p>
        </w:tc>
        <w:tc>
          <w:tcPr>
            <w:tcW w:w="1701" w:type="dxa"/>
            <w:vMerge/>
            <w:shd w:val="clear" w:color="auto" w:fill="BFBFBF" w:themeFill="background1" w:themeFillShade="BF"/>
          </w:tcPr>
          <w:p w14:paraId="62B7D13A" w14:textId="77777777" w:rsidR="009F10D0" w:rsidRPr="00A3428F" w:rsidRDefault="009F10D0" w:rsidP="009F10D0">
            <w:pPr>
              <w:rPr>
                <w:rFonts w:ascii="Times New Roman" w:hAnsi="Times New Roman"/>
                <w:sz w:val="24"/>
                <w:szCs w:val="24"/>
                <w:lang w:val="uk-UA"/>
              </w:rPr>
            </w:pPr>
          </w:p>
        </w:tc>
      </w:tr>
      <w:tr w:rsidR="009F10D0" w:rsidRPr="00A3428F" w14:paraId="3939B9E9" w14:textId="77777777" w:rsidTr="009F10D0">
        <w:trPr>
          <w:trHeight w:val="260"/>
        </w:trPr>
        <w:tc>
          <w:tcPr>
            <w:tcW w:w="4077" w:type="dxa"/>
            <w:vMerge/>
          </w:tcPr>
          <w:p w14:paraId="4E46B2FA" w14:textId="77777777" w:rsidR="009F10D0" w:rsidRPr="00A3428F" w:rsidRDefault="009F10D0" w:rsidP="009F10D0">
            <w:pPr>
              <w:rPr>
                <w:rFonts w:ascii="Times New Roman" w:hAnsi="Times New Roman"/>
                <w:b/>
                <w:i/>
                <w:sz w:val="24"/>
                <w:szCs w:val="24"/>
              </w:rPr>
            </w:pPr>
          </w:p>
        </w:tc>
        <w:tc>
          <w:tcPr>
            <w:tcW w:w="5387" w:type="dxa"/>
          </w:tcPr>
          <w:p w14:paraId="094CF318"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Введение лексического минимума по теме «</w:t>
            </w:r>
            <w:r>
              <w:rPr>
                <w:rFonts w:ascii="Times New Roman" w:hAnsi="Times New Roman"/>
                <w:sz w:val="24"/>
                <w:szCs w:val="24"/>
              </w:rPr>
              <w:t>Плодоводство</w:t>
            </w:r>
            <w:r w:rsidRPr="00A3428F">
              <w:rPr>
                <w:rFonts w:ascii="Times New Roman" w:hAnsi="Times New Roman"/>
                <w:sz w:val="24"/>
                <w:szCs w:val="24"/>
              </w:rPr>
              <w:t>»</w:t>
            </w:r>
          </w:p>
        </w:tc>
        <w:tc>
          <w:tcPr>
            <w:tcW w:w="1559" w:type="dxa"/>
          </w:tcPr>
          <w:p w14:paraId="6816A420"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47A3599C"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60B1846B"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1531F968" w14:textId="77777777" w:rsidR="009F10D0" w:rsidRPr="00A3428F" w:rsidRDefault="009F10D0" w:rsidP="009F10D0">
            <w:pPr>
              <w:rPr>
                <w:rFonts w:ascii="Times New Roman" w:hAnsi="Times New Roman"/>
                <w:sz w:val="24"/>
                <w:szCs w:val="24"/>
              </w:rPr>
            </w:pPr>
          </w:p>
        </w:tc>
      </w:tr>
      <w:tr w:rsidR="009F10D0" w:rsidRPr="00A3428F" w14:paraId="1576D0A7" w14:textId="77777777" w:rsidTr="009F10D0">
        <w:trPr>
          <w:trHeight w:val="250"/>
        </w:trPr>
        <w:tc>
          <w:tcPr>
            <w:tcW w:w="4077" w:type="dxa"/>
            <w:vMerge/>
          </w:tcPr>
          <w:p w14:paraId="769E0325" w14:textId="77777777" w:rsidR="009F10D0" w:rsidRPr="00A3428F" w:rsidRDefault="009F10D0" w:rsidP="009F10D0">
            <w:pPr>
              <w:rPr>
                <w:rFonts w:ascii="Times New Roman" w:hAnsi="Times New Roman"/>
                <w:b/>
                <w:i/>
                <w:sz w:val="24"/>
                <w:szCs w:val="24"/>
              </w:rPr>
            </w:pPr>
          </w:p>
        </w:tc>
        <w:tc>
          <w:tcPr>
            <w:tcW w:w="5387" w:type="dxa"/>
          </w:tcPr>
          <w:p w14:paraId="26EBAB0A" w14:textId="77777777" w:rsidR="009F10D0" w:rsidRPr="00585EBB" w:rsidRDefault="009F10D0" w:rsidP="009F10D0">
            <w:pPr>
              <w:rPr>
                <w:rFonts w:ascii="Times New Roman" w:hAnsi="Times New Roman"/>
                <w:sz w:val="24"/>
                <w:szCs w:val="24"/>
              </w:rPr>
            </w:pPr>
            <w:r w:rsidRPr="00A3428F">
              <w:rPr>
                <w:rFonts w:ascii="Times New Roman" w:hAnsi="Times New Roman"/>
                <w:sz w:val="24"/>
                <w:szCs w:val="24"/>
              </w:rPr>
              <w:t xml:space="preserve">Отработка навыков </w:t>
            </w:r>
            <w:r>
              <w:rPr>
                <w:rFonts w:ascii="Times New Roman" w:hAnsi="Times New Roman"/>
                <w:sz w:val="24"/>
                <w:szCs w:val="24"/>
              </w:rPr>
              <w:t>чтения с переводом:</w:t>
            </w:r>
            <w:r w:rsidRPr="00A3428F">
              <w:rPr>
                <w:rFonts w:ascii="Times New Roman" w:hAnsi="Times New Roman"/>
                <w:sz w:val="24"/>
                <w:szCs w:val="24"/>
              </w:rPr>
              <w:t xml:space="preserve"> </w:t>
            </w:r>
            <w:r>
              <w:rPr>
                <w:rFonts w:ascii="Times New Roman" w:hAnsi="Times New Roman"/>
                <w:sz w:val="24"/>
                <w:szCs w:val="24"/>
              </w:rPr>
              <w:t>«Развитие плодоводства в России»</w:t>
            </w:r>
          </w:p>
        </w:tc>
        <w:tc>
          <w:tcPr>
            <w:tcW w:w="1559" w:type="dxa"/>
          </w:tcPr>
          <w:p w14:paraId="3A0D5734"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2CD7450D"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5980D16C"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3DEF03F0" w14:textId="77777777" w:rsidR="009F10D0" w:rsidRPr="00A3428F" w:rsidRDefault="009F10D0" w:rsidP="009F10D0">
            <w:pPr>
              <w:rPr>
                <w:rFonts w:ascii="Times New Roman" w:hAnsi="Times New Roman"/>
                <w:sz w:val="24"/>
                <w:szCs w:val="24"/>
              </w:rPr>
            </w:pPr>
          </w:p>
        </w:tc>
      </w:tr>
      <w:tr w:rsidR="009F10D0" w:rsidRPr="00A3428F" w14:paraId="75B09EF8" w14:textId="77777777" w:rsidTr="009F10D0">
        <w:trPr>
          <w:trHeight w:val="250"/>
        </w:trPr>
        <w:tc>
          <w:tcPr>
            <w:tcW w:w="4077" w:type="dxa"/>
            <w:vMerge/>
          </w:tcPr>
          <w:p w14:paraId="0A2F4E91" w14:textId="77777777" w:rsidR="009F10D0" w:rsidRPr="00A3428F" w:rsidRDefault="009F10D0" w:rsidP="009F10D0">
            <w:pPr>
              <w:rPr>
                <w:rFonts w:ascii="Times New Roman" w:hAnsi="Times New Roman"/>
                <w:b/>
                <w:i/>
                <w:sz w:val="24"/>
                <w:szCs w:val="24"/>
              </w:rPr>
            </w:pPr>
          </w:p>
        </w:tc>
        <w:tc>
          <w:tcPr>
            <w:tcW w:w="5387" w:type="dxa"/>
          </w:tcPr>
          <w:p w14:paraId="53E5D77B" w14:textId="77777777" w:rsidR="009F10D0" w:rsidRPr="00A3428F" w:rsidRDefault="009F10D0" w:rsidP="009F10D0">
            <w:pPr>
              <w:rPr>
                <w:rFonts w:ascii="Times New Roman" w:hAnsi="Times New Roman"/>
                <w:sz w:val="24"/>
                <w:szCs w:val="24"/>
                <w:lang w:val="uk-UA"/>
              </w:rPr>
            </w:pPr>
            <w:r>
              <w:rPr>
                <w:rFonts w:ascii="Times New Roman" w:hAnsi="Times New Roman"/>
                <w:sz w:val="24"/>
                <w:szCs w:val="24"/>
                <w:lang w:val="uk-UA"/>
              </w:rPr>
              <w:t>Введение грамматической темы «</w:t>
            </w:r>
            <w:r w:rsidRPr="00A3428F">
              <w:rPr>
                <w:rFonts w:ascii="Times New Roman" w:hAnsi="Times New Roman"/>
                <w:sz w:val="24"/>
                <w:szCs w:val="24"/>
                <w:lang w:val="uk-UA"/>
              </w:rPr>
              <w:t xml:space="preserve">Группа </w:t>
            </w:r>
            <w:r w:rsidRPr="00A3428F">
              <w:rPr>
                <w:rFonts w:ascii="Times New Roman" w:hAnsi="Times New Roman"/>
                <w:sz w:val="24"/>
                <w:szCs w:val="24"/>
                <w:lang w:val="en-US"/>
              </w:rPr>
              <w:t>Perfect</w:t>
            </w:r>
            <w:r w:rsidRPr="00A3428F">
              <w:rPr>
                <w:rFonts w:ascii="Times New Roman" w:hAnsi="Times New Roman"/>
                <w:sz w:val="24"/>
                <w:szCs w:val="24"/>
                <w:lang w:val="uk-UA"/>
              </w:rPr>
              <w:t>»</w:t>
            </w:r>
          </w:p>
        </w:tc>
        <w:tc>
          <w:tcPr>
            <w:tcW w:w="1559" w:type="dxa"/>
          </w:tcPr>
          <w:p w14:paraId="33887C7A"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161C124A"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DF65CAD"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7F4E30BC" w14:textId="77777777" w:rsidR="009F10D0" w:rsidRPr="00A3428F" w:rsidRDefault="009F10D0" w:rsidP="009F10D0">
            <w:pPr>
              <w:rPr>
                <w:rFonts w:ascii="Times New Roman" w:hAnsi="Times New Roman"/>
                <w:sz w:val="24"/>
                <w:szCs w:val="24"/>
              </w:rPr>
            </w:pPr>
          </w:p>
        </w:tc>
      </w:tr>
      <w:tr w:rsidR="009F10D0" w:rsidRPr="00A3428F" w14:paraId="37241147" w14:textId="77777777" w:rsidTr="009F10D0">
        <w:trPr>
          <w:trHeight w:val="254"/>
        </w:trPr>
        <w:tc>
          <w:tcPr>
            <w:tcW w:w="4077" w:type="dxa"/>
            <w:vMerge/>
          </w:tcPr>
          <w:p w14:paraId="13CF87E8" w14:textId="77777777" w:rsidR="009F10D0" w:rsidRPr="00A3428F" w:rsidRDefault="009F10D0" w:rsidP="009F10D0">
            <w:pPr>
              <w:rPr>
                <w:rFonts w:ascii="Times New Roman" w:hAnsi="Times New Roman"/>
                <w:b/>
                <w:i/>
                <w:sz w:val="24"/>
                <w:szCs w:val="24"/>
              </w:rPr>
            </w:pPr>
          </w:p>
        </w:tc>
        <w:tc>
          <w:tcPr>
            <w:tcW w:w="5387" w:type="dxa"/>
          </w:tcPr>
          <w:p w14:paraId="1B9D93D8"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Отработка письменной и ус</w:t>
            </w:r>
            <w:r>
              <w:rPr>
                <w:rFonts w:ascii="Times New Roman" w:hAnsi="Times New Roman"/>
                <w:sz w:val="24"/>
                <w:szCs w:val="24"/>
              </w:rPr>
              <w:t>тной речи, составление вопросов по теме «</w:t>
            </w:r>
            <w:r w:rsidRPr="009C4F20">
              <w:rPr>
                <w:rFonts w:ascii="Times New Roman" w:hAnsi="Times New Roman"/>
                <w:sz w:val="24"/>
                <w:szCs w:val="24"/>
              </w:rPr>
              <w:t>Плодоводство за рубежом</w:t>
            </w:r>
            <w:r>
              <w:rPr>
                <w:rFonts w:ascii="Times New Roman" w:hAnsi="Times New Roman"/>
                <w:sz w:val="24"/>
                <w:szCs w:val="24"/>
              </w:rPr>
              <w:t>»</w:t>
            </w:r>
          </w:p>
        </w:tc>
        <w:tc>
          <w:tcPr>
            <w:tcW w:w="1559" w:type="dxa"/>
          </w:tcPr>
          <w:p w14:paraId="073D80AA"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D7DC044"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3C45C79F"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5C07ED36" w14:textId="77777777" w:rsidR="009F10D0" w:rsidRPr="00A3428F" w:rsidRDefault="009F10D0" w:rsidP="009F10D0">
            <w:pPr>
              <w:rPr>
                <w:rFonts w:ascii="Times New Roman" w:hAnsi="Times New Roman"/>
                <w:sz w:val="24"/>
                <w:szCs w:val="24"/>
              </w:rPr>
            </w:pPr>
          </w:p>
        </w:tc>
      </w:tr>
      <w:tr w:rsidR="009F10D0" w:rsidRPr="00A3428F" w14:paraId="2531A78C" w14:textId="77777777" w:rsidTr="009F10D0">
        <w:trPr>
          <w:trHeight w:val="244"/>
        </w:trPr>
        <w:tc>
          <w:tcPr>
            <w:tcW w:w="4077" w:type="dxa"/>
            <w:vMerge/>
          </w:tcPr>
          <w:p w14:paraId="7DB79067" w14:textId="77777777" w:rsidR="009F10D0" w:rsidRPr="00A3428F" w:rsidRDefault="009F10D0" w:rsidP="009F10D0">
            <w:pPr>
              <w:rPr>
                <w:rFonts w:ascii="Times New Roman" w:hAnsi="Times New Roman"/>
                <w:b/>
                <w:i/>
                <w:sz w:val="24"/>
                <w:szCs w:val="24"/>
              </w:rPr>
            </w:pPr>
          </w:p>
        </w:tc>
        <w:tc>
          <w:tcPr>
            <w:tcW w:w="5387" w:type="dxa"/>
          </w:tcPr>
          <w:p w14:paraId="062BC7CB" w14:textId="77777777" w:rsidR="009F10D0" w:rsidRPr="00A3428F" w:rsidRDefault="009F10D0" w:rsidP="009F10D0">
            <w:pPr>
              <w:rPr>
                <w:rFonts w:ascii="Times New Roman" w:hAnsi="Times New Roman"/>
                <w:sz w:val="24"/>
                <w:szCs w:val="24"/>
                <w:lang w:val="uk-UA"/>
              </w:rPr>
            </w:pPr>
            <w:r w:rsidRPr="009C4F20">
              <w:rPr>
                <w:rFonts w:ascii="Times New Roman" w:hAnsi="Times New Roman"/>
                <w:sz w:val="24"/>
                <w:szCs w:val="24"/>
              </w:rPr>
              <w:t>Отработка навыков чтения с переводом: Плодоводство в Краснодарском крае.</w:t>
            </w:r>
            <w:r w:rsidRPr="00A4024A">
              <w:rPr>
                <w:rFonts w:ascii="Times New Roman" w:hAnsi="Times New Roman"/>
                <w:sz w:val="24"/>
                <w:szCs w:val="24"/>
              </w:rPr>
              <w:t xml:space="preserve"> Переработка плодовой продукции</w:t>
            </w:r>
            <w:r>
              <w:rPr>
                <w:rFonts w:ascii="Times New Roman" w:hAnsi="Times New Roman"/>
                <w:sz w:val="24"/>
                <w:szCs w:val="24"/>
              </w:rPr>
              <w:t>.</w:t>
            </w:r>
          </w:p>
        </w:tc>
        <w:tc>
          <w:tcPr>
            <w:tcW w:w="1559" w:type="dxa"/>
          </w:tcPr>
          <w:p w14:paraId="589C5A56"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tcPr>
          <w:p w14:paraId="014279CD" w14:textId="77777777" w:rsidR="009F10D0" w:rsidRPr="00A3428F" w:rsidRDefault="009F10D0" w:rsidP="009F10D0">
            <w:pPr>
              <w:rPr>
                <w:rFonts w:ascii="Times New Roman" w:hAnsi="Times New Roman"/>
                <w:sz w:val="24"/>
                <w:szCs w:val="24"/>
              </w:rPr>
            </w:pPr>
          </w:p>
        </w:tc>
        <w:tc>
          <w:tcPr>
            <w:tcW w:w="1134" w:type="dxa"/>
            <w:vMerge/>
          </w:tcPr>
          <w:p w14:paraId="6E4757CE" w14:textId="77777777" w:rsidR="009F10D0" w:rsidRPr="00A3428F" w:rsidRDefault="009F10D0" w:rsidP="009F10D0">
            <w:pPr>
              <w:rPr>
                <w:rFonts w:ascii="Times New Roman" w:hAnsi="Times New Roman"/>
                <w:sz w:val="24"/>
                <w:szCs w:val="24"/>
              </w:rPr>
            </w:pPr>
          </w:p>
        </w:tc>
        <w:tc>
          <w:tcPr>
            <w:tcW w:w="1701" w:type="dxa"/>
            <w:vMerge/>
          </w:tcPr>
          <w:p w14:paraId="42006BBA" w14:textId="77777777" w:rsidR="009F10D0" w:rsidRPr="00A3428F" w:rsidRDefault="009F10D0" w:rsidP="009F10D0">
            <w:pPr>
              <w:rPr>
                <w:rFonts w:ascii="Times New Roman" w:hAnsi="Times New Roman"/>
                <w:sz w:val="24"/>
                <w:szCs w:val="24"/>
              </w:rPr>
            </w:pPr>
          </w:p>
        </w:tc>
      </w:tr>
      <w:tr w:rsidR="009F10D0" w:rsidRPr="00A3428F" w14:paraId="6B82D59E" w14:textId="77777777" w:rsidTr="009F10D0">
        <w:trPr>
          <w:trHeight w:val="350"/>
        </w:trPr>
        <w:tc>
          <w:tcPr>
            <w:tcW w:w="4077" w:type="dxa"/>
            <w:vMerge w:val="restart"/>
          </w:tcPr>
          <w:p w14:paraId="7CF56BB0" w14:textId="77777777" w:rsidR="009F10D0" w:rsidRPr="00A4024A" w:rsidRDefault="009F10D0" w:rsidP="009F10D0">
            <w:pPr>
              <w:rPr>
                <w:rFonts w:ascii="Times New Roman" w:hAnsi="Times New Roman"/>
                <w:sz w:val="24"/>
                <w:szCs w:val="24"/>
              </w:rPr>
            </w:pPr>
            <w:r w:rsidRPr="006D7CB2">
              <w:rPr>
                <w:rFonts w:ascii="Times New Roman" w:hAnsi="Times New Roman"/>
                <w:b/>
                <w:sz w:val="24"/>
                <w:szCs w:val="24"/>
              </w:rPr>
              <w:t>Тема</w:t>
            </w:r>
            <w:r w:rsidRPr="006D7CB2">
              <w:rPr>
                <w:rFonts w:ascii="Times New Roman" w:hAnsi="Times New Roman"/>
                <w:b/>
                <w:sz w:val="24"/>
                <w:szCs w:val="24"/>
                <w:lang w:val="en-US"/>
              </w:rPr>
              <w:t xml:space="preserve"> 2.5.</w:t>
            </w:r>
            <w:r w:rsidRPr="00A4024A">
              <w:rPr>
                <w:rFonts w:ascii="Times New Roman" w:hAnsi="Times New Roman"/>
                <w:b/>
                <w:i/>
                <w:sz w:val="24"/>
                <w:szCs w:val="24"/>
                <w:lang w:val="en-US"/>
              </w:rPr>
              <w:t xml:space="preserve"> </w:t>
            </w:r>
            <w:r w:rsidRPr="00A4024A">
              <w:rPr>
                <w:rFonts w:ascii="Times New Roman" w:eastAsia="Arial Unicode MS" w:hAnsi="Times New Roman"/>
                <w:b/>
                <w:i/>
                <w:color w:val="000000"/>
                <w:sz w:val="24"/>
                <w:szCs w:val="24"/>
                <w:lang w:val="en-US"/>
              </w:rPr>
              <w:t xml:space="preserve"> </w:t>
            </w:r>
            <w:r w:rsidRPr="00A4024A">
              <w:rPr>
                <w:rFonts w:ascii="Times New Roman" w:hAnsi="Times New Roman"/>
                <w:sz w:val="24"/>
                <w:szCs w:val="24"/>
                <w:lang w:val="en-US"/>
              </w:rPr>
              <w:t>Viticulture and vine growing (</w:t>
            </w:r>
            <w:r w:rsidRPr="00A4024A">
              <w:rPr>
                <w:rFonts w:ascii="Times New Roman" w:hAnsi="Times New Roman"/>
                <w:sz w:val="24"/>
                <w:szCs w:val="24"/>
              </w:rPr>
              <w:t>Виноградарство</w:t>
            </w:r>
            <w:r w:rsidRPr="00A4024A">
              <w:rPr>
                <w:rFonts w:ascii="Times New Roman" w:hAnsi="Times New Roman"/>
                <w:sz w:val="24"/>
                <w:szCs w:val="24"/>
                <w:lang w:val="en-US"/>
              </w:rPr>
              <w:t xml:space="preserve">). </w:t>
            </w:r>
            <w:r w:rsidRPr="00A4024A">
              <w:rPr>
                <w:rFonts w:ascii="Times New Roman" w:hAnsi="Times New Roman"/>
                <w:sz w:val="24"/>
                <w:szCs w:val="24"/>
              </w:rPr>
              <w:t>История виноградарства. Виноградарство в России. Виноградарство Франции, Италии.</w:t>
            </w:r>
            <w:r>
              <w:rPr>
                <w:rFonts w:ascii="Times New Roman" w:hAnsi="Times New Roman"/>
                <w:sz w:val="24"/>
                <w:szCs w:val="24"/>
              </w:rPr>
              <w:t xml:space="preserve"> Виноградарство Германии, США. </w:t>
            </w:r>
            <w:r w:rsidRPr="00A4024A">
              <w:rPr>
                <w:rFonts w:ascii="Times New Roman" w:hAnsi="Times New Roman"/>
                <w:sz w:val="24"/>
                <w:szCs w:val="24"/>
              </w:rPr>
              <w:t xml:space="preserve">Сорта винограда. Технология выращивания винограда. Переработка винограда. Машины и механизмы в виноградарстве. </w:t>
            </w:r>
          </w:p>
          <w:p w14:paraId="6E314A3A" w14:textId="77777777" w:rsidR="009F10D0" w:rsidRPr="00A3428F" w:rsidRDefault="009F10D0" w:rsidP="009F10D0">
            <w:pPr>
              <w:rPr>
                <w:rFonts w:ascii="Times New Roman" w:hAnsi="Times New Roman"/>
                <w:b/>
                <w:i/>
                <w:sz w:val="24"/>
                <w:szCs w:val="24"/>
              </w:rPr>
            </w:pPr>
          </w:p>
        </w:tc>
        <w:tc>
          <w:tcPr>
            <w:tcW w:w="5387" w:type="dxa"/>
          </w:tcPr>
          <w:p w14:paraId="73F986AF"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Дидактические единицы, содержание</w:t>
            </w:r>
            <w:r w:rsidRPr="00A3428F">
              <w:rPr>
                <w:rFonts w:ascii="Times New Roman" w:hAnsi="Times New Roman"/>
                <w:b/>
                <w:sz w:val="24"/>
                <w:szCs w:val="24"/>
              </w:rPr>
              <w:t>:</w:t>
            </w:r>
          </w:p>
        </w:tc>
        <w:tc>
          <w:tcPr>
            <w:tcW w:w="1559" w:type="dxa"/>
          </w:tcPr>
          <w:p w14:paraId="46B0CBE7" w14:textId="77777777" w:rsidR="009F10D0" w:rsidRPr="00265B28" w:rsidRDefault="009F10D0" w:rsidP="009F10D0">
            <w:pPr>
              <w:jc w:val="center"/>
              <w:rPr>
                <w:rFonts w:ascii="Times New Roman" w:hAnsi="Times New Roman"/>
                <w:sz w:val="24"/>
                <w:szCs w:val="24"/>
              </w:rPr>
            </w:pPr>
          </w:p>
        </w:tc>
        <w:tc>
          <w:tcPr>
            <w:tcW w:w="1843" w:type="dxa"/>
            <w:vMerge w:val="restart"/>
          </w:tcPr>
          <w:p w14:paraId="078B3F27" w14:textId="77777777" w:rsidR="009F10D0" w:rsidRPr="00537AFB" w:rsidRDefault="009F10D0" w:rsidP="009F10D0">
            <w:pPr>
              <w:jc w:val="center"/>
              <w:rPr>
                <w:rFonts w:ascii="Times New Roman" w:hAnsi="Times New Roman"/>
                <w:sz w:val="24"/>
                <w:szCs w:val="24"/>
              </w:rPr>
            </w:pPr>
          </w:p>
          <w:p w14:paraId="040273A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6D1C18F2" w14:textId="77777777" w:rsidR="009F10D0" w:rsidRPr="00537AFB" w:rsidRDefault="009F10D0" w:rsidP="009F10D0">
            <w:pPr>
              <w:jc w:val="center"/>
              <w:rPr>
                <w:rFonts w:ascii="Times New Roman" w:hAnsi="Times New Roman"/>
                <w:sz w:val="24"/>
                <w:szCs w:val="24"/>
              </w:rPr>
            </w:pPr>
          </w:p>
          <w:p w14:paraId="69F5F419" w14:textId="77777777" w:rsidR="009F10D0" w:rsidRPr="00537AFB" w:rsidRDefault="009F10D0" w:rsidP="009F10D0">
            <w:pPr>
              <w:jc w:val="center"/>
              <w:rPr>
                <w:rFonts w:ascii="Times New Roman" w:hAnsi="Times New Roman"/>
                <w:sz w:val="24"/>
                <w:szCs w:val="24"/>
              </w:rPr>
            </w:pPr>
          </w:p>
          <w:p w14:paraId="1BA24A69" w14:textId="77777777" w:rsidR="009F10D0" w:rsidRPr="00537AFB" w:rsidRDefault="009F10D0" w:rsidP="009F10D0">
            <w:pPr>
              <w:jc w:val="center"/>
              <w:rPr>
                <w:rFonts w:ascii="Times New Roman" w:hAnsi="Times New Roman"/>
                <w:sz w:val="24"/>
                <w:szCs w:val="24"/>
              </w:rPr>
            </w:pPr>
          </w:p>
          <w:p w14:paraId="3C0D6421" w14:textId="77777777" w:rsidR="009F10D0" w:rsidRPr="00537AFB" w:rsidRDefault="009F10D0" w:rsidP="009F10D0">
            <w:pPr>
              <w:jc w:val="center"/>
              <w:rPr>
                <w:rFonts w:ascii="Times New Roman" w:hAnsi="Times New Roman"/>
                <w:sz w:val="24"/>
                <w:szCs w:val="24"/>
              </w:rPr>
            </w:pPr>
          </w:p>
          <w:p w14:paraId="68C7127D" w14:textId="77777777" w:rsidR="009F10D0" w:rsidRPr="00537AFB" w:rsidRDefault="009F10D0" w:rsidP="009F10D0">
            <w:pPr>
              <w:jc w:val="center"/>
              <w:rPr>
                <w:rFonts w:ascii="Times New Roman" w:hAnsi="Times New Roman"/>
                <w:sz w:val="24"/>
                <w:szCs w:val="24"/>
              </w:rPr>
            </w:pPr>
          </w:p>
          <w:p w14:paraId="381D30B5" w14:textId="77777777" w:rsidR="009F10D0" w:rsidRPr="00537AFB" w:rsidRDefault="009F10D0" w:rsidP="009F10D0">
            <w:pPr>
              <w:jc w:val="center"/>
              <w:rPr>
                <w:rFonts w:ascii="Times New Roman" w:hAnsi="Times New Roman"/>
                <w:sz w:val="24"/>
                <w:szCs w:val="24"/>
              </w:rPr>
            </w:pPr>
          </w:p>
          <w:p w14:paraId="52E26DCA" w14:textId="77777777" w:rsidR="009F10D0" w:rsidRPr="00537AFB" w:rsidRDefault="009F10D0" w:rsidP="009F10D0">
            <w:pPr>
              <w:jc w:val="center"/>
              <w:rPr>
                <w:rFonts w:ascii="Times New Roman" w:hAnsi="Times New Roman"/>
                <w:sz w:val="24"/>
                <w:szCs w:val="24"/>
              </w:rPr>
            </w:pPr>
          </w:p>
          <w:p w14:paraId="539AB6A6" w14:textId="77777777" w:rsidR="009F10D0" w:rsidRPr="00537AFB" w:rsidRDefault="009F10D0" w:rsidP="009F10D0">
            <w:pPr>
              <w:jc w:val="center"/>
              <w:rPr>
                <w:rFonts w:ascii="Times New Roman" w:hAnsi="Times New Roman"/>
                <w:sz w:val="24"/>
                <w:szCs w:val="24"/>
              </w:rPr>
            </w:pPr>
          </w:p>
          <w:p w14:paraId="715DD718" w14:textId="77777777" w:rsidR="009F10D0" w:rsidRPr="00537AFB" w:rsidRDefault="009F10D0" w:rsidP="009F10D0">
            <w:pPr>
              <w:jc w:val="center"/>
              <w:rPr>
                <w:rFonts w:ascii="Times New Roman" w:hAnsi="Times New Roman"/>
                <w:sz w:val="24"/>
                <w:szCs w:val="24"/>
              </w:rPr>
            </w:pPr>
          </w:p>
          <w:p w14:paraId="381196ED" w14:textId="77777777" w:rsidR="009F10D0" w:rsidRPr="00537AFB" w:rsidRDefault="009F10D0" w:rsidP="009F10D0">
            <w:pPr>
              <w:jc w:val="center"/>
              <w:rPr>
                <w:rFonts w:ascii="Times New Roman" w:hAnsi="Times New Roman"/>
                <w:sz w:val="24"/>
                <w:szCs w:val="24"/>
              </w:rPr>
            </w:pPr>
          </w:p>
          <w:p w14:paraId="15D7C875" w14:textId="77777777" w:rsidR="009F10D0" w:rsidRPr="00537AFB" w:rsidRDefault="009F10D0" w:rsidP="009F10D0">
            <w:pPr>
              <w:jc w:val="center"/>
              <w:rPr>
                <w:rFonts w:ascii="Times New Roman" w:hAnsi="Times New Roman"/>
                <w:sz w:val="24"/>
                <w:szCs w:val="24"/>
              </w:rPr>
            </w:pPr>
          </w:p>
          <w:p w14:paraId="1231F97D" w14:textId="77777777" w:rsidR="009F10D0" w:rsidRPr="00537AFB" w:rsidRDefault="009F10D0" w:rsidP="009F10D0">
            <w:pPr>
              <w:rPr>
                <w:rFonts w:ascii="Times New Roman" w:hAnsi="Times New Roman"/>
                <w:sz w:val="24"/>
                <w:szCs w:val="24"/>
              </w:rPr>
            </w:pPr>
          </w:p>
        </w:tc>
        <w:tc>
          <w:tcPr>
            <w:tcW w:w="1134" w:type="dxa"/>
            <w:vMerge w:val="restart"/>
          </w:tcPr>
          <w:p w14:paraId="223CE0BE" w14:textId="77777777" w:rsidR="009F10D0" w:rsidRPr="00537AFB" w:rsidRDefault="009F10D0" w:rsidP="009F10D0">
            <w:pPr>
              <w:jc w:val="center"/>
              <w:rPr>
                <w:rFonts w:ascii="Times New Roman" w:hAnsi="Times New Roman"/>
                <w:sz w:val="24"/>
                <w:szCs w:val="24"/>
              </w:rPr>
            </w:pPr>
          </w:p>
          <w:p w14:paraId="14869292" w14:textId="77777777" w:rsidR="009F10D0"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09B1B1B3" w14:textId="77777777" w:rsidR="009F10D0" w:rsidRPr="00265B28" w:rsidRDefault="009F10D0" w:rsidP="009F10D0">
            <w:pPr>
              <w:rPr>
                <w:rFonts w:ascii="Times New Roman" w:hAnsi="Times New Roman"/>
                <w:sz w:val="24"/>
                <w:szCs w:val="24"/>
              </w:rPr>
            </w:pPr>
          </w:p>
        </w:tc>
        <w:tc>
          <w:tcPr>
            <w:tcW w:w="1701" w:type="dxa"/>
            <w:vMerge w:val="restart"/>
          </w:tcPr>
          <w:p w14:paraId="00FADE86" w14:textId="77777777" w:rsidR="009F10D0" w:rsidRPr="00537AFB" w:rsidRDefault="009F10D0" w:rsidP="009F10D0">
            <w:pPr>
              <w:jc w:val="center"/>
              <w:rPr>
                <w:rFonts w:ascii="Times New Roman" w:hAnsi="Times New Roman"/>
                <w:sz w:val="24"/>
                <w:szCs w:val="24"/>
              </w:rPr>
            </w:pPr>
          </w:p>
          <w:p w14:paraId="33375A86"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6D98A816"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14753E6E"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09.03</w:t>
            </w:r>
          </w:p>
          <w:p w14:paraId="70E8C984"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2D87B8B4"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4AC58CA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17B1FCE0"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223EC9CF"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5DD0D906"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3022985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3A3A2CCC" w14:textId="77777777" w:rsidR="009F10D0" w:rsidRPr="00537AFB" w:rsidRDefault="009F10D0" w:rsidP="009F10D0">
            <w:pPr>
              <w:jc w:val="center"/>
              <w:rPr>
                <w:rFonts w:ascii="Times New Roman" w:hAnsi="Times New Roman"/>
                <w:sz w:val="24"/>
                <w:szCs w:val="24"/>
              </w:rPr>
            </w:pPr>
          </w:p>
          <w:p w14:paraId="64D571FD" w14:textId="77777777" w:rsidR="009F10D0" w:rsidRPr="00537AFB" w:rsidRDefault="009F10D0" w:rsidP="009F10D0">
            <w:pPr>
              <w:rPr>
                <w:rFonts w:ascii="Times New Roman" w:hAnsi="Times New Roman"/>
                <w:sz w:val="24"/>
                <w:szCs w:val="24"/>
              </w:rPr>
            </w:pPr>
          </w:p>
        </w:tc>
      </w:tr>
      <w:tr w:rsidR="009F10D0" w:rsidRPr="00A3428F" w14:paraId="0177B825" w14:textId="77777777" w:rsidTr="009F10D0">
        <w:trPr>
          <w:trHeight w:val="553"/>
        </w:trPr>
        <w:tc>
          <w:tcPr>
            <w:tcW w:w="4077" w:type="dxa"/>
            <w:vMerge/>
          </w:tcPr>
          <w:p w14:paraId="1549FF05" w14:textId="77777777" w:rsidR="009F10D0" w:rsidRPr="00A3428F" w:rsidRDefault="009F10D0" w:rsidP="009F10D0">
            <w:pPr>
              <w:rPr>
                <w:rFonts w:ascii="Times New Roman" w:hAnsi="Times New Roman"/>
                <w:b/>
                <w:i/>
                <w:sz w:val="24"/>
                <w:szCs w:val="24"/>
              </w:rPr>
            </w:pPr>
          </w:p>
        </w:tc>
        <w:tc>
          <w:tcPr>
            <w:tcW w:w="5387" w:type="dxa"/>
          </w:tcPr>
          <w:p w14:paraId="52C91697" w14:textId="77777777" w:rsidR="009F10D0" w:rsidRPr="00826419" w:rsidRDefault="009F10D0" w:rsidP="009F10D0">
            <w:pPr>
              <w:rPr>
                <w:rFonts w:ascii="Times New Roman" w:hAnsi="Times New Roman"/>
                <w:sz w:val="24"/>
                <w:szCs w:val="24"/>
              </w:rPr>
            </w:pPr>
            <w:r w:rsidRPr="00A4024A">
              <w:rPr>
                <w:rFonts w:ascii="Times New Roman" w:hAnsi="Times New Roman"/>
                <w:sz w:val="24"/>
                <w:szCs w:val="24"/>
              </w:rPr>
              <w:t>Виноградарство. История виноградарства. Виноградарство в России. Виног</w:t>
            </w:r>
            <w:r>
              <w:rPr>
                <w:rFonts w:ascii="Times New Roman" w:hAnsi="Times New Roman"/>
                <w:sz w:val="24"/>
                <w:szCs w:val="24"/>
              </w:rPr>
              <w:t>радарство Франции</w:t>
            </w:r>
            <w:r w:rsidRPr="00A4024A">
              <w:rPr>
                <w:rFonts w:ascii="Times New Roman" w:hAnsi="Times New Roman"/>
                <w:sz w:val="24"/>
                <w:szCs w:val="24"/>
              </w:rPr>
              <w:t xml:space="preserve">, Италии. Виноградарство Германии, США.  Сорта винограда. Технология выращивания винограда. Переработка винограда. Машины и механизмы в виноградарстве. </w:t>
            </w:r>
          </w:p>
        </w:tc>
        <w:tc>
          <w:tcPr>
            <w:tcW w:w="1559" w:type="dxa"/>
          </w:tcPr>
          <w:p w14:paraId="07748C68" w14:textId="77777777" w:rsidR="009F10D0" w:rsidRPr="00A3428F" w:rsidRDefault="009F10D0" w:rsidP="009F10D0">
            <w:pPr>
              <w:jc w:val="center"/>
              <w:rPr>
                <w:rFonts w:ascii="Times New Roman" w:hAnsi="Times New Roman"/>
                <w:sz w:val="24"/>
                <w:szCs w:val="24"/>
              </w:rPr>
            </w:pPr>
          </w:p>
        </w:tc>
        <w:tc>
          <w:tcPr>
            <w:tcW w:w="1843" w:type="dxa"/>
            <w:vMerge/>
          </w:tcPr>
          <w:p w14:paraId="1D3B1453" w14:textId="77777777" w:rsidR="009F10D0" w:rsidRPr="00A3428F" w:rsidRDefault="009F10D0" w:rsidP="009F10D0">
            <w:pPr>
              <w:jc w:val="center"/>
              <w:rPr>
                <w:rFonts w:ascii="Times New Roman" w:hAnsi="Times New Roman"/>
                <w:sz w:val="24"/>
                <w:szCs w:val="24"/>
              </w:rPr>
            </w:pPr>
          </w:p>
        </w:tc>
        <w:tc>
          <w:tcPr>
            <w:tcW w:w="1134" w:type="dxa"/>
            <w:vMerge/>
          </w:tcPr>
          <w:p w14:paraId="7E8783DF" w14:textId="77777777" w:rsidR="009F10D0" w:rsidRPr="00A3428F" w:rsidRDefault="009F10D0" w:rsidP="009F10D0">
            <w:pPr>
              <w:jc w:val="center"/>
              <w:rPr>
                <w:rFonts w:ascii="Times New Roman" w:hAnsi="Times New Roman"/>
                <w:sz w:val="24"/>
                <w:szCs w:val="24"/>
              </w:rPr>
            </w:pPr>
          </w:p>
        </w:tc>
        <w:tc>
          <w:tcPr>
            <w:tcW w:w="1701" w:type="dxa"/>
            <w:vMerge/>
          </w:tcPr>
          <w:p w14:paraId="2FDB0C68" w14:textId="77777777" w:rsidR="009F10D0" w:rsidRPr="00A3428F" w:rsidRDefault="009F10D0" w:rsidP="009F10D0">
            <w:pPr>
              <w:jc w:val="center"/>
              <w:rPr>
                <w:rFonts w:ascii="Times New Roman" w:hAnsi="Times New Roman"/>
                <w:sz w:val="24"/>
                <w:szCs w:val="24"/>
              </w:rPr>
            </w:pPr>
          </w:p>
        </w:tc>
      </w:tr>
      <w:tr w:rsidR="009F10D0" w:rsidRPr="00A3428F" w14:paraId="749B5A19" w14:textId="77777777" w:rsidTr="009F10D0">
        <w:trPr>
          <w:trHeight w:val="591"/>
        </w:trPr>
        <w:tc>
          <w:tcPr>
            <w:tcW w:w="4077" w:type="dxa"/>
            <w:vMerge/>
          </w:tcPr>
          <w:p w14:paraId="68E0060E" w14:textId="77777777" w:rsidR="009F10D0" w:rsidRPr="00A3428F" w:rsidRDefault="009F10D0" w:rsidP="009F10D0">
            <w:pPr>
              <w:rPr>
                <w:rFonts w:ascii="Times New Roman" w:hAnsi="Times New Roman"/>
                <w:b/>
                <w:i/>
                <w:sz w:val="24"/>
                <w:szCs w:val="24"/>
              </w:rPr>
            </w:pPr>
          </w:p>
        </w:tc>
        <w:tc>
          <w:tcPr>
            <w:tcW w:w="5387" w:type="dxa"/>
          </w:tcPr>
          <w:p w14:paraId="75554424"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Грамм</w:t>
            </w:r>
            <w:r>
              <w:rPr>
                <w:rFonts w:ascii="Times New Roman" w:hAnsi="Times New Roman"/>
                <w:sz w:val="24"/>
                <w:szCs w:val="24"/>
              </w:rPr>
              <w:t>атический материал</w:t>
            </w:r>
            <w:r w:rsidRPr="00A3428F">
              <w:rPr>
                <w:rFonts w:ascii="Times New Roman" w:hAnsi="Times New Roman"/>
                <w:sz w:val="24"/>
                <w:szCs w:val="24"/>
              </w:rPr>
              <w:t xml:space="preserve">; </w:t>
            </w:r>
            <w:r>
              <w:rPr>
                <w:rFonts w:ascii="Times New Roman" w:hAnsi="Times New Roman"/>
                <w:sz w:val="24"/>
                <w:szCs w:val="24"/>
                <w:lang w:val="uk-UA"/>
              </w:rPr>
              <w:t xml:space="preserve">Повторение времен группы </w:t>
            </w:r>
            <w:r>
              <w:rPr>
                <w:rFonts w:ascii="Times New Roman" w:hAnsi="Times New Roman"/>
                <w:sz w:val="24"/>
                <w:szCs w:val="24"/>
                <w:lang w:val="en-US"/>
              </w:rPr>
              <w:t>Simple</w:t>
            </w:r>
            <w:r w:rsidRPr="00A4024A">
              <w:rPr>
                <w:rFonts w:ascii="Times New Roman" w:hAnsi="Times New Roman"/>
                <w:sz w:val="24"/>
                <w:szCs w:val="24"/>
              </w:rPr>
              <w:t xml:space="preserve">, </w:t>
            </w:r>
            <w:r>
              <w:rPr>
                <w:rFonts w:ascii="Times New Roman" w:hAnsi="Times New Roman"/>
                <w:sz w:val="24"/>
                <w:szCs w:val="24"/>
                <w:lang w:val="en-US"/>
              </w:rPr>
              <w:t>Continuous</w:t>
            </w:r>
            <w:r w:rsidRPr="00A4024A">
              <w:rPr>
                <w:rFonts w:ascii="Times New Roman" w:hAnsi="Times New Roman"/>
                <w:sz w:val="24"/>
                <w:szCs w:val="24"/>
              </w:rPr>
              <w:t>.</w:t>
            </w:r>
            <w:r w:rsidRPr="00A3428F">
              <w:rPr>
                <w:rFonts w:ascii="Times New Roman" w:hAnsi="Times New Roman"/>
                <w:sz w:val="24"/>
                <w:szCs w:val="24"/>
              </w:rPr>
              <w:t xml:space="preserve"> Закрепление пройденного грамматического материала. Тесты. Тренировочные упражнения.</w:t>
            </w:r>
          </w:p>
        </w:tc>
        <w:tc>
          <w:tcPr>
            <w:tcW w:w="1559" w:type="dxa"/>
          </w:tcPr>
          <w:p w14:paraId="63240473" w14:textId="77777777" w:rsidR="009F10D0" w:rsidRPr="00265B28" w:rsidRDefault="009F10D0" w:rsidP="009F10D0">
            <w:pPr>
              <w:jc w:val="center"/>
              <w:rPr>
                <w:rFonts w:ascii="Times New Roman" w:hAnsi="Times New Roman"/>
                <w:sz w:val="24"/>
                <w:szCs w:val="24"/>
              </w:rPr>
            </w:pPr>
          </w:p>
        </w:tc>
        <w:tc>
          <w:tcPr>
            <w:tcW w:w="1843" w:type="dxa"/>
            <w:vMerge/>
          </w:tcPr>
          <w:p w14:paraId="77CB94DA" w14:textId="77777777" w:rsidR="009F10D0" w:rsidRPr="00A3428F" w:rsidRDefault="009F10D0" w:rsidP="009F10D0">
            <w:pPr>
              <w:jc w:val="center"/>
              <w:rPr>
                <w:rFonts w:ascii="Times New Roman" w:hAnsi="Times New Roman"/>
                <w:sz w:val="24"/>
                <w:szCs w:val="24"/>
              </w:rPr>
            </w:pPr>
          </w:p>
        </w:tc>
        <w:tc>
          <w:tcPr>
            <w:tcW w:w="1134" w:type="dxa"/>
            <w:vMerge/>
          </w:tcPr>
          <w:p w14:paraId="581A70AC" w14:textId="77777777" w:rsidR="009F10D0" w:rsidRPr="00A3428F" w:rsidRDefault="009F10D0" w:rsidP="009F10D0">
            <w:pPr>
              <w:jc w:val="center"/>
              <w:rPr>
                <w:rFonts w:ascii="Times New Roman" w:hAnsi="Times New Roman"/>
                <w:sz w:val="24"/>
                <w:szCs w:val="24"/>
              </w:rPr>
            </w:pPr>
          </w:p>
        </w:tc>
        <w:tc>
          <w:tcPr>
            <w:tcW w:w="1701" w:type="dxa"/>
            <w:vMerge/>
          </w:tcPr>
          <w:p w14:paraId="09614B88" w14:textId="77777777" w:rsidR="009F10D0" w:rsidRPr="00A3428F" w:rsidRDefault="009F10D0" w:rsidP="009F10D0">
            <w:pPr>
              <w:jc w:val="center"/>
              <w:rPr>
                <w:rFonts w:ascii="Times New Roman" w:hAnsi="Times New Roman"/>
                <w:sz w:val="24"/>
                <w:szCs w:val="24"/>
              </w:rPr>
            </w:pPr>
          </w:p>
        </w:tc>
      </w:tr>
      <w:tr w:rsidR="009F10D0" w:rsidRPr="00A3428F" w14:paraId="1B0C2079" w14:textId="77777777" w:rsidTr="009F10D0">
        <w:trPr>
          <w:trHeight w:val="328"/>
        </w:trPr>
        <w:tc>
          <w:tcPr>
            <w:tcW w:w="4077" w:type="dxa"/>
            <w:vMerge/>
          </w:tcPr>
          <w:p w14:paraId="06DC6C0B" w14:textId="77777777" w:rsidR="009F10D0" w:rsidRPr="00A3428F" w:rsidRDefault="009F10D0" w:rsidP="009F10D0">
            <w:pPr>
              <w:rPr>
                <w:rFonts w:ascii="Times New Roman" w:hAnsi="Times New Roman"/>
                <w:b/>
                <w:i/>
                <w:sz w:val="24"/>
                <w:szCs w:val="24"/>
              </w:rPr>
            </w:pPr>
          </w:p>
        </w:tc>
        <w:tc>
          <w:tcPr>
            <w:tcW w:w="5387" w:type="dxa"/>
          </w:tcPr>
          <w:p w14:paraId="51299852"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559" w:type="dxa"/>
          </w:tcPr>
          <w:p w14:paraId="43C54FB7" w14:textId="77777777" w:rsidR="009F10D0" w:rsidRPr="00265B28" w:rsidRDefault="009F10D0" w:rsidP="009F10D0">
            <w:pPr>
              <w:jc w:val="center"/>
              <w:rPr>
                <w:rFonts w:ascii="Times New Roman" w:hAnsi="Times New Roman"/>
                <w:b/>
                <w:sz w:val="24"/>
                <w:szCs w:val="24"/>
              </w:rPr>
            </w:pPr>
            <w:r>
              <w:rPr>
                <w:rFonts w:ascii="Times New Roman" w:hAnsi="Times New Roman"/>
                <w:b/>
                <w:sz w:val="24"/>
                <w:szCs w:val="24"/>
              </w:rPr>
              <w:t>26</w:t>
            </w:r>
          </w:p>
        </w:tc>
        <w:tc>
          <w:tcPr>
            <w:tcW w:w="1843" w:type="dxa"/>
            <w:vMerge/>
            <w:shd w:val="clear" w:color="auto" w:fill="BFBFBF" w:themeFill="background1" w:themeFillShade="BF"/>
          </w:tcPr>
          <w:p w14:paraId="038FF5BA"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44D296AB"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5DEAFD81" w14:textId="77777777" w:rsidR="009F10D0" w:rsidRPr="00A3428F" w:rsidRDefault="009F10D0" w:rsidP="009F10D0">
            <w:pPr>
              <w:jc w:val="center"/>
              <w:rPr>
                <w:rFonts w:ascii="Times New Roman" w:hAnsi="Times New Roman"/>
                <w:sz w:val="24"/>
                <w:szCs w:val="24"/>
              </w:rPr>
            </w:pPr>
          </w:p>
        </w:tc>
      </w:tr>
      <w:tr w:rsidR="009F10D0" w:rsidRPr="00A3428F" w14:paraId="4968B32D" w14:textId="77777777" w:rsidTr="009F10D0">
        <w:trPr>
          <w:trHeight w:val="328"/>
        </w:trPr>
        <w:tc>
          <w:tcPr>
            <w:tcW w:w="4077" w:type="dxa"/>
            <w:vMerge/>
          </w:tcPr>
          <w:p w14:paraId="3B4676EF" w14:textId="77777777" w:rsidR="009F10D0" w:rsidRPr="00A3428F" w:rsidRDefault="009F10D0" w:rsidP="009F10D0">
            <w:pPr>
              <w:rPr>
                <w:rFonts w:ascii="Times New Roman" w:hAnsi="Times New Roman"/>
                <w:b/>
                <w:i/>
                <w:sz w:val="24"/>
                <w:szCs w:val="24"/>
              </w:rPr>
            </w:pPr>
          </w:p>
        </w:tc>
        <w:tc>
          <w:tcPr>
            <w:tcW w:w="5387" w:type="dxa"/>
          </w:tcPr>
          <w:p w14:paraId="194D726A"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 xml:space="preserve">Введение </w:t>
            </w:r>
            <w:r w:rsidRPr="00A3428F">
              <w:rPr>
                <w:rFonts w:ascii="Times New Roman" w:hAnsi="Times New Roman"/>
                <w:sz w:val="24"/>
                <w:szCs w:val="24"/>
                <w:lang w:val="uk-UA"/>
              </w:rPr>
              <w:t xml:space="preserve">и отработка </w:t>
            </w:r>
            <w:r w:rsidRPr="00A3428F">
              <w:rPr>
                <w:rFonts w:ascii="Times New Roman" w:hAnsi="Times New Roman"/>
                <w:sz w:val="24"/>
                <w:szCs w:val="24"/>
              </w:rPr>
              <w:t>лексического минимума по теме «</w:t>
            </w:r>
            <w:r w:rsidRPr="007152C9">
              <w:rPr>
                <w:rFonts w:ascii="Times New Roman" w:hAnsi="Times New Roman"/>
                <w:sz w:val="24"/>
                <w:szCs w:val="24"/>
              </w:rPr>
              <w:t>История виноградарства</w:t>
            </w:r>
            <w:r w:rsidRPr="00A3428F">
              <w:rPr>
                <w:rFonts w:ascii="Times New Roman" w:hAnsi="Times New Roman"/>
                <w:sz w:val="24"/>
                <w:szCs w:val="24"/>
              </w:rPr>
              <w:t>»</w:t>
            </w:r>
          </w:p>
        </w:tc>
        <w:tc>
          <w:tcPr>
            <w:tcW w:w="1559" w:type="dxa"/>
          </w:tcPr>
          <w:p w14:paraId="4B2AF9D7"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4ABF82D3"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300AAAB3"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24436AE6" w14:textId="77777777" w:rsidR="009F10D0" w:rsidRPr="00A3428F" w:rsidRDefault="009F10D0" w:rsidP="009F10D0">
            <w:pPr>
              <w:jc w:val="center"/>
              <w:rPr>
                <w:rFonts w:ascii="Times New Roman" w:hAnsi="Times New Roman"/>
                <w:sz w:val="24"/>
                <w:szCs w:val="24"/>
              </w:rPr>
            </w:pPr>
          </w:p>
        </w:tc>
      </w:tr>
      <w:tr w:rsidR="009F10D0" w:rsidRPr="00A3428F" w14:paraId="03F13AC3" w14:textId="77777777" w:rsidTr="009F10D0">
        <w:trPr>
          <w:trHeight w:val="328"/>
        </w:trPr>
        <w:tc>
          <w:tcPr>
            <w:tcW w:w="4077" w:type="dxa"/>
            <w:vMerge/>
          </w:tcPr>
          <w:p w14:paraId="50AE92F9" w14:textId="77777777" w:rsidR="009F10D0" w:rsidRPr="00A3428F" w:rsidRDefault="009F10D0" w:rsidP="009F10D0">
            <w:pPr>
              <w:rPr>
                <w:rFonts w:ascii="Times New Roman" w:hAnsi="Times New Roman"/>
                <w:b/>
                <w:i/>
                <w:sz w:val="24"/>
                <w:szCs w:val="24"/>
              </w:rPr>
            </w:pPr>
          </w:p>
        </w:tc>
        <w:tc>
          <w:tcPr>
            <w:tcW w:w="5387" w:type="dxa"/>
          </w:tcPr>
          <w:p w14:paraId="54493B30"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Отработка навыков чтения с переводом «</w:t>
            </w:r>
            <w:r w:rsidRPr="007152C9">
              <w:rPr>
                <w:rFonts w:ascii="Times New Roman" w:hAnsi="Times New Roman"/>
                <w:sz w:val="24"/>
                <w:szCs w:val="24"/>
              </w:rPr>
              <w:t>Виноградарство в России</w:t>
            </w:r>
            <w:r w:rsidRPr="00A3428F">
              <w:rPr>
                <w:rFonts w:ascii="Times New Roman" w:hAnsi="Times New Roman"/>
                <w:sz w:val="24"/>
                <w:szCs w:val="24"/>
              </w:rPr>
              <w:t>»</w:t>
            </w:r>
          </w:p>
        </w:tc>
        <w:tc>
          <w:tcPr>
            <w:tcW w:w="1559" w:type="dxa"/>
          </w:tcPr>
          <w:p w14:paraId="18708D63"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0ECC67D"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068773BE"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156FFAB2" w14:textId="77777777" w:rsidR="009F10D0" w:rsidRPr="00A3428F" w:rsidRDefault="009F10D0" w:rsidP="009F10D0">
            <w:pPr>
              <w:jc w:val="center"/>
              <w:rPr>
                <w:rFonts w:ascii="Times New Roman" w:hAnsi="Times New Roman"/>
                <w:sz w:val="24"/>
                <w:szCs w:val="24"/>
              </w:rPr>
            </w:pPr>
          </w:p>
        </w:tc>
      </w:tr>
      <w:tr w:rsidR="009F10D0" w:rsidRPr="00A3428F" w14:paraId="293D1484" w14:textId="77777777" w:rsidTr="009F10D0">
        <w:trPr>
          <w:trHeight w:val="328"/>
        </w:trPr>
        <w:tc>
          <w:tcPr>
            <w:tcW w:w="4077" w:type="dxa"/>
            <w:vMerge/>
          </w:tcPr>
          <w:p w14:paraId="5867F1E0" w14:textId="77777777" w:rsidR="009F10D0" w:rsidRPr="00A3428F" w:rsidRDefault="009F10D0" w:rsidP="009F10D0">
            <w:pPr>
              <w:rPr>
                <w:rFonts w:ascii="Times New Roman" w:hAnsi="Times New Roman"/>
                <w:b/>
                <w:i/>
                <w:sz w:val="24"/>
                <w:szCs w:val="24"/>
              </w:rPr>
            </w:pPr>
          </w:p>
        </w:tc>
        <w:tc>
          <w:tcPr>
            <w:tcW w:w="5387" w:type="dxa"/>
          </w:tcPr>
          <w:p w14:paraId="26B71091" w14:textId="77777777" w:rsidR="009F10D0" w:rsidRPr="00A3428F" w:rsidRDefault="009F10D0" w:rsidP="009F10D0">
            <w:pPr>
              <w:rPr>
                <w:rFonts w:ascii="Times New Roman" w:hAnsi="Times New Roman"/>
                <w:sz w:val="24"/>
                <w:szCs w:val="24"/>
              </w:rPr>
            </w:pPr>
            <w:r w:rsidRPr="007152C9">
              <w:rPr>
                <w:rFonts w:ascii="Times New Roman" w:hAnsi="Times New Roman"/>
                <w:sz w:val="24"/>
                <w:szCs w:val="24"/>
              </w:rPr>
              <w:t>Отработка навыков чтения с переводом</w:t>
            </w:r>
            <w:r>
              <w:rPr>
                <w:rFonts w:ascii="Times New Roman" w:hAnsi="Times New Roman"/>
                <w:sz w:val="24"/>
                <w:szCs w:val="24"/>
              </w:rPr>
              <w:t xml:space="preserve"> «</w:t>
            </w:r>
            <w:r w:rsidRPr="007152C9">
              <w:rPr>
                <w:rFonts w:ascii="Times New Roman" w:hAnsi="Times New Roman"/>
                <w:sz w:val="24"/>
                <w:szCs w:val="24"/>
              </w:rPr>
              <w:t xml:space="preserve">Виноградарство Франции, </w:t>
            </w:r>
            <w:r>
              <w:rPr>
                <w:rFonts w:ascii="Times New Roman" w:hAnsi="Times New Roman"/>
                <w:sz w:val="24"/>
                <w:szCs w:val="24"/>
              </w:rPr>
              <w:t>Италии»</w:t>
            </w:r>
          </w:p>
        </w:tc>
        <w:tc>
          <w:tcPr>
            <w:tcW w:w="1559" w:type="dxa"/>
          </w:tcPr>
          <w:p w14:paraId="58035D9F"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142B7987"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62E1DE92"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0E247F87" w14:textId="77777777" w:rsidR="009F10D0" w:rsidRPr="00A3428F" w:rsidRDefault="009F10D0" w:rsidP="009F10D0">
            <w:pPr>
              <w:jc w:val="center"/>
              <w:rPr>
                <w:rFonts w:ascii="Times New Roman" w:hAnsi="Times New Roman"/>
                <w:sz w:val="24"/>
                <w:szCs w:val="24"/>
              </w:rPr>
            </w:pPr>
          </w:p>
        </w:tc>
      </w:tr>
      <w:tr w:rsidR="009F10D0" w:rsidRPr="00A3428F" w14:paraId="5E4DAD3D" w14:textId="77777777" w:rsidTr="009F10D0">
        <w:trPr>
          <w:trHeight w:val="328"/>
        </w:trPr>
        <w:tc>
          <w:tcPr>
            <w:tcW w:w="4077" w:type="dxa"/>
            <w:vMerge/>
          </w:tcPr>
          <w:p w14:paraId="2748E7D1" w14:textId="77777777" w:rsidR="009F10D0" w:rsidRPr="00A3428F" w:rsidRDefault="009F10D0" w:rsidP="009F10D0">
            <w:pPr>
              <w:rPr>
                <w:rFonts w:ascii="Times New Roman" w:hAnsi="Times New Roman"/>
                <w:b/>
                <w:i/>
                <w:sz w:val="24"/>
                <w:szCs w:val="24"/>
              </w:rPr>
            </w:pPr>
          </w:p>
        </w:tc>
        <w:tc>
          <w:tcPr>
            <w:tcW w:w="5387" w:type="dxa"/>
          </w:tcPr>
          <w:p w14:paraId="32F20AED" w14:textId="77777777" w:rsidR="009F10D0" w:rsidRPr="00A3428F" w:rsidRDefault="009F10D0" w:rsidP="009F10D0">
            <w:pPr>
              <w:rPr>
                <w:rFonts w:ascii="Times New Roman" w:hAnsi="Times New Roman"/>
                <w:sz w:val="24"/>
                <w:szCs w:val="24"/>
              </w:rPr>
            </w:pPr>
            <w:r w:rsidRPr="007152C9">
              <w:rPr>
                <w:rFonts w:ascii="Times New Roman" w:hAnsi="Times New Roman"/>
                <w:sz w:val="24"/>
                <w:szCs w:val="24"/>
              </w:rPr>
              <w:t>Отработка навыков чтения с переводом</w:t>
            </w:r>
            <w:r>
              <w:rPr>
                <w:rFonts w:ascii="Times New Roman" w:hAnsi="Times New Roman"/>
                <w:sz w:val="24"/>
                <w:szCs w:val="24"/>
              </w:rPr>
              <w:t xml:space="preserve"> и сравнительный анализ по теме: «</w:t>
            </w:r>
            <w:r w:rsidRPr="007152C9">
              <w:rPr>
                <w:rFonts w:ascii="Times New Roman" w:hAnsi="Times New Roman"/>
                <w:sz w:val="24"/>
                <w:szCs w:val="24"/>
              </w:rPr>
              <w:t>Виноградарство Германии, США</w:t>
            </w:r>
            <w:r>
              <w:rPr>
                <w:rFonts w:ascii="Times New Roman" w:hAnsi="Times New Roman"/>
                <w:sz w:val="24"/>
                <w:szCs w:val="24"/>
              </w:rPr>
              <w:t>»</w:t>
            </w:r>
          </w:p>
        </w:tc>
        <w:tc>
          <w:tcPr>
            <w:tcW w:w="1559" w:type="dxa"/>
          </w:tcPr>
          <w:p w14:paraId="0A9A0350"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17DC60A"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61234D64"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225CD46A" w14:textId="77777777" w:rsidR="009F10D0" w:rsidRPr="00A3428F" w:rsidRDefault="009F10D0" w:rsidP="009F10D0">
            <w:pPr>
              <w:jc w:val="center"/>
              <w:rPr>
                <w:rFonts w:ascii="Times New Roman" w:hAnsi="Times New Roman"/>
                <w:sz w:val="24"/>
                <w:szCs w:val="24"/>
              </w:rPr>
            </w:pPr>
          </w:p>
        </w:tc>
      </w:tr>
      <w:tr w:rsidR="009F10D0" w:rsidRPr="00A3428F" w14:paraId="3D8F2C77" w14:textId="77777777" w:rsidTr="009F10D0">
        <w:trPr>
          <w:trHeight w:val="328"/>
        </w:trPr>
        <w:tc>
          <w:tcPr>
            <w:tcW w:w="4077" w:type="dxa"/>
            <w:vMerge/>
          </w:tcPr>
          <w:p w14:paraId="64FBE8FB" w14:textId="77777777" w:rsidR="009F10D0" w:rsidRPr="00A3428F" w:rsidRDefault="009F10D0" w:rsidP="009F10D0">
            <w:pPr>
              <w:rPr>
                <w:rFonts w:ascii="Times New Roman" w:hAnsi="Times New Roman"/>
                <w:b/>
                <w:i/>
                <w:sz w:val="24"/>
                <w:szCs w:val="24"/>
              </w:rPr>
            </w:pPr>
          </w:p>
        </w:tc>
        <w:tc>
          <w:tcPr>
            <w:tcW w:w="5387" w:type="dxa"/>
          </w:tcPr>
          <w:p w14:paraId="2F25CDA3" w14:textId="77777777" w:rsidR="009F10D0" w:rsidRPr="00A3428F" w:rsidRDefault="009F10D0" w:rsidP="009F10D0">
            <w:pPr>
              <w:rPr>
                <w:rFonts w:ascii="Times New Roman" w:hAnsi="Times New Roman"/>
                <w:sz w:val="24"/>
                <w:szCs w:val="24"/>
              </w:rPr>
            </w:pPr>
            <w:r w:rsidRPr="007152C9">
              <w:rPr>
                <w:rFonts w:ascii="Times New Roman" w:hAnsi="Times New Roman"/>
                <w:sz w:val="24"/>
                <w:szCs w:val="24"/>
              </w:rPr>
              <w:t xml:space="preserve">Введение </w:t>
            </w:r>
            <w:r w:rsidRPr="007152C9">
              <w:rPr>
                <w:rFonts w:ascii="Times New Roman" w:hAnsi="Times New Roman"/>
                <w:sz w:val="24"/>
                <w:szCs w:val="24"/>
                <w:lang w:val="uk-UA"/>
              </w:rPr>
              <w:t xml:space="preserve">и отработка </w:t>
            </w:r>
            <w:r w:rsidRPr="007152C9">
              <w:rPr>
                <w:rFonts w:ascii="Times New Roman" w:hAnsi="Times New Roman"/>
                <w:sz w:val="24"/>
                <w:szCs w:val="24"/>
              </w:rPr>
              <w:t xml:space="preserve">лексического минимума по теме </w:t>
            </w:r>
            <w:r>
              <w:rPr>
                <w:rFonts w:ascii="Times New Roman" w:hAnsi="Times New Roman"/>
                <w:sz w:val="24"/>
                <w:szCs w:val="24"/>
              </w:rPr>
              <w:t>«</w:t>
            </w:r>
            <w:r w:rsidRPr="007152C9">
              <w:rPr>
                <w:rFonts w:ascii="Times New Roman" w:hAnsi="Times New Roman"/>
                <w:sz w:val="24"/>
                <w:szCs w:val="24"/>
              </w:rPr>
              <w:t>Сорта винограда</w:t>
            </w:r>
            <w:r>
              <w:rPr>
                <w:rFonts w:ascii="Times New Roman" w:hAnsi="Times New Roman"/>
                <w:sz w:val="24"/>
                <w:szCs w:val="24"/>
              </w:rPr>
              <w:t>»</w:t>
            </w:r>
          </w:p>
        </w:tc>
        <w:tc>
          <w:tcPr>
            <w:tcW w:w="1559" w:type="dxa"/>
          </w:tcPr>
          <w:p w14:paraId="584EA1A2"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B9B9F43"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7C39BE41"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4E44B98D" w14:textId="77777777" w:rsidR="009F10D0" w:rsidRPr="00A3428F" w:rsidRDefault="009F10D0" w:rsidP="009F10D0">
            <w:pPr>
              <w:jc w:val="center"/>
              <w:rPr>
                <w:rFonts w:ascii="Times New Roman" w:hAnsi="Times New Roman"/>
                <w:sz w:val="24"/>
                <w:szCs w:val="24"/>
              </w:rPr>
            </w:pPr>
          </w:p>
        </w:tc>
      </w:tr>
      <w:tr w:rsidR="009F10D0" w:rsidRPr="00A3428F" w14:paraId="1B93A269" w14:textId="77777777" w:rsidTr="009F10D0">
        <w:trPr>
          <w:trHeight w:val="328"/>
        </w:trPr>
        <w:tc>
          <w:tcPr>
            <w:tcW w:w="4077" w:type="dxa"/>
            <w:vMerge/>
          </w:tcPr>
          <w:p w14:paraId="38A9ADB1" w14:textId="77777777" w:rsidR="009F10D0" w:rsidRPr="00A3428F" w:rsidRDefault="009F10D0" w:rsidP="009F10D0">
            <w:pPr>
              <w:rPr>
                <w:rFonts w:ascii="Times New Roman" w:hAnsi="Times New Roman"/>
                <w:b/>
                <w:i/>
                <w:sz w:val="24"/>
                <w:szCs w:val="24"/>
              </w:rPr>
            </w:pPr>
          </w:p>
        </w:tc>
        <w:tc>
          <w:tcPr>
            <w:tcW w:w="5387" w:type="dxa"/>
          </w:tcPr>
          <w:p w14:paraId="60793EAF" w14:textId="77777777" w:rsidR="009F10D0" w:rsidRPr="00C36B70" w:rsidRDefault="009F10D0" w:rsidP="009F10D0">
            <w:pPr>
              <w:rPr>
                <w:rFonts w:ascii="Times New Roman" w:hAnsi="Times New Roman"/>
                <w:sz w:val="24"/>
                <w:szCs w:val="24"/>
              </w:rPr>
            </w:pPr>
            <w:r w:rsidRPr="00C36B70">
              <w:rPr>
                <w:rFonts w:ascii="Times New Roman" w:hAnsi="Times New Roman"/>
                <w:sz w:val="24"/>
                <w:szCs w:val="24"/>
              </w:rPr>
              <w:t>Отработка письменной и устной речи, составле</w:t>
            </w:r>
            <w:r w:rsidRPr="00C36B70">
              <w:rPr>
                <w:rFonts w:ascii="Times New Roman" w:hAnsi="Times New Roman"/>
                <w:sz w:val="24"/>
                <w:szCs w:val="24"/>
              </w:rPr>
              <w:lastRenderedPageBreak/>
              <w:t>ние вопросов по теме «Технология выращивания винограда».</w:t>
            </w:r>
          </w:p>
        </w:tc>
        <w:tc>
          <w:tcPr>
            <w:tcW w:w="1559" w:type="dxa"/>
          </w:tcPr>
          <w:p w14:paraId="2666A22F"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lastRenderedPageBreak/>
              <w:t>2</w:t>
            </w:r>
          </w:p>
        </w:tc>
        <w:tc>
          <w:tcPr>
            <w:tcW w:w="1843" w:type="dxa"/>
            <w:vMerge/>
            <w:shd w:val="clear" w:color="auto" w:fill="BFBFBF" w:themeFill="background1" w:themeFillShade="BF"/>
          </w:tcPr>
          <w:p w14:paraId="4A689A0C"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29EAA84F"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2A47B265" w14:textId="77777777" w:rsidR="009F10D0" w:rsidRPr="00A3428F" w:rsidRDefault="009F10D0" w:rsidP="009F10D0">
            <w:pPr>
              <w:jc w:val="center"/>
              <w:rPr>
                <w:rFonts w:ascii="Times New Roman" w:hAnsi="Times New Roman"/>
                <w:sz w:val="24"/>
                <w:szCs w:val="24"/>
              </w:rPr>
            </w:pPr>
          </w:p>
        </w:tc>
      </w:tr>
      <w:tr w:rsidR="009F10D0" w:rsidRPr="00A3428F" w14:paraId="191587BD" w14:textId="77777777" w:rsidTr="009F10D0">
        <w:trPr>
          <w:trHeight w:val="328"/>
        </w:trPr>
        <w:tc>
          <w:tcPr>
            <w:tcW w:w="4077" w:type="dxa"/>
            <w:vMerge/>
          </w:tcPr>
          <w:p w14:paraId="09CA6832" w14:textId="77777777" w:rsidR="009F10D0" w:rsidRPr="00A3428F" w:rsidRDefault="009F10D0" w:rsidP="009F10D0">
            <w:pPr>
              <w:rPr>
                <w:rFonts w:ascii="Times New Roman" w:hAnsi="Times New Roman"/>
                <w:b/>
                <w:i/>
                <w:sz w:val="24"/>
                <w:szCs w:val="24"/>
              </w:rPr>
            </w:pPr>
          </w:p>
        </w:tc>
        <w:tc>
          <w:tcPr>
            <w:tcW w:w="5387" w:type="dxa"/>
          </w:tcPr>
          <w:p w14:paraId="350BF5AB" w14:textId="77777777" w:rsidR="009F10D0" w:rsidRPr="00C36B70" w:rsidRDefault="009F10D0" w:rsidP="009F10D0">
            <w:pPr>
              <w:rPr>
                <w:rFonts w:ascii="Times New Roman" w:hAnsi="Times New Roman"/>
                <w:sz w:val="24"/>
                <w:szCs w:val="24"/>
              </w:rPr>
            </w:pPr>
            <w:r w:rsidRPr="00C36B70">
              <w:rPr>
                <w:rFonts w:ascii="Times New Roman" w:hAnsi="Times New Roman"/>
                <w:sz w:val="24"/>
                <w:szCs w:val="24"/>
              </w:rPr>
              <w:t>Отработка письменной и устной речи, составление вопросов по теме «Переработка винограда»</w:t>
            </w:r>
          </w:p>
        </w:tc>
        <w:tc>
          <w:tcPr>
            <w:tcW w:w="1559" w:type="dxa"/>
          </w:tcPr>
          <w:p w14:paraId="26DC811B"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7451B66E"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7DD0A10E"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47BF831B" w14:textId="77777777" w:rsidR="009F10D0" w:rsidRPr="00A3428F" w:rsidRDefault="009F10D0" w:rsidP="009F10D0">
            <w:pPr>
              <w:jc w:val="center"/>
              <w:rPr>
                <w:rFonts w:ascii="Times New Roman" w:hAnsi="Times New Roman"/>
                <w:sz w:val="24"/>
                <w:szCs w:val="24"/>
              </w:rPr>
            </w:pPr>
          </w:p>
        </w:tc>
      </w:tr>
      <w:tr w:rsidR="009F10D0" w:rsidRPr="00A3428F" w14:paraId="583A99A4" w14:textId="77777777" w:rsidTr="009F10D0">
        <w:trPr>
          <w:trHeight w:val="328"/>
        </w:trPr>
        <w:tc>
          <w:tcPr>
            <w:tcW w:w="4077" w:type="dxa"/>
            <w:vMerge/>
          </w:tcPr>
          <w:p w14:paraId="6A052AD6" w14:textId="77777777" w:rsidR="009F10D0" w:rsidRPr="00A3428F" w:rsidRDefault="009F10D0" w:rsidP="009F10D0">
            <w:pPr>
              <w:rPr>
                <w:rFonts w:ascii="Times New Roman" w:hAnsi="Times New Roman"/>
                <w:b/>
                <w:i/>
                <w:sz w:val="24"/>
                <w:szCs w:val="24"/>
              </w:rPr>
            </w:pPr>
          </w:p>
        </w:tc>
        <w:tc>
          <w:tcPr>
            <w:tcW w:w="5387" w:type="dxa"/>
          </w:tcPr>
          <w:p w14:paraId="63493107" w14:textId="77777777" w:rsidR="009F10D0" w:rsidRPr="00C36B70" w:rsidRDefault="009F10D0" w:rsidP="009F10D0">
            <w:pPr>
              <w:rPr>
                <w:rFonts w:ascii="Times New Roman" w:hAnsi="Times New Roman"/>
                <w:sz w:val="24"/>
                <w:szCs w:val="24"/>
              </w:rPr>
            </w:pPr>
            <w:r w:rsidRPr="00C36B70">
              <w:rPr>
                <w:rFonts w:ascii="Times New Roman" w:hAnsi="Times New Roman"/>
                <w:sz w:val="24"/>
                <w:szCs w:val="24"/>
              </w:rPr>
              <w:t xml:space="preserve">Введение </w:t>
            </w:r>
            <w:r w:rsidRPr="00C36B70">
              <w:rPr>
                <w:rFonts w:ascii="Times New Roman" w:hAnsi="Times New Roman"/>
                <w:sz w:val="24"/>
                <w:szCs w:val="24"/>
                <w:lang w:val="uk-UA"/>
              </w:rPr>
              <w:t xml:space="preserve">и отработка </w:t>
            </w:r>
            <w:r w:rsidRPr="00C36B70">
              <w:rPr>
                <w:rFonts w:ascii="Times New Roman" w:hAnsi="Times New Roman"/>
                <w:sz w:val="24"/>
                <w:szCs w:val="24"/>
              </w:rPr>
              <w:t>лексического минимума по теме «Машины и механизмы в виноградарстве»</w:t>
            </w:r>
          </w:p>
        </w:tc>
        <w:tc>
          <w:tcPr>
            <w:tcW w:w="1559" w:type="dxa"/>
          </w:tcPr>
          <w:p w14:paraId="09EAB8DB"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0CC25ED6"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17BCF0D7"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46702B51" w14:textId="77777777" w:rsidR="009F10D0" w:rsidRPr="00A3428F" w:rsidRDefault="009F10D0" w:rsidP="009F10D0">
            <w:pPr>
              <w:jc w:val="center"/>
              <w:rPr>
                <w:rFonts w:ascii="Times New Roman" w:hAnsi="Times New Roman"/>
                <w:sz w:val="24"/>
                <w:szCs w:val="24"/>
              </w:rPr>
            </w:pPr>
          </w:p>
        </w:tc>
      </w:tr>
      <w:tr w:rsidR="009F10D0" w:rsidRPr="00A3428F" w14:paraId="6FD356AC" w14:textId="77777777" w:rsidTr="009F10D0">
        <w:trPr>
          <w:trHeight w:val="277"/>
        </w:trPr>
        <w:tc>
          <w:tcPr>
            <w:tcW w:w="4077" w:type="dxa"/>
            <w:vMerge/>
          </w:tcPr>
          <w:p w14:paraId="5B2512E6" w14:textId="77777777" w:rsidR="009F10D0" w:rsidRPr="00A3428F" w:rsidRDefault="009F10D0" w:rsidP="009F10D0">
            <w:pPr>
              <w:rPr>
                <w:rFonts w:ascii="Times New Roman" w:hAnsi="Times New Roman"/>
                <w:b/>
                <w:i/>
                <w:sz w:val="24"/>
                <w:szCs w:val="24"/>
              </w:rPr>
            </w:pPr>
          </w:p>
        </w:tc>
        <w:tc>
          <w:tcPr>
            <w:tcW w:w="5387" w:type="dxa"/>
          </w:tcPr>
          <w:p w14:paraId="3852F818" w14:textId="77777777" w:rsidR="009F10D0" w:rsidRPr="00C36B70" w:rsidRDefault="009F10D0" w:rsidP="009F10D0">
            <w:pPr>
              <w:rPr>
                <w:rFonts w:ascii="Times New Roman" w:hAnsi="Times New Roman"/>
                <w:sz w:val="24"/>
                <w:szCs w:val="24"/>
              </w:rPr>
            </w:pPr>
            <w:r w:rsidRPr="00C36B70">
              <w:rPr>
                <w:rFonts w:ascii="Times New Roman" w:hAnsi="Times New Roman"/>
                <w:sz w:val="24"/>
                <w:szCs w:val="24"/>
              </w:rPr>
              <w:t>Выполнение тренировочных грамматических упражнений. Тесты</w:t>
            </w:r>
          </w:p>
        </w:tc>
        <w:tc>
          <w:tcPr>
            <w:tcW w:w="1559" w:type="dxa"/>
          </w:tcPr>
          <w:p w14:paraId="620471D4"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F8FCC4C"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2A9D6A3C"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7401457A" w14:textId="77777777" w:rsidR="009F10D0" w:rsidRPr="00A3428F" w:rsidRDefault="009F10D0" w:rsidP="009F10D0">
            <w:pPr>
              <w:jc w:val="center"/>
              <w:rPr>
                <w:rFonts w:ascii="Times New Roman" w:hAnsi="Times New Roman"/>
                <w:sz w:val="24"/>
                <w:szCs w:val="24"/>
              </w:rPr>
            </w:pPr>
          </w:p>
        </w:tc>
      </w:tr>
      <w:tr w:rsidR="009F10D0" w:rsidRPr="00A3428F" w14:paraId="1713F720" w14:textId="77777777" w:rsidTr="009F10D0">
        <w:trPr>
          <w:trHeight w:val="277"/>
        </w:trPr>
        <w:tc>
          <w:tcPr>
            <w:tcW w:w="4077" w:type="dxa"/>
            <w:vMerge/>
          </w:tcPr>
          <w:p w14:paraId="19B10058" w14:textId="77777777" w:rsidR="009F10D0" w:rsidRPr="00A3428F" w:rsidRDefault="009F10D0" w:rsidP="009F10D0">
            <w:pPr>
              <w:rPr>
                <w:rFonts w:ascii="Times New Roman" w:hAnsi="Times New Roman"/>
                <w:b/>
                <w:i/>
                <w:sz w:val="24"/>
                <w:szCs w:val="24"/>
              </w:rPr>
            </w:pPr>
          </w:p>
        </w:tc>
        <w:tc>
          <w:tcPr>
            <w:tcW w:w="5387" w:type="dxa"/>
          </w:tcPr>
          <w:p w14:paraId="3666ED30" w14:textId="77777777" w:rsidR="009F10D0" w:rsidRPr="00C36B70" w:rsidRDefault="009F10D0" w:rsidP="009F10D0">
            <w:pPr>
              <w:rPr>
                <w:rFonts w:ascii="Times New Roman" w:hAnsi="Times New Roman"/>
                <w:sz w:val="24"/>
                <w:szCs w:val="24"/>
              </w:rPr>
            </w:pPr>
            <w:r w:rsidRPr="00C36B70">
              <w:rPr>
                <w:rFonts w:ascii="Times New Roman" w:hAnsi="Times New Roman"/>
                <w:sz w:val="24"/>
                <w:szCs w:val="24"/>
              </w:rPr>
              <w:t>Отработка письменной и устной речи, составление вопросов по теме «Технология производства изюма».</w:t>
            </w:r>
          </w:p>
        </w:tc>
        <w:tc>
          <w:tcPr>
            <w:tcW w:w="1559" w:type="dxa"/>
          </w:tcPr>
          <w:p w14:paraId="25A60D47" w14:textId="77777777" w:rsidR="009F10D0"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6E58112A"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43977730"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24C43AE4" w14:textId="77777777" w:rsidR="009F10D0" w:rsidRPr="00A3428F" w:rsidRDefault="009F10D0" w:rsidP="009F10D0">
            <w:pPr>
              <w:jc w:val="center"/>
              <w:rPr>
                <w:rFonts w:ascii="Times New Roman" w:hAnsi="Times New Roman"/>
                <w:sz w:val="24"/>
                <w:szCs w:val="24"/>
              </w:rPr>
            </w:pPr>
          </w:p>
        </w:tc>
      </w:tr>
      <w:tr w:rsidR="009F10D0" w:rsidRPr="00A3428F" w14:paraId="394D6DCF" w14:textId="77777777" w:rsidTr="009F10D0">
        <w:trPr>
          <w:trHeight w:val="277"/>
        </w:trPr>
        <w:tc>
          <w:tcPr>
            <w:tcW w:w="4077" w:type="dxa"/>
            <w:vMerge/>
          </w:tcPr>
          <w:p w14:paraId="73FC463C" w14:textId="77777777" w:rsidR="009F10D0" w:rsidRPr="00A3428F" w:rsidRDefault="009F10D0" w:rsidP="009F10D0">
            <w:pPr>
              <w:rPr>
                <w:rFonts w:ascii="Times New Roman" w:hAnsi="Times New Roman"/>
                <w:b/>
                <w:i/>
                <w:sz w:val="24"/>
                <w:szCs w:val="24"/>
              </w:rPr>
            </w:pPr>
          </w:p>
        </w:tc>
        <w:tc>
          <w:tcPr>
            <w:tcW w:w="5387" w:type="dxa"/>
          </w:tcPr>
          <w:p w14:paraId="301F742B" w14:textId="77777777" w:rsidR="009F10D0" w:rsidRPr="00C36B70" w:rsidRDefault="009F10D0" w:rsidP="009F10D0">
            <w:pPr>
              <w:rPr>
                <w:rFonts w:ascii="Times New Roman" w:hAnsi="Times New Roman"/>
                <w:sz w:val="24"/>
                <w:szCs w:val="24"/>
              </w:rPr>
            </w:pPr>
            <w:r w:rsidRPr="00C36B70">
              <w:rPr>
                <w:rFonts w:ascii="Times New Roman" w:hAnsi="Times New Roman"/>
                <w:sz w:val="24"/>
                <w:szCs w:val="24"/>
              </w:rPr>
              <w:t xml:space="preserve">Отработка письменной и устной речи, составление вопросов по теме «Технология производства </w:t>
            </w:r>
            <w:r w:rsidRPr="00C36B70">
              <w:rPr>
                <w:rFonts w:ascii="Times New Roman" w:hAnsi="Times New Roman"/>
                <w:sz w:val="24"/>
                <w:szCs w:val="24"/>
                <w:shd w:val="clear" w:color="auto" w:fill="FFFFFF"/>
              </w:rPr>
              <w:t>масла из </w:t>
            </w:r>
            <w:r w:rsidRPr="00C36B70">
              <w:rPr>
                <w:rFonts w:ascii="Times New Roman" w:hAnsi="Times New Roman"/>
                <w:bCs/>
                <w:sz w:val="24"/>
                <w:szCs w:val="24"/>
                <w:shd w:val="clear" w:color="auto" w:fill="FFFFFF"/>
              </w:rPr>
              <w:t>виноградных</w:t>
            </w:r>
            <w:r w:rsidRPr="00C36B70">
              <w:rPr>
                <w:rFonts w:ascii="Times New Roman" w:hAnsi="Times New Roman"/>
                <w:sz w:val="24"/>
                <w:szCs w:val="24"/>
                <w:shd w:val="clear" w:color="auto" w:fill="FFFFFF"/>
              </w:rPr>
              <w:t xml:space="preserve"> косточек», </w:t>
            </w:r>
          </w:p>
        </w:tc>
        <w:tc>
          <w:tcPr>
            <w:tcW w:w="1559" w:type="dxa"/>
          </w:tcPr>
          <w:p w14:paraId="41B85F93" w14:textId="77777777" w:rsidR="009F10D0"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9376EF4"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3EA87DB4"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60EB2DEB" w14:textId="77777777" w:rsidR="009F10D0" w:rsidRPr="00A3428F" w:rsidRDefault="009F10D0" w:rsidP="009F10D0">
            <w:pPr>
              <w:jc w:val="center"/>
              <w:rPr>
                <w:rFonts w:ascii="Times New Roman" w:hAnsi="Times New Roman"/>
                <w:sz w:val="24"/>
                <w:szCs w:val="24"/>
              </w:rPr>
            </w:pPr>
          </w:p>
        </w:tc>
      </w:tr>
      <w:tr w:rsidR="009F10D0" w:rsidRPr="00A3428F" w14:paraId="4500FA25" w14:textId="77777777" w:rsidTr="009F10D0">
        <w:trPr>
          <w:trHeight w:val="277"/>
        </w:trPr>
        <w:tc>
          <w:tcPr>
            <w:tcW w:w="4077" w:type="dxa"/>
            <w:vMerge/>
          </w:tcPr>
          <w:p w14:paraId="6A7A6514" w14:textId="77777777" w:rsidR="009F10D0" w:rsidRPr="00A3428F" w:rsidRDefault="009F10D0" w:rsidP="009F10D0">
            <w:pPr>
              <w:rPr>
                <w:rFonts w:ascii="Times New Roman" w:hAnsi="Times New Roman"/>
                <w:b/>
                <w:i/>
                <w:sz w:val="24"/>
                <w:szCs w:val="24"/>
              </w:rPr>
            </w:pPr>
          </w:p>
        </w:tc>
        <w:tc>
          <w:tcPr>
            <w:tcW w:w="5387" w:type="dxa"/>
          </w:tcPr>
          <w:p w14:paraId="7484AA05" w14:textId="77777777" w:rsidR="009F10D0" w:rsidRPr="00C36B70" w:rsidRDefault="009F10D0" w:rsidP="009F10D0">
            <w:pPr>
              <w:rPr>
                <w:rFonts w:ascii="Times New Roman" w:hAnsi="Times New Roman"/>
                <w:sz w:val="24"/>
                <w:szCs w:val="24"/>
              </w:rPr>
            </w:pPr>
            <w:r w:rsidRPr="00C36B70">
              <w:rPr>
                <w:rFonts w:ascii="Times New Roman" w:hAnsi="Times New Roman"/>
                <w:sz w:val="24"/>
                <w:szCs w:val="24"/>
              </w:rPr>
              <w:t xml:space="preserve">Отработка письменной и устной речи, составление вопросов по теме «Технология </w:t>
            </w:r>
            <w:r>
              <w:rPr>
                <w:rFonts w:ascii="Times New Roman" w:hAnsi="Times New Roman"/>
                <w:sz w:val="24"/>
                <w:szCs w:val="24"/>
              </w:rPr>
              <w:t>производства</w:t>
            </w:r>
            <w:r w:rsidRPr="00C36B70">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винного</w:t>
            </w:r>
            <w:r w:rsidRPr="00C36B70">
              <w:rPr>
                <w:rFonts w:ascii="Times New Roman" w:hAnsi="Times New Roman"/>
                <w:sz w:val="24"/>
                <w:szCs w:val="24"/>
                <w:shd w:val="clear" w:color="auto" w:fill="FFFFFF"/>
              </w:rPr>
              <w:t xml:space="preserve"> (</w:t>
            </w:r>
            <w:r w:rsidRPr="00C36B70">
              <w:rPr>
                <w:rFonts w:ascii="Times New Roman" w:hAnsi="Times New Roman"/>
                <w:bCs/>
                <w:sz w:val="24"/>
                <w:szCs w:val="24"/>
                <w:shd w:val="clear" w:color="auto" w:fill="FFFFFF"/>
              </w:rPr>
              <w:t>виноградный</w:t>
            </w:r>
            <w:r w:rsidRPr="00C36B70">
              <w:rPr>
                <w:rFonts w:ascii="Times New Roman" w:hAnsi="Times New Roman"/>
                <w:sz w:val="24"/>
                <w:szCs w:val="24"/>
                <w:shd w:val="clear" w:color="auto" w:fill="FFFFFF"/>
              </w:rPr>
              <w:t>) уксус</w:t>
            </w:r>
            <w:r>
              <w:rPr>
                <w:rFonts w:ascii="Times New Roman" w:hAnsi="Times New Roman"/>
                <w:sz w:val="24"/>
                <w:szCs w:val="24"/>
                <w:shd w:val="clear" w:color="auto" w:fill="FFFFFF"/>
              </w:rPr>
              <w:t>а</w:t>
            </w:r>
            <w:r w:rsidRPr="00C36B70">
              <w:rPr>
                <w:rFonts w:ascii="Times New Roman" w:hAnsi="Times New Roman"/>
                <w:sz w:val="24"/>
                <w:szCs w:val="24"/>
              </w:rPr>
              <w:t>».</w:t>
            </w:r>
          </w:p>
        </w:tc>
        <w:tc>
          <w:tcPr>
            <w:tcW w:w="1559" w:type="dxa"/>
          </w:tcPr>
          <w:p w14:paraId="207B8864" w14:textId="77777777" w:rsidR="009F10D0"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E2C207F"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3DE77C82"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74A04EEE" w14:textId="77777777" w:rsidR="009F10D0" w:rsidRPr="00A3428F" w:rsidRDefault="009F10D0" w:rsidP="009F10D0">
            <w:pPr>
              <w:jc w:val="center"/>
              <w:rPr>
                <w:rFonts w:ascii="Times New Roman" w:hAnsi="Times New Roman"/>
                <w:sz w:val="24"/>
                <w:szCs w:val="24"/>
              </w:rPr>
            </w:pPr>
          </w:p>
        </w:tc>
      </w:tr>
      <w:tr w:rsidR="009F10D0" w:rsidRPr="00A3428F" w14:paraId="5EE8CCFC" w14:textId="77777777" w:rsidTr="009F10D0">
        <w:trPr>
          <w:trHeight w:val="277"/>
        </w:trPr>
        <w:tc>
          <w:tcPr>
            <w:tcW w:w="4077" w:type="dxa"/>
            <w:vMerge/>
          </w:tcPr>
          <w:p w14:paraId="518936AE" w14:textId="77777777" w:rsidR="009F10D0" w:rsidRPr="00A3428F" w:rsidRDefault="009F10D0" w:rsidP="009F10D0">
            <w:pPr>
              <w:rPr>
                <w:rFonts w:ascii="Times New Roman" w:hAnsi="Times New Roman"/>
                <w:b/>
                <w:i/>
                <w:sz w:val="24"/>
                <w:szCs w:val="24"/>
              </w:rPr>
            </w:pPr>
          </w:p>
        </w:tc>
        <w:tc>
          <w:tcPr>
            <w:tcW w:w="5387" w:type="dxa"/>
          </w:tcPr>
          <w:p w14:paraId="180397DE" w14:textId="77777777" w:rsidR="009F10D0" w:rsidRPr="00C36B70" w:rsidRDefault="009F10D0" w:rsidP="009F10D0">
            <w:pPr>
              <w:rPr>
                <w:rFonts w:ascii="Times New Roman" w:hAnsi="Times New Roman"/>
                <w:sz w:val="24"/>
                <w:szCs w:val="24"/>
              </w:rPr>
            </w:pPr>
            <w:r w:rsidRPr="00C36B70">
              <w:rPr>
                <w:rFonts w:ascii="Times New Roman" w:hAnsi="Times New Roman"/>
                <w:sz w:val="24"/>
                <w:szCs w:val="24"/>
              </w:rPr>
              <w:t>Отработка письменной и устной речи, составление вопросов по теме «Технология производства бекмеса».</w:t>
            </w:r>
          </w:p>
        </w:tc>
        <w:tc>
          <w:tcPr>
            <w:tcW w:w="1559" w:type="dxa"/>
          </w:tcPr>
          <w:p w14:paraId="5CE5CD47" w14:textId="77777777" w:rsidR="009F10D0"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77010E62"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7E91AD86"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35BAEB7C" w14:textId="77777777" w:rsidR="009F10D0" w:rsidRPr="00A3428F" w:rsidRDefault="009F10D0" w:rsidP="009F10D0">
            <w:pPr>
              <w:jc w:val="center"/>
              <w:rPr>
                <w:rFonts w:ascii="Times New Roman" w:hAnsi="Times New Roman"/>
                <w:sz w:val="24"/>
                <w:szCs w:val="24"/>
              </w:rPr>
            </w:pPr>
          </w:p>
        </w:tc>
      </w:tr>
      <w:tr w:rsidR="009F10D0" w:rsidRPr="00A3428F" w14:paraId="797CEDD4" w14:textId="77777777" w:rsidTr="009F10D0">
        <w:trPr>
          <w:trHeight w:val="269"/>
        </w:trPr>
        <w:tc>
          <w:tcPr>
            <w:tcW w:w="4077" w:type="dxa"/>
            <w:vMerge w:val="restart"/>
          </w:tcPr>
          <w:p w14:paraId="240CD0B1" w14:textId="77777777" w:rsidR="009F10D0" w:rsidRPr="00A3428F" w:rsidRDefault="009F10D0" w:rsidP="009F10D0">
            <w:pPr>
              <w:rPr>
                <w:rFonts w:ascii="Times New Roman" w:hAnsi="Times New Roman"/>
                <w:b/>
                <w:i/>
                <w:sz w:val="24"/>
                <w:szCs w:val="24"/>
                <w:lang w:val="uk-UA"/>
              </w:rPr>
            </w:pPr>
            <w:r w:rsidRPr="006D7CB2">
              <w:rPr>
                <w:rFonts w:ascii="Times New Roman" w:hAnsi="Times New Roman"/>
                <w:b/>
                <w:sz w:val="24"/>
                <w:szCs w:val="24"/>
              </w:rPr>
              <w:t>Тема 2.6.</w:t>
            </w:r>
            <w:r w:rsidRPr="00A3428F">
              <w:rPr>
                <w:rFonts w:ascii="Times New Roman" w:hAnsi="Times New Roman"/>
                <w:b/>
                <w:i/>
                <w:sz w:val="24"/>
                <w:szCs w:val="24"/>
              </w:rPr>
              <w:t xml:space="preserve"> </w:t>
            </w:r>
            <w:r w:rsidRPr="007B6AC7">
              <w:rPr>
                <w:rFonts w:ascii="Times New Roman" w:eastAsia="Arial Unicode MS" w:hAnsi="Times New Roman"/>
                <w:b/>
                <w:i/>
                <w:color w:val="000000"/>
                <w:sz w:val="24"/>
                <w:szCs w:val="24"/>
              </w:rPr>
              <w:t xml:space="preserve"> </w:t>
            </w:r>
            <w:r w:rsidRPr="007B6AC7">
              <w:rPr>
                <w:rFonts w:ascii="Times New Roman" w:hAnsi="Times New Roman"/>
                <w:sz w:val="24"/>
                <w:szCs w:val="24"/>
                <w:lang w:val="en-US"/>
              </w:rPr>
              <w:t>Wine</w:t>
            </w:r>
            <w:r w:rsidRPr="007B6AC7">
              <w:rPr>
                <w:rFonts w:ascii="Times New Roman" w:hAnsi="Times New Roman"/>
                <w:sz w:val="24"/>
                <w:szCs w:val="24"/>
              </w:rPr>
              <w:t>-</w:t>
            </w:r>
            <w:r w:rsidRPr="007B6AC7">
              <w:rPr>
                <w:rFonts w:ascii="Times New Roman" w:hAnsi="Times New Roman"/>
                <w:sz w:val="24"/>
                <w:szCs w:val="24"/>
                <w:lang w:val="en-US"/>
              </w:rPr>
              <w:t>making</w:t>
            </w:r>
            <w:r w:rsidRPr="007B6AC7">
              <w:rPr>
                <w:rFonts w:ascii="Times New Roman" w:hAnsi="Times New Roman"/>
                <w:sz w:val="24"/>
                <w:szCs w:val="24"/>
              </w:rPr>
              <w:t xml:space="preserve"> (Виноделие). История виноделия. Классификация виноградных вин. Натуральные вина</w:t>
            </w:r>
            <w:r>
              <w:rPr>
                <w:rFonts w:ascii="Times New Roman" w:hAnsi="Times New Roman"/>
                <w:sz w:val="24"/>
                <w:szCs w:val="24"/>
              </w:rPr>
              <w:t xml:space="preserve"> </w:t>
            </w:r>
            <w:r w:rsidRPr="007B6AC7">
              <w:rPr>
                <w:rFonts w:ascii="Times New Roman" w:hAnsi="Times New Roman"/>
                <w:sz w:val="24"/>
                <w:szCs w:val="24"/>
              </w:rPr>
              <w:t>(белые, красные, розовые сухие). Специальные вина</w:t>
            </w:r>
            <w:r>
              <w:rPr>
                <w:rFonts w:ascii="Times New Roman" w:hAnsi="Times New Roman"/>
                <w:sz w:val="24"/>
                <w:szCs w:val="24"/>
              </w:rPr>
              <w:t xml:space="preserve"> </w:t>
            </w:r>
            <w:r w:rsidRPr="007B6AC7">
              <w:rPr>
                <w:rFonts w:ascii="Times New Roman" w:hAnsi="Times New Roman"/>
                <w:sz w:val="24"/>
                <w:szCs w:val="24"/>
              </w:rPr>
              <w:t>(классификация). Крепкие специальные вина. Специальные десертные вина. Шипучие виноградные вина. Ароматизированные вина. Коньячное производство. География винного производства.</w:t>
            </w:r>
          </w:p>
        </w:tc>
        <w:tc>
          <w:tcPr>
            <w:tcW w:w="5387" w:type="dxa"/>
          </w:tcPr>
          <w:p w14:paraId="1AAED46B"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Дидактические единицы, содержание</w:t>
            </w:r>
            <w:r w:rsidRPr="00A3428F">
              <w:rPr>
                <w:rFonts w:ascii="Times New Roman" w:hAnsi="Times New Roman"/>
                <w:b/>
                <w:sz w:val="24"/>
                <w:szCs w:val="24"/>
              </w:rPr>
              <w:t>:</w:t>
            </w:r>
          </w:p>
        </w:tc>
        <w:tc>
          <w:tcPr>
            <w:tcW w:w="1559" w:type="dxa"/>
          </w:tcPr>
          <w:p w14:paraId="4017D69A" w14:textId="77777777" w:rsidR="009F10D0" w:rsidRPr="00A3428F" w:rsidRDefault="009F10D0" w:rsidP="009F10D0">
            <w:pPr>
              <w:jc w:val="center"/>
              <w:rPr>
                <w:rFonts w:ascii="Times New Roman" w:hAnsi="Times New Roman"/>
                <w:sz w:val="24"/>
                <w:szCs w:val="24"/>
              </w:rPr>
            </w:pPr>
          </w:p>
        </w:tc>
        <w:tc>
          <w:tcPr>
            <w:tcW w:w="1843" w:type="dxa"/>
            <w:vMerge w:val="restart"/>
          </w:tcPr>
          <w:p w14:paraId="6D90A197" w14:textId="77777777" w:rsidR="009F10D0" w:rsidRPr="00537AFB" w:rsidRDefault="009F10D0" w:rsidP="009F10D0">
            <w:pPr>
              <w:jc w:val="center"/>
              <w:rPr>
                <w:rFonts w:ascii="Times New Roman" w:hAnsi="Times New Roman"/>
                <w:sz w:val="24"/>
                <w:szCs w:val="24"/>
              </w:rPr>
            </w:pPr>
          </w:p>
          <w:p w14:paraId="60942147"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2DCD91B6" w14:textId="77777777" w:rsidR="009F10D0" w:rsidRPr="00537AFB" w:rsidRDefault="009F10D0" w:rsidP="009F10D0">
            <w:pPr>
              <w:jc w:val="center"/>
              <w:rPr>
                <w:rFonts w:ascii="Times New Roman" w:hAnsi="Times New Roman"/>
                <w:sz w:val="24"/>
                <w:szCs w:val="24"/>
              </w:rPr>
            </w:pPr>
          </w:p>
          <w:p w14:paraId="425BC2B1" w14:textId="77777777" w:rsidR="009F10D0" w:rsidRPr="00537AFB" w:rsidRDefault="009F10D0" w:rsidP="009F10D0">
            <w:pPr>
              <w:jc w:val="center"/>
              <w:rPr>
                <w:rFonts w:ascii="Times New Roman" w:hAnsi="Times New Roman"/>
                <w:sz w:val="24"/>
                <w:szCs w:val="24"/>
              </w:rPr>
            </w:pPr>
          </w:p>
          <w:p w14:paraId="5548D664" w14:textId="77777777" w:rsidR="009F10D0" w:rsidRPr="00537AFB" w:rsidRDefault="009F10D0" w:rsidP="009F10D0">
            <w:pPr>
              <w:jc w:val="center"/>
              <w:rPr>
                <w:rFonts w:ascii="Times New Roman" w:hAnsi="Times New Roman"/>
                <w:sz w:val="24"/>
                <w:szCs w:val="24"/>
              </w:rPr>
            </w:pPr>
          </w:p>
          <w:p w14:paraId="6655AF37" w14:textId="77777777" w:rsidR="009F10D0" w:rsidRPr="00537AFB" w:rsidRDefault="009F10D0" w:rsidP="009F10D0">
            <w:pPr>
              <w:jc w:val="center"/>
              <w:rPr>
                <w:rFonts w:ascii="Times New Roman" w:hAnsi="Times New Roman"/>
                <w:sz w:val="24"/>
                <w:szCs w:val="24"/>
              </w:rPr>
            </w:pPr>
          </w:p>
          <w:p w14:paraId="002FB89C" w14:textId="77777777" w:rsidR="009F10D0" w:rsidRPr="00537AFB" w:rsidRDefault="009F10D0" w:rsidP="009F10D0">
            <w:pPr>
              <w:jc w:val="center"/>
              <w:rPr>
                <w:rFonts w:ascii="Times New Roman" w:hAnsi="Times New Roman"/>
                <w:sz w:val="24"/>
                <w:szCs w:val="24"/>
              </w:rPr>
            </w:pPr>
          </w:p>
          <w:p w14:paraId="41C9F42A" w14:textId="77777777" w:rsidR="009F10D0" w:rsidRPr="00537AFB" w:rsidRDefault="009F10D0" w:rsidP="009F10D0">
            <w:pPr>
              <w:jc w:val="center"/>
              <w:rPr>
                <w:rFonts w:ascii="Times New Roman" w:hAnsi="Times New Roman"/>
                <w:sz w:val="24"/>
                <w:szCs w:val="24"/>
              </w:rPr>
            </w:pPr>
          </w:p>
          <w:p w14:paraId="7BA8D1A3" w14:textId="77777777" w:rsidR="009F10D0" w:rsidRPr="00537AFB" w:rsidRDefault="009F10D0" w:rsidP="009F10D0">
            <w:pPr>
              <w:jc w:val="center"/>
              <w:rPr>
                <w:rFonts w:ascii="Times New Roman" w:hAnsi="Times New Roman"/>
                <w:sz w:val="24"/>
                <w:szCs w:val="24"/>
              </w:rPr>
            </w:pPr>
          </w:p>
          <w:p w14:paraId="167F5566" w14:textId="77777777" w:rsidR="009F10D0" w:rsidRPr="00537AFB" w:rsidRDefault="009F10D0" w:rsidP="009F10D0">
            <w:pPr>
              <w:jc w:val="center"/>
              <w:rPr>
                <w:rFonts w:ascii="Times New Roman" w:hAnsi="Times New Roman"/>
                <w:sz w:val="24"/>
                <w:szCs w:val="24"/>
              </w:rPr>
            </w:pPr>
          </w:p>
          <w:p w14:paraId="2DFBF536" w14:textId="77777777" w:rsidR="009F10D0" w:rsidRPr="00537AFB" w:rsidRDefault="009F10D0" w:rsidP="009F10D0">
            <w:pPr>
              <w:jc w:val="center"/>
              <w:rPr>
                <w:rFonts w:ascii="Times New Roman" w:hAnsi="Times New Roman"/>
                <w:sz w:val="24"/>
                <w:szCs w:val="24"/>
              </w:rPr>
            </w:pPr>
          </w:p>
          <w:p w14:paraId="35FAD336" w14:textId="77777777" w:rsidR="009F10D0" w:rsidRPr="00537AFB" w:rsidRDefault="009F10D0" w:rsidP="009F10D0">
            <w:pPr>
              <w:jc w:val="center"/>
              <w:rPr>
                <w:rFonts w:ascii="Times New Roman" w:hAnsi="Times New Roman"/>
                <w:sz w:val="24"/>
                <w:szCs w:val="24"/>
              </w:rPr>
            </w:pPr>
          </w:p>
          <w:p w14:paraId="72859A1A" w14:textId="77777777" w:rsidR="009F10D0" w:rsidRPr="00537AFB" w:rsidRDefault="009F10D0" w:rsidP="009F10D0">
            <w:pPr>
              <w:jc w:val="center"/>
              <w:rPr>
                <w:rFonts w:ascii="Times New Roman" w:hAnsi="Times New Roman"/>
                <w:sz w:val="24"/>
                <w:szCs w:val="24"/>
              </w:rPr>
            </w:pPr>
          </w:p>
          <w:p w14:paraId="0A75CF56" w14:textId="77777777" w:rsidR="009F10D0" w:rsidRPr="00537AFB" w:rsidRDefault="009F10D0" w:rsidP="009F10D0">
            <w:pPr>
              <w:rPr>
                <w:rFonts w:ascii="Times New Roman" w:hAnsi="Times New Roman"/>
                <w:sz w:val="24"/>
                <w:szCs w:val="24"/>
              </w:rPr>
            </w:pPr>
          </w:p>
        </w:tc>
        <w:tc>
          <w:tcPr>
            <w:tcW w:w="1134" w:type="dxa"/>
            <w:vMerge w:val="restart"/>
          </w:tcPr>
          <w:p w14:paraId="649FBB54" w14:textId="77777777" w:rsidR="009F10D0" w:rsidRPr="00537AFB" w:rsidRDefault="009F10D0" w:rsidP="009F10D0">
            <w:pPr>
              <w:jc w:val="center"/>
              <w:rPr>
                <w:rFonts w:ascii="Times New Roman" w:hAnsi="Times New Roman"/>
                <w:sz w:val="24"/>
                <w:szCs w:val="24"/>
              </w:rPr>
            </w:pPr>
          </w:p>
          <w:p w14:paraId="5EE28258"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32AF5B56" w14:textId="77777777" w:rsidR="009F10D0" w:rsidRPr="00537AFB" w:rsidRDefault="009F10D0" w:rsidP="009F10D0">
            <w:pPr>
              <w:jc w:val="center"/>
              <w:rPr>
                <w:rFonts w:ascii="Times New Roman" w:hAnsi="Times New Roman"/>
                <w:sz w:val="24"/>
                <w:szCs w:val="24"/>
              </w:rPr>
            </w:pPr>
          </w:p>
          <w:p w14:paraId="0C4FC544"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6B4F7F1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63CAA64F"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09.03</w:t>
            </w:r>
          </w:p>
          <w:p w14:paraId="705B1DB5"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728F900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08945BE5"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3E961877"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1F355085"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5B5EB623"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5B7E42EA"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15DA01EC" w14:textId="77777777" w:rsidR="009F10D0" w:rsidRPr="00537AFB" w:rsidRDefault="009F10D0" w:rsidP="009F10D0">
            <w:pPr>
              <w:jc w:val="center"/>
              <w:rPr>
                <w:rFonts w:ascii="Times New Roman" w:hAnsi="Times New Roman"/>
                <w:sz w:val="24"/>
                <w:szCs w:val="24"/>
              </w:rPr>
            </w:pPr>
          </w:p>
          <w:p w14:paraId="67887853" w14:textId="77777777" w:rsidR="009F10D0" w:rsidRPr="00537AFB" w:rsidRDefault="009F10D0" w:rsidP="009F10D0">
            <w:pPr>
              <w:rPr>
                <w:rFonts w:ascii="Times New Roman" w:hAnsi="Times New Roman"/>
                <w:sz w:val="24"/>
                <w:szCs w:val="24"/>
              </w:rPr>
            </w:pPr>
          </w:p>
        </w:tc>
      </w:tr>
      <w:tr w:rsidR="009F10D0" w:rsidRPr="00A3428F" w14:paraId="49DF3CFC" w14:textId="77777777" w:rsidTr="009F10D0">
        <w:trPr>
          <w:trHeight w:val="278"/>
        </w:trPr>
        <w:tc>
          <w:tcPr>
            <w:tcW w:w="4077" w:type="dxa"/>
            <w:vMerge/>
          </w:tcPr>
          <w:p w14:paraId="48BCCA83" w14:textId="77777777" w:rsidR="009F10D0" w:rsidRPr="00A3428F" w:rsidRDefault="009F10D0" w:rsidP="009F10D0">
            <w:pPr>
              <w:rPr>
                <w:rFonts w:ascii="Times New Roman" w:hAnsi="Times New Roman"/>
                <w:b/>
                <w:i/>
                <w:sz w:val="24"/>
                <w:szCs w:val="24"/>
              </w:rPr>
            </w:pPr>
          </w:p>
        </w:tc>
        <w:tc>
          <w:tcPr>
            <w:tcW w:w="5387" w:type="dxa"/>
          </w:tcPr>
          <w:p w14:paraId="0DB1DE08" w14:textId="77777777" w:rsidR="009F10D0" w:rsidRPr="00585EBB" w:rsidRDefault="009F10D0" w:rsidP="009F10D0">
            <w:pPr>
              <w:rPr>
                <w:rFonts w:ascii="Times New Roman" w:hAnsi="Times New Roman"/>
                <w:sz w:val="24"/>
                <w:szCs w:val="24"/>
              </w:rPr>
            </w:pPr>
            <w:r w:rsidRPr="007B6AC7">
              <w:rPr>
                <w:rFonts w:ascii="Times New Roman" w:hAnsi="Times New Roman"/>
                <w:color w:val="000000"/>
                <w:spacing w:val="1"/>
                <w:sz w:val="24"/>
                <w:szCs w:val="24"/>
              </w:rPr>
              <w:t>Ви</w:t>
            </w:r>
            <w:r>
              <w:rPr>
                <w:rFonts w:ascii="Times New Roman" w:hAnsi="Times New Roman"/>
                <w:color w:val="000000"/>
                <w:spacing w:val="1"/>
                <w:sz w:val="24"/>
                <w:szCs w:val="24"/>
              </w:rPr>
              <w:t>ноделие</w:t>
            </w:r>
            <w:r w:rsidRPr="007B6AC7">
              <w:rPr>
                <w:rFonts w:ascii="Times New Roman" w:hAnsi="Times New Roman"/>
                <w:color w:val="000000"/>
                <w:spacing w:val="1"/>
                <w:sz w:val="24"/>
                <w:szCs w:val="24"/>
              </w:rPr>
              <w:t>. История виноделия. Классификация виноградных вин. Натуральные вина</w:t>
            </w:r>
            <w:r>
              <w:rPr>
                <w:rFonts w:ascii="Times New Roman" w:hAnsi="Times New Roman"/>
                <w:color w:val="000000"/>
                <w:spacing w:val="1"/>
                <w:sz w:val="24"/>
                <w:szCs w:val="24"/>
              </w:rPr>
              <w:t xml:space="preserve"> </w:t>
            </w:r>
            <w:r w:rsidRPr="007B6AC7">
              <w:rPr>
                <w:rFonts w:ascii="Times New Roman" w:hAnsi="Times New Roman"/>
                <w:color w:val="000000"/>
                <w:spacing w:val="1"/>
                <w:sz w:val="24"/>
                <w:szCs w:val="24"/>
              </w:rPr>
              <w:t>(белые, красные, розовые сухие). Специальные вина</w:t>
            </w:r>
            <w:r>
              <w:rPr>
                <w:rFonts w:ascii="Times New Roman" w:hAnsi="Times New Roman"/>
                <w:color w:val="000000"/>
                <w:spacing w:val="1"/>
                <w:sz w:val="24"/>
                <w:szCs w:val="24"/>
              </w:rPr>
              <w:t xml:space="preserve"> </w:t>
            </w:r>
            <w:r w:rsidRPr="007B6AC7">
              <w:rPr>
                <w:rFonts w:ascii="Times New Roman" w:hAnsi="Times New Roman"/>
                <w:color w:val="000000"/>
                <w:spacing w:val="1"/>
                <w:sz w:val="24"/>
                <w:szCs w:val="24"/>
              </w:rPr>
              <w:t>(классификация). Крепкие специальные вина. Специальные десертные вина. Шипучие виноградные вина. Ароматизированные вина. Коньячное производство. География винного производства.</w:t>
            </w:r>
          </w:p>
        </w:tc>
        <w:tc>
          <w:tcPr>
            <w:tcW w:w="1559" w:type="dxa"/>
          </w:tcPr>
          <w:p w14:paraId="7B9F9598" w14:textId="77777777" w:rsidR="009F10D0" w:rsidRPr="00265B28" w:rsidRDefault="009F10D0" w:rsidP="009F10D0">
            <w:pPr>
              <w:jc w:val="center"/>
              <w:rPr>
                <w:rFonts w:ascii="Times New Roman" w:hAnsi="Times New Roman"/>
                <w:sz w:val="24"/>
                <w:szCs w:val="24"/>
              </w:rPr>
            </w:pPr>
          </w:p>
        </w:tc>
        <w:tc>
          <w:tcPr>
            <w:tcW w:w="1843" w:type="dxa"/>
            <w:vMerge/>
          </w:tcPr>
          <w:p w14:paraId="343AED5E" w14:textId="77777777" w:rsidR="009F10D0" w:rsidRPr="00A3428F" w:rsidRDefault="009F10D0" w:rsidP="009F10D0">
            <w:pPr>
              <w:rPr>
                <w:rFonts w:ascii="Times New Roman" w:hAnsi="Times New Roman"/>
                <w:sz w:val="24"/>
                <w:szCs w:val="24"/>
              </w:rPr>
            </w:pPr>
          </w:p>
        </w:tc>
        <w:tc>
          <w:tcPr>
            <w:tcW w:w="1134" w:type="dxa"/>
            <w:vMerge/>
          </w:tcPr>
          <w:p w14:paraId="53B10072" w14:textId="77777777" w:rsidR="009F10D0" w:rsidRPr="00A3428F" w:rsidRDefault="009F10D0" w:rsidP="009F10D0">
            <w:pPr>
              <w:rPr>
                <w:rFonts w:ascii="Times New Roman" w:hAnsi="Times New Roman"/>
                <w:sz w:val="24"/>
                <w:szCs w:val="24"/>
              </w:rPr>
            </w:pPr>
          </w:p>
        </w:tc>
        <w:tc>
          <w:tcPr>
            <w:tcW w:w="1701" w:type="dxa"/>
            <w:vMerge/>
          </w:tcPr>
          <w:p w14:paraId="486AF253" w14:textId="77777777" w:rsidR="009F10D0" w:rsidRPr="00A3428F" w:rsidRDefault="009F10D0" w:rsidP="009F10D0">
            <w:pPr>
              <w:rPr>
                <w:rFonts w:ascii="Times New Roman" w:hAnsi="Times New Roman"/>
                <w:sz w:val="24"/>
                <w:szCs w:val="24"/>
              </w:rPr>
            </w:pPr>
          </w:p>
        </w:tc>
      </w:tr>
      <w:tr w:rsidR="009F10D0" w:rsidRPr="00A3428F" w14:paraId="14EA4C0F" w14:textId="77777777" w:rsidTr="009F10D0">
        <w:trPr>
          <w:trHeight w:val="543"/>
        </w:trPr>
        <w:tc>
          <w:tcPr>
            <w:tcW w:w="4077" w:type="dxa"/>
            <w:vMerge/>
          </w:tcPr>
          <w:p w14:paraId="1433596E" w14:textId="77777777" w:rsidR="009F10D0" w:rsidRPr="00A3428F" w:rsidRDefault="009F10D0" w:rsidP="009F10D0">
            <w:pPr>
              <w:rPr>
                <w:rFonts w:ascii="Times New Roman" w:hAnsi="Times New Roman"/>
                <w:b/>
                <w:i/>
                <w:sz w:val="24"/>
                <w:szCs w:val="24"/>
              </w:rPr>
            </w:pPr>
          </w:p>
        </w:tc>
        <w:tc>
          <w:tcPr>
            <w:tcW w:w="5387" w:type="dxa"/>
          </w:tcPr>
          <w:p w14:paraId="10FA8830" w14:textId="77777777" w:rsidR="009F10D0" w:rsidRPr="00585EBB" w:rsidRDefault="009F10D0" w:rsidP="009F10D0">
            <w:pPr>
              <w:rPr>
                <w:rFonts w:ascii="Times New Roman" w:hAnsi="Times New Roman"/>
                <w:sz w:val="24"/>
                <w:szCs w:val="24"/>
              </w:rPr>
            </w:pPr>
            <w:r w:rsidRPr="00A3428F">
              <w:rPr>
                <w:rFonts w:ascii="Times New Roman" w:hAnsi="Times New Roman"/>
                <w:sz w:val="24"/>
                <w:szCs w:val="24"/>
              </w:rPr>
              <w:t>Грамматически</w:t>
            </w:r>
            <w:r>
              <w:rPr>
                <w:rFonts w:ascii="Times New Roman" w:hAnsi="Times New Roman"/>
                <w:sz w:val="24"/>
                <w:szCs w:val="24"/>
              </w:rPr>
              <w:t>й</w:t>
            </w:r>
            <w:r w:rsidRPr="00097F5B">
              <w:rPr>
                <w:rFonts w:ascii="Times New Roman" w:hAnsi="Times New Roman"/>
                <w:sz w:val="24"/>
                <w:szCs w:val="24"/>
              </w:rPr>
              <w:t xml:space="preserve"> </w:t>
            </w:r>
            <w:r>
              <w:rPr>
                <w:rFonts w:ascii="Times New Roman" w:hAnsi="Times New Roman"/>
                <w:sz w:val="24"/>
                <w:szCs w:val="24"/>
              </w:rPr>
              <w:t>материал</w:t>
            </w:r>
            <w:r w:rsidRPr="00097F5B">
              <w:rPr>
                <w:rFonts w:ascii="Times New Roman" w:hAnsi="Times New Roman"/>
                <w:sz w:val="24"/>
                <w:szCs w:val="24"/>
              </w:rPr>
              <w:t xml:space="preserve">; </w:t>
            </w:r>
            <w:r w:rsidRPr="00097F5B">
              <w:t xml:space="preserve"> </w:t>
            </w:r>
            <w:r w:rsidRPr="00097F5B">
              <w:rPr>
                <w:rFonts w:ascii="Times New Roman" w:hAnsi="Times New Roman"/>
                <w:sz w:val="24"/>
                <w:szCs w:val="24"/>
              </w:rPr>
              <w:t xml:space="preserve">Образование, употребление </w:t>
            </w:r>
            <w:r>
              <w:rPr>
                <w:rFonts w:ascii="Times New Roman" w:hAnsi="Times New Roman"/>
                <w:sz w:val="24"/>
                <w:szCs w:val="24"/>
                <w:lang w:val="en-US"/>
              </w:rPr>
              <w:t>Present</w:t>
            </w:r>
            <w:r>
              <w:rPr>
                <w:rFonts w:ascii="Times New Roman" w:hAnsi="Times New Roman"/>
                <w:sz w:val="24"/>
                <w:szCs w:val="24"/>
              </w:rPr>
              <w:t xml:space="preserve">, </w:t>
            </w:r>
            <w:r w:rsidRPr="00097F5B">
              <w:rPr>
                <w:rFonts w:ascii="Times New Roman" w:hAnsi="Times New Roman"/>
                <w:sz w:val="24"/>
                <w:szCs w:val="24"/>
                <w:lang w:val="en-US"/>
              </w:rPr>
              <w:t>Past</w:t>
            </w:r>
            <w:r w:rsidRPr="00097F5B">
              <w:rPr>
                <w:rFonts w:ascii="Times New Roman" w:hAnsi="Times New Roman"/>
                <w:sz w:val="24"/>
                <w:szCs w:val="24"/>
              </w:rPr>
              <w:t xml:space="preserve">, </w:t>
            </w:r>
            <w:r w:rsidRPr="00097F5B">
              <w:rPr>
                <w:rFonts w:ascii="Times New Roman" w:hAnsi="Times New Roman"/>
                <w:sz w:val="24"/>
                <w:szCs w:val="24"/>
                <w:lang w:val="en-US"/>
              </w:rPr>
              <w:t>Future</w:t>
            </w:r>
            <w:r w:rsidRPr="00097F5B">
              <w:rPr>
                <w:rFonts w:ascii="Times New Roman" w:hAnsi="Times New Roman"/>
                <w:sz w:val="24"/>
                <w:szCs w:val="24"/>
              </w:rPr>
              <w:t xml:space="preserve"> </w:t>
            </w:r>
            <w:r w:rsidRPr="00097F5B">
              <w:rPr>
                <w:rFonts w:ascii="Times New Roman" w:hAnsi="Times New Roman"/>
                <w:sz w:val="24"/>
                <w:szCs w:val="24"/>
                <w:lang w:val="en-US"/>
              </w:rPr>
              <w:t>Perfect</w:t>
            </w:r>
            <w:r w:rsidRPr="00097F5B">
              <w:rPr>
                <w:rFonts w:ascii="Times New Roman" w:hAnsi="Times New Roman"/>
                <w:sz w:val="24"/>
                <w:szCs w:val="24"/>
              </w:rPr>
              <w:t xml:space="preserve"> </w:t>
            </w:r>
            <w:r w:rsidRPr="00097F5B">
              <w:rPr>
                <w:rFonts w:ascii="Times New Roman" w:hAnsi="Times New Roman"/>
                <w:sz w:val="24"/>
                <w:szCs w:val="24"/>
                <w:lang w:val="en-US"/>
              </w:rPr>
              <w:t>Tense</w:t>
            </w:r>
            <w:r w:rsidRPr="00097F5B">
              <w:rPr>
                <w:rFonts w:ascii="Times New Roman" w:hAnsi="Times New Roman"/>
                <w:sz w:val="24"/>
                <w:szCs w:val="24"/>
              </w:rPr>
              <w:t xml:space="preserve">. </w:t>
            </w:r>
            <w:r w:rsidRPr="00A3428F">
              <w:rPr>
                <w:rFonts w:ascii="Times New Roman" w:hAnsi="Times New Roman"/>
                <w:sz w:val="24"/>
                <w:szCs w:val="24"/>
              </w:rPr>
              <w:t>Тесты. Тренировочные упражнения.</w:t>
            </w:r>
          </w:p>
        </w:tc>
        <w:tc>
          <w:tcPr>
            <w:tcW w:w="1559" w:type="dxa"/>
          </w:tcPr>
          <w:p w14:paraId="764747E4" w14:textId="77777777" w:rsidR="009F10D0" w:rsidRPr="00A3428F" w:rsidRDefault="009F10D0" w:rsidP="009F10D0">
            <w:pPr>
              <w:jc w:val="center"/>
              <w:rPr>
                <w:rFonts w:ascii="Times New Roman" w:hAnsi="Times New Roman"/>
                <w:sz w:val="24"/>
                <w:szCs w:val="24"/>
              </w:rPr>
            </w:pPr>
          </w:p>
        </w:tc>
        <w:tc>
          <w:tcPr>
            <w:tcW w:w="1843" w:type="dxa"/>
            <w:vMerge/>
          </w:tcPr>
          <w:p w14:paraId="279DE759" w14:textId="77777777" w:rsidR="009F10D0" w:rsidRPr="00A3428F" w:rsidRDefault="009F10D0" w:rsidP="009F10D0">
            <w:pPr>
              <w:rPr>
                <w:rFonts w:ascii="Times New Roman" w:hAnsi="Times New Roman"/>
                <w:sz w:val="24"/>
                <w:szCs w:val="24"/>
              </w:rPr>
            </w:pPr>
          </w:p>
        </w:tc>
        <w:tc>
          <w:tcPr>
            <w:tcW w:w="1134" w:type="dxa"/>
            <w:vMerge/>
          </w:tcPr>
          <w:p w14:paraId="6FC0FC00" w14:textId="77777777" w:rsidR="009F10D0" w:rsidRPr="00A3428F" w:rsidRDefault="009F10D0" w:rsidP="009F10D0">
            <w:pPr>
              <w:rPr>
                <w:rFonts w:ascii="Times New Roman" w:hAnsi="Times New Roman"/>
                <w:sz w:val="24"/>
                <w:szCs w:val="24"/>
              </w:rPr>
            </w:pPr>
          </w:p>
        </w:tc>
        <w:tc>
          <w:tcPr>
            <w:tcW w:w="1701" w:type="dxa"/>
            <w:vMerge/>
          </w:tcPr>
          <w:p w14:paraId="59906E74" w14:textId="77777777" w:rsidR="009F10D0" w:rsidRPr="00A3428F" w:rsidRDefault="009F10D0" w:rsidP="009F10D0">
            <w:pPr>
              <w:rPr>
                <w:rFonts w:ascii="Times New Roman" w:hAnsi="Times New Roman"/>
                <w:sz w:val="24"/>
                <w:szCs w:val="24"/>
              </w:rPr>
            </w:pPr>
          </w:p>
        </w:tc>
      </w:tr>
      <w:tr w:rsidR="009F10D0" w:rsidRPr="00A3428F" w14:paraId="1702A49C" w14:textId="77777777" w:rsidTr="009F10D0">
        <w:trPr>
          <w:trHeight w:val="283"/>
        </w:trPr>
        <w:tc>
          <w:tcPr>
            <w:tcW w:w="4077" w:type="dxa"/>
            <w:vMerge/>
          </w:tcPr>
          <w:p w14:paraId="7B748ED9" w14:textId="77777777" w:rsidR="009F10D0" w:rsidRPr="00A3428F" w:rsidRDefault="009F10D0" w:rsidP="009F10D0">
            <w:pPr>
              <w:rPr>
                <w:rFonts w:ascii="Times New Roman" w:hAnsi="Times New Roman"/>
                <w:b/>
                <w:i/>
                <w:sz w:val="24"/>
                <w:szCs w:val="24"/>
              </w:rPr>
            </w:pPr>
          </w:p>
        </w:tc>
        <w:tc>
          <w:tcPr>
            <w:tcW w:w="5387" w:type="dxa"/>
          </w:tcPr>
          <w:p w14:paraId="41990BE6"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559" w:type="dxa"/>
          </w:tcPr>
          <w:p w14:paraId="276A5424"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26</w:t>
            </w:r>
          </w:p>
        </w:tc>
        <w:tc>
          <w:tcPr>
            <w:tcW w:w="1843" w:type="dxa"/>
            <w:vMerge/>
            <w:shd w:val="clear" w:color="auto" w:fill="BFBFBF" w:themeFill="background1" w:themeFillShade="BF"/>
          </w:tcPr>
          <w:p w14:paraId="352ABDE6"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3C3EBB5"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4E365FB6" w14:textId="77777777" w:rsidR="009F10D0" w:rsidRPr="00A3428F" w:rsidRDefault="009F10D0" w:rsidP="009F10D0">
            <w:pPr>
              <w:rPr>
                <w:rFonts w:ascii="Times New Roman" w:hAnsi="Times New Roman"/>
                <w:sz w:val="24"/>
                <w:szCs w:val="24"/>
              </w:rPr>
            </w:pPr>
          </w:p>
        </w:tc>
      </w:tr>
      <w:tr w:rsidR="009F10D0" w:rsidRPr="00A3428F" w14:paraId="26906CB4" w14:textId="77777777" w:rsidTr="009F10D0">
        <w:trPr>
          <w:trHeight w:val="236"/>
        </w:trPr>
        <w:tc>
          <w:tcPr>
            <w:tcW w:w="4077" w:type="dxa"/>
            <w:vMerge/>
          </w:tcPr>
          <w:p w14:paraId="5B719FD4" w14:textId="77777777" w:rsidR="009F10D0" w:rsidRPr="00A3428F" w:rsidRDefault="009F10D0" w:rsidP="009F10D0">
            <w:pPr>
              <w:rPr>
                <w:rFonts w:ascii="Times New Roman" w:hAnsi="Times New Roman"/>
                <w:b/>
                <w:i/>
                <w:sz w:val="24"/>
                <w:szCs w:val="24"/>
              </w:rPr>
            </w:pPr>
          </w:p>
        </w:tc>
        <w:tc>
          <w:tcPr>
            <w:tcW w:w="5387" w:type="dxa"/>
          </w:tcPr>
          <w:p w14:paraId="310D79D5"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 xml:space="preserve">Введение </w:t>
            </w:r>
            <w:r w:rsidRPr="00A3428F">
              <w:rPr>
                <w:rFonts w:ascii="Times New Roman" w:hAnsi="Times New Roman"/>
                <w:sz w:val="24"/>
                <w:szCs w:val="24"/>
                <w:lang w:val="uk-UA"/>
              </w:rPr>
              <w:t xml:space="preserve">и отработка </w:t>
            </w:r>
            <w:r w:rsidRPr="00A3428F">
              <w:rPr>
                <w:rFonts w:ascii="Times New Roman" w:hAnsi="Times New Roman"/>
                <w:sz w:val="24"/>
                <w:szCs w:val="24"/>
              </w:rPr>
              <w:t>лексического минимума по теме «</w:t>
            </w:r>
            <w:r w:rsidRPr="007B6AC7">
              <w:rPr>
                <w:rFonts w:ascii="Times New Roman" w:hAnsi="Times New Roman"/>
                <w:color w:val="000000"/>
                <w:spacing w:val="1"/>
                <w:sz w:val="24"/>
                <w:szCs w:val="24"/>
              </w:rPr>
              <w:t>Виноделие</w:t>
            </w:r>
            <w:r>
              <w:rPr>
                <w:rFonts w:ascii="Times New Roman" w:hAnsi="Times New Roman"/>
                <w:color w:val="000000"/>
                <w:spacing w:val="1"/>
                <w:sz w:val="24"/>
                <w:szCs w:val="24"/>
              </w:rPr>
              <w:t>»</w:t>
            </w:r>
            <w:r w:rsidRPr="007B6AC7">
              <w:rPr>
                <w:rFonts w:ascii="Times New Roman" w:hAnsi="Times New Roman"/>
                <w:color w:val="000000"/>
                <w:spacing w:val="1"/>
                <w:sz w:val="24"/>
                <w:szCs w:val="24"/>
              </w:rPr>
              <w:t>.</w:t>
            </w:r>
          </w:p>
        </w:tc>
        <w:tc>
          <w:tcPr>
            <w:tcW w:w="1559" w:type="dxa"/>
          </w:tcPr>
          <w:p w14:paraId="6D07B6D8"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BFE6DD5"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AC87DD6"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08906572" w14:textId="77777777" w:rsidR="009F10D0" w:rsidRPr="00A3428F" w:rsidRDefault="009F10D0" w:rsidP="009F10D0">
            <w:pPr>
              <w:rPr>
                <w:rFonts w:ascii="Times New Roman" w:hAnsi="Times New Roman"/>
                <w:sz w:val="24"/>
                <w:szCs w:val="24"/>
              </w:rPr>
            </w:pPr>
          </w:p>
        </w:tc>
      </w:tr>
      <w:tr w:rsidR="009F10D0" w:rsidRPr="00A3428F" w14:paraId="74A0A6A4" w14:textId="77777777" w:rsidTr="009F10D0">
        <w:trPr>
          <w:trHeight w:val="234"/>
        </w:trPr>
        <w:tc>
          <w:tcPr>
            <w:tcW w:w="4077" w:type="dxa"/>
            <w:vMerge/>
          </w:tcPr>
          <w:p w14:paraId="0DA70844" w14:textId="77777777" w:rsidR="009F10D0" w:rsidRPr="00A3428F" w:rsidRDefault="009F10D0" w:rsidP="009F10D0">
            <w:pPr>
              <w:rPr>
                <w:rFonts w:ascii="Times New Roman" w:hAnsi="Times New Roman"/>
                <w:b/>
                <w:i/>
                <w:sz w:val="24"/>
                <w:szCs w:val="24"/>
              </w:rPr>
            </w:pPr>
          </w:p>
        </w:tc>
        <w:tc>
          <w:tcPr>
            <w:tcW w:w="5387" w:type="dxa"/>
          </w:tcPr>
          <w:p w14:paraId="5BF4C822"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Отработка письменной и устной реч</w:t>
            </w:r>
            <w:r>
              <w:rPr>
                <w:rFonts w:ascii="Times New Roman" w:hAnsi="Times New Roman"/>
                <w:sz w:val="24"/>
                <w:szCs w:val="24"/>
              </w:rPr>
              <w:t>и, составление вопросов по теме</w:t>
            </w:r>
            <w:r w:rsidRPr="007B6AC7">
              <w:rPr>
                <w:rFonts w:ascii="Times New Roman" w:hAnsi="Times New Roman"/>
                <w:color w:val="000000"/>
                <w:spacing w:val="1"/>
                <w:sz w:val="24"/>
                <w:szCs w:val="24"/>
              </w:rPr>
              <w:t xml:space="preserve"> </w:t>
            </w:r>
            <w:r>
              <w:rPr>
                <w:rFonts w:ascii="Times New Roman" w:hAnsi="Times New Roman"/>
                <w:color w:val="000000"/>
                <w:spacing w:val="1"/>
                <w:sz w:val="24"/>
                <w:szCs w:val="24"/>
              </w:rPr>
              <w:t>«</w:t>
            </w:r>
            <w:r w:rsidRPr="007B6AC7">
              <w:rPr>
                <w:rFonts w:ascii="Times New Roman" w:hAnsi="Times New Roman"/>
                <w:sz w:val="24"/>
                <w:szCs w:val="24"/>
              </w:rPr>
              <w:t>История виноделия</w:t>
            </w:r>
            <w:r>
              <w:rPr>
                <w:rFonts w:ascii="Times New Roman" w:hAnsi="Times New Roman"/>
                <w:sz w:val="24"/>
                <w:szCs w:val="24"/>
              </w:rPr>
              <w:t>»</w:t>
            </w:r>
          </w:p>
        </w:tc>
        <w:tc>
          <w:tcPr>
            <w:tcW w:w="1559" w:type="dxa"/>
          </w:tcPr>
          <w:p w14:paraId="58AE995D"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D3E7CE5"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14A3D8D"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38281454" w14:textId="77777777" w:rsidR="009F10D0" w:rsidRPr="00A3428F" w:rsidRDefault="009F10D0" w:rsidP="009F10D0">
            <w:pPr>
              <w:rPr>
                <w:rFonts w:ascii="Times New Roman" w:hAnsi="Times New Roman"/>
                <w:sz w:val="24"/>
                <w:szCs w:val="24"/>
              </w:rPr>
            </w:pPr>
          </w:p>
        </w:tc>
      </w:tr>
      <w:tr w:rsidR="009F10D0" w:rsidRPr="00A3428F" w14:paraId="6378B3D9" w14:textId="77777777" w:rsidTr="009F10D0">
        <w:trPr>
          <w:trHeight w:val="234"/>
        </w:trPr>
        <w:tc>
          <w:tcPr>
            <w:tcW w:w="4077" w:type="dxa"/>
            <w:vMerge/>
          </w:tcPr>
          <w:p w14:paraId="5225D065" w14:textId="77777777" w:rsidR="009F10D0" w:rsidRPr="00A3428F" w:rsidRDefault="009F10D0" w:rsidP="009F10D0">
            <w:pPr>
              <w:rPr>
                <w:rFonts w:ascii="Times New Roman" w:hAnsi="Times New Roman"/>
                <w:b/>
                <w:i/>
                <w:sz w:val="24"/>
                <w:szCs w:val="24"/>
              </w:rPr>
            </w:pPr>
          </w:p>
        </w:tc>
        <w:tc>
          <w:tcPr>
            <w:tcW w:w="5387" w:type="dxa"/>
          </w:tcPr>
          <w:p w14:paraId="0FB8A569" w14:textId="77777777" w:rsidR="009F10D0" w:rsidRPr="00A3428F" w:rsidRDefault="009F10D0" w:rsidP="009F10D0">
            <w:pPr>
              <w:rPr>
                <w:rFonts w:ascii="Times New Roman" w:hAnsi="Times New Roman"/>
                <w:sz w:val="24"/>
                <w:szCs w:val="24"/>
              </w:rPr>
            </w:pPr>
            <w:r w:rsidRPr="007B6AC7">
              <w:rPr>
                <w:rFonts w:ascii="Times New Roman" w:hAnsi="Times New Roman"/>
                <w:sz w:val="24"/>
                <w:szCs w:val="24"/>
              </w:rPr>
              <w:t>Отработка навыков чтения с переводом</w:t>
            </w:r>
            <w:r>
              <w:rPr>
                <w:rFonts w:ascii="Times New Roman" w:hAnsi="Times New Roman"/>
                <w:sz w:val="24"/>
                <w:szCs w:val="24"/>
              </w:rPr>
              <w:t xml:space="preserve"> «</w:t>
            </w:r>
            <w:r w:rsidRPr="007B6AC7">
              <w:rPr>
                <w:rFonts w:ascii="Times New Roman" w:hAnsi="Times New Roman"/>
                <w:sz w:val="24"/>
                <w:szCs w:val="24"/>
              </w:rPr>
              <w:t>Классификация виноградных вин</w:t>
            </w:r>
            <w:r>
              <w:rPr>
                <w:rFonts w:ascii="Times New Roman" w:hAnsi="Times New Roman"/>
                <w:sz w:val="24"/>
                <w:szCs w:val="24"/>
              </w:rPr>
              <w:t>»</w:t>
            </w:r>
          </w:p>
        </w:tc>
        <w:tc>
          <w:tcPr>
            <w:tcW w:w="1559" w:type="dxa"/>
          </w:tcPr>
          <w:p w14:paraId="39AE6425"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72449F5A"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DA23D93"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6421103C" w14:textId="77777777" w:rsidR="009F10D0" w:rsidRPr="00A3428F" w:rsidRDefault="009F10D0" w:rsidP="009F10D0">
            <w:pPr>
              <w:rPr>
                <w:rFonts w:ascii="Times New Roman" w:hAnsi="Times New Roman"/>
                <w:sz w:val="24"/>
                <w:szCs w:val="24"/>
              </w:rPr>
            </w:pPr>
          </w:p>
        </w:tc>
      </w:tr>
      <w:tr w:rsidR="009F10D0" w:rsidRPr="00A3428F" w14:paraId="679F0F7C" w14:textId="77777777" w:rsidTr="009F10D0">
        <w:trPr>
          <w:trHeight w:val="234"/>
        </w:trPr>
        <w:tc>
          <w:tcPr>
            <w:tcW w:w="4077" w:type="dxa"/>
            <w:vMerge/>
          </w:tcPr>
          <w:p w14:paraId="289874CF" w14:textId="77777777" w:rsidR="009F10D0" w:rsidRPr="00A3428F" w:rsidRDefault="009F10D0" w:rsidP="009F10D0">
            <w:pPr>
              <w:rPr>
                <w:rFonts w:ascii="Times New Roman" w:hAnsi="Times New Roman"/>
                <w:b/>
                <w:i/>
                <w:sz w:val="24"/>
                <w:szCs w:val="24"/>
              </w:rPr>
            </w:pPr>
          </w:p>
        </w:tc>
        <w:tc>
          <w:tcPr>
            <w:tcW w:w="5387" w:type="dxa"/>
          </w:tcPr>
          <w:p w14:paraId="7BC5EF07" w14:textId="77777777" w:rsidR="009F10D0" w:rsidRPr="00A3428F" w:rsidRDefault="009F10D0" w:rsidP="009F10D0">
            <w:pPr>
              <w:rPr>
                <w:rFonts w:ascii="Times New Roman" w:hAnsi="Times New Roman"/>
                <w:sz w:val="24"/>
                <w:szCs w:val="24"/>
              </w:rPr>
            </w:pPr>
            <w:r w:rsidRPr="007B6AC7">
              <w:rPr>
                <w:rFonts w:ascii="Times New Roman" w:hAnsi="Times New Roman"/>
                <w:sz w:val="24"/>
                <w:szCs w:val="24"/>
              </w:rPr>
              <w:t>Отработка навыков чтения с переводом</w:t>
            </w:r>
            <w:r w:rsidRPr="007B6AC7">
              <w:rPr>
                <w:rFonts w:ascii="Times New Roman" w:hAnsi="Times New Roman"/>
                <w:color w:val="000000"/>
                <w:spacing w:val="1"/>
                <w:sz w:val="24"/>
                <w:szCs w:val="24"/>
              </w:rPr>
              <w:t xml:space="preserve"> </w:t>
            </w:r>
            <w:r>
              <w:rPr>
                <w:rFonts w:ascii="Times New Roman" w:hAnsi="Times New Roman"/>
                <w:color w:val="000000"/>
                <w:spacing w:val="1"/>
                <w:sz w:val="24"/>
                <w:szCs w:val="24"/>
              </w:rPr>
              <w:t>«</w:t>
            </w:r>
            <w:r w:rsidRPr="007B6AC7">
              <w:rPr>
                <w:rFonts w:ascii="Times New Roman" w:hAnsi="Times New Roman"/>
                <w:sz w:val="24"/>
                <w:szCs w:val="24"/>
              </w:rPr>
              <w:t>Натуральные вина (белые, красные, розовые сухие)</w:t>
            </w:r>
            <w:r>
              <w:rPr>
                <w:rFonts w:ascii="Times New Roman" w:hAnsi="Times New Roman"/>
                <w:sz w:val="24"/>
                <w:szCs w:val="24"/>
              </w:rPr>
              <w:t>»</w:t>
            </w:r>
          </w:p>
        </w:tc>
        <w:tc>
          <w:tcPr>
            <w:tcW w:w="1559" w:type="dxa"/>
          </w:tcPr>
          <w:p w14:paraId="736FEAD5"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2790E0FF"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7C145499"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32FE7A1A" w14:textId="77777777" w:rsidR="009F10D0" w:rsidRPr="00A3428F" w:rsidRDefault="009F10D0" w:rsidP="009F10D0">
            <w:pPr>
              <w:rPr>
                <w:rFonts w:ascii="Times New Roman" w:hAnsi="Times New Roman"/>
                <w:sz w:val="24"/>
                <w:szCs w:val="24"/>
              </w:rPr>
            </w:pPr>
          </w:p>
        </w:tc>
      </w:tr>
      <w:tr w:rsidR="009F10D0" w:rsidRPr="00A3428F" w14:paraId="2AA05322" w14:textId="77777777" w:rsidTr="009F10D0">
        <w:trPr>
          <w:trHeight w:val="234"/>
        </w:trPr>
        <w:tc>
          <w:tcPr>
            <w:tcW w:w="4077" w:type="dxa"/>
            <w:vMerge/>
          </w:tcPr>
          <w:p w14:paraId="5C21F24B" w14:textId="77777777" w:rsidR="009F10D0" w:rsidRPr="00A3428F" w:rsidRDefault="009F10D0" w:rsidP="009F10D0">
            <w:pPr>
              <w:rPr>
                <w:rFonts w:ascii="Times New Roman" w:hAnsi="Times New Roman"/>
                <w:b/>
                <w:i/>
                <w:sz w:val="24"/>
                <w:szCs w:val="24"/>
              </w:rPr>
            </w:pPr>
          </w:p>
        </w:tc>
        <w:tc>
          <w:tcPr>
            <w:tcW w:w="5387" w:type="dxa"/>
          </w:tcPr>
          <w:p w14:paraId="1D5916D1" w14:textId="77777777" w:rsidR="009F10D0" w:rsidRPr="00A3428F" w:rsidRDefault="009F10D0" w:rsidP="009F10D0">
            <w:pPr>
              <w:rPr>
                <w:rFonts w:ascii="Times New Roman" w:hAnsi="Times New Roman"/>
                <w:sz w:val="24"/>
                <w:szCs w:val="24"/>
              </w:rPr>
            </w:pPr>
            <w:r w:rsidRPr="007B6AC7">
              <w:rPr>
                <w:rFonts w:ascii="Times New Roman" w:hAnsi="Times New Roman"/>
                <w:sz w:val="24"/>
                <w:szCs w:val="24"/>
              </w:rPr>
              <w:t>Отработка письменной и устной речи, составление вопросов по теме</w:t>
            </w:r>
            <w:r>
              <w:rPr>
                <w:rFonts w:ascii="Times New Roman" w:hAnsi="Times New Roman"/>
                <w:sz w:val="24"/>
                <w:szCs w:val="24"/>
              </w:rPr>
              <w:t xml:space="preserve"> «</w:t>
            </w:r>
            <w:r w:rsidRPr="007B6AC7">
              <w:rPr>
                <w:rFonts w:ascii="Times New Roman" w:hAnsi="Times New Roman"/>
                <w:sz w:val="24"/>
                <w:szCs w:val="24"/>
              </w:rPr>
              <w:t>Специальные вина (классификация</w:t>
            </w:r>
            <w:r>
              <w:rPr>
                <w:rFonts w:ascii="Times New Roman" w:hAnsi="Times New Roman"/>
                <w:sz w:val="24"/>
                <w:szCs w:val="24"/>
              </w:rPr>
              <w:t>)»</w:t>
            </w:r>
          </w:p>
        </w:tc>
        <w:tc>
          <w:tcPr>
            <w:tcW w:w="1559" w:type="dxa"/>
          </w:tcPr>
          <w:p w14:paraId="7DCD1528"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FB19971"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1B584BE9"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2564E48A" w14:textId="77777777" w:rsidR="009F10D0" w:rsidRPr="00A3428F" w:rsidRDefault="009F10D0" w:rsidP="009F10D0">
            <w:pPr>
              <w:rPr>
                <w:rFonts w:ascii="Times New Roman" w:hAnsi="Times New Roman"/>
                <w:sz w:val="24"/>
                <w:szCs w:val="24"/>
              </w:rPr>
            </w:pPr>
          </w:p>
        </w:tc>
      </w:tr>
      <w:tr w:rsidR="009F10D0" w:rsidRPr="00A3428F" w14:paraId="19BFDAFC" w14:textId="77777777" w:rsidTr="009F10D0">
        <w:trPr>
          <w:trHeight w:val="234"/>
        </w:trPr>
        <w:tc>
          <w:tcPr>
            <w:tcW w:w="4077" w:type="dxa"/>
            <w:vMerge/>
          </w:tcPr>
          <w:p w14:paraId="63A20063" w14:textId="77777777" w:rsidR="009F10D0" w:rsidRPr="00A3428F" w:rsidRDefault="009F10D0" w:rsidP="009F10D0">
            <w:pPr>
              <w:rPr>
                <w:rFonts w:ascii="Times New Roman" w:hAnsi="Times New Roman"/>
                <w:b/>
                <w:i/>
                <w:sz w:val="24"/>
                <w:szCs w:val="24"/>
              </w:rPr>
            </w:pPr>
          </w:p>
        </w:tc>
        <w:tc>
          <w:tcPr>
            <w:tcW w:w="5387" w:type="dxa"/>
          </w:tcPr>
          <w:p w14:paraId="58F5C947" w14:textId="77777777" w:rsidR="009F10D0" w:rsidRPr="00A3428F" w:rsidRDefault="009F10D0" w:rsidP="009F10D0">
            <w:pPr>
              <w:rPr>
                <w:rFonts w:ascii="Times New Roman" w:hAnsi="Times New Roman"/>
                <w:sz w:val="24"/>
                <w:szCs w:val="24"/>
              </w:rPr>
            </w:pPr>
            <w:r w:rsidRPr="007B6AC7">
              <w:rPr>
                <w:rFonts w:ascii="Times New Roman" w:hAnsi="Times New Roman"/>
                <w:sz w:val="24"/>
                <w:szCs w:val="24"/>
              </w:rPr>
              <w:t>Отработка письменной и устной речи, составление</w:t>
            </w:r>
            <w:r>
              <w:rPr>
                <w:rFonts w:ascii="Times New Roman" w:hAnsi="Times New Roman"/>
                <w:sz w:val="24"/>
                <w:szCs w:val="24"/>
              </w:rPr>
              <w:t xml:space="preserve"> таблицы «</w:t>
            </w:r>
            <w:r w:rsidRPr="006D077D">
              <w:rPr>
                <w:rFonts w:ascii="Times New Roman" w:hAnsi="Times New Roman"/>
                <w:sz w:val="24"/>
                <w:szCs w:val="24"/>
              </w:rPr>
              <w:t>Крепкие специальные ви</w:t>
            </w:r>
            <w:r>
              <w:rPr>
                <w:rFonts w:ascii="Times New Roman" w:hAnsi="Times New Roman"/>
                <w:sz w:val="24"/>
                <w:szCs w:val="24"/>
              </w:rPr>
              <w:t>на. Специальные десертные вина»</w:t>
            </w:r>
          </w:p>
        </w:tc>
        <w:tc>
          <w:tcPr>
            <w:tcW w:w="1559" w:type="dxa"/>
          </w:tcPr>
          <w:p w14:paraId="68379789"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7BD4E71"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74771F90"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1902C157" w14:textId="77777777" w:rsidR="009F10D0" w:rsidRPr="00A3428F" w:rsidRDefault="009F10D0" w:rsidP="009F10D0">
            <w:pPr>
              <w:rPr>
                <w:rFonts w:ascii="Times New Roman" w:hAnsi="Times New Roman"/>
                <w:sz w:val="24"/>
                <w:szCs w:val="24"/>
              </w:rPr>
            </w:pPr>
          </w:p>
        </w:tc>
      </w:tr>
      <w:tr w:rsidR="009F10D0" w:rsidRPr="00A3428F" w14:paraId="2122CEDB" w14:textId="77777777" w:rsidTr="009F10D0">
        <w:trPr>
          <w:trHeight w:val="234"/>
        </w:trPr>
        <w:tc>
          <w:tcPr>
            <w:tcW w:w="4077" w:type="dxa"/>
            <w:vMerge/>
          </w:tcPr>
          <w:p w14:paraId="7040A7BF" w14:textId="77777777" w:rsidR="009F10D0" w:rsidRPr="00A3428F" w:rsidRDefault="009F10D0" w:rsidP="009F10D0">
            <w:pPr>
              <w:rPr>
                <w:rFonts w:ascii="Times New Roman" w:hAnsi="Times New Roman"/>
                <w:b/>
                <w:i/>
                <w:sz w:val="24"/>
                <w:szCs w:val="24"/>
              </w:rPr>
            </w:pPr>
          </w:p>
        </w:tc>
        <w:tc>
          <w:tcPr>
            <w:tcW w:w="5387" w:type="dxa"/>
          </w:tcPr>
          <w:p w14:paraId="7B703F0C" w14:textId="77777777" w:rsidR="009F10D0" w:rsidRPr="00A3428F" w:rsidRDefault="009F10D0" w:rsidP="009F10D0">
            <w:pPr>
              <w:rPr>
                <w:rFonts w:ascii="Times New Roman" w:hAnsi="Times New Roman"/>
                <w:sz w:val="24"/>
                <w:szCs w:val="24"/>
              </w:rPr>
            </w:pPr>
            <w:r w:rsidRPr="006D077D">
              <w:rPr>
                <w:rFonts w:ascii="Times New Roman" w:hAnsi="Times New Roman"/>
                <w:sz w:val="24"/>
                <w:szCs w:val="24"/>
              </w:rPr>
              <w:t>Отработка навыков чтения с переводом</w:t>
            </w:r>
            <w:r w:rsidRPr="006D077D">
              <w:rPr>
                <w:rFonts w:ascii="Times New Roman" w:hAnsi="Times New Roman"/>
                <w:color w:val="000000"/>
                <w:spacing w:val="1"/>
                <w:sz w:val="24"/>
                <w:szCs w:val="24"/>
              </w:rPr>
              <w:t xml:space="preserve"> </w:t>
            </w:r>
            <w:r>
              <w:rPr>
                <w:rFonts w:ascii="Times New Roman" w:hAnsi="Times New Roman"/>
                <w:color w:val="000000"/>
                <w:spacing w:val="1"/>
                <w:sz w:val="24"/>
                <w:szCs w:val="24"/>
              </w:rPr>
              <w:t>«</w:t>
            </w:r>
            <w:r w:rsidRPr="006D077D">
              <w:rPr>
                <w:rFonts w:ascii="Times New Roman" w:hAnsi="Times New Roman"/>
                <w:sz w:val="24"/>
                <w:szCs w:val="24"/>
              </w:rPr>
              <w:t>Шипучие виноградные вина</w:t>
            </w:r>
            <w:r>
              <w:rPr>
                <w:rFonts w:ascii="Times New Roman" w:hAnsi="Times New Roman"/>
                <w:sz w:val="24"/>
                <w:szCs w:val="24"/>
              </w:rPr>
              <w:t>»</w:t>
            </w:r>
            <w:r w:rsidRPr="006D077D">
              <w:rPr>
                <w:rFonts w:ascii="Times New Roman" w:hAnsi="Times New Roman"/>
                <w:sz w:val="24"/>
                <w:szCs w:val="24"/>
              </w:rPr>
              <w:t>.</w:t>
            </w:r>
          </w:p>
        </w:tc>
        <w:tc>
          <w:tcPr>
            <w:tcW w:w="1559" w:type="dxa"/>
          </w:tcPr>
          <w:p w14:paraId="1C2FA885"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6B60C537"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7A7AB315"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5035203E" w14:textId="77777777" w:rsidR="009F10D0" w:rsidRPr="00A3428F" w:rsidRDefault="009F10D0" w:rsidP="009F10D0">
            <w:pPr>
              <w:rPr>
                <w:rFonts w:ascii="Times New Roman" w:hAnsi="Times New Roman"/>
                <w:sz w:val="24"/>
                <w:szCs w:val="24"/>
              </w:rPr>
            </w:pPr>
          </w:p>
        </w:tc>
      </w:tr>
      <w:tr w:rsidR="009F10D0" w:rsidRPr="00A3428F" w14:paraId="6C758D44" w14:textId="77777777" w:rsidTr="009F10D0">
        <w:trPr>
          <w:trHeight w:val="234"/>
        </w:trPr>
        <w:tc>
          <w:tcPr>
            <w:tcW w:w="4077" w:type="dxa"/>
            <w:vMerge/>
          </w:tcPr>
          <w:p w14:paraId="4F66635A" w14:textId="77777777" w:rsidR="009F10D0" w:rsidRPr="00A3428F" w:rsidRDefault="009F10D0" w:rsidP="009F10D0">
            <w:pPr>
              <w:rPr>
                <w:rFonts w:ascii="Times New Roman" w:hAnsi="Times New Roman"/>
                <w:b/>
                <w:i/>
                <w:sz w:val="24"/>
                <w:szCs w:val="24"/>
              </w:rPr>
            </w:pPr>
          </w:p>
        </w:tc>
        <w:tc>
          <w:tcPr>
            <w:tcW w:w="5387" w:type="dxa"/>
          </w:tcPr>
          <w:p w14:paraId="25FE4B97" w14:textId="77777777" w:rsidR="009F10D0" w:rsidRPr="00A3428F" w:rsidRDefault="009F10D0" w:rsidP="009F10D0">
            <w:pPr>
              <w:rPr>
                <w:rFonts w:ascii="Times New Roman" w:hAnsi="Times New Roman"/>
                <w:sz w:val="24"/>
                <w:szCs w:val="24"/>
              </w:rPr>
            </w:pPr>
            <w:r w:rsidRPr="006D077D">
              <w:rPr>
                <w:rFonts w:ascii="Times New Roman" w:hAnsi="Times New Roman"/>
                <w:sz w:val="24"/>
                <w:szCs w:val="24"/>
              </w:rPr>
              <w:t>Отработка письменной и устной речи, составление вопросов по теме</w:t>
            </w:r>
            <w:r w:rsidRPr="006D077D">
              <w:rPr>
                <w:rFonts w:ascii="Times New Roman" w:hAnsi="Times New Roman"/>
                <w:color w:val="000000"/>
                <w:spacing w:val="1"/>
                <w:sz w:val="24"/>
                <w:szCs w:val="24"/>
              </w:rPr>
              <w:t xml:space="preserve"> </w:t>
            </w:r>
            <w:r>
              <w:rPr>
                <w:rFonts w:ascii="Times New Roman" w:hAnsi="Times New Roman"/>
                <w:color w:val="000000"/>
                <w:spacing w:val="1"/>
                <w:sz w:val="24"/>
                <w:szCs w:val="24"/>
              </w:rPr>
              <w:t>«</w:t>
            </w:r>
            <w:r w:rsidRPr="006D077D">
              <w:rPr>
                <w:rFonts w:ascii="Times New Roman" w:hAnsi="Times New Roman"/>
                <w:sz w:val="24"/>
                <w:szCs w:val="24"/>
              </w:rPr>
              <w:t>Ароматизированные вина</w:t>
            </w:r>
            <w:r>
              <w:rPr>
                <w:rFonts w:ascii="Times New Roman" w:hAnsi="Times New Roman"/>
                <w:sz w:val="24"/>
                <w:szCs w:val="24"/>
              </w:rPr>
              <w:t>»</w:t>
            </w:r>
            <w:r w:rsidRPr="006D077D">
              <w:rPr>
                <w:rFonts w:ascii="Times New Roman" w:hAnsi="Times New Roman"/>
                <w:sz w:val="24"/>
                <w:szCs w:val="24"/>
              </w:rPr>
              <w:t>.</w:t>
            </w:r>
          </w:p>
        </w:tc>
        <w:tc>
          <w:tcPr>
            <w:tcW w:w="1559" w:type="dxa"/>
          </w:tcPr>
          <w:p w14:paraId="27A695CE"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CCDD149"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3EE2A201"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176DDAF4" w14:textId="77777777" w:rsidR="009F10D0" w:rsidRPr="00A3428F" w:rsidRDefault="009F10D0" w:rsidP="009F10D0">
            <w:pPr>
              <w:rPr>
                <w:rFonts w:ascii="Times New Roman" w:hAnsi="Times New Roman"/>
                <w:sz w:val="24"/>
                <w:szCs w:val="24"/>
              </w:rPr>
            </w:pPr>
          </w:p>
        </w:tc>
      </w:tr>
      <w:tr w:rsidR="009F10D0" w:rsidRPr="00A3428F" w14:paraId="2188A709" w14:textId="77777777" w:rsidTr="009F10D0">
        <w:trPr>
          <w:trHeight w:val="234"/>
        </w:trPr>
        <w:tc>
          <w:tcPr>
            <w:tcW w:w="4077" w:type="dxa"/>
            <w:vMerge/>
          </w:tcPr>
          <w:p w14:paraId="74B9669B" w14:textId="77777777" w:rsidR="009F10D0" w:rsidRPr="00A3428F" w:rsidRDefault="009F10D0" w:rsidP="009F10D0">
            <w:pPr>
              <w:rPr>
                <w:rFonts w:ascii="Times New Roman" w:hAnsi="Times New Roman"/>
                <w:b/>
                <w:i/>
                <w:sz w:val="24"/>
                <w:szCs w:val="24"/>
              </w:rPr>
            </w:pPr>
          </w:p>
        </w:tc>
        <w:tc>
          <w:tcPr>
            <w:tcW w:w="5387" w:type="dxa"/>
          </w:tcPr>
          <w:p w14:paraId="07A240B9" w14:textId="77777777" w:rsidR="009F10D0" w:rsidRPr="00A3428F" w:rsidRDefault="009F10D0" w:rsidP="009F10D0">
            <w:pPr>
              <w:rPr>
                <w:rFonts w:ascii="Times New Roman" w:hAnsi="Times New Roman"/>
                <w:sz w:val="24"/>
                <w:szCs w:val="24"/>
              </w:rPr>
            </w:pPr>
            <w:r w:rsidRPr="006D077D">
              <w:rPr>
                <w:rFonts w:ascii="Times New Roman" w:hAnsi="Times New Roman"/>
                <w:sz w:val="24"/>
                <w:szCs w:val="24"/>
              </w:rPr>
              <w:t>Отработка навыков чтения с переводом</w:t>
            </w:r>
            <w:r w:rsidRPr="006D077D">
              <w:rPr>
                <w:rFonts w:ascii="Times New Roman" w:hAnsi="Times New Roman"/>
                <w:color w:val="000000"/>
                <w:spacing w:val="1"/>
                <w:sz w:val="24"/>
                <w:szCs w:val="24"/>
              </w:rPr>
              <w:t xml:space="preserve"> </w:t>
            </w:r>
            <w:r>
              <w:rPr>
                <w:rFonts w:ascii="Times New Roman" w:hAnsi="Times New Roman"/>
                <w:color w:val="000000"/>
                <w:spacing w:val="1"/>
                <w:sz w:val="24"/>
                <w:szCs w:val="24"/>
              </w:rPr>
              <w:t>«</w:t>
            </w:r>
            <w:r w:rsidRPr="006D077D">
              <w:rPr>
                <w:rFonts w:ascii="Times New Roman" w:hAnsi="Times New Roman"/>
                <w:sz w:val="24"/>
                <w:szCs w:val="24"/>
              </w:rPr>
              <w:t>Коньячное производство</w:t>
            </w:r>
            <w:r>
              <w:rPr>
                <w:rFonts w:ascii="Times New Roman" w:hAnsi="Times New Roman"/>
                <w:sz w:val="24"/>
                <w:szCs w:val="24"/>
              </w:rPr>
              <w:t>»</w:t>
            </w:r>
          </w:p>
        </w:tc>
        <w:tc>
          <w:tcPr>
            <w:tcW w:w="1559" w:type="dxa"/>
          </w:tcPr>
          <w:p w14:paraId="7699A8C9"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7FED0DF8"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43DD31D"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12D8C84B" w14:textId="77777777" w:rsidR="009F10D0" w:rsidRPr="00A3428F" w:rsidRDefault="009F10D0" w:rsidP="009F10D0">
            <w:pPr>
              <w:rPr>
                <w:rFonts w:ascii="Times New Roman" w:hAnsi="Times New Roman"/>
                <w:sz w:val="24"/>
                <w:szCs w:val="24"/>
              </w:rPr>
            </w:pPr>
          </w:p>
        </w:tc>
      </w:tr>
      <w:tr w:rsidR="009F10D0" w:rsidRPr="00A3428F" w14:paraId="3F77CFE5" w14:textId="77777777" w:rsidTr="009F10D0">
        <w:trPr>
          <w:trHeight w:val="234"/>
        </w:trPr>
        <w:tc>
          <w:tcPr>
            <w:tcW w:w="4077" w:type="dxa"/>
            <w:vMerge/>
          </w:tcPr>
          <w:p w14:paraId="127CCA2E" w14:textId="77777777" w:rsidR="009F10D0" w:rsidRPr="00A3428F" w:rsidRDefault="009F10D0" w:rsidP="009F10D0">
            <w:pPr>
              <w:rPr>
                <w:rFonts w:ascii="Times New Roman" w:hAnsi="Times New Roman"/>
                <w:b/>
                <w:i/>
                <w:sz w:val="24"/>
                <w:szCs w:val="24"/>
              </w:rPr>
            </w:pPr>
          </w:p>
        </w:tc>
        <w:tc>
          <w:tcPr>
            <w:tcW w:w="5387" w:type="dxa"/>
          </w:tcPr>
          <w:p w14:paraId="58650C3E" w14:textId="77777777" w:rsidR="009F10D0" w:rsidRPr="00A3428F" w:rsidRDefault="009F10D0" w:rsidP="009F10D0">
            <w:pPr>
              <w:rPr>
                <w:rFonts w:ascii="Times New Roman" w:hAnsi="Times New Roman"/>
                <w:sz w:val="24"/>
                <w:szCs w:val="24"/>
              </w:rPr>
            </w:pPr>
            <w:r w:rsidRPr="006D077D">
              <w:rPr>
                <w:rFonts w:ascii="Times New Roman" w:hAnsi="Times New Roman"/>
                <w:sz w:val="24"/>
                <w:szCs w:val="24"/>
              </w:rPr>
              <w:t xml:space="preserve">Введение </w:t>
            </w:r>
            <w:r w:rsidRPr="006D077D">
              <w:rPr>
                <w:rFonts w:ascii="Times New Roman" w:hAnsi="Times New Roman"/>
                <w:sz w:val="24"/>
                <w:szCs w:val="24"/>
                <w:lang w:val="uk-UA"/>
              </w:rPr>
              <w:t xml:space="preserve">и отработка </w:t>
            </w:r>
            <w:r w:rsidRPr="006D077D">
              <w:rPr>
                <w:rFonts w:ascii="Times New Roman" w:hAnsi="Times New Roman"/>
                <w:sz w:val="24"/>
                <w:szCs w:val="24"/>
              </w:rPr>
              <w:t>лексического минимума по теме</w:t>
            </w:r>
            <w:r w:rsidRPr="006D077D">
              <w:rPr>
                <w:rFonts w:ascii="Times New Roman" w:hAnsi="Times New Roman"/>
                <w:color w:val="000000"/>
                <w:spacing w:val="1"/>
                <w:sz w:val="24"/>
                <w:szCs w:val="24"/>
              </w:rPr>
              <w:t xml:space="preserve"> </w:t>
            </w:r>
            <w:r>
              <w:rPr>
                <w:rFonts w:ascii="Times New Roman" w:hAnsi="Times New Roman"/>
                <w:color w:val="000000"/>
                <w:spacing w:val="1"/>
                <w:sz w:val="24"/>
                <w:szCs w:val="24"/>
              </w:rPr>
              <w:t>«</w:t>
            </w:r>
            <w:r w:rsidRPr="006D077D">
              <w:rPr>
                <w:rFonts w:ascii="Times New Roman" w:hAnsi="Times New Roman"/>
                <w:sz w:val="24"/>
                <w:szCs w:val="24"/>
              </w:rPr>
              <w:t>География винного производства</w:t>
            </w:r>
            <w:r>
              <w:rPr>
                <w:rFonts w:ascii="Times New Roman" w:hAnsi="Times New Roman"/>
                <w:sz w:val="24"/>
                <w:szCs w:val="24"/>
              </w:rPr>
              <w:t>»</w:t>
            </w:r>
          </w:p>
        </w:tc>
        <w:tc>
          <w:tcPr>
            <w:tcW w:w="1559" w:type="dxa"/>
          </w:tcPr>
          <w:p w14:paraId="379395F1"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3EC1C36"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04031F69"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06D89FD1" w14:textId="77777777" w:rsidR="009F10D0" w:rsidRPr="00A3428F" w:rsidRDefault="009F10D0" w:rsidP="009F10D0">
            <w:pPr>
              <w:rPr>
                <w:rFonts w:ascii="Times New Roman" w:hAnsi="Times New Roman"/>
                <w:sz w:val="24"/>
                <w:szCs w:val="24"/>
              </w:rPr>
            </w:pPr>
          </w:p>
        </w:tc>
      </w:tr>
      <w:tr w:rsidR="009F10D0" w:rsidRPr="00097F5B" w14:paraId="10DBCA8A" w14:textId="77777777" w:rsidTr="009F10D0">
        <w:trPr>
          <w:trHeight w:val="234"/>
        </w:trPr>
        <w:tc>
          <w:tcPr>
            <w:tcW w:w="4077" w:type="dxa"/>
            <w:vMerge/>
          </w:tcPr>
          <w:p w14:paraId="726F5C28" w14:textId="77777777" w:rsidR="009F10D0" w:rsidRPr="00A3428F" w:rsidRDefault="009F10D0" w:rsidP="009F10D0">
            <w:pPr>
              <w:rPr>
                <w:rFonts w:ascii="Times New Roman" w:hAnsi="Times New Roman"/>
                <w:b/>
                <w:i/>
                <w:sz w:val="24"/>
                <w:szCs w:val="24"/>
              </w:rPr>
            </w:pPr>
          </w:p>
        </w:tc>
        <w:tc>
          <w:tcPr>
            <w:tcW w:w="5387" w:type="dxa"/>
          </w:tcPr>
          <w:p w14:paraId="352F4DD0" w14:textId="77777777" w:rsidR="009F10D0" w:rsidRPr="00097F5B" w:rsidRDefault="009F10D0" w:rsidP="009F10D0">
            <w:pPr>
              <w:rPr>
                <w:rFonts w:ascii="Times New Roman" w:hAnsi="Times New Roman"/>
                <w:sz w:val="24"/>
                <w:szCs w:val="24"/>
              </w:rPr>
            </w:pPr>
            <w:r>
              <w:rPr>
                <w:rFonts w:ascii="Times New Roman" w:hAnsi="Times New Roman"/>
                <w:sz w:val="24"/>
                <w:szCs w:val="24"/>
              </w:rPr>
              <w:t>Введение</w:t>
            </w:r>
            <w:r w:rsidRPr="00097F5B">
              <w:rPr>
                <w:rFonts w:ascii="Times New Roman" w:hAnsi="Times New Roman"/>
                <w:sz w:val="24"/>
                <w:szCs w:val="24"/>
              </w:rPr>
              <w:t xml:space="preserve"> </w:t>
            </w:r>
            <w:r>
              <w:rPr>
                <w:rFonts w:ascii="Times New Roman" w:hAnsi="Times New Roman"/>
                <w:sz w:val="24"/>
                <w:szCs w:val="24"/>
              </w:rPr>
              <w:t>грамматической</w:t>
            </w:r>
            <w:r w:rsidRPr="00097F5B">
              <w:rPr>
                <w:rFonts w:ascii="Times New Roman" w:hAnsi="Times New Roman"/>
                <w:sz w:val="24"/>
                <w:szCs w:val="24"/>
              </w:rPr>
              <w:t xml:space="preserve"> </w:t>
            </w:r>
            <w:r>
              <w:rPr>
                <w:rFonts w:ascii="Times New Roman" w:hAnsi="Times New Roman"/>
                <w:sz w:val="24"/>
                <w:szCs w:val="24"/>
              </w:rPr>
              <w:t>темы</w:t>
            </w:r>
            <w:r w:rsidRPr="00097F5B">
              <w:rPr>
                <w:rFonts w:ascii="Times New Roman" w:hAnsi="Times New Roman"/>
                <w:sz w:val="24"/>
                <w:szCs w:val="24"/>
              </w:rPr>
              <w:t xml:space="preserve"> «Образование, употребление </w:t>
            </w:r>
            <w:r w:rsidRPr="00097F5B">
              <w:rPr>
                <w:rFonts w:ascii="Times New Roman" w:hAnsi="Times New Roman"/>
                <w:sz w:val="24"/>
                <w:szCs w:val="24"/>
                <w:lang w:val="en-US"/>
              </w:rPr>
              <w:t>Present</w:t>
            </w:r>
            <w:r w:rsidRPr="00097F5B">
              <w:rPr>
                <w:rFonts w:ascii="Times New Roman" w:hAnsi="Times New Roman"/>
                <w:sz w:val="24"/>
                <w:szCs w:val="24"/>
              </w:rPr>
              <w:t xml:space="preserve">, </w:t>
            </w:r>
            <w:r w:rsidRPr="00097F5B">
              <w:rPr>
                <w:rFonts w:ascii="Times New Roman" w:hAnsi="Times New Roman"/>
                <w:sz w:val="24"/>
                <w:szCs w:val="24"/>
                <w:lang w:val="en-US"/>
              </w:rPr>
              <w:t>Past</w:t>
            </w:r>
            <w:r w:rsidRPr="00097F5B">
              <w:rPr>
                <w:rFonts w:ascii="Times New Roman" w:hAnsi="Times New Roman"/>
                <w:sz w:val="24"/>
                <w:szCs w:val="24"/>
              </w:rPr>
              <w:t xml:space="preserve">, </w:t>
            </w:r>
            <w:r>
              <w:rPr>
                <w:rFonts w:ascii="Times New Roman" w:hAnsi="Times New Roman"/>
                <w:sz w:val="24"/>
                <w:szCs w:val="24"/>
                <w:lang w:val="en-US"/>
              </w:rPr>
              <w:t>Future</w:t>
            </w:r>
            <w:r w:rsidRPr="00097F5B">
              <w:rPr>
                <w:rFonts w:ascii="Times New Roman" w:hAnsi="Times New Roman"/>
                <w:sz w:val="24"/>
                <w:szCs w:val="24"/>
              </w:rPr>
              <w:t xml:space="preserve"> </w:t>
            </w:r>
            <w:r>
              <w:rPr>
                <w:rFonts w:ascii="Times New Roman" w:hAnsi="Times New Roman"/>
                <w:sz w:val="24"/>
                <w:szCs w:val="24"/>
                <w:lang w:val="en-US"/>
              </w:rPr>
              <w:t>Perfect</w:t>
            </w:r>
            <w:r w:rsidRPr="00097F5B">
              <w:rPr>
                <w:rFonts w:ascii="Times New Roman" w:hAnsi="Times New Roman"/>
                <w:sz w:val="24"/>
                <w:szCs w:val="24"/>
              </w:rPr>
              <w:t xml:space="preserve"> </w:t>
            </w:r>
            <w:r>
              <w:rPr>
                <w:rFonts w:ascii="Times New Roman" w:hAnsi="Times New Roman"/>
                <w:sz w:val="24"/>
                <w:szCs w:val="24"/>
                <w:lang w:val="en-US"/>
              </w:rPr>
              <w:t>Tense</w:t>
            </w:r>
            <w:r w:rsidRPr="00097F5B">
              <w:rPr>
                <w:rFonts w:ascii="Times New Roman" w:hAnsi="Times New Roman"/>
                <w:sz w:val="24"/>
                <w:szCs w:val="24"/>
              </w:rPr>
              <w:t>»</w:t>
            </w:r>
          </w:p>
        </w:tc>
        <w:tc>
          <w:tcPr>
            <w:tcW w:w="1559" w:type="dxa"/>
          </w:tcPr>
          <w:p w14:paraId="72C8F1F6"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21F75C8F" w14:textId="77777777" w:rsidR="009F10D0" w:rsidRPr="00097F5B" w:rsidRDefault="009F10D0" w:rsidP="009F10D0">
            <w:pPr>
              <w:rPr>
                <w:rFonts w:ascii="Times New Roman" w:hAnsi="Times New Roman"/>
                <w:sz w:val="24"/>
                <w:szCs w:val="24"/>
              </w:rPr>
            </w:pPr>
          </w:p>
        </w:tc>
        <w:tc>
          <w:tcPr>
            <w:tcW w:w="1134" w:type="dxa"/>
            <w:vMerge/>
            <w:shd w:val="clear" w:color="auto" w:fill="BFBFBF" w:themeFill="background1" w:themeFillShade="BF"/>
          </w:tcPr>
          <w:p w14:paraId="29A6ACE6" w14:textId="77777777" w:rsidR="009F10D0" w:rsidRPr="00097F5B" w:rsidRDefault="009F10D0" w:rsidP="009F10D0">
            <w:pPr>
              <w:rPr>
                <w:rFonts w:ascii="Times New Roman" w:hAnsi="Times New Roman"/>
                <w:sz w:val="24"/>
                <w:szCs w:val="24"/>
              </w:rPr>
            </w:pPr>
          </w:p>
        </w:tc>
        <w:tc>
          <w:tcPr>
            <w:tcW w:w="1701" w:type="dxa"/>
            <w:vMerge/>
            <w:shd w:val="clear" w:color="auto" w:fill="BFBFBF" w:themeFill="background1" w:themeFillShade="BF"/>
          </w:tcPr>
          <w:p w14:paraId="7A43A9F3" w14:textId="77777777" w:rsidR="009F10D0" w:rsidRPr="00097F5B" w:rsidRDefault="009F10D0" w:rsidP="009F10D0">
            <w:pPr>
              <w:rPr>
                <w:rFonts w:ascii="Times New Roman" w:hAnsi="Times New Roman"/>
                <w:sz w:val="24"/>
                <w:szCs w:val="24"/>
              </w:rPr>
            </w:pPr>
          </w:p>
        </w:tc>
      </w:tr>
      <w:tr w:rsidR="009F10D0" w:rsidRPr="00A3428F" w14:paraId="228952BB" w14:textId="77777777" w:rsidTr="009F10D0">
        <w:trPr>
          <w:trHeight w:val="234"/>
        </w:trPr>
        <w:tc>
          <w:tcPr>
            <w:tcW w:w="4077" w:type="dxa"/>
            <w:vMerge/>
          </w:tcPr>
          <w:p w14:paraId="5AF5BBF7" w14:textId="77777777" w:rsidR="009F10D0" w:rsidRPr="00097F5B" w:rsidRDefault="009F10D0" w:rsidP="009F10D0">
            <w:pPr>
              <w:rPr>
                <w:rFonts w:ascii="Times New Roman" w:hAnsi="Times New Roman"/>
                <w:b/>
                <w:i/>
                <w:sz w:val="24"/>
                <w:szCs w:val="24"/>
              </w:rPr>
            </w:pPr>
          </w:p>
        </w:tc>
        <w:tc>
          <w:tcPr>
            <w:tcW w:w="5387" w:type="dxa"/>
          </w:tcPr>
          <w:p w14:paraId="2038D68A" w14:textId="77777777" w:rsidR="009F10D0" w:rsidRPr="00A3428F" w:rsidRDefault="009F10D0" w:rsidP="009F10D0">
            <w:pPr>
              <w:rPr>
                <w:rFonts w:ascii="Times New Roman" w:hAnsi="Times New Roman"/>
                <w:sz w:val="24"/>
                <w:szCs w:val="24"/>
              </w:rPr>
            </w:pPr>
            <w:r>
              <w:rPr>
                <w:rFonts w:ascii="Times New Roman" w:hAnsi="Times New Roman"/>
                <w:sz w:val="24"/>
                <w:szCs w:val="24"/>
              </w:rPr>
              <w:t>Отработка грамматических навыков по теме</w:t>
            </w:r>
            <w:r w:rsidRPr="006D077D">
              <w:rPr>
                <w:rFonts w:ascii="Times New Roman" w:hAnsi="Times New Roman"/>
                <w:sz w:val="24"/>
                <w:szCs w:val="24"/>
              </w:rPr>
              <w:t xml:space="preserve"> </w:t>
            </w:r>
            <w:r>
              <w:t>«</w:t>
            </w:r>
            <w:r w:rsidRPr="00097F5B">
              <w:rPr>
                <w:rFonts w:ascii="Times New Roman" w:hAnsi="Times New Roman"/>
                <w:sz w:val="24"/>
                <w:szCs w:val="24"/>
              </w:rPr>
              <w:t>Образование, употребление Present, Past, Future Perfect Tense»</w:t>
            </w:r>
          </w:p>
        </w:tc>
        <w:tc>
          <w:tcPr>
            <w:tcW w:w="1559" w:type="dxa"/>
          </w:tcPr>
          <w:p w14:paraId="3F8B1D83"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6F7F8F7"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0216F56C"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45D1F3F8" w14:textId="77777777" w:rsidR="009F10D0" w:rsidRPr="00A3428F" w:rsidRDefault="009F10D0" w:rsidP="009F10D0">
            <w:pPr>
              <w:rPr>
                <w:rFonts w:ascii="Times New Roman" w:hAnsi="Times New Roman"/>
                <w:sz w:val="24"/>
                <w:szCs w:val="24"/>
              </w:rPr>
            </w:pPr>
          </w:p>
        </w:tc>
      </w:tr>
      <w:tr w:rsidR="009F10D0" w:rsidRPr="00A3428F" w14:paraId="6416A34D" w14:textId="77777777" w:rsidTr="009F10D0">
        <w:trPr>
          <w:trHeight w:val="224"/>
        </w:trPr>
        <w:tc>
          <w:tcPr>
            <w:tcW w:w="4077" w:type="dxa"/>
            <w:vMerge/>
          </w:tcPr>
          <w:p w14:paraId="09378E0E" w14:textId="77777777" w:rsidR="009F10D0" w:rsidRPr="00A3428F" w:rsidRDefault="009F10D0" w:rsidP="009F10D0">
            <w:pPr>
              <w:rPr>
                <w:rFonts w:ascii="Times New Roman" w:hAnsi="Times New Roman"/>
                <w:b/>
                <w:i/>
                <w:sz w:val="24"/>
                <w:szCs w:val="24"/>
              </w:rPr>
            </w:pPr>
          </w:p>
        </w:tc>
        <w:tc>
          <w:tcPr>
            <w:tcW w:w="5387" w:type="dxa"/>
          </w:tcPr>
          <w:p w14:paraId="33515274"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Выполнение тренировочных грамматических упражнений. Тесты</w:t>
            </w:r>
          </w:p>
        </w:tc>
        <w:tc>
          <w:tcPr>
            <w:tcW w:w="1559" w:type="dxa"/>
          </w:tcPr>
          <w:p w14:paraId="51D4FBCA"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72CC5171"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35D4CD2"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4D58D600" w14:textId="77777777" w:rsidR="009F10D0" w:rsidRPr="00A3428F" w:rsidRDefault="009F10D0" w:rsidP="009F10D0">
            <w:pPr>
              <w:rPr>
                <w:rFonts w:ascii="Times New Roman" w:hAnsi="Times New Roman"/>
                <w:sz w:val="24"/>
                <w:szCs w:val="24"/>
              </w:rPr>
            </w:pPr>
          </w:p>
        </w:tc>
      </w:tr>
      <w:tr w:rsidR="009F10D0" w:rsidRPr="00A3428F" w14:paraId="01C6CDC5" w14:textId="77777777" w:rsidTr="009F10D0">
        <w:trPr>
          <w:trHeight w:val="252"/>
        </w:trPr>
        <w:tc>
          <w:tcPr>
            <w:tcW w:w="9464" w:type="dxa"/>
            <w:gridSpan w:val="2"/>
          </w:tcPr>
          <w:p w14:paraId="5383B0FD" w14:textId="77777777" w:rsidR="009F10D0" w:rsidRPr="00D21FE3" w:rsidRDefault="009F10D0" w:rsidP="009F10D0">
            <w:pPr>
              <w:rPr>
                <w:rFonts w:ascii="Times New Roman" w:hAnsi="Times New Roman"/>
                <w:b/>
                <w:sz w:val="24"/>
                <w:szCs w:val="24"/>
              </w:rPr>
            </w:pPr>
            <w:r w:rsidRPr="00D21FE3">
              <w:rPr>
                <w:rFonts w:ascii="Times New Roman" w:hAnsi="Times New Roman"/>
                <w:b/>
                <w:sz w:val="24"/>
                <w:szCs w:val="24"/>
              </w:rPr>
              <w:t>Раздел 3. Практикум.</w:t>
            </w:r>
          </w:p>
        </w:tc>
        <w:tc>
          <w:tcPr>
            <w:tcW w:w="1559" w:type="dxa"/>
          </w:tcPr>
          <w:p w14:paraId="7E29C8F3" w14:textId="77777777" w:rsidR="009F10D0" w:rsidRPr="00A3428F" w:rsidRDefault="009F10D0" w:rsidP="009F10D0">
            <w:pPr>
              <w:jc w:val="center"/>
              <w:rPr>
                <w:rFonts w:ascii="Times New Roman" w:hAnsi="Times New Roman"/>
                <w:sz w:val="24"/>
                <w:szCs w:val="24"/>
              </w:rPr>
            </w:pPr>
          </w:p>
        </w:tc>
        <w:tc>
          <w:tcPr>
            <w:tcW w:w="1843" w:type="dxa"/>
          </w:tcPr>
          <w:p w14:paraId="240F19D3"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134" w:type="dxa"/>
          </w:tcPr>
          <w:p w14:paraId="725E7DC1" w14:textId="77777777" w:rsidR="009F10D0" w:rsidRPr="00A3428F" w:rsidRDefault="009F10D0" w:rsidP="009F10D0">
            <w:pPr>
              <w:jc w:val="center"/>
              <w:rPr>
                <w:rFonts w:ascii="Times New Roman" w:hAnsi="Times New Roman"/>
                <w:sz w:val="24"/>
                <w:szCs w:val="24"/>
                <w:lang w:val="uk-UA"/>
              </w:rPr>
            </w:pPr>
          </w:p>
        </w:tc>
        <w:tc>
          <w:tcPr>
            <w:tcW w:w="1701" w:type="dxa"/>
          </w:tcPr>
          <w:p w14:paraId="2E0B479B" w14:textId="77777777" w:rsidR="009F10D0" w:rsidRPr="00A3428F" w:rsidRDefault="009F10D0" w:rsidP="009F10D0">
            <w:pPr>
              <w:jc w:val="center"/>
              <w:rPr>
                <w:rFonts w:ascii="Times New Roman" w:hAnsi="Times New Roman"/>
                <w:sz w:val="24"/>
                <w:szCs w:val="24"/>
                <w:lang w:val="uk-UA"/>
              </w:rPr>
            </w:pPr>
          </w:p>
        </w:tc>
      </w:tr>
      <w:tr w:rsidR="009F10D0" w:rsidRPr="00A3428F" w14:paraId="32AC8BCD" w14:textId="77777777" w:rsidTr="009F10D0">
        <w:trPr>
          <w:trHeight w:val="252"/>
        </w:trPr>
        <w:tc>
          <w:tcPr>
            <w:tcW w:w="4077" w:type="dxa"/>
            <w:vMerge w:val="restart"/>
          </w:tcPr>
          <w:p w14:paraId="42D0A47B" w14:textId="77777777" w:rsidR="009F10D0" w:rsidRPr="00D21FE3" w:rsidRDefault="009F10D0" w:rsidP="009F10D0">
            <w:pPr>
              <w:rPr>
                <w:rFonts w:ascii="Times New Roman" w:hAnsi="Times New Roman"/>
                <w:sz w:val="24"/>
                <w:szCs w:val="24"/>
              </w:rPr>
            </w:pPr>
            <w:r w:rsidRPr="00D21FE3">
              <w:rPr>
                <w:rFonts w:ascii="Times New Roman" w:hAnsi="Times New Roman"/>
                <w:b/>
                <w:sz w:val="24"/>
                <w:szCs w:val="24"/>
              </w:rPr>
              <w:t>Тема 3.1.</w:t>
            </w:r>
            <w:r w:rsidRPr="00D21FE3">
              <w:rPr>
                <w:rFonts w:ascii="Times New Roman" w:hAnsi="Times New Roman"/>
                <w:sz w:val="24"/>
                <w:szCs w:val="24"/>
              </w:rPr>
              <w:t xml:space="preserve"> </w:t>
            </w:r>
            <w:r w:rsidRPr="00D21FE3">
              <w:t xml:space="preserve"> </w:t>
            </w:r>
            <w:r w:rsidRPr="00D21FE3">
              <w:rPr>
                <w:rFonts w:ascii="Times New Roman" w:hAnsi="Times New Roman"/>
                <w:sz w:val="24"/>
                <w:szCs w:val="24"/>
              </w:rPr>
              <w:t>Industrial premises and equipment (Производственные помещения и оборудование). Классифи</w:t>
            </w:r>
            <w:r w:rsidRPr="00D21FE3">
              <w:rPr>
                <w:rFonts w:ascii="Times New Roman" w:hAnsi="Times New Roman"/>
                <w:sz w:val="24"/>
                <w:szCs w:val="24"/>
              </w:rPr>
              <w:lastRenderedPageBreak/>
              <w:t xml:space="preserve">кация винодельческих предприятий. Винзаводы разных стран мира. Производственные помещения. Проблемы окружающей среды. Машины и аппаратура для виноделия. Компьютерные технологии в виноделии. Винодельческие профессии. Складирование и хранение вин.  </w:t>
            </w:r>
          </w:p>
        </w:tc>
        <w:tc>
          <w:tcPr>
            <w:tcW w:w="5387" w:type="dxa"/>
          </w:tcPr>
          <w:p w14:paraId="5942D914"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lastRenderedPageBreak/>
              <w:t>Дидактические единицы, содержание</w:t>
            </w:r>
            <w:r w:rsidRPr="00A3428F">
              <w:rPr>
                <w:rFonts w:ascii="Times New Roman" w:hAnsi="Times New Roman"/>
                <w:b/>
                <w:sz w:val="24"/>
                <w:szCs w:val="24"/>
              </w:rPr>
              <w:t>:</w:t>
            </w:r>
          </w:p>
        </w:tc>
        <w:tc>
          <w:tcPr>
            <w:tcW w:w="1559" w:type="dxa"/>
          </w:tcPr>
          <w:p w14:paraId="748EAF4D" w14:textId="77777777" w:rsidR="009F10D0" w:rsidRPr="00A3428F" w:rsidRDefault="009F10D0" w:rsidP="009F10D0">
            <w:pPr>
              <w:jc w:val="center"/>
              <w:rPr>
                <w:rFonts w:ascii="Times New Roman" w:hAnsi="Times New Roman"/>
                <w:sz w:val="24"/>
                <w:szCs w:val="24"/>
              </w:rPr>
            </w:pPr>
          </w:p>
        </w:tc>
        <w:tc>
          <w:tcPr>
            <w:tcW w:w="1843" w:type="dxa"/>
            <w:vMerge w:val="restart"/>
          </w:tcPr>
          <w:p w14:paraId="20E8116A" w14:textId="77777777" w:rsidR="009F10D0" w:rsidRPr="00537AFB" w:rsidRDefault="009F10D0" w:rsidP="009F10D0">
            <w:pPr>
              <w:jc w:val="center"/>
              <w:rPr>
                <w:rFonts w:ascii="Times New Roman" w:hAnsi="Times New Roman"/>
                <w:sz w:val="24"/>
                <w:szCs w:val="24"/>
              </w:rPr>
            </w:pPr>
          </w:p>
          <w:p w14:paraId="01F0CD7A"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0E077D1E" w14:textId="77777777" w:rsidR="009F10D0" w:rsidRPr="00537AFB" w:rsidRDefault="009F10D0" w:rsidP="009F10D0">
            <w:pPr>
              <w:jc w:val="center"/>
              <w:rPr>
                <w:rFonts w:ascii="Times New Roman" w:hAnsi="Times New Roman"/>
                <w:sz w:val="24"/>
                <w:szCs w:val="24"/>
              </w:rPr>
            </w:pPr>
          </w:p>
          <w:p w14:paraId="5057996D" w14:textId="77777777" w:rsidR="009F10D0" w:rsidRPr="00537AFB" w:rsidRDefault="009F10D0" w:rsidP="009F10D0">
            <w:pPr>
              <w:jc w:val="center"/>
              <w:rPr>
                <w:rFonts w:ascii="Times New Roman" w:hAnsi="Times New Roman"/>
                <w:sz w:val="24"/>
                <w:szCs w:val="24"/>
              </w:rPr>
            </w:pPr>
          </w:p>
          <w:p w14:paraId="4BA5DDE9" w14:textId="77777777" w:rsidR="009F10D0" w:rsidRPr="00537AFB" w:rsidRDefault="009F10D0" w:rsidP="009F10D0">
            <w:pPr>
              <w:jc w:val="center"/>
              <w:rPr>
                <w:rFonts w:ascii="Times New Roman" w:hAnsi="Times New Roman"/>
                <w:sz w:val="24"/>
                <w:szCs w:val="24"/>
              </w:rPr>
            </w:pPr>
          </w:p>
          <w:p w14:paraId="353F2264" w14:textId="77777777" w:rsidR="009F10D0" w:rsidRPr="00537AFB" w:rsidRDefault="009F10D0" w:rsidP="009F10D0">
            <w:pPr>
              <w:jc w:val="center"/>
              <w:rPr>
                <w:rFonts w:ascii="Times New Roman" w:hAnsi="Times New Roman"/>
                <w:sz w:val="24"/>
                <w:szCs w:val="24"/>
              </w:rPr>
            </w:pPr>
          </w:p>
          <w:p w14:paraId="52171BA3" w14:textId="77777777" w:rsidR="009F10D0" w:rsidRPr="00537AFB" w:rsidRDefault="009F10D0" w:rsidP="009F10D0">
            <w:pPr>
              <w:jc w:val="center"/>
              <w:rPr>
                <w:rFonts w:ascii="Times New Roman" w:hAnsi="Times New Roman"/>
                <w:sz w:val="24"/>
                <w:szCs w:val="24"/>
              </w:rPr>
            </w:pPr>
          </w:p>
          <w:p w14:paraId="5B8C16BA" w14:textId="77777777" w:rsidR="009F10D0" w:rsidRPr="00537AFB" w:rsidRDefault="009F10D0" w:rsidP="009F10D0">
            <w:pPr>
              <w:jc w:val="center"/>
              <w:rPr>
                <w:rFonts w:ascii="Times New Roman" w:hAnsi="Times New Roman"/>
                <w:sz w:val="24"/>
                <w:szCs w:val="24"/>
              </w:rPr>
            </w:pPr>
          </w:p>
          <w:p w14:paraId="2850C798" w14:textId="77777777" w:rsidR="009F10D0" w:rsidRPr="00537AFB" w:rsidRDefault="009F10D0" w:rsidP="009F10D0">
            <w:pPr>
              <w:jc w:val="center"/>
              <w:rPr>
                <w:rFonts w:ascii="Times New Roman" w:hAnsi="Times New Roman"/>
                <w:sz w:val="24"/>
                <w:szCs w:val="24"/>
              </w:rPr>
            </w:pPr>
          </w:p>
          <w:p w14:paraId="3E05ECE2" w14:textId="77777777" w:rsidR="009F10D0" w:rsidRPr="00537AFB" w:rsidRDefault="009F10D0" w:rsidP="009F10D0">
            <w:pPr>
              <w:jc w:val="center"/>
              <w:rPr>
                <w:rFonts w:ascii="Times New Roman" w:hAnsi="Times New Roman"/>
                <w:sz w:val="24"/>
                <w:szCs w:val="24"/>
              </w:rPr>
            </w:pPr>
          </w:p>
          <w:p w14:paraId="045D6BB4" w14:textId="77777777" w:rsidR="009F10D0" w:rsidRPr="00537AFB" w:rsidRDefault="009F10D0" w:rsidP="009F10D0">
            <w:pPr>
              <w:jc w:val="center"/>
              <w:rPr>
                <w:rFonts w:ascii="Times New Roman" w:hAnsi="Times New Roman"/>
                <w:sz w:val="24"/>
                <w:szCs w:val="24"/>
              </w:rPr>
            </w:pPr>
          </w:p>
          <w:p w14:paraId="0EF98474" w14:textId="77777777" w:rsidR="009F10D0" w:rsidRPr="00537AFB" w:rsidRDefault="009F10D0" w:rsidP="009F10D0">
            <w:pPr>
              <w:jc w:val="center"/>
              <w:rPr>
                <w:rFonts w:ascii="Times New Roman" w:hAnsi="Times New Roman"/>
                <w:sz w:val="24"/>
                <w:szCs w:val="24"/>
              </w:rPr>
            </w:pPr>
          </w:p>
          <w:p w14:paraId="155B0220" w14:textId="77777777" w:rsidR="009F10D0" w:rsidRPr="00537AFB" w:rsidRDefault="009F10D0" w:rsidP="009F10D0">
            <w:pPr>
              <w:jc w:val="center"/>
              <w:rPr>
                <w:rFonts w:ascii="Times New Roman" w:hAnsi="Times New Roman"/>
                <w:sz w:val="24"/>
                <w:szCs w:val="24"/>
              </w:rPr>
            </w:pPr>
          </w:p>
          <w:p w14:paraId="5F6D5100" w14:textId="77777777" w:rsidR="009F10D0" w:rsidRPr="00537AFB" w:rsidRDefault="009F10D0" w:rsidP="009F10D0">
            <w:pPr>
              <w:rPr>
                <w:rFonts w:ascii="Times New Roman" w:hAnsi="Times New Roman"/>
                <w:sz w:val="24"/>
                <w:szCs w:val="24"/>
              </w:rPr>
            </w:pPr>
          </w:p>
        </w:tc>
        <w:tc>
          <w:tcPr>
            <w:tcW w:w="1134" w:type="dxa"/>
            <w:vMerge w:val="restart"/>
          </w:tcPr>
          <w:p w14:paraId="7FC962DC" w14:textId="77777777" w:rsidR="009F10D0" w:rsidRPr="00537AFB" w:rsidRDefault="009F10D0" w:rsidP="009F10D0">
            <w:pPr>
              <w:jc w:val="center"/>
              <w:rPr>
                <w:rFonts w:ascii="Times New Roman" w:hAnsi="Times New Roman"/>
                <w:sz w:val="24"/>
                <w:szCs w:val="24"/>
              </w:rPr>
            </w:pPr>
          </w:p>
          <w:p w14:paraId="6BE28768"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6C7199CA" w14:textId="77777777" w:rsidR="009F10D0" w:rsidRPr="00537AFB" w:rsidRDefault="009F10D0" w:rsidP="009F10D0">
            <w:pPr>
              <w:jc w:val="center"/>
              <w:rPr>
                <w:rFonts w:ascii="Times New Roman" w:hAnsi="Times New Roman"/>
                <w:sz w:val="24"/>
                <w:szCs w:val="24"/>
              </w:rPr>
            </w:pPr>
          </w:p>
          <w:p w14:paraId="5D25C1B5"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0C85292E"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6B8976D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lastRenderedPageBreak/>
              <w:t>Уо 09.03</w:t>
            </w:r>
          </w:p>
          <w:p w14:paraId="13A0171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7FA31EED"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2FE66C2D"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35D0BA6A"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238C339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54A44C2C"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3E0B1AC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4B0F72F3" w14:textId="77777777" w:rsidR="009F10D0" w:rsidRPr="00537AFB" w:rsidRDefault="009F10D0" w:rsidP="009F10D0">
            <w:pPr>
              <w:jc w:val="center"/>
              <w:rPr>
                <w:rFonts w:ascii="Times New Roman" w:hAnsi="Times New Roman"/>
                <w:sz w:val="24"/>
                <w:szCs w:val="24"/>
              </w:rPr>
            </w:pPr>
          </w:p>
          <w:p w14:paraId="2AB9BDA1" w14:textId="77777777" w:rsidR="009F10D0" w:rsidRPr="00537AFB" w:rsidRDefault="009F10D0" w:rsidP="009F10D0">
            <w:pPr>
              <w:rPr>
                <w:rFonts w:ascii="Times New Roman" w:hAnsi="Times New Roman"/>
                <w:sz w:val="24"/>
                <w:szCs w:val="24"/>
              </w:rPr>
            </w:pPr>
          </w:p>
        </w:tc>
      </w:tr>
      <w:tr w:rsidR="009F10D0" w:rsidRPr="00A3428F" w14:paraId="55466571" w14:textId="77777777" w:rsidTr="009F10D0">
        <w:trPr>
          <w:trHeight w:val="400"/>
        </w:trPr>
        <w:tc>
          <w:tcPr>
            <w:tcW w:w="4077" w:type="dxa"/>
            <w:vMerge/>
          </w:tcPr>
          <w:p w14:paraId="207C07CC" w14:textId="77777777" w:rsidR="009F10D0" w:rsidRPr="00A3428F" w:rsidRDefault="009F10D0" w:rsidP="009F10D0">
            <w:pPr>
              <w:rPr>
                <w:rFonts w:ascii="Times New Roman" w:hAnsi="Times New Roman"/>
                <w:b/>
                <w:i/>
                <w:sz w:val="24"/>
                <w:szCs w:val="24"/>
              </w:rPr>
            </w:pPr>
          </w:p>
        </w:tc>
        <w:tc>
          <w:tcPr>
            <w:tcW w:w="5387" w:type="dxa"/>
          </w:tcPr>
          <w:p w14:paraId="5143EC28" w14:textId="77777777" w:rsidR="009F10D0" w:rsidRPr="00585EBB" w:rsidRDefault="009F10D0" w:rsidP="009F10D0">
            <w:pPr>
              <w:rPr>
                <w:rFonts w:ascii="Times New Roman" w:hAnsi="Times New Roman"/>
                <w:sz w:val="24"/>
                <w:szCs w:val="24"/>
              </w:rPr>
            </w:pPr>
            <w:r w:rsidRPr="002022D0">
              <w:rPr>
                <w:rFonts w:ascii="Times New Roman" w:hAnsi="Times New Roman"/>
                <w:sz w:val="24"/>
                <w:szCs w:val="24"/>
                <w:lang w:val="uk-UA"/>
              </w:rPr>
              <w:t>Производ</w:t>
            </w:r>
            <w:r>
              <w:rPr>
                <w:rFonts w:ascii="Times New Roman" w:hAnsi="Times New Roman"/>
                <w:sz w:val="24"/>
                <w:szCs w:val="24"/>
                <w:lang w:val="uk-UA"/>
              </w:rPr>
              <w:t>ственные помещения и оборудова</w:t>
            </w:r>
            <w:r w:rsidRPr="002022D0">
              <w:rPr>
                <w:rFonts w:ascii="Times New Roman" w:hAnsi="Times New Roman"/>
                <w:sz w:val="24"/>
                <w:szCs w:val="24"/>
                <w:lang w:val="uk-UA"/>
              </w:rPr>
              <w:t>ние</w:t>
            </w:r>
            <w:r>
              <w:rPr>
                <w:rFonts w:ascii="Times New Roman" w:hAnsi="Times New Roman"/>
                <w:sz w:val="24"/>
                <w:szCs w:val="24"/>
                <w:lang w:val="uk-UA"/>
              </w:rPr>
              <w:t>.</w:t>
            </w:r>
            <w:r w:rsidRPr="002022D0">
              <w:rPr>
                <w:rFonts w:ascii="Times New Roman" w:hAnsi="Times New Roman"/>
                <w:sz w:val="24"/>
                <w:szCs w:val="24"/>
                <w:lang w:val="uk-UA"/>
              </w:rPr>
              <w:t xml:space="preserve"> Кл</w:t>
            </w:r>
            <w:r>
              <w:rPr>
                <w:rFonts w:ascii="Times New Roman" w:hAnsi="Times New Roman"/>
                <w:sz w:val="24"/>
                <w:szCs w:val="24"/>
                <w:lang w:val="uk-UA"/>
              </w:rPr>
              <w:t>ассификация винодельческих пред</w:t>
            </w:r>
            <w:r w:rsidRPr="002022D0">
              <w:rPr>
                <w:rFonts w:ascii="Times New Roman" w:hAnsi="Times New Roman"/>
                <w:sz w:val="24"/>
                <w:szCs w:val="24"/>
                <w:lang w:val="uk-UA"/>
              </w:rPr>
              <w:t>прияти</w:t>
            </w:r>
            <w:r>
              <w:rPr>
                <w:rFonts w:ascii="Times New Roman" w:hAnsi="Times New Roman"/>
                <w:sz w:val="24"/>
                <w:szCs w:val="24"/>
                <w:lang w:val="uk-UA"/>
              </w:rPr>
              <w:t xml:space="preserve">й. </w:t>
            </w:r>
            <w:r>
              <w:rPr>
                <w:rFonts w:ascii="Times New Roman" w:hAnsi="Times New Roman"/>
                <w:sz w:val="24"/>
                <w:szCs w:val="24"/>
                <w:lang w:val="uk-UA"/>
              </w:rPr>
              <w:lastRenderedPageBreak/>
              <w:t xml:space="preserve">Винзаводы разных стран мира. </w:t>
            </w:r>
            <w:r w:rsidRPr="002022D0">
              <w:rPr>
                <w:rFonts w:ascii="Times New Roman" w:hAnsi="Times New Roman"/>
                <w:sz w:val="24"/>
                <w:szCs w:val="24"/>
                <w:lang w:val="uk-UA"/>
              </w:rPr>
              <w:t>Производст</w:t>
            </w:r>
            <w:r>
              <w:rPr>
                <w:rFonts w:ascii="Times New Roman" w:hAnsi="Times New Roman"/>
                <w:sz w:val="24"/>
                <w:szCs w:val="24"/>
                <w:lang w:val="uk-UA"/>
              </w:rPr>
              <w:t>венные по</w:t>
            </w:r>
            <w:r w:rsidRPr="002022D0">
              <w:rPr>
                <w:rFonts w:ascii="Times New Roman" w:hAnsi="Times New Roman"/>
                <w:sz w:val="24"/>
                <w:szCs w:val="24"/>
                <w:lang w:val="uk-UA"/>
              </w:rPr>
              <w:t>мещения. Проблемы окружающей среды. Машины и аппара</w:t>
            </w:r>
            <w:r>
              <w:rPr>
                <w:rFonts w:ascii="Times New Roman" w:hAnsi="Times New Roman"/>
                <w:sz w:val="24"/>
                <w:szCs w:val="24"/>
                <w:lang w:val="uk-UA"/>
              </w:rPr>
              <w:t>тура для вино</w:t>
            </w:r>
            <w:r w:rsidRPr="002022D0">
              <w:rPr>
                <w:rFonts w:ascii="Times New Roman" w:hAnsi="Times New Roman"/>
                <w:sz w:val="24"/>
                <w:szCs w:val="24"/>
                <w:lang w:val="uk-UA"/>
              </w:rPr>
              <w:t>делия. Компьютерные технологии в в</w:t>
            </w:r>
            <w:r>
              <w:rPr>
                <w:rFonts w:ascii="Times New Roman" w:hAnsi="Times New Roman"/>
                <w:sz w:val="24"/>
                <w:szCs w:val="24"/>
                <w:lang w:val="uk-UA"/>
              </w:rPr>
              <w:t>иноделии. Винодельческие профес</w:t>
            </w:r>
            <w:r w:rsidRPr="002022D0">
              <w:rPr>
                <w:rFonts w:ascii="Times New Roman" w:hAnsi="Times New Roman"/>
                <w:sz w:val="24"/>
                <w:szCs w:val="24"/>
                <w:lang w:val="uk-UA"/>
              </w:rPr>
              <w:t xml:space="preserve">сии. Складирование и хранение вин.  </w:t>
            </w:r>
            <w:r>
              <w:rPr>
                <w:rFonts w:ascii="Times New Roman" w:hAnsi="Times New Roman"/>
                <w:sz w:val="24"/>
                <w:szCs w:val="24"/>
                <w:lang w:val="uk-UA"/>
              </w:rPr>
              <w:t xml:space="preserve"> </w:t>
            </w:r>
          </w:p>
        </w:tc>
        <w:tc>
          <w:tcPr>
            <w:tcW w:w="1559" w:type="dxa"/>
          </w:tcPr>
          <w:p w14:paraId="35C7AC93" w14:textId="77777777" w:rsidR="009F10D0" w:rsidRPr="00265B28" w:rsidRDefault="009F10D0" w:rsidP="009F10D0">
            <w:pPr>
              <w:jc w:val="center"/>
              <w:rPr>
                <w:rFonts w:ascii="Times New Roman" w:hAnsi="Times New Roman"/>
                <w:sz w:val="24"/>
                <w:szCs w:val="24"/>
              </w:rPr>
            </w:pPr>
          </w:p>
        </w:tc>
        <w:tc>
          <w:tcPr>
            <w:tcW w:w="1843" w:type="dxa"/>
            <w:vMerge/>
          </w:tcPr>
          <w:p w14:paraId="48344869" w14:textId="77777777" w:rsidR="009F10D0" w:rsidRPr="00A3428F" w:rsidRDefault="009F10D0" w:rsidP="009F10D0">
            <w:pPr>
              <w:jc w:val="center"/>
              <w:rPr>
                <w:rFonts w:ascii="Times New Roman" w:hAnsi="Times New Roman"/>
                <w:sz w:val="24"/>
                <w:szCs w:val="24"/>
              </w:rPr>
            </w:pPr>
          </w:p>
        </w:tc>
        <w:tc>
          <w:tcPr>
            <w:tcW w:w="1134" w:type="dxa"/>
            <w:vMerge/>
          </w:tcPr>
          <w:p w14:paraId="18CAC927" w14:textId="77777777" w:rsidR="009F10D0" w:rsidRPr="00A3428F" w:rsidRDefault="009F10D0" w:rsidP="009F10D0">
            <w:pPr>
              <w:jc w:val="center"/>
              <w:rPr>
                <w:rFonts w:ascii="Times New Roman" w:hAnsi="Times New Roman"/>
                <w:sz w:val="24"/>
                <w:szCs w:val="24"/>
              </w:rPr>
            </w:pPr>
          </w:p>
        </w:tc>
        <w:tc>
          <w:tcPr>
            <w:tcW w:w="1701" w:type="dxa"/>
            <w:vMerge/>
          </w:tcPr>
          <w:p w14:paraId="36938AF3" w14:textId="77777777" w:rsidR="009F10D0" w:rsidRPr="00A3428F" w:rsidRDefault="009F10D0" w:rsidP="009F10D0">
            <w:pPr>
              <w:jc w:val="center"/>
              <w:rPr>
                <w:rFonts w:ascii="Times New Roman" w:hAnsi="Times New Roman"/>
                <w:sz w:val="24"/>
                <w:szCs w:val="24"/>
              </w:rPr>
            </w:pPr>
          </w:p>
        </w:tc>
      </w:tr>
      <w:tr w:rsidR="009F10D0" w:rsidRPr="00A3428F" w14:paraId="283C6F4A" w14:textId="77777777" w:rsidTr="009F10D0">
        <w:trPr>
          <w:trHeight w:val="540"/>
        </w:trPr>
        <w:tc>
          <w:tcPr>
            <w:tcW w:w="4077" w:type="dxa"/>
            <w:vMerge/>
          </w:tcPr>
          <w:p w14:paraId="08AE7FBD" w14:textId="77777777" w:rsidR="009F10D0" w:rsidRPr="00A3428F" w:rsidRDefault="009F10D0" w:rsidP="009F10D0">
            <w:pPr>
              <w:rPr>
                <w:rFonts w:ascii="Times New Roman" w:hAnsi="Times New Roman"/>
                <w:b/>
                <w:i/>
                <w:sz w:val="24"/>
                <w:szCs w:val="24"/>
              </w:rPr>
            </w:pPr>
          </w:p>
        </w:tc>
        <w:tc>
          <w:tcPr>
            <w:tcW w:w="5387" w:type="dxa"/>
          </w:tcPr>
          <w:p w14:paraId="2967276A" w14:textId="77777777" w:rsidR="009F10D0" w:rsidRPr="00A3428F" w:rsidRDefault="009F10D0" w:rsidP="009F10D0">
            <w:pPr>
              <w:rPr>
                <w:rFonts w:ascii="Times New Roman" w:hAnsi="Times New Roman"/>
                <w:sz w:val="24"/>
                <w:szCs w:val="24"/>
              </w:rPr>
            </w:pPr>
            <w:r>
              <w:rPr>
                <w:rFonts w:ascii="Times New Roman" w:hAnsi="Times New Roman"/>
                <w:sz w:val="24"/>
                <w:szCs w:val="24"/>
              </w:rPr>
              <w:t>Грамматический материал</w:t>
            </w:r>
            <w:r w:rsidRPr="00A3428F">
              <w:rPr>
                <w:rFonts w:ascii="Times New Roman" w:hAnsi="Times New Roman"/>
                <w:sz w:val="24"/>
                <w:szCs w:val="24"/>
              </w:rPr>
              <w:t xml:space="preserve">; </w:t>
            </w:r>
            <w:r>
              <w:t xml:space="preserve"> </w:t>
            </w:r>
            <w:r w:rsidRPr="00097F5B">
              <w:rPr>
                <w:rFonts w:ascii="Times New Roman" w:hAnsi="Times New Roman"/>
                <w:sz w:val="24"/>
                <w:szCs w:val="24"/>
              </w:rPr>
              <w:t>Существительное (число, падеж, функции). Прилагательное (степени, функции)</w:t>
            </w:r>
            <w:r>
              <w:rPr>
                <w:rFonts w:ascii="Times New Roman" w:hAnsi="Times New Roman"/>
                <w:sz w:val="24"/>
                <w:szCs w:val="24"/>
              </w:rPr>
              <w:t>.</w:t>
            </w:r>
            <w:r w:rsidRPr="00097F5B">
              <w:rPr>
                <w:rFonts w:ascii="Times New Roman" w:hAnsi="Times New Roman"/>
                <w:sz w:val="24"/>
                <w:szCs w:val="24"/>
              </w:rPr>
              <w:t xml:space="preserve"> Закрепление пройденного грамматического материала</w:t>
            </w:r>
            <w:r>
              <w:rPr>
                <w:rFonts w:ascii="Times New Roman" w:hAnsi="Times New Roman"/>
                <w:sz w:val="24"/>
                <w:szCs w:val="24"/>
              </w:rPr>
              <w:t xml:space="preserve">. Тесты. </w:t>
            </w:r>
            <w:r w:rsidRPr="00A3428F">
              <w:rPr>
                <w:rFonts w:ascii="Times New Roman" w:hAnsi="Times New Roman"/>
                <w:sz w:val="24"/>
                <w:szCs w:val="24"/>
              </w:rPr>
              <w:t>Тренировочные упражнения.</w:t>
            </w:r>
          </w:p>
        </w:tc>
        <w:tc>
          <w:tcPr>
            <w:tcW w:w="1559" w:type="dxa"/>
          </w:tcPr>
          <w:p w14:paraId="755FD85C" w14:textId="77777777" w:rsidR="009F10D0" w:rsidRPr="00A3428F" w:rsidRDefault="009F10D0" w:rsidP="009F10D0">
            <w:pPr>
              <w:jc w:val="center"/>
              <w:rPr>
                <w:rFonts w:ascii="Times New Roman" w:hAnsi="Times New Roman"/>
                <w:sz w:val="24"/>
                <w:szCs w:val="24"/>
              </w:rPr>
            </w:pPr>
          </w:p>
        </w:tc>
        <w:tc>
          <w:tcPr>
            <w:tcW w:w="1843" w:type="dxa"/>
            <w:vMerge/>
          </w:tcPr>
          <w:p w14:paraId="78FC2CDE" w14:textId="77777777" w:rsidR="009F10D0" w:rsidRPr="00A3428F" w:rsidRDefault="009F10D0" w:rsidP="009F10D0">
            <w:pPr>
              <w:jc w:val="center"/>
              <w:rPr>
                <w:rFonts w:ascii="Times New Roman" w:hAnsi="Times New Roman"/>
                <w:sz w:val="24"/>
                <w:szCs w:val="24"/>
              </w:rPr>
            </w:pPr>
          </w:p>
        </w:tc>
        <w:tc>
          <w:tcPr>
            <w:tcW w:w="1134" w:type="dxa"/>
            <w:vMerge/>
          </w:tcPr>
          <w:p w14:paraId="7D522CC4" w14:textId="77777777" w:rsidR="009F10D0" w:rsidRPr="00A3428F" w:rsidRDefault="009F10D0" w:rsidP="009F10D0">
            <w:pPr>
              <w:jc w:val="center"/>
              <w:rPr>
                <w:rFonts w:ascii="Times New Roman" w:hAnsi="Times New Roman"/>
                <w:sz w:val="24"/>
                <w:szCs w:val="24"/>
              </w:rPr>
            </w:pPr>
          </w:p>
        </w:tc>
        <w:tc>
          <w:tcPr>
            <w:tcW w:w="1701" w:type="dxa"/>
            <w:vMerge/>
          </w:tcPr>
          <w:p w14:paraId="548C5F9A" w14:textId="77777777" w:rsidR="009F10D0" w:rsidRPr="00A3428F" w:rsidRDefault="009F10D0" w:rsidP="009F10D0">
            <w:pPr>
              <w:jc w:val="center"/>
              <w:rPr>
                <w:rFonts w:ascii="Times New Roman" w:hAnsi="Times New Roman"/>
                <w:sz w:val="24"/>
                <w:szCs w:val="24"/>
              </w:rPr>
            </w:pPr>
          </w:p>
        </w:tc>
      </w:tr>
      <w:tr w:rsidR="009F10D0" w:rsidRPr="00A3428F" w14:paraId="446AEEDE" w14:textId="77777777" w:rsidTr="009F10D0">
        <w:trPr>
          <w:trHeight w:val="259"/>
        </w:trPr>
        <w:tc>
          <w:tcPr>
            <w:tcW w:w="4077" w:type="dxa"/>
            <w:vMerge/>
          </w:tcPr>
          <w:p w14:paraId="31862347" w14:textId="77777777" w:rsidR="009F10D0" w:rsidRPr="00A3428F" w:rsidRDefault="009F10D0" w:rsidP="009F10D0">
            <w:pPr>
              <w:rPr>
                <w:rFonts w:ascii="Times New Roman" w:hAnsi="Times New Roman"/>
                <w:b/>
                <w:i/>
                <w:sz w:val="24"/>
                <w:szCs w:val="24"/>
              </w:rPr>
            </w:pPr>
          </w:p>
        </w:tc>
        <w:tc>
          <w:tcPr>
            <w:tcW w:w="5387" w:type="dxa"/>
          </w:tcPr>
          <w:p w14:paraId="020439E2"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559" w:type="dxa"/>
          </w:tcPr>
          <w:p w14:paraId="772D3378"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18</w:t>
            </w:r>
          </w:p>
        </w:tc>
        <w:tc>
          <w:tcPr>
            <w:tcW w:w="1843" w:type="dxa"/>
            <w:vMerge/>
            <w:shd w:val="clear" w:color="auto" w:fill="BFBFBF" w:themeFill="background1" w:themeFillShade="BF"/>
          </w:tcPr>
          <w:p w14:paraId="1C1C6E6C" w14:textId="77777777" w:rsidR="009F10D0" w:rsidRPr="00A3428F" w:rsidRDefault="009F10D0" w:rsidP="009F10D0">
            <w:pPr>
              <w:jc w:val="center"/>
              <w:rPr>
                <w:rFonts w:ascii="Times New Roman" w:hAnsi="Times New Roman"/>
                <w:sz w:val="24"/>
                <w:szCs w:val="24"/>
                <w:lang w:val="uk-UA"/>
              </w:rPr>
            </w:pPr>
          </w:p>
        </w:tc>
        <w:tc>
          <w:tcPr>
            <w:tcW w:w="1134" w:type="dxa"/>
            <w:vMerge/>
            <w:shd w:val="clear" w:color="auto" w:fill="BFBFBF" w:themeFill="background1" w:themeFillShade="BF"/>
          </w:tcPr>
          <w:p w14:paraId="09C4D7F7" w14:textId="77777777" w:rsidR="009F10D0" w:rsidRPr="00A3428F" w:rsidRDefault="009F10D0" w:rsidP="009F10D0">
            <w:pPr>
              <w:jc w:val="center"/>
              <w:rPr>
                <w:rFonts w:ascii="Times New Roman" w:hAnsi="Times New Roman"/>
                <w:sz w:val="24"/>
                <w:szCs w:val="24"/>
                <w:lang w:val="uk-UA"/>
              </w:rPr>
            </w:pPr>
          </w:p>
        </w:tc>
        <w:tc>
          <w:tcPr>
            <w:tcW w:w="1701" w:type="dxa"/>
            <w:vMerge/>
            <w:shd w:val="clear" w:color="auto" w:fill="BFBFBF" w:themeFill="background1" w:themeFillShade="BF"/>
          </w:tcPr>
          <w:p w14:paraId="5F9DD115" w14:textId="77777777" w:rsidR="009F10D0" w:rsidRPr="00A3428F" w:rsidRDefault="009F10D0" w:rsidP="009F10D0">
            <w:pPr>
              <w:jc w:val="center"/>
              <w:rPr>
                <w:rFonts w:ascii="Times New Roman" w:hAnsi="Times New Roman"/>
                <w:sz w:val="24"/>
                <w:szCs w:val="24"/>
                <w:lang w:val="uk-UA"/>
              </w:rPr>
            </w:pPr>
          </w:p>
        </w:tc>
      </w:tr>
      <w:tr w:rsidR="009F10D0" w:rsidRPr="00A3428F" w14:paraId="4BA438DD" w14:textId="77777777" w:rsidTr="009F10D0">
        <w:trPr>
          <w:trHeight w:val="302"/>
        </w:trPr>
        <w:tc>
          <w:tcPr>
            <w:tcW w:w="4077" w:type="dxa"/>
            <w:vMerge/>
          </w:tcPr>
          <w:p w14:paraId="555A8520" w14:textId="77777777" w:rsidR="009F10D0" w:rsidRPr="00A3428F" w:rsidRDefault="009F10D0" w:rsidP="009F10D0">
            <w:pPr>
              <w:rPr>
                <w:rFonts w:ascii="Times New Roman" w:hAnsi="Times New Roman"/>
                <w:b/>
                <w:i/>
                <w:sz w:val="24"/>
                <w:szCs w:val="24"/>
              </w:rPr>
            </w:pPr>
          </w:p>
        </w:tc>
        <w:tc>
          <w:tcPr>
            <w:tcW w:w="5387" w:type="dxa"/>
          </w:tcPr>
          <w:p w14:paraId="0CB20B99"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 xml:space="preserve">Введение </w:t>
            </w:r>
            <w:r w:rsidRPr="00A3428F">
              <w:rPr>
                <w:rFonts w:ascii="Times New Roman" w:hAnsi="Times New Roman"/>
                <w:sz w:val="24"/>
                <w:szCs w:val="24"/>
                <w:lang w:val="uk-UA"/>
              </w:rPr>
              <w:t xml:space="preserve">и отработка </w:t>
            </w:r>
            <w:r w:rsidRPr="00A3428F">
              <w:rPr>
                <w:rFonts w:ascii="Times New Roman" w:hAnsi="Times New Roman"/>
                <w:sz w:val="24"/>
                <w:szCs w:val="24"/>
              </w:rPr>
              <w:t>лексического минимума по теме «</w:t>
            </w:r>
            <w:r w:rsidRPr="00916DBF">
              <w:rPr>
                <w:rFonts w:ascii="Times New Roman" w:hAnsi="Times New Roman"/>
                <w:sz w:val="24"/>
                <w:szCs w:val="24"/>
                <w:lang w:val="uk-UA"/>
              </w:rPr>
              <w:t>Производственные помещения и оборудование</w:t>
            </w:r>
            <w:r>
              <w:rPr>
                <w:rFonts w:ascii="Times New Roman" w:hAnsi="Times New Roman"/>
                <w:sz w:val="24"/>
                <w:szCs w:val="24"/>
                <w:lang w:val="uk-UA"/>
              </w:rPr>
              <w:t>»</w:t>
            </w:r>
          </w:p>
        </w:tc>
        <w:tc>
          <w:tcPr>
            <w:tcW w:w="1559" w:type="dxa"/>
          </w:tcPr>
          <w:p w14:paraId="2573A06F"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FDE9079"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78595D1A"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1755A4E9" w14:textId="77777777" w:rsidR="009F10D0" w:rsidRPr="00A3428F" w:rsidRDefault="009F10D0" w:rsidP="009F10D0">
            <w:pPr>
              <w:jc w:val="center"/>
              <w:rPr>
                <w:rFonts w:ascii="Times New Roman" w:hAnsi="Times New Roman"/>
                <w:sz w:val="24"/>
                <w:szCs w:val="24"/>
              </w:rPr>
            </w:pPr>
          </w:p>
        </w:tc>
      </w:tr>
      <w:tr w:rsidR="009F10D0" w:rsidRPr="00A3428F" w14:paraId="2A8388DD" w14:textId="77777777" w:rsidTr="009F10D0">
        <w:trPr>
          <w:trHeight w:val="302"/>
        </w:trPr>
        <w:tc>
          <w:tcPr>
            <w:tcW w:w="4077" w:type="dxa"/>
            <w:vMerge/>
          </w:tcPr>
          <w:p w14:paraId="7626554B" w14:textId="77777777" w:rsidR="009F10D0" w:rsidRPr="00A3428F" w:rsidRDefault="009F10D0" w:rsidP="009F10D0">
            <w:pPr>
              <w:rPr>
                <w:rFonts w:ascii="Times New Roman" w:hAnsi="Times New Roman"/>
                <w:b/>
                <w:i/>
                <w:sz w:val="24"/>
                <w:szCs w:val="24"/>
              </w:rPr>
            </w:pPr>
          </w:p>
        </w:tc>
        <w:tc>
          <w:tcPr>
            <w:tcW w:w="5387" w:type="dxa"/>
          </w:tcPr>
          <w:p w14:paraId="37A30460" w14:textId="77777777" w:rsidR="009F10D0" w:rsidRPr="002022D0" w:rsidRDefault="009F10D0" w:rsidP="009F10D0">
            <w:pPr>
              <w:rPr>
                <w:rFonts w:ascii="Times New Roman" w:hAnsi="Times New Roman"/>
                <w:sz w:val="24"/>
                <w:szCs w:val="24"/>
              </w:rPr>
            </w:pPr>
            <w:r w:rsidRPr="00916DBF">
              <w:rPr>
                <w:rFonts w:ascii="Times New Roman" w:hAnsi="Times New Roman"/>
                <w:sz w:val="24"/>
                <w:szCs w:val="24"/>
              </w:rPr>
              <w:t>Отработка письменной и устной речи, составление вопросов по теме</w:t>
            </w:r>
            <w:r>
              <w:t xml:space="preserve"> «</w:t>
            </w:r>
            <w:r w:rsidRPr="00916DBF">
              <w:rPr>
                <w:rFonts w:ascii="Times New Roman" w:hAnsi="Times New Roman"/>
                <w:sz w:val="24"/>
                <w:szCs w:val="24"/>
              </w:rPr>
              <w:t>Классификация винодельческих предприятий</w:t>
            </w:r>
            <w:r>
              <w:rPr>
                <w:rFonts w:ascii="Times New Roman" w:hAnsi="Times New Roman"/>
                <w:sz w:val="24"/>
                <w:szCs w:val="24"/>
              </w:rPr>
              <w:t>»</w:t>
            </w:r>
            <w:r w:rsidRPr="00916DBF">
              <w:rPr>
                <w:rFonts w:ascii="Times New Roman" w:hAnsi="Times New Roman"/>
                <w:sz w:val="24"/>
                <w:szCs w:val="24"/>
              </w:rPr>
              <w:t>.</w:t>
            </w:r>
          </w:p>
        </w:tc>
        <w:tc>
          <w:tcPr>
            <w:tcW w:w="1559" w:type="dxa"/>
          </w:tcPr>
          <w:p w14:paraId="03EBA089"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017A4A17"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4B790F2C"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7E47FB60" w14:textId="77777777" w:rsidR="009F10D0" w:rsidRPr="00A3428F" w:rsidRDefault="009F10D0" w:rsidP="009F10D0">
            <w:pPr>
              <w:jc w:val="center"/>
              <w:rPr>
                <w:rFonts w:ascii="Times New Roman" w:hAnsi="Times New Roman"/>
                <w:sz w:val="24"/>
                <w:szCs w:val="24"/>
              </w:rPr>
            </w:pPr>
          </w:p>
        </w:tc>
      </w:tr>
      <w:tr w:rsidR="009F10D0" w:rsidRPr="00A3428F" w14:paraId="1E473FA8" w14:textId="77777777" w:rsidTr="009F10D0">
        <w:trPr>
          <w:trHeight w:val="302"/>
        </w:trPr>
        <w:tc>
          <w:tcPr>
            <w:tcW w:w="4077" w:type="dxa"/>
            <w:vMerge/>
          </w:tcPr>
          <w:p w14:paraId="13264AD9" w14:textId="77777777" w:rsidR="009F10D0" w:rsidRPr="00A3428F" w:rsidRDefault="009F10D0" w:rsidP="009F10D0">
            <w:pPr>
              <w:rPr>
                <w:rFonts w:ascii="Times New Roman" w:hAnsi="Times New Roman"/>
                <w:b/>
                <w:i/>
                <w:sz w:val="24"/>
                <w:szCs w:val="24"/>
              </w:rPr>
            </w:pPr>
          </w:p>
        </w:tc>
        <w:tc>
          <w:tcPr>
            <w:tcW w:w="5387" w:type="dxa"/>
          </w:tcPr>
          <w:p w14:paraId="3F122207" w14:textId="77777777" w:rsidR="009F10D0" w:rsidRPr="00A3428F" w:rsidRDefault="009F10D0" w:rsidP="009F10D0">
            <w:pPr>
              <w:rPr>
                <w:rFonts w:ascii="Times New Roman" w:hAnsi="Times New Roman"/>
                <w:sz w:val="24"/>
                <w:szCs w:val="24"/>
              </w:rPr>
            </w:pPr>
            <w:r w:rsidRPr="002022D0">
              <w:rPr>
                <w:rFonts w:ascii="Times New Roman" w:hAnsi="Times New Roman"/>
                <w:sz w:val="24"/>
                <w:szCs w:val="24"/>
              </w:rPr>
              <w:t>Отработка навыков чтения с переводом</w:t>
            </w:r>
            <w:r>
              <w:rPr>
                <w:rFonts w:ascii="Times New Roman" w:hAnsi="Times New Roman"/>
                <w:sz w:val="24"/>
                <w:szCs w:val="24"/>
              </w:rPr>
              <w:t xml:space="preserve"> </w:t>
            </w:r>
            <w:r>
              <w:t xml:space="preserve"> «</w:t>
            </w:r>
            <w:r w:rsidRPr="002022D0">
              <w:rPr>
                <w:rFonts w:ascii="Times New Roman" w:hAnsi="Times New Roman"/>
                <w:sz w:val="24"/>
                <w:szCs w:val="24"/>
              </w:rPr>
              <w:t>Винзаводы разных стран мира</w:t>
            </w:r>
            <w:r>
              <w:rPr>
                <w:rFonts w:ascii="Times New Roman" w:hAnsi="Times New Roman"/>
                <w:sz w:val="24"/>
                <w:szCs w:val="24"/>
              </w:rPr>
              <w:t>»</w:t>
            </w:r>
          </w:p>
        </w:tc>
        <w:tc>
          <w:tcPr>
            <w:tcW w:w="1559" w:type="dxa"/>
          </w:tcPr>
          <w:p w14:paraId="35B02D0D"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42BD22A4"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6CE6BC07"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6AC83933" w14:textId="77777777" w:rsidR="009F10D0" w:rsidRPr="00A3428F" w:rsidRDefault="009F10D0" w:rsidP="009F10D0">
            <w:pPr>
              <w:jc w:val="center"/>
              <w:rPr>
                <w:rFonts w:ascii="Times New Roman" w:hAnsi="Times New Roman"/>
                <w:sz w:val="24"/>
                <w:szCs w:val="24"/>
              </w:rPr>
            </w:pPr>
          </w:p>
        </w:tc>
      </w:tr>
      <w:tr w:rsidR="009F10D0" w:rsidRPr="00A3428F" w14:paraId="200D3DDD" w14:textId="77777777" w:rsidTr="009F10D0">
        <w:trPr>
          <w:trHeight w:val="302"/>
        </w:trPr>
        <w:tc>
          <w:tcPr>
            <w:tcW w:w="4077" w:type="dxa"/>
            <w:vMerge/>
          </w:tcPr>
          <w:p w14:paraId="2E61D9B0" w14:textId="77777777" w:rsidR="009F10D0" w:rsidRPr="00A3428F" w:rsidRDefault="009F10D0" w:rsidP="009F10D0">
            <w:pPr>
              <w:rPr>
                <w:rFonts w:ascii="Times New Roman" w:hAnsi="Times New Roman"/>
                <w:b/>
                <w:i/>
                <w:sz w:val="24"/>
                <w:szCs w:val="24"/>
              </w:rPr>
            </w:pPr>
          </w:p>
        </w:tc>
        <w:tc>
          <w:tcPr>
            <w:tcW w:w="5387" w:type="dxa"/>
          </w:tcPr>
          <w:p w14:paraId="7AE8FD9D" w14:textId="77777777" w:rsidR="009F10D0" w:rsidRPr="00A3428F" w:rsidRDefault="009F10D0" w:rsidP="009F10D0">
            <w:pPr>
              <w:rPr>
                <w:rFonts w:ascii="Times New Roman" w:hAnsi="Times New Roman"/>
                <w:sz w:val="24"/>
                <w:szCs w:val="24"/>
              </w:rPr>
            </w:pPr>
            <w:r w:rsidRPr="00916DBF">
              <w:rPr>
                <w:rFonts w:ascii="Times New Roman" w:hAnsi="Times New Roman"/>
                <w:sz w:val="24"/>
                <w:szCs w:val="24"/>
              </w:rPr>
              <w:t xml:space="preserve">Отработка навыков чтения с переводом </w:t>
            </w:r>
            <w:r>
              <w:t xml:space="preserve"> «</w:t>
            </w:r>
            <w:r w:rsidRPr="00916DBF">
              <w:rPr>
                <w:rFonts w:ascii="Times New Roman" w:hAnsi="Times New Roman"/>
                <w:sz w:val="24"/>
                <w:szCs w:val="24"/>
              </w:rPr>
              <w:t>Производственные помещения</w:t>
            </w:r>
            <w:r>
              <w:rPr>
                <w:rFonts w:ascii="Times New Roman" w:hAnsi="Times New Roman"/>
                <w:sz w:val="24"/>
                <w:szCs w:val="24"/>
              </w:rPr>
              <w:t>»</w:t>
            </w:r>
            <w:r w:rsidRPr="00916DBF">
              <w:rPr>
                <w:rFonts w:ascii="Times New Roman" w:hAnsi="Times New Roman"/>
                <w:sz w:val="24"/>
                <w:szCs w:val="24"/>
              </w:rPr>
              <w:t xml:space="preserve">  </w:t>
            </w:r>
          </w:p>
        </w:tc>
        <w:tc>
          <w:tcPr>
            <w:tcW w:w="1559" w:type="dxa"/>
          </w:tcPr>
          <w:p w14:paraId="57567794"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2B36593C"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5F0A1EEC"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2251328E" w14:textId="77777777" w:rsidR="009F10D0" w:rsidRPr="00A3428F" w:rsidRDefault="009F10D0" w:rsidP="009F10D0">
            <w:pPr>
              <w:jc w:val="center"/>
              <w:rPr>
                <w:rFonts w:ascii="Times New Roman" w:hAnsi="Times New Roman"/>
                <w:sz w:val="24"/>
                <w:szCs w:val="24"/>
              </w:rPr>
            </w:pPr>
          </w:p>
        </w:tc>
      </w:tr>
      <w:tr w:rsidR="009F10D0" w:rsidRPr="00A3428F" w14:paraId="2EB8BD44" w14:textId="77777777" w:rsidTr="009F10D0">
        <w:trPr>
          <w:trHeight w:val="302"/>
        </w:trPr>
        <w:tc>
          <w:tcPr>
            <w:tcW w:w="4077" w:type="dxa"/>
            <w:vMerge/>
          </w:tcPr>
          <w:p w14:paraId="370B1DAE" w14:textId="77777777" w:rsidR="009F10D0" w:rsidRPr="00A3428F" w:rsidRDefault="009F10D0" w:rsidP="009F10D0">
            <w:pPr>
              <w:rPr>
                <w:rFonts w:ascii="Times New Roman" w:hAnsi="Times New Roman"/>
                <w:b/>
                <w:i/>
                <w:sz w:val="24"/>
                <w:szCs w:val="24"/>
              </w:rPr>
            </w:pPr>
          </w:p>
        </w:tc>
        <w:tc>
          <w:tcPr>
            <w:tcW w:w="5387" w:type="dxa"/>
          </w:tcPr>
          <w:p w14:paraId="407E603F" w14:textId="77777777" w:rsidR="009F10D0" w:rsidRPr="00916DBF" w:rsidRDefault="009F10D0" w:rsidP="009F10D0">
            <w:pPr>
              <w:rPr>
                <w:rFonts w:ascii="Times New Roman" w:hAnsi="Times New Roman"/>
                <w:sz w:val="24"/>
                <w:szCs w:val="24"/>
              </w:rPr>
            </w:pPr>
            <w:r w:rsidRPr="00A51E45">
              <w:rPr>
                <w:rFonts w:ascii="Times New Roman" w:hAnsi="Times New Roman"/>
                <w:sz w:val="24"/>
                <w:szCs w:val="24"/>
              </w:rPr>
              <w:t>Введение и отработка лексического минимума по теме</w:t>
            </w:r>
            <w:r>
              <w:t xml:space="preserve"> «</w:t>
            </w:r>
            <w:r w:rsidRPr="00A51E45">
              <w:rPr>
                <w:rFonts w:ascii="Times New Roman" w:hAnsi="Times New Roman"/>
                <w:sz w:val="24"/>
                <w:szCs w:val="24"/>
              </w:rPr>
              <w:t>Проблемы окружающей среды</w:t>
            </w:r>
            <w:r>
              <w:rPr>
                <w:rFonts w:ascii="Times New Roman" w:hAnsi="Times New Roman"/>
                <w:sz w:val="24"/>
                <w:szCs w:val="24"/>
              </w:rPr>
              <w:t>»</w:t>
            </w:r>
          </w:p>
        </w:tc>
        <w:tc>
          <w:tcPr>
            <w:tcW w:w="1559" w:type="dxa"/>
          </w:tcPr>
          <w:p w14:paraId="4B3F2807"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0EF77E6"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0DD786DA"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205D19F0" w14:textId="77777777" w:rsidR="009F10D0" w:rsidRPr="00A3428F" w:rsidRDefault="009F10D0" w:rsidP="009F10D0">
            <w:pPr>
              <w:jc w:val="center"/>
              <w:rPr>
                <w:rFonts w:ascii="Times New Roman" w:hAnsi="Times New Roman"/>
                <w:sz w:val="24"/>
                <w:szCs w:val="24"/>
              </w:rPr>
            </w:pPr>
          </w:p>
        </w:tc>
      </w:tr>
      <w:tr w:rsidR="009F10D0" w:rsidRPr="00A3428F" w14:paraId="5883F13E" w14:textId="77777777" w:rsidTr="009F10D0">
        <w:trPr>
          <w:trHeight w:val="302"/>
        </w:trPr>
        <w:tc>
          <w:tcPr>
            <w:tcW w:w="4077" w:type="dxa"/>
            <w:vMerge/>
          </w:tcPr>
          <w:p w14:paraId="0041B293" w14:textId="77777777" w:rsidR="009F10D0" w:rsidRPr="00A3428F" w:rsidRDefault="009F10D0" w:rsidP="009F10D0">
            <w:pPr>
              <w:rPr>
                <w:rFonts w:ascii="Times New Roman" w:hAnsi="Times New Roman"/>
                <w:b/>
                <w:i/>
                <w:sz w:val="24"/>
                <w:szCs w:val="24"/>
              </w:rPr>
            </w:pPr>
          </w:p>
        </w:tc>
        <w:tc>
          <w:tcPr>
            <w:tcW w:w="5387" w:type="dxa"/>
          </w:tcPr>
          <w:p w14:paraId="736C4ED9" w14:textId="77777777" w:rsidR="009F10D0" w:rsidRPr="00916DBF" w:rsidRDefault="009F10D0" w:rsidP="009F10D0">
            <w:pPr>
              <w:rPr>
                <w:rFonts w:ascii="Times New Roman" w:hAnsi="Times New Roman"/>
                <w:sz w:val="24"/>
                <w:szCs w:val="24"/>
              </w:rPr>
            </w:pPr>
            <w:r w:rsidRPr="00A51E45">
              <w:rPr>
                <w:rFonts w:ascii="Times New Roman" w:hAnsi="Times New Roman"/>
                <w:sz w:val="24"/>
                <w:szCs w:val="24"/>
              </w:rPr>
              <w:t>Отработка письменной и устной речи, составление вопросов по теме</w:t>
            </w:r>
            <w:r>
              <w:t xml:space="preserve"> «</w:t>
            </w:r>
            <w:r w:rsidRPr="00A51E45">
              <w:rPr>
                <w:rFonts w:ascii="Times New Roman" w:hAnsi="Times New Roman"/>
                <w:sz w:val="24"/>
                <w:szCs w:val="24"/>
              </w:rPr>
              <w:t>Машины и аппаратура для виноделия</w:t>
            </w:r>
            <w:r>
              <w:rPr>
                <w:rFonts w:ascii="Times New Roman" w:hAnsi="Times New Roman"/>
                <w:sz w:val="24"/>
                <w:szCs w:val="24"/>
              </w:rPr>
              <w:t>»</w:t>
            </w:r>
          </w:p>
        </w:tc>
        <w:tc>
          <w:tcPr>
            <w:tcW w:w="1559" w:type="dxa"/>
          </w:tcPr>
          <w:p w14:paraId="1D19C370"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006B5112"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3011C78D"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352145EA" w14:textId="77777777" w:rsidR="009F10D0" w:rsidRPr="00A3428F" w:rsidRDefault="009F10D0" w:rsidP="009F10D0">
            <w:pPr>
              <w:jc w:val="center"/>
              <w:rPr>
                <w:rFonts w:ascii="Times New Roman" w:hAnsi="Times New Roman"/>
                <w:sz w:val="24"/>
                <w:szCs w:val="24"/>
              </w:rPr>
            </w:pPr>
          </w:p>
        </w:tc>
      </w:tr>
      <w:tr w:rsidR="009F10D0" w:rsidRPr="00A3428F" w14:paraId="6F512A3E" w14:textId="77777777" w:rsidTr="009F10D0">
        <w:trPr>
          <w:trHeight w:val="139"/>
        </w:trPr>
        <w:tc>
          <w:tcPr>
            <w:tcW w:w="4077" w:type="dxa"/>
            <w:vMerge/>
          </w:tcPr>
          <w:p w14:paraId="58CAC7CD" w14:textId="77777777" w:rsidR="009F10D0" w:rsidRPr="00A3428F" w:rsidRDefault="009F10D0" w:rsidP="009F10D0">
            <w:pPr>
              <w:rPr>
                <w:rFonts w:ascii="Times New Roman" w:hAnsi="Times New Roman"/>
                <w:b/>
                <w:i/>
                <w:sz w:val="24"/>
                <w:szCs w:val="24"/>
              </w:rPr>
            </w:pPr>
          </w:p>
        </w:tc>
        <w:tc>
          <w:tcPr>
            <w:tcW w:w="5387" w:type="dxa"/>
          </w:tcPr>
          <w:p w14:paraId="765FF7C2"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 xml:space="preserve">Отработка навыков чтения с переводом </w:t>
            </w:r>
            <w:r>
              <w:rPr>
                <w:rFonts w:ascii="Times New Roman" w:hAnsi="Times New Roman"/>
                <w:sz w:val="24"/>
                <w:szCs w:val="24"/>
              </w:rPr>
              <w:t>«</w:t>
            </w:r>
            <w:r w:rsidRPr="00A51E45">
              <w:rPr>
                <w:rFonts w:ascii="Times New Roman" w:hAnsi="Times New Roman"/>
                <w:sz w:val="24"/>
                <w:szCs w:val="24"/>
              </w:rPr>
              <w:t>Компьютерные технологии в виноделии</w:t>
            </w:r>
            <w:r>
              <w:rPr>
                <w:rFonts w:ascii="Times New Roman" w:hAnsi="Times New Roman"/>
                <w:sz w:val="24"/>
                <w:szCs w:val="24"/>
              </w:rPr>
              <w:t>.</w:t>
            </w:r>
            <w:r>
              <w:t xml:space="preserve"> </w:t>
            </w:r>
            <w:r w:rsidRPr="00A51E45">
              <w:rPr>
                <w:rFonts w:ascii="Times New Roman" w:hAnsi="Times New Roman"/>
                <w:sz w:val="24"/>
                <w:szCs w:val="24"/>
              </w:rPr>
              <w:t>Вино</w:t>
            </w:r>
            <w:r>
              <w:rPr>
                <w:rFonts w:ascii="Times New Roman" w:hAnsi="Times New Roman"/>
                <w:sz w:val="24"/>
                <w:szCs w:val="24"/>
              </w:rPr>
              <w:t>дельческие профессии».</w:t>
            </w:r>
          </w:p>
        </w:tc>
        <w:tc>
          <w:tcPr>
            <w:tcW w:w="1559" w:type="dxa"/>
          </w:tcPr>
          <w:p w14:paraId="5AB0CA15"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4B45642A"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4020859C"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3AB29028" w14:textId="77777777" w:rsidR="009F10D0" w:rsidRPr="00A3428F" w:rsidRDefault="009F10D0" w:rsidP="009F10D0">
            <w:pPr>
              <w:jc w:val="center"/>
              <w:rPr>
                <w:rFonts w:ascii="Times New Roman" w:hAnsi="Times New Roman"/>
                <w:sz w:val="24"/>
                <w:szCs w:val="24"/>
              </w:rPr>
            </w:pPr>
          </w:p>
        </w:tc>
      </w:tr>
      <w:tr w:rsidR="009F10D0" w:rsidRPr="00A3428F" w14:paraId="78C25E12" w14:textId="77777777" w:rsidTr="009F10D0">
        <w:trPr>
          <w:trHeight w:val="139"/>
        </w:trPr>
        <w:tc>
          <w:tcPr>
            <w:tcW w:w="4077" w:type="dxa"/>
            <w:vMerge/>
          </w:tcPr>
          <w:p w14:paraId="17CE72F4" w14:textId="77777777" w:rsidR="009F10D0" w:rsidRPr="00A3428F" w:rsidRDefault="009F10D0" w:rsidP="009F10D0">
            <w:pPr>
              <w:rPr>
                <w:rFonts w:ascii="Times New Roman" w:hAnsi="Times New Roman"/>
                <w:b/>
                <w:i/>
                <w:sz w:val="24"/>
                <w:szCs w:val="24"/>
              </w:rPr>
            </w:pPr>
          </w:p>
        </w:tc>
        <w:tc>
          <w:tcPr>
            <w:tcW w:w="5387" w:type="dxa"/>
          </w:tcPr>
          <w:p w14:paraId="661CB9CE" w14:textId="77777777" w:rsidR="009F10D0" w:rsidRPr="00A3428F" w:rsidRDefault="009F10D0" w:rsidP="009F10D0">
            <w:pPr>
              <w:rPr>
                <w:rFonts w:ascii="Times New Roman" w:hAnsi="Times New Roman"/>
                <w:sz w:val="24"/>
                <w:szCs w:val="24"/>
              </w:rPr>
            </w:pPr>
            <w:r w:rsidRPr="00A51E45">
              <w:rPr>
                <w:rFonts w:ascii="Times New Roman" w:hAnsi="Times New Roman"/>
                <w:sz w:val="24"/>
                <w:szCs w:val="24"/>
              </w:rPr>
              <w:t>Отработка грамматических навыков по теме</w:t>
            </w:r>
            <w:r>
              <w:t xml:space="preserve"> «</w:t>
            </w:r>
            <w:r w:rsidRPr="00097F5B">
              <w:rPr>
                <w:rFonts w:ascii="Times New Roman" w:hAnsi="Times New Roman"/>
                <w:sz w:val="24"/>
                <w:szCs w:val="24"/>
              </w:rPr>
              <w:t>Существительное (число, падеж, функции). Прилага</w:t>
            </w:r>
            <w:r>
              <w:rPr>
                <w:rFonts w:ascii="Times New Roman" w:hAnsi="Times New Roman"/>
                <w:sz w:val="24"/>
                <w:szCs w:val="24"/>
              </w:rPr>
              <w:t>тельное (степени, функции)»</w:t>
            </w:r>
          </w:p>
        </w:tc>
        <w:tc>
          <w:tcPr>
            <w:tcW w:w="1559" w:type="dxa"/>
          </w:tcPr>
          <w:p w14:paraId="7710F264"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602FEF5F"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29FEF1E5"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3492A4A0" w14:textId="77777777" w:rsidR="009F10D0" w:rsidRPr="00A3428F" w:rsidRDefault="009F10D0" w:rsidP="009F10D0">
            <w:pPr>
              <w:jc w:val="center"/>
              <w:rPr>
                <w:rFonts w:ascii="Times New Roman" w:hAnsi="Times New Roman"/>
                <w:sz w:val="24"/>
                <w:szCs w:val="24"/>
              </w:rPr>
            </w:pPr>
          </w:p>
        </w:tc>
      </w:tr>
      <w:tr w:rsidR="009F10D0" w:rsidRPr="00A3428F" w14:paraId="272F60A1" w14:textId="77777777" w:rsidTr="009F10D0">
        <w:trPr>
          <w:trHeight w:val="280"/>
        </w:trPr>
        <w:tc>
          <w:tcPr>
            <w:tcW w:w="4077" w:type="dxa"/>
            <w:vMerge/>
          </w:tcPr>
          <w:p w14:paraId="539FD179" w14:textId="77777777" w:rsidR="009F10D0" w:rsidRPr="00A3428F" w:rsidRDefault="009F10D0" w:rsidP="009F10D0">
            <w:pPr>
              <w:rPr>
                <w:rFonts w:ascii="Times New Roman" w:hAnsi="Times New Roman"/>
                <w:b/>
                <w:i/>
                <w:sz w:val="24"/>
                <w:szCs w:val="24"/>
              </w:rPr>
            </w:pPr>
          </w:p>
        </w:tc>
        <w:tc>
          <w:tcPr>
            <w:tcW w:w="5387" w:type="dxa"/>
          </w:tcPr>
          <w:p w14:paraId="3533EF64"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 xml:space="preserve">Систематизация </w:t>
            </w:r>
            <w:r>
              <w:rPr>
                <w:rFonts w:ascii="Times New Roman" w:hAnsi="Times New Roman"/>
                <w:sz w:val="24"/>
                <w:szCs w:val="24"/>
              </w:rPr>
              <w:t xml:space="preserve">и обобщение </w:t>
            </w:r>
            <w:r w:rsidRPr="00A3428F">
              <w:rPr>
                <w:rFonts w:ascii="Times New Roman" w:hAnsi="Times New Roman"/>
                <w:sz w:val="24"/>
                <w:szCs w:val="24"/>
              </w:rPr>
              <w:t xml:space="preserve">грамматического </w:t>
            </w:r>
            <w:r w:rsidRPr="00A3428F">
              <w:rPr>
                <w:rFonts w:ascii="Times New Roman" w:hAnsi="Times New Roman"/>
                <w:sz w:val="24"/>
                <w:szCs w:val="24"/>
              </w:rPr>
              <w:lastRenderedPageBreak/>
              <w:t>материала.</w:t>
            </w:r>
            <w:r>
              <w:t xml:space="preserve"> </w:t>
            </w:r>
            <w:r w:rsidRPr="00A51E45">
              <w:rPr>
                <w:rFonts w:ascii="Times New Roman" w:hAnsi="Times New Roman"/>
                <w:sz w:val="24"/>
                <w:szCs w:val="24"/>
              </w:rPr>
              <w:t>Выполнение тренировочных грамматических упражнений</w:t>
            </w:r>
            <w:r>
              <w:rPr>
                <w:rFonts w:ascii="Times New Roman" w:hAnsi="Times New Roman"/>
                <w:sz w:val="24"/>
                <w:szCs w:val="24"/>
              </w:rPr>
              <w:t>.</w:t>
            </w:r>
          </w:p>
        </w:tc>
        <w:tc>
          <w:tcPr>
            <w:tcW w:w="1559" w:type="dxa"/>
          </w:tcPr>
          <w:p w14:paraId="2473A067"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lastRenderedPageBreak/>
              <w:t>2</w:t>
            </w:r>
          </w:p>
        </w:tc>
        <w:tc>
          <w:tcPr>
            <w:tcW w:w="1843" w:type="dxa"/>
            <w:vMerge/>
            <w:shd w:val="clear" w:color="auto" w:fill="BFBFBF" w:themeFill="background1" w:themeFillShade="BF"/>
          </w:tcPr>
          <w:p w14:paraId="02DD576E" w14:textId="77777777" w:rsidR="009F10D0" w:rsidRPr="00A3428F" w:rsidRDefault="009F10D0" w:rsidP="009F10D0">
            <w:pPr>
              <w:jc w:val="center"/>
              <w:rPr>
                <w:rFonts w:ascii="Times New Roman" w:hAnsi="Times New Roman"/>
                <w:sz w:val="24"/>
                <w:szCs w:val="24"/>
              </w:rPr>
            </w:pPr>
          </w:p>
        </w:tc>
        <w:tc>
          <w:tcPr>
            <w:tcW w:w="1134" w:type="dxa"/>
            <w:vMerge/>
            <w:shd w:val="clear" w:color="auto" w:fill="BFBFBF" w:themeFill="background1" w:themeFillShade="BF"/>
          </w:tcPr>
          <w:p w14:paraId="006FB96F" w14:textId="77777777" w:rsidR="009F10D0" w:rsidRPr="00A3428F" w:rsidRDefault="009F10D0" w:rsidP="009F10D0">
            <w:pPr>
              <w:jc w:val="center"/>
              <w:rPr>
                <w:rFonts w:ascii="Times New Roman" w:hAnsi="Times New Roman"/>
                <w:sz w:val="24"/>
                <w:szCs w:val="24"/>
              </w:rPr>
            </w:pPr>
          </w:p>
        </w:tc>
        <w:tc>
          <w:tcPr>
            <w:tcW w:w="1701" w:type="dxa"/>
            <w:vMerge/>
            <w:shd w:val="clear" w:color="auto" w:fill="BFBFBF" w:themeFill="background1" w:themeFillShade="BF"/>
          </w:tcPr>
          <w:p w14:paraId="592979B8" w14:textId="77777777" w:rsidR="009F10D0" w:rsidRPr="00A3428F" w:rsidRDefault="009F10D0" w:rsidP="009F10D0">
            <w:pPr>
              <w:jc w:val="center"/>
              <w:rPr>
                <w:rFonts w:ascii="Times New Roman" w:hAnsi="Times New Roman"/>
                <w:sz w:val="24"/>
                <w:szCs w:val="24"/>
              </w:rPr>
            </w:pPr>
          </w:p>
        </w:tc>
      </w:tr>
      <w:tr w:rsidR="009F10D0" w:rsidRPr="00A3428F" w14:paraId="4B935A53" w14:textId="77777777" w:rsidTr="009F10D0">
        <w:trPr>
          <w:trHeight w:val="208"/>
        </w:trPr>
        <w:tc>
          <w:tcPr>
            <w:tcW w:w="4077" w:type="dxa"/>
            <w:vMerge w:val="restart"/>
          </w:tcPr>
          <w:p w14:paraId="5F9AD096" w14:textId="77777777" w:rsidR="009F10D0" w:rsidRPr="00F31C8C" w:rsidRDefault="009F10D0" w:rsidP="009F10D0">
            <w:pPr>
              <w:rPr>
                <w:rFonts w:ascii="Times New Roman" w:hAnsi="Times New Roman"/>
                <w:sz w:val="24"/>
                <w:szCs w:val="24"/>
              </w:rPr>
            </w:pPr>
            <w:r w:rsidRPr="00F31C8C">
              <w:rPr>
                <w:rFonts w:ascii="Times New Roman" w:hAnsi="Times New Roman"/>
                <w:b/>
                <w:sz w:val="24"/>
                <w:szCs w:val="24"/>
              </w:rPr>
              <w:t>Тема</w:t>
            </w:r>
            <w:r w:rsidRPr="00F31C8C">
              <w:rPr>
                <w:rFonts w:ascii="Times New Roman" w:hAnsi="Times New Roman"/>
                <w:b/>
                <w:sz w:val="24"/>
                <w:szCs w:val="24"/>
                <w:lang w:val="en-US"/>
              </w:rPr>
              <w:t xml:space="preserve"> 3.</w:t>
            </w:r>
            <w:r w:rsidRPr="00A47FE6">
              <w:rPr>
                <w:rFonts w:ascii="Times New Roman" w:hAnsi="Times New Roman"/>
                <w:b/>
                <w:sz w:val="24"/>
                <w:szCs w:val="24"/>
                <w:lang w:val="en-US"/>
              </w:rPr>
              <w:t>2</w:t>
            </w:r>
            <w:r w:rsidRPr="00F31C8C">
              <w:rPr>
                <w:rFonts w:ascii="Times New Roman" w:hAnsi="Times New Roman"/>
                <w:b/>
                <w:sz w:val="24"/>
                <w:szCs w:val="24"/>
                <w:lang w:val="en-US"/>
              </w:rPr>
              <w:t>.</w:t>
            </w:r>
            <w:r w:rsidRPr="00F31C8C">
              <w:rPr>
                <w:rFonts w:ascii="Times New Roman" w:hAnsi="Times New Roman"/>
                <w:b/>
                <w:i/>
                <w:sz w:val="24"/>
                <w:szCs w:val="24"/>
                <w:lang w:val="en-US"/>
              </w:rPr>
              <w:t xml:space="preserve"> </w:t>
            </w:r>
            <w:r w:rsidRPr="00F31C8C">
              <w:rPr>
                <w:lang w:val="en-US"/>
              </w:rPr>
              <w:t xml:space="preserve"> </w:t>
            </w:r>
            <w:r w:rsidRPr="00F31C8C">
              <w:rPr>
                <w:rFonts w:ascii="Times New Roman" w:hAnsi="Times New Roman"/>
                <w:sz w:val="24"/>
                <w:szCs w:val="24"/>
                <w:lang w:val="en-US"/>
              </w:rPr>
              <w:t>Rating and image of wine, wine-tasting and drinking (</w:t>
            </w:r>
            <w:r w:rsidRPr="00F31C8C">
              <w:rPr>
                <w:rFonts w:ascii="Times New Roman" w:hAnsi="Times New Roman"/>
                <w:sz w:val="24"/>
                <w:szCs w:val="24"/>
              </w:rPr>
              <w:t>Рейтинг</w:t>
            </w:r>
            <w:r w:rsidRPr="00F31C8C">
              <w:rPr>
                <w:rFonts w:ascii="Times New Roman" w:hAnsi="Times New Roman"/>
                <w:sz w:val="24"/>
                <w:szCs w:val="24"/>
                <w:lang w:val="en-US"/>
              </w:rPr>
              <w:t xml:space="preserve"> </w:t>
            </w:r>
            <w:r w:rsidRPr="00F31C8C">
              <w:rPr>
                <w:rFonts w:ascii="Times New Roman" w:hAnsi="Times New Roman"/>
                <w:sz w:val="24"/>
                <w:szCs w:val="24"/>
              </w:rPr>
              <w:t>и</w:t>
            </w:r>
            <w:r w:rsidRPr="00F31C8C">
              <w:rPr>
                <w:rFonts w:ascii="Times New Roman" w:hAnsi="Times New Roman"/>
                <w:sz w:val="24"/>
                <w:szCs w:val="24"/>
                <w:lang w:val="en-US"/>
              </w:rPr>
              <w:t xml:space="preserve"> </w:t>
            </w:r>
            <w:r w:rsidRPr="00F31C8C">
              <w:rPr>
                <w:rFonts w:ascii="Times New Roman" w:hAnsi="Times New Roman"/>
                <w:sz w:val="24"/>
                <w:szCs w:val="24"/>
              </w:rPr>
              <w:t>имидж</w:t>
            </w:r>
            <w:r w:rsidRPr="00F31C8C">
              <w:rPr>
                <w:rFonts w:ascii="Times New Roman" w:hAnsi="Times New Roman"/>
                <w:sz w:val="24"/>
                <w:szCs w:val="24"/>
                <w:lang w:val="en-US"/>
              </w:rPr>
              <w:t xml:space="preserve"> </w:t>
            </w:r>
            <w:r w:rsidRPr="00F31C8C">
              <w:rPr>
                <w:rFonts w:ascii="Times New Roman" w:hAnsi="Times New Roman"/>
                <w:sz w:val="24"/>
                <w:szCs w:val="24"/>
              </w:rPr>
              <w:t>вин</w:t>
            </w:r>
            <w:r w:rsidRPr="00F31C8C">
              <w:rPr>
                <w:rFonts w:ascii="Times New Roman" w:hAnsi="Times New Roman"/>
                <w:sz w:val="24"/>
                <w:szCs w:val="24"/>
                <w:lang w:val="en-US"/>
              </w:rPr>
              <w:t xml:space="preserve">, </w:t>
            </w:r>
            <w:r w:rsidRPr="00F31C8C">
              <w:rPr>
                <w:rFonts w:ascii="Times New Roman" w:hAnsi="Times New Roman"/>
                <w:sz w:val="24"/>
                <w:szCs w:val="24"/>
              </w:rPr>
              <w:t>дегустация</w:t>
            </w:r>
            <w:r w:rsidRPr="00F31C8C">
              <w:rPr>
                <w:rFonts w:ascii="Times New Roman" w:hAnsi="Times New Roman"/>
                <w:sz w:val="24"/>
                <w:szCs w:val="24"/>
                <w:lang w:val="en-US"/>
              </w:rPr>
              <w:t xml:space="preserve"> </w:t>
            </w:r>
            <w:r w:rsidRPr="00F31C8C">
              <w:rPr>
                <w:rFonts w:ascii="Times New Roman" w:hAnsi="Times New Roman"/>
                <w:sz w:val="24"/>
                <w:szCs w:val="24"/>
              </w:rPr>
              <w:t>и</w:t>
            </w:r>
            <w:r w:rsidRPr="00F31C8C">
              <w:rPr>
                <w:rFonts w:ascii="Times New Roman" w:hAnsi="Times New Roman"/>
                <w:sz w:val="24"/>
                <w:szCs w:val="24"/>
                <w:lang w:val="en-US"/>
              </w:rPr>
              <w:t xml:space="preserve"> </w:t>
            </w:r>
            <w:r w:rsidRPr="00F31C8C">
              <w:rPr>
                <w:rFonts w:ascii="Times New Roman" w:hAnsi="Times New Roman"/>
                <w:sz w:val="24"/>
                <w:szCs w:val="24"/>
              </w:rPr>
              <w:t>культура</w:t>
            </w:r>
            <w:r w:rsidRPr="00F31C8C">
              <w:rPr>
                <w:rFonts w:ascii="Times New Roman" w:hAnsi="Times New Roman"/>
                <w:sz w:val="24"/>
                <w:szCs w:val="24"/>
                <w:lang w:val="en-US"/>
              </w:rPr>
              <w:t xml:space="preserve"> </w:t>
            </w:r>
            <w:r w:rsidRPr="00F31C8C">
              <w:rPr>
                <w:rFonts w:ascii="Times New Roman" w:hAnsi="Times New Roman"/>
                <w:sz w:val="24"/>
                <w:szCs w:val="24"/>
              </w:rPr>
              <w:t>потребления</w:t>
            </w:r>
            <w:r w:rsidRPr="00F31C8C">
              <w:rPr>
                <w:rFonts w:ascii="Times New Roman" w:hAnsi="Times New Roman"/>
                <w:sz w:val="24"/>
                <w:szCs w:val="24"/>
                <w:lang w:val="en-US"/>
              </w:rPr>
              <w:t xml:space="preserve">). </w:t>
            </w:r>
            <w:r w:rsidRPr="00F31C8C">
              <w:rPr>
                <w:rFonts w:ascii="Times New Roman" w:hAnsi="Times New Roman"/>
                <w:sz w:val="24"/>
                <w:szCs w:val="24"/>
              </w:rPr>
              <w:t>Показатели качества продукции. Культура потребления напитков. Рейтинг алкогольных напитков. Имидж алкогольных напитков. Сочетаемость напитков и блюд. Винные традиции России и зарубежья.</w:t>
            </w:r>
          </w:p>
          <w:p w14:paraId="5140EB00" w14:textId="77777777" w:rsidR="009F10D0" w:rsidRPr="00F31C8C" w:rsidRDefault="009F10D0" w:rsidP="009F10D0">
            <w:pPr>
              <w:rPr>
                <w:rFonts w:ascii="Times New Roman" w:hAnsi="Times New Roman"/>
                <w:sz w:val="24"/>
                <w:szCs w:val="24"/>
              </w:rPr>
            </w:pPr>
          </w:p>
          <w:p w14:paraId="4284370A" w14:textId="77777777" w:rsidR="009F10D0" w:rsidRPr="00F31C8C" w:rsidRDefault="009F10D0" w:rsidP="009F10D0">
            <w:pPr>
              <w:rPr>
                <w:rFonts w:ascii="Times New Roman" w:hAnsi="Times New Roman"/>
                <w:sz w:val="24"/>
                <w:szCs w:val="24"/>
              </w:rPr>
            </w:pPr>
          </w:p>
          <w:p w14:paraId="654064E1" w14:textId="77777777" w:rsidR="009F10D0" w:rsidRPr="00A3428F" w:rsidRDefault="009F10D0" w:rsidP="009F10D0">
            <w:pPr>
              <w:rPr>
                <w:rFonts w:ascii="Times New Roman" w:hAnsi="Times New Roman"/>
                <w:b/>
                <w:i/>
                <w:sz w:val="24"/>
                <w:szCs w:val="24"/>
              </w:rPr>
            </w:pPr>
          </w:p>
          <w:p w14:paraId="726AFB4E" w14:textId="77777777" w:rsidR="009F10D0" w:rsidRPr="00A3428F" w:rsidRDefault="009F10D0" w:rsidP="009F10D0">
            <w:pPr>
              <w:rPr>
                <w:rFonts w:ascii="Times New Roman" w:hAnsi="Times New Roman"/>
                <w:b/>
                <w:i/>
                <w:sz w:val="24"/>
                <w:szCs w:val="24"/>
              </w:rPr>
            </w:pPr>
          </w:p>
          <w:p w14:paraId="0D37CAF0" w14:textId="77777777" w:rsidR="009F10D0" w:rsidRPr="00A3428F" w:rsidRDefault="009F10D0" w:rsidP="009F10D0">
            <w:pPr>
              <w:rPr>
                <w:rFonts w:ascii="Times New Roman" w:hAnsi="Times New Roman"/>
                <w:b/>
                <w:i/>
                <w:sz w:val="24"/>
                <w:szCs w:val="24"/>
              </w:rPr>
            </w:pPr>
          </w:p>
        </w:tc>
        <w:tc>
          <w:tcPr>
            <w:tcW w:w="5387" w:type="dxa"/>
          </w:tcPr>
          <w:p w14:paraId="3071065F"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Дидактические единицы, содержание</w:t>
            </w:r>
            <w:r w:rsidRPr="00A3428F">
              <w:rPr>
                <w:rFonts w:ascii="Times New Roman" w:hAnsi="Times New Roman"/>
                <w:b/>
                <w:sz w:val="24"/>
                <w:szCs w:val="24"/>
                <w:lang w:val="en-US"/>
              </w:rPr>
              <w:t>:</w:t>
            </w:r>
          </w:p>
        </w:tc>
        <w:tc>
          <w:tcPr>
            <w:tcW w:w="1559" w:type="dxa"/>
          </w:tcPr>
          <w:p w14:paraId="7B0E324A" w14:textId="77777777" w:rsidR="009F10D0" w:rsidRPr="00265B28" w:rsidRDefault="009F10D0" w:rsidP="009F10D0">
            <w:pPr>
              <w:jc w:val="center"/>
              <w:rPr>
                <w:rFonts w:ascii="Times New Roman" w:hAnsi="Times New Roman"/>
                <w:sz w:val="24"/>
                <w:szCs w:val="24"/>
              </w:rPr>
            </w:pPr>
          </w:p>
        </w:tc>
        <w:tc>
          <w:tcPr>
            <w:tcW w:w="1843" w:type="dxa"/>
            <w:vMerge w:val="restart"/>
          </w:tcPr>
          <w:p w14:paraId="6AAC4188" w14:textId="77777777" w:rsidR="009F10D0" w:rsidRPr="00537AFB" w:rsidRDefault="009F10D0" w:rsidP="009F10D0">
            <w:pPr>
              <w:jc w:val="center"/>
              <w:rPr>
                <w:rFonts w:ascii="Times New Roman" w:hAnsi="Times New Roman"/>
                <w:sz w:val="24"/>
                <w:szCs w:val="24"/>
              </w:rPr>
            </w:pPr>
          </w:p>
          <w:p w14:paraId="6D5AF9F6"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5634405C" w14:textId="77777777" w:rsidR="009F10D0" w:rsidRPr="00537AFB" w:rsidRDefault="009F10D0" w:rsidP="009F10D0">
            <w:pPr>
              <w:jc w:val="center"/>
              <w:rPr>
                <w:rFonts w:ascii="Times New Roman" w:hAnsi="Times New Roman"/>
                <w:sz w:val="24"/>
                <w:szCs w:val="24"/>
              </w:rPr>
            </w:pPr>
          </w:p>
          <w:p w14:paraId="2D95FC23" w14:textId="77777777" w:rsidR="009F10D0" w:rsidRPr="00537AFB" w:rsidRDefault="009F10D0" w:rsidP="009F10D0">
            <w:pPr>
              <w:jc w:val="center"/>
              <w:rPr>
                <w:rFonts w:ascii="Times New Roman" w:hAnsi="Times New Roman"/>
                <w:sz w:val="24"/>
                <w:szCs w:val="24"/>
              </w:rPr>
            </w:pPr>
          </w:p>
          <w:p w14:paraId="6DF6A813" w14:textId="77777777" w:rsidR="009F10D0" w:rsidRPr="00537AFB" w:rsidRDefault="009F10D0" w:rsidP="009F10D0">
            <w:pPr>
              <w:jc w:val="center"/>
              <w:rPr>
                <w:rFonts w:ascii="Times New Roman" w:hAnsi="Times New Roman"/>
                <w:sz w:val="24"/>
                <w:szCs w:val="24"/>
              </w:rPr>
            </w:pPr>
          </w:p>
          <w:p w14:paraId="2A9AC72E" w14:textId="77777777" w:rsidR="009F10D0" w:rsidRPr="00537AFB" w:rsidRDefault="009F10D0" w:rsidP="009F10D0">
            <w:pPr>
              <w:jc w:val="center"/>
              <w:rPr>
                <w:rFonts w:ascii="Times New Roman" w:hAnsi="Times New Roman"/>
                <w:sz w:val="24"/>
                <w:szCs w:val="24"/>
              </w:rPr>
            </w:pPr>
          </w:p>
          <w:p w14:paraId="0ED8074E" w14:textId="77777777" w:rsidR="009F10D0" w:rsidRPr="00537AFB" w:rsidRDefault="009F10D0" w:rsidP="009F10D0">
            <w:pPr>
              <w:jc w:val="center"/>
              <w:rPr>
                <w:rFonts w:ascii="Times New Roman" w:hAnsi="Times New Roman"/>
                <w:sz w:val="24"/>
                <w:szCs w:val="24"/>
              </w:rPr>
            </w:pPr>
          </w:p>
          <w:p w14:paraId="109CFBC7" w14:textId="77777777" w:rsidR="009F10D0" w:rsidRPr="00537AFB" w:rsidRDefault="009F10D0" w:rsidP="009F10D0">
            <w:pPr>
              <w:jc w:val="center"/>
              <w:rPr>
                <w:rFonts w:ascii="Times New Roman" w:hAnsi="Times New Roman"/>
                <w:sz w:val="24"/>
                <w:szCs w:val="24"/>
              </w:rPr>
            </w:pPr>
          </w:p>
          <w:p w14:paraId="7173BCDC" w14:textId="77777777" w:rsidR="009F10D0" w:rsidRPr="00537AFB" w:rsidRDefault="009F10D0" w:rsidP="009F10D0">
            <w:pPr>
              <w:jc w:val="center"/>
              <w:rPr>
                <w:rFonts w:ascii="Times New Roman" w:hAnsi="Times New Roman"/>
                <w:sz w:val="24"/>
                <w:szCs w:val="24"/>
              </w:rPr>
            </w:pPr>
          </w:p>
          <w:p w14:paraId="00212D46" w14:textId="77777777" w:rsidR="009F10D0" w:rsidRPr="00537AFB" w:rsidRDefault="009F10D0" w:rsidP="009F10D0">
            <w:pPr>
              <w:jc w:val="center"/>
              <w:rPr>
                <w:rFonts w:ascii="Times New Roman" w:hAnsi="Times New Roman"/>
                <w:sz w:val="24"/>
                <w:szCs w:val="24"/>
              </w:rPr>
            </w:pPr>
          </w:p>
          <w:p w14:paraId="13D298E5" w14:textId="77777777" w:rsidR="009F10D0" w:rsidRPr="00537AFB" w:rsidRDefault="009F10D0" w:rsidP="009F10D0">
            <w:pPr>
              <w:jc w:val="center"/>
              <w:rPr>
                <w:rFonts w:ascii="Times New Roman" w:hAnsi="Times New Roman"/>
                <w:sz w:val="24"/>
                <w:szCs w:val="24"/>
              </w:rPr>
            </w:pPr>
          </w:p>
          <w:p w14:paraId="11404118" w14:textId="77777777" w:rsidR="009F10D0" w:rsidRPr="00537AFB" w:rsidRDefault="009F10D0" w:rsidP="009F10D0">
            <w:pPr>
              <w:jc w:val="center"/>
              <w:rPr>
                <w:rFonts w:ascii="Times New Roman" w:hAnsi="Times New Roman"/>
                <w:sz w:val="24"/>
                <w:szCs w:val="24"/>
              </w:rPr>
            </w:pPr>
          </w:p>
          <w:p w14:paraId="690DE487" w14:textId="77777777" w:rsidR="009F10D0" w:rsidRPr="00537AFB" w:rsidRDefault="009F10D0" w:rsidP="009F10D0">
            <w:pPr>
              <w:jc w:val="center"/>
              <w:rPr>
                <w:rFonts w:ascii="Times New Roman" w:hAnsi="Times New Roman"/>
                <w:sz w:val="24"/>
                <w:szCs w:val="24"/>
              </w:rPr>
            </w:pPr>
          </w:p>
          <w:p w14:paraId="550504E3" w14:textId="77777777" w:rsidR="009F10D0" w:rsidRPr="00537AFB" w:rsidRDefault="009F10D0" w:rsidP="009F10D0">
            <w:pPr>
              <w:rPr>
                <w:rFonts w:ascii="Times New Roman" w:hAnsi="Times New Roman"/>
                <w:sz w:val="24"/>
                <w:szCs w:val="24"/>
              </w:rPr>
            </w:pPr>
          </w:p>
        </w:tc>
        <w:tc>
          <w:tcPr>
            <w:tcW w:w="1134" w:type="dxa"/>
            <w:vMerge w:val="restart"/>
          </w:tcPr>
          <w:p w14:paraId="3C994F75" w14:textId="77777777" w:rsidR="009F10D0" w:rsidRPr="00537AFB" w:rsidRDefault="009F10D0" w:rsidP="009F10D0">
            <w:pPr>
              <w:jc w:val="center"/>
              <w:rPr>
                <w:rFonts w:ascii="Times New Roman" w:hAnsi="Times New Roman"/>
                <w:sz w:val="24"/>
                <w:szCs w:val="24"/>
              </w:rPr>
            </w:pPr>
          </w:p>
          <w:p w14:paraId="608A10EC"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2BB80A46" w14:textId="77777777" w:rsidR="009F10D0" w:rsidRPr="00537AFB" w:rsidRDefault="009F10D0" w:rsidP="009F10D0">
            <w:pPr>
              <w:jc w:val="center"/>
              <w:rPr>
                <w:rFonts w:ascii="Times New Roman" w:hAnsi="Times New Roman"/>
                <w:sz w:val="24"/>
                <w:szCs w:val="24"/>
              </w:rPr>
            </w:pPr>
          </w:p>
          <w:p w14:paraId="4E6EDF6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0E7DEA5C"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0F9480C6"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09.03</w:t>
            </w:r>
          </w:p>
          <w:p w14:paraId="4F1CEBFE"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239654BA"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593D3B2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1D137AB3"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0F56E09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12F31092"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11CF735B"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5E891404" w14:textId="77777777" w:rsidR="009F10D0" w:rsidRPr="00537AFB" w:rsidRDefault="009F10D0" w:rsidP="009F10D0">
            <w:pPr>
              <w:jc w:val="center"/>
              <w:rPr>
                <w:rFonts w:ascii="Times New Roman" w:hAnsi="Times New Roman"/>
                <w:sz w:val="24"/>
                <w:szCs w:val="24"/>
              </w:rPr>
            </w:pPr>
          </w:p>
          <w:p w14:paraId="4BD1D2DE" w14:textId="77777777" w:rsidR="009F10D0" w:rsidRPr="00537AFB" w:rsidRDefault="009F10D0" w:rsidP="009F10D0">
            <w:pPr>
              <w:rPr>
                <w:rFonts w:ascii="Times New Roman" w:hAnsi="Times New Roman"/>
                <w:sz w:val="24"/>
                <w:szCs w:val="24"/>
              </w:rPr>
            </w:pPr>
          </w:p>
        </w:tc>
      </w:tr>
      <w:tr w:rsidR="009F10D0" w:rsidRPr="00A3428F" w14:paraId="667FF865" w14:textId="77777777" w:rsidTr="009F10D0">
        <w:trPr>
          <w:trHeight w:val="496"/>
        </w:trPr>
        <w:tc>
          <w:tcPr>
            <w:tcW w:w="4077" w:type="dxa"/>
            <w:vMerge/>
          </w:tcPr>
          <w:p w14:paraId="6EFD0D86" w14:textId="77777777" w:rsidR="009F10D0" w:rsidRPr="00A3428F" w:rsidRDefault="009F10D0" w:rsidP="009F10D0">
            <w:pPr>
              <w:rPr>
                <w:rFonts w:ascii="Times New Roman" w:hAnsi="Times New Roman"/>
                <w:b/>
                <w:i/>
                <w:sz w:val="24"/>
                <w:szCs w:val="24"/>
              </w:rPr>
            </w:pPr>
          </w:p>
        </w:tc>
        <w:tc>
          <w:tcPr>
            <w:tcW w:w="5387" w:type="dxa"/>
          </w:tcPr>
          <w:p w14:paraId="7CFCB2AE" w14:textId="77777777" w:rsidR="009F10D0" w:rsidRPr="00585EBB" w:rsidRDefault="009F10D0" w:rsidP="009F10D0">
            <w:pPr>
              <w:rPr>
                <w:rFonts w:ascii="Times New Roman" w:hAnsi="Times New Roman"/>
                <w:sz w:val="24"/>
                <w:szCs w:val="24"/>
              </w:rPr>
            </w:pPr>
            <w:r w:rsidRPr="00F31C8C">
              <w:rPr>
                <w:rFonts w:ascii="Times New Roman" w:hAnsi="Times New Roman"/>
                <w:sz w:val="24"/>
                <w:szCs w:val="24"/>
              </w:rPr>
              <w:t>Рейтинг и имидж вин, де</w:t>
            </w:r>
            <w:r>
              <w:rPr>
                <w:rFonts w:ascii="Times New Roman" w:hAnsi="Times New Roman"/>
                <w:sz w:val="24"/>
                <w:szCs w:val="24"/>
              </w:rPr>
              <w:t>густация и культура потребления</w:t>
            </w:r>
            <w:r w:rsidRPr="00F31C8C">
              <w:rPr>
                <w:rFonts w:ascii="Times New Roman" w:hAnsi="Times New Roman"/>
                <w:sz w:val="24"/>
                <w:szCs w:val="24"/>
              </w:rPr>
              <w:t>. Показатели качества продукции. Культура потребления напитков. Рейтинг а</w:t>
            </w:r>
            <w:r>
              <w:rPr>
                <w:rFonts w:ascii="Times New Roman" w:hAnsi="Times New Roman"/>
                <w:sz w:val="24"/>
                <w:szCs w:val="24"/>
              </w:rPr>
              <w:t>лкогольных напитков. Имидж алко</w:t>
            </w:r>
            <w:r w:rsidRPr="00F31C8C">
              <w:rPr>
                <w:rFonts w:ascii="Times New Roman" w:hAnsi="Times New Roman"/>
                <w:sz w:val="24"/>
                <w:szCs w:val="24"/>
              </w:rPr>
              <w:t xml:space="preserve">гольных напитков. </w:t>
            </w:r>
            <w:r>
              <w:rPr>
                <w:rFonts w:ascii="Times New Roman" w:hAnsi="Times New Roman"/>
                <w:sz w:val="24"/>
                <w:szCs w:val="24"/>
              </w:rPr>
              <w:t>Со</w:t>
            </w:r>
            <w:r w:rsidRPr="00F31C8C">
              <w:rPr>
                <w:rFonts w:ascii="Times New Roman" w:hAnsi="Times New Roman"/>
                <w:sz w:val="24"/>
                <w:szCs w:val="24"/>
              </w:rPr>
              <w:t>четаемость напитков и блюд. Винные традиции России и зарубежья.</w:t>
            </w:r>
          </w:p>
        </w:tc>
        <w:tc>
          <w:tcPr>
            <w:tcW w:w="1559" w:type="dxa"/>
          </w:tcPr>
          <w:p w14:paraId="055FB7B9" w14:textId="77777777" w:rsidR="009F10D0" w:rsidRPr="00A3428F" w:rsidRDefault="009F10D0" w:rsidP="009F10D0">
            <w:pPr>
              <w:jc w:val="center"/>
              <w:rPr>
                <w:rFonts w:ascii="Times New Roman" w:hAnsi="Times New Roman"/>
                <w:sz w:val="24"/>
                <w:szCs w:val="24"/>
              </w:rPr>
            </w:pPr>
          </w:p>
        </w:tc>
        <w:tc>
          <w:tcPr>
            <w:tcW w:w="1843" w:type="dxa"/>
            <w:vMerge/>
          </w:tcPr>
          <w:p w14:paraId="4417E715" w14:textId="77777777" w:rsidR="009F10D0" w:rsidRPr="00A3428F" w:rsidRDefault="009F10D0" w:rsidP="009F10D0">
            <w:pPr>
              <w:rPr>
                <w:rFonts w:ascii="Times New Roman" w:hAnsi="Times New Roman"/>
                <w:sz w:val="24"/>
                <w:szCs w:val="24"/>
              </w:rPr>
            </w:pPr>
          </w:p>
        </w:tc>
        <w:tc>
          <w:tcPr>
            <w:tcW w:w="1134" w:type="dxa"/>
            <w:vMerge/>
          </w:tcPr>
          <w:p w14:paraId="6408F747" w14:textId="77777777" w:rsidR="009F10D0" w:rsidRPr="00A3428F" w:rsidRDefault="009F10D0" w:rsidP="009F10D0">
            <w:pPr>
              <w:rPr>
                <w:rFonts w:ascii="Times New Roman" w:hAnsi="Times New Roman"/>
                <w:sz w:val="24"/>
                <w:szCs w:val="24"/>
              </w:rPr>
            </w:pPr>
          </w:p>
        </w:tc>
        <w:tc>
          <w:tcPr>
            <w:tcW w:w="1701" w:type="dxa"/>
            <w:vMerge/>
          </w:tcPr>
          <w:p w14:paraId="47035927" w14:textId="77777777" w:rsidR="009F10D0" w:rsidRPr="00A3428F" w:rsidRDefault="009F10D0" w:rsidP="009F10D0">
            <w:pPr>
              <w:rPr>
                <w:rFonts w:ascii="Times New Roman" w:hAnsi="Times New Roman"/>
                <w:sz w:val="24"/>
                <w:szCs w:val="24"/>
              </w:rPr>
            </w:pPr>
          </w:p>
        </w:tc>
      </w:tr>
      <w:tr w:rsidR="009F10D0" w:rsidRPr="00A3428F" w14:paraId="6AA9A690" w14:textId="77777777" w:rsidTr="009F10D0">
        <w:trPr>
          <w:trHeight w:val="292"/>
        </w:trPr>
        <w:tc>
          <w:tcPr>
            <w:tcW w:w="4077" w:type="dxa"/>
            <w:vMerge/>
          </w:tcPr>
          <w:p w14:paraId="5669229E" w14:textId="77777777" w:rsidR="009F10D0" w:rsidRPr="00A3428F" w:rsidRDefault="009F10D0" w:rsidP="009F10D0">
            <w:pPr>
              <w:rPr>
                <w:rFonts w:ascii="Times New Roman" w:hAnsi="Times New Roman"/>
                <w:b/>
                <w:i/>
                <w:sz w:val="24"/>
                <w:szCs w:val="24"/>
              </w:rPr>
            </w:pPr>
          </w:p>
        </w:tc>
        <w:tc>
          <w:tcPr>
            <w:tcW w:w="5387" w:type="dxa"/>
          </w:tcPr>
          <w:p w14:paraId="1A61DEC4"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Грамматический мате</w:t>
            </w:r>
            <w:r>
              <w:rPr>
                <w:rFonts w:ascii="Times New Roman" w:hAnsi="Times New Roman"/>
                <w:sz w:val="24"/>
                <w:szCs w:val="24"/>
              </w:rPr>
              <w:t xml:space="preserve">риал: </w:t>
            </w:r>
            <w:r w:rsidRPr="00F31C8C">
              <w:rPr>
                <w:rFonts w:ascii="Times New Roman" w:hAnsi="Times New Roman"/>
                <w:sz w:val="24"/>
                <w:szCs w:val="24"/>
              </w:rPr>
              <w:t>Страдательный залог</w:t>
            </w:r>
            <w:r>
              <w:rPr>
                <w:rFonts w:ascii="Times New Roman" w:hAnsi="Times New Roman"/>
                <w:sz w:val="24"/>
                <w:szCs w:val="24"/>
              </w:rPr>
              <w:t xml:space="preserve"> (образование, употребление). </w:t>
            </w:r>
            <w:r w:rsidRPr="00A3428F">
              <w:rPr>
                <w:rFonts w:ascii="Times New Roman" w:hAnsi="Times New Roman"/>
                <w:sz w:val="24"/>
                <w:szCs w:val="24"/>
              </w:rPr>
              <w:t>Тесты. Тренировочные упражнения.</w:t>
            </w:r>
          </w:p>
        </w:tc>
        <w:tc>
          <w:tcPr>
            <w:tcW w:w="1559" w:type="dxa"/>
          </w:tcPr>
          <w:p w14:paraId="37ABD71A" w14:textId="77777777" w:rsidR="009F10D0" w:rsidRPr="00265B28" w:rsidRDefault="009F10D0" w:rsidP="009F10D0">
            <w:pPr>
              <w:jc w:val="center"/>
              <w:rPr>
                <w:rFonts w:ascii="Times New Roman" w:hAnsi="Times New Roman"/>
                <w:sz w:val="24"/>
                <w:szCs w:val="24"/>
              </w:rPr>
            </w:pPr>
          </w:p>
        </w:tc>
        <w:tc>
          <w:tcPr>
            <w:tcW w:w="1843" w:type="dxa"/>
            <w:vMerge/>
          </w:tcPr>
          <w:p w14:paraId="5667C860" w14:textId="77777777" w:rsidR="009F10D0" w:rsidRPr="00A3428F" w:rsidRDefault="009F10D0" w:rsidP="009F10D0">
            <w:pPr>
              <w:rPr>
                <w:rFonts w:ascii="Times New Roman" w:hAnsi="Times New Roman"/>
                <w:sz w:val="24"/>
                <w:szCs w:val="24"/>
              </w:rPr>
            </w:pPr>
          </w:p>
        </w:tc>
        <w:tc>
          <w:tcPr>
            <w:tcW w:w="1134" w:type="dxa"/>
            <w:vMerge/>
          </w:tcPr>
          <w:p w14:paraId="667EF319" w14:textId="77777777" w:rsidR="009F10D0" w:rsidRPr="00A3428F" w:rsidRDefault="009F10D0" w:rsidP="009F10D0">
            <w:pPr>
              <w:rPr>
                <w:rFonts w:ascii="Times New Roman" w:hAnsi="Times New Roman"/>
                <w:sz w:val="24"/>
                <w:szCs w:val="24"/>
              </w:rPr>
            </w:pPr>
          </w:p>
        </w:tc>
        <w:tc>
          <w:tcPr>
            <w:tcW w:w="1701" w:type="dxa"/>
            <w:vMerge/>
          </w:tcPr>
          <w:p w14:paraId="2F40F953" w14:textId="77777777" w:rsidR="009F10D0" w:rsidRPr="00A3428F" w:rsidRDefault="009F10D0" w:rsidP="009F10D0">
            <w:pPr>
              <w:rPr>
                <w:rFonts w:ascii="Times New Roman" w:hAnsi="Times New Roman"/>
                <w:sz w:val="24"/>
                <w:szCs w:val="24"/>
              </w:rPr>
            </w:pPr>
          </w:p>
        </w:tc>
      </w:tr>
      <w:tr w:rsidR="009F10D0" w:rsidRPr="00A3428F" w14:paraId="196FA5B8" w14:textId="77777777" w:rsidTr="009F10D0">
        <w:trPr>
          <w:trHeight w:val="232"/>
        </w:trPr>
        <w:tc>
          <w:tcPr>
            <w:tcW w:w="4077" w:type="dxa"/>
            <w:vMerge/>
          </w:tcPr>
          <w:p w14:paraId="0967D21C" w14:textId="77777777" w:rsidR="009F10D0" w:rsidRPr="00A3428F" w:rsidRDefault="009F10D0" w:rsidP="009F10D0">
            <w:pPr>
              <w:rPr>
                <w:rFonts w:ascii="Times New Roman" w:hAnsi="Times New Roman"/>
                <w:b/>
                <w:i/>
                <w:sz w:val="24"/>
                <w:szCs w:val="24"/>
              </w:rPr>
            </w:pPr>
          </w:p>
        </w:tc>
        <w:tc>
          <w:tcPr>
            <w:tcW w:w="5387" w:type="dxa"/>
          </w:tcPr>
          <w:p w14:paraId="6EF42FF2" w14:textId="77777777" w:rsidR="009F10D0" w:rsidRPr="00A3428F" w:rsidRDefault="009F10D0" w:rsidP="009F10D0">
            <w:pPr>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559" w:type="dxa"/>
          </w:tcPr>
          <w:p w14:paraId="28E04476"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20</w:t>
            </w:r>
          </w:p>
        </w:tc>
        <w:tc>
          <w:tcPr>
            <w:tcW w:w="1843" w:type="dxa"/>
            <w:vMerge/>
            <w:shd w:val="clear" w:color="auto" w:fill="BFBFBF" w:themeFill="background1" w:themeFillShade="BF"/>
          </w:tcPr>
          <w:p w14:paraId="3EAF2BEC"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6134DA65"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43AB307B" w14:textId="77777777" w:rsidR="009F10D0" w:rsidRPr="00A3428F" w:rsidRDefault="009F10D0" w:rsidP="009F10D0">
            <w:pPr>
              <w:rPr>
                <w:rFonts w:ascii="Times New Roman" w:hAnsi="Times New Roman"/>
                <w:sz w:val="24"/>
                <w:szCs w:val="24"/>
              </w:rPr>
            </w:pPr>
          </w:p>
        </w:tc>
      </w:tr>
      <w:tr w:rsidR="009F10D0" w:rsidRPr="00A3428F" w14:paraId="1B3B1DA4" w14:textId="77777777" w:rsidTr="009F10D0">
        <w:trPr>
          <w:trHeight w:val="212"/>
        </w:trPr>
        <w:tc>
          <w:tcPr>
            <w:tcW w:w="4077" w:type="dxa"/>
            <w:vMerge/>
          </w:tcPr>
          <w:p w14:paraId="6B353ECF" w14:textId="77777777" w:rsidR="009F10D0" w:rsidRPr="00A3428F" w:rsidRDefault="009F10D0" w:rsidP="009F10D0">
            <w:pPr>
              <w:rPr>
                <w:rFonts w:ascii="Times New Roman" w:hAnsi="Times New Roman"/>
                <w:b/>
                <w:i/>
                <w:sz w:val="24"/>
                <w:szCs w:val="24"/>
              </w:rPr>
            </w:pPr>
          </w:p>
        </w:tc>
        <w:tc>
          <w:tcPr>
            <w:tcW w:w="5387" w:type="dxa"/>
          </w:tcPr>
          <w:p w14:paraId="74B78987"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 xml:space="preserve">Введение </w:t>
            </w:r>
            <w:r w:rsidRPr="00A3428F">
              <w:rPr>
                <w:rFonts w:ascii="Times New Roman" w:hAnsi="Times New Roman"/>
                <w:sz w:val="24"/>
                <w:szCs w:val="24"/>
                <w:lang w:val="uk-UA"/>
              </w:rPr>
              <w:t>и отработка</w:t>
            </w:r>
            <w:r w:rsidRPr="00A3428F">
              <w:rPr>
                <w:rFonts w:ascii="Times New Roman" w:hAnsi="Times New Roman"/>
                <w:sz w:val="24"/>
                <w:szCs w:val="24"/>
              </w:rPr>
              <w:t xml:space="preserve"> лексического минимума по теме «</w:t>
            </w:r>
            <w:r w:rsidRPr="009F287F">
              <w:rPr>
                <w:rFonts w:ascii="Times New Roman" w:hAnsi="Times New Roman"/>
                <w:sz w:val="24"/>
                <w:szCs w:val="24"/>
              </w:rPr>
              <w:t>Рейтинг и имидж вин, де</w:t>
            </w:r>
            <w:r>
              <w:rPr>
                <w:rFonts w:ascii="Times New Roman" w:hAnsi="Times New Roman"/>
                <w:sz w:val="24"/>
                <w:szCs w:val="24"/>
              </w:rPr>
              <w:t>густация и культура потребления».</w:t>
            </w:r>
          </w:p>
        </w:tc>
        <w:tc>
          <w:tcPr>
            <w:tcW w:w="1559" w:type="dxa"/>
          </w:tcPr>
          <w:p w14:paraId="4023E379"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BDA744C"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6AC4B32"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5ACD90DC" w14:textId="77777777" w:rsidR="009F10D0" w:rsidRPr="00A3428F" w:rsidRDefault="009F10D0" w:rsidP="009F10D0">
            <w:pPr>
              <w:rPr>
                <w:rFonts w:ascii="Times New Roman" w:hAnsi="Times New Roman"/>
                <w:sz w:val="24"/>
                <w:szCs w:val="24"/>
              </w:rPr>
            </w:pPr>
          </w:p>
        </w:tc>
      </w:tr>
      <w:tr w:rsidR="009F10D0" w:rsidRPr="00A3428F" w14:paraId="5156F8A1" w14:textId="77777777" w:rsidTr="009F10D0">
        <w:trPr>
          <w:trHeight w:val="212"/>
        </w:trPr>
        <w:tc>
          <w:tcPr>
            <w:tcW w:w="4077" w:type="dxa"/>
            <w:vMerge/>
          </w:tcPr>
          <w:p w14:paraId="45ECEEA0" w14:textId="77777777" w:rsidR="009F10D0" w:rsidRPr="00A3428F" w:rsidRDefault="009F10D0" w:rsidP="009F10D0">
            <w:pPr>
              <w:rPr>
                <w:rFonts w:ascii="Times New Roman" w:hAnsi="Times New Roman"/>
                <w:b/>
                <w:i/>
                <w:sz w:val="24"/>
                <w:szCs w:val="24"/>
              </w:rPr>
            </w:pPr>
          </w:p>
        </w:tc>
        <w:tc>
          <w:tcPr>
            <w:tcW w:w="5387" w:type="dxa"/>
          </w:tcPr>
          <w:p w14:paraId="2D8B45FF" w14:textId="77777777" w:rsidR="009F10D0" w:rsidRPr="00A3428F" w:rsidRDefault="009F10D0" w:rsidP="009F10D0">
            <w:pPr>
              <w:rPr>
                <w:rFonts w:ascii="Times New Roman" w:hAnsi="Times New Roman"/>
                <w:sz w:val="24"/>
                <w:szCs w:val="24"/>
              </w:rPr>
            </w:pPr>
            <w:r w:rsidRPr="009F287F">
              <w:rPr>
                <w:rFonts w:ascii="Times New Roman" w:hAnsi="Times New Roman"/>
                <w:sz w:val="24"/>
                <w:szCs w:val="24"/>
              </w:rPr>
              <w:t>Отработка письменной и устной речи, составление вопросов по теме</w:t>
            </w:r>
            <w:r>
              <w:t xml:space="preserve"> «</w:t>
            </w:r>
            <w:r>
              <w:rPr>
                <w:rFonts w:ascii="Times New Roman" w:hAnsi="Times New Roman"/>
                <w:sz w:val="24"/>
                <w:szCs w:val="24"/>
              </w:rPr>
              <w:t>Показатели качества продукции»</w:t>
            </w:r>
          </w:p>
        </w:tc>
        <w:tc>
          <w:tcPr>
            <w:tcW w:w="1559" w:type="dxa"/>
          </w:tcPr>
          <w:p w14:paraId="53090141"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1B820E9B"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67770AAD"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5CE17BCB" w14:textId="77777777" w:rsidR="009F10D0" w:rsidRPr="00A3428F" w:rsidRDefault="009F10D0" w:rsidP="009F10D0">
            <w:pPr>
              <w:rPr>
                <w:rFonts w:ascii="Times New Roman" w:hAnsi="Times New Roman"/>
                <w:sz w:val="24"/>
                <w:szCs w:val="24"/>
              </w:rPr>
            </w:pPr>
          </w:p>
        </w:tc>
      </w:tr>
      <w:tr w:rsidR="009F10D0" w:rsidRPr="00A3428F" w14:paraId="01DB0190" w14:textId="77777777" w:rsidTr="009F10D0">
        <w:trPr>
          <w:trHeight w:val="212"/>
        </w:trPr>
        <w:tc>
          <w:tcPr>
            <w:tcW w:w="4077" w:type="dxa"/>
            <w:vMerge/>
          </w:tcPr>
          <w:p w14:paraId="108D292F" w14:textId="77777777" w:rsidR="009F10D0" w:rsidRPr="00A3428F" w:rsidRDefault="009F10D0" w:rsidP="009F10D0">
            <w:pPr>
              <w:rPr>
                <w:rFonts w:ascii="Times New Roman" w:hAnsi="Times New Roman"/>
                <w:b/>
                <w:i/>
                <w:sz w:val="24"/>
                <w:szCs w:val="24"/>
              </w:rPr>
            </w:pPr>
          </w:p>
        </w:tc>
        <w:tc>
          <w:tcPr>
            <w:tcW w:w="5387" w:type="dxa"/>
          </w:tcPr>
          <w:p w14:paraId="1271AABF" w14:textId="77777777" w:rsidR="009F10D0" w:rsidRPr="00A3428F" w:rsidRDefault="009F10D0" w:rsidP="009F10D0">
            <w:pPr>
              <w:rPr>
                <w:rFonts w:ascii="Times New Roman" w:hAnsi="Times New Roman"/>
                <w:sz w:val="24"/>
                <w:szCs w:val="24"/>
              </w:rPr>
            </w:pPr>
            <w:r w:rsidRPr="009F287F">
              <w:rPr>
                <w:rFonts w:ascii="Times New Roman" w:hAnsi="Times New Roman"/>
                <w:sz w:val="24"/>
                <w:szCs w:val="24"/>
              </w:rPr>
              <w:t xml:space="preserve">Отработка навыков чтения с переводом </w:t>
            </w:r>
            <w:r>
              <w:t xml:space="preserve"> «</w:t>
            </w:r>
            <w:r>
              <w:rPr>
                <w:rFonts w:ascii="Times New Roman" w:hAnsi="Times New Roman"/>
                <w:sz w:val="24"/>
                <w:szCs w:val="24"/>
              </w:rPr>
              <w:t>Культура потребления напитков»</w:t>
            </w:r>
            <w:r w:rsidRPr="009F287F">
              <w:rPr>
                <w:rFonts w:ascii="Times New Roman" w:hAnsi="Times New Roman"/>
                <w:sz w:val="24"/>
                <w:szCs w:val="24"/>
              </w:rPr>
              <w:t xml:space="preserve"> </w:t>
            </w:r>
          </w:p>
        </w:tc>
        <w:tc>
          <w:tcPr>
            <w:tcW w:w="1559" w:type="dxa"/>
          </w:tcPr>
          <w:p w14:paraId="2DB01D7B"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867C515"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000A8D2"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5459533C" w14:textId="77777777" w:rsidR="009F10D0" w:rsidRPr="00A3428F" w:rsidRDefault="009F10D0" w:rsidP="009F10D0">
            <w:pPr>
              <w:rPr>
                <w:rFonts w:ascii="Times New Roman" w:hAnsi="Times New Roman"/>
                <w:sz w:val="24"/>
                <w:szCs w:val="24"/>
              </w:rPr>
            </w:pPr>
          </w:p>
        </w:tc>
      </w:tr>
      <w:tr w:rsidR="009F10D0" w:rsidRPr="00A3428F" w14:paraId="5920065B" w14:textId="77777777" w:rsidTr="009F10D0">
        <w:trPr>
          <w:trHeight w:val="212"/>
        </w:trPr>
        <w:tc>
          <w:tcPr>
            <w:tcW w:w="4077" w:type="dxa"/>
            <w:vMerge/>
          </w:tcPr>
          <w:p w14:paraId="49D79FD8" w14:textId="77777777" w:rsidR="009F10D0" w:rsidRPr="00A3428F" w:rsidRDefault="009F10D0" w:rsidP="009F10D0">
            <w:pPr>
              <w:rPr>
                <w:rFonts w:ascii="Times New Roman" w:hAnsi="Times New Roman"/>
                <w:b/>
                <w:i/>
                <w:sz w:val="24"/>
                <w:szCs w:val="24"/>
              </w:rPr>
            </w:pPr>
          </w:p>
        </w:tc>
        <w:tc>
          <w:tcPr>
            <w:tcW w:w="5387" w:type="dxa"/>
          </w:tcPr>
          <w:p w14:paraId="701BF397" w14:textId="77777777" w:rsidR="009F10D0" w:rsidRPr="00A3428F" w:rsidRDefault="009F10D0" w:rsidP="009F10D0">
            <w:pPr>
              <w:rPr>
                <w:rFonts w:ascii="Times New Roman" w:hAnsi="Times New Roman"/>
                <w:sz w:val="24"/>
                <w:szCs w:val="24"/>
              </w:rPr>
            </w:pPr>
            <w:r w:rsidRPr="009F287F">
              <w:rPr>
                <w:rFonts w:ascii="Times New Roman" w:hAnsi="Times New Roman"/>
                <w:sz w:val="24"/>
                <w:szCs w:val="24"/>
              </w:rPr>
              <w:t>Отработка письменной и устной речи, составление таблицы</w:t>
            </w:r>
            <w:r>
              <w:rPr>
                <w:rFonts w:ascii="Times New Roman" w:hAnsi="Times New Roman"/>
                <w:sz w:val="24"/>
                <w:szCs w:val="24"/>
              </w:rPr>
              <w:t xml:space="preserve"> «</w:t>
            </w:r>
            <w:r w:rsidRPr="009F287F">
              <w:rPr>
                <w:rFonts w:ascii="Times New Roman" w:hAnsi="Times New Roman"/>
                <w:sz w:val="24"/>
                <w:szCs w:val="24"/>
              </w:rPr>
              <w:t>Рейтинг алкогольных напит</w:t>
            </w:r>
            <w:r>
              <w:rPr>
                <w:rFonts w:ascii="Times New Roman" w:hAnsi="Times New Roman"/>
                <w:sz w:val="24"/>
                <w:szCs w:val="24"/>
              </w:rPr>
              <w:t>ков»</w:t>
            </w:r>
          </w:p>
        </w:tc>
        <w:tc>
          <w:tcPr>
            <w:tcW w:w="1559" w:type="dxa"/>
          </w:tcPr>
          <w:p w14:paraId="7B5CDBB1"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4650E9C"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3EE5383"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09067E18" w14:textId="77777777" w:rsidR="009F10D0" w:rsidRPr="00A3428F" w:rsidRDefault="009F10D0" w:rsidP="009F10D0">
            <w:pPr>
              <w:rPr>
                <w:rFonts w:ascii="Times New Roman" w:hAnsi="Times New Roman"/>
                <w:sz w:val="24"/>
                <w:szCs w:val="24"/>
              </w:rPr>
            </w:pPr>
          </w:p>
        </w:tc>
      </w:tr>
      <w:tr w:rsidR="009F10D0" w:rsidRPr="00A3428F" w14:paraId="4B6169F4" w14:textId="77777777" w:rsidTr="009F10D0">
        <w:trPr>
          <w:trHeight w:val="212"/>
        </w:trPr>
        <w:tc>
          <w:tcPr>
            <w:tcW w:w="4077" w:type="dxa"/>
            <w:vMerge/>
          </w:tcPr>
          <w:p w14:paraId="3CA0AE45" w14:textId="77777777" w:rsidR="009F10D0" w:rsidRPr="00A3428F" w:rsidRDefault="009F10D0" w:rsidP="009F10D0">
            <w:pPr>
              <w:rPr>
                <w:rFonts w:ascii="Times New Roman" w:hAnsi="Times New Roman"/>
                <w:b/>
                <w:i/>
                <w:sz w:val="24"/>
                <w:szCs w:val="24"/>
              </w:rPr>
            </w:pPr>
          </w:p>
        </w:tc>
        <w:tc>
          <w:tcPr>
            <w:tcW w:w="5387" w:type="dxa"/>
          </w:tcPr>
          <w:p w14:paraId="7B4A6567" w14:textId="77777777" w:rsidR="009F10D0" w:rsidRPr="00A3428F" w:rsidRDefault="009F10D0" w:rsidP="009F10D0">
            <w:pPr>
              <w:rPr>
                <w:rFonts w:ascii="Times New Roman" w:hAnsi="Times New Roman"/>
                <w:sz w:val="24"/>
                <w:szCs w:val="24"/>
              </w:rPr>
            </w:pPr>
            <w:r w:rsidRPr="009F287F">
              <w:rPr>
                <w:rFonts w:ascii="Times New Roman" w:hAnsi="Times New Roman"/>
                <w:sz w:val="24"/>
                <w:szCs w:val="24"/>
              </w:rPr>
              <w:t>Отработка письменной и устной речи, составление вопросов по теме</w:t>
            </w:r>
            <w:r>
              <w:t xml:space="preserve"> «</w:t>
            </w:r>
            <w:r>
              <w:rPr>
                <w:rFonts w:ascii="Times New Roman" w:hAnsi="Times New Roman"/>
                <w:sz w:val="24"/>
                <w:szCs w:val="24"/>
              </w:rPr>
              <w:t>Имидж алкогольных напитков»</w:t>
            </w:r>
          </w:p>
        </w:tc>
        <w:tc>
          <w:tcPr>
            <w:tcW w:w="1559" w:type="dxa"/>
          </w:tcPr>
          <w:p w14:paraId="70212689"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42D05B5E"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E4DF9E4"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20788A61" w14:textId="77777777" w:rsidR="009F10D0" w:rsidRPr="00A3428F" w:rsidRDefault="009F10D0" w:rsidP="009F10D0">
            <w:pPr>
              <w:rPr>
                <w:rFonts w:ascii="Times New Roman" w:hAnsi="Times New Roman"/>
                <w:sz w:val="24"/>
                <w:szCs w:val="24"/>
              </w:rPr>
            </w:pPr>
          </w:p>
        </w:tc>
      </w:tr>
      <w:tr w:rsidR="009F10D0" w:rsidRPr="00A3428F" w14:paraId="1E046909" w14:textId="77777777" w:rsidTr="009F10D0">
        <w:trPr>
          <w:trHeight w:val="212"/>
        </w:trPr>
        <w:tc>
          <w:tcPr>
            <w:tcW w:w="4077" w:type="dxa"/>
            <w:vMerge/>
          </w:tcPr>
          <w:p w14:paraId="732A90C0" w14:textId="77777777" w:rsidR="009F10D0" w:rsidRPr="00A3428F" w:rsidRDefault="009F10D0" w:rsidP="009F10D0">
            <w:pPr>
              <w:rPr>
                <w:rFonts w:ascii="Times New Roman" w:hAnsi="Times New Roman"/>
                <w:b/>
                <w:i/>
                <w:sz w:val="24"/>
                <w:szCs w:val="24"/>
              </w:rPr>
            </w:pPr>
          </w:p>
        </w:tc>
        <w:tc>
          <w:tcPr>
            <w:tcW w:w="5387" w:type="dxa"/>
          </w:tcPr>
          <w:p w14:paraId="43001128" w14:textId="77777777" w:rsidR="009F10D0" w:rsidRPr="00A3428F" w:rsidRDefault="009F10D0" w:rsidP="009F10D0">
            <w:pPr>
              <w:rPr>
                <w:rFonts w:ascii="Times New Roman" w:hAnsi="Times New Roman"/>
                <w:sz w:val="24"/>
                <w:szCs w:val="24"/>
              </w:rPr>
            </w:pPr>
            <w:r w:rsidRPr="009F287F">
              <w:rPr>
                <w:rFonts w:ascii="Times New Roman" w:hAnsi="Times New Roman"/>
                <w:sz w:val="24"/>
                <w:szCs w:val="24"/>
              </w:rPr>
              <w:t>Отрабо</w:t>
            </w:r>
            <w:r>
              <w:rPr>
                <w:rFonts w:ascii="Times New Roman" w:hAnsi="Times New Roman"/>
                <w:sz w:val="24"/>
                <w:szCs w:val="24"/>
              </w:rPr>
              <w:t>тка навыков чтения с переводом «</w:t>
            </w:r>
            <w:r w:rsidRPr="009F287F">
              <w:rPr>
                <w:rFonts w:ascii="Times New Roman" w:hAnsi="Times New Roman"/>
                <w:sz w:val="24"/>
                <w:szCs w:val="24"/>
              </w:rPr>
              <w:t>Сочетаемость напитков и блюд</w:t>
            </w:r>
            <w:r>
              <w:rPr>
                <w:rFonts w:ascii="Times New Roman" w:hAnsi="Times New Roman"/>
                <w:sz w:val="24"/>
                <w:szCs w:val="24"/>
              </w:rPr>
              <w:t>»</w:t>
            </w:r>
          </w:p>
        </w:tc>
        <w:tc>
          <w:tcPr>
            <w:tcW w:w="1559" w:type="dxa"/>
          </w:tcPr>
          <w:p w14:paraId="749F0BA9"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148F5453"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59A2A66E"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4FD79F3B" w14:textId="77777777" w:rsidR="009F10D0" w:rsidRPr="00A3428F" w:rsidRDefault="009F10D0" w:rsidP="009F10D0">
            <w:pPr>
              <w:rPr>
                <w:rFonts w:ascii="Times New Roman" w:hAnsi="Times New Roman"/>
                <w:sz w:val="24"/>
                <w:szCs w:val="24"/>
              </w:rPr>
            </w:pPr>
          </w:p>
        </w:tc>
      </w:tr>
      <w:tr w:rsidR="009F10D0" w:rsidRPr="00A3428F" w14:paraId="0DFFFEB0" w14:textId="77777777" w:rsidTr="009F10D0">
        <w:trPr>
          <w:trHeight w:val="212"/>
        </w:trPr>
        <w:tc>
          <w:tcPr>
            <w:tcW w:w="4077" w:type="dxa"/>
            <w:vMerge/>
          </w:tcPr>
          <w:p w14:paraId="2A3E4681" w14:textId="77777777" w:rsidR="009F10D0" w:rsidRPr="00A3428F" w:rsidRDefault="009F10D0" w:rsidP="009F10D0">
            <w:pPr>
              <w:rPr>
                <w:rFonts w:ascii="Times New Roman" w:hAnsi="Times New Roman"/>
                <w:b/>
                <w:i/>
                <w:sz w:val="24"/>
                <w:szCs w:val="24"/>
              </w:rPr>
            </w:pPr>
          </w:p>
        </w:tc>
        <w:tc>
          <w:tcPr>
            <w:tcW w:w="5387" w:type="dxa"/>
          </w:tcPr>
          <w:p w14:paraId="32237A3D" w14:textId="77777777" w:rsidR="009F10D0" w:rsidRPr="00A3428F" w:rsidRDefault="009F10D0" w:rsidP="009F10D0">
            <w:pPr>
              <w:rPr>
                <w:rFonts w:ascii="Times New Roman" w:hAnsi="Times New Roman"/>
                <w:sz w:val="24"/>
                <w:szCs w:val="24"/>
              </w:rPr>
            </w:pPr>
            <w:r w:rsidRPr="009F287F">
              <w:rPr>
                <w:rFonts w:ascii="Times New Roman" w:hAnsi="Times New Roman"/>
                <w:sz w:val="24"/>
                <w:szCs w:val="24"/>
              </w:rPr>
              <w:t>Отработка навыков чтения с переводом</w:t>
            </w:r>
            <w:r>
              <w:t xml:space="preserve"> «</w:t>
            </w:r>
            <w:r w:rsidRPr="009F287F">
              <w:rPr>
                <w:rFonts w:ascii="Times New Roman" w:hAnsi="Times New Roman"/>
                <w:sz w:val="24"/>
                <w:szCs w:val="24"/>
              </w:rPr>
              <w:t>Винные традиции</w:t>
            </w:r>
            <w:r>
              <w:rPr>
                <w:rFonts w:ascii="Times New Roman" w:hAnsi="Times New Roman"/>
                <w:sz w:val="24"/>
                <w:szCs w:val="24"/>
              </w:rPr>
              <w:t xml:space="preserve"> России и зарубежья» (сравнительный анализ)</w:t>
            </w:r>
          </w:p>
        </w:tc>
        <w:tc>
          <w:tcPr>
            <w:tcW w:w="1559" w:type="dxa"/>
          </w:tcPr>
          <w:p w14:paraId="1615328E"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4641347F"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E87CDD8"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4AF0ABEA" w14:textId="77777777" w:rsidR="009F10D0" w:rsidRPr="00A3428F" w:rsidRDefault="009F10D0" w:rsidP="009F10D0">
            <w:pPr>
              <w:rPr>
                <w:rFonts w:ascii="Times New Roman" w:hAnsi="Times New Roman"/>
                <w:sz w:val="24"/>
                <w:szCs w:val="24"/>
              </w:rPr>
            </w:pPr>
          </w:p>
        </w:tc>
      </w:tr>
      <w:tr w:rsidR="009F10D0" w:rsidRPr="00A3428F" w14:paraId="03CDC5F7" w14:textId="77777777" w:rsidTr="009F10D0">
        <w:trPr>
          <w:trHeight w:val="204"/>
        </w:trPr>
        <w:tc>
          <w:tcPr>
            <w:tcW w:w="4077" w:type="dxa"/>
            <w:vMerge/>
          </w:tcPr>
          <w:p w14:paraId="30DA4EC6" w14:textId="77777777" w:rsidR="009F10D0" w:rsidRPr="00A3428F" w:rsidRDefault="009F10D0" w:rsidP="009F10D0">
            <w:pPr>
              <w:rPr>
                <w:rFonts w:ascii="Times New Roman" w:hAnsi="Times New Roman"/>
                <w:b/>
                <w:i/>
                <w:sz w:val="24"/>
                <w:szCs w:val="24"/>
              </w:rPr>
            </w:pPr>
          </w:p>
        </w:tc>
        <w:tc>
          <w:tcPr>
            <w:tcW w:w="5387" w:type="dxa"/>
          </w:tcPr>
          <w:p w14:paraId="420CDB8B" w14:textId="77777777" w:rsidR="009F10D0" w:rsidRPr="00A3428F" w:rsidRDefault="009F10D0" w:rsidP="009F10D0">
            <w:pPr>
              <w:rPr>
                <w:rFonts w:ascii="Times New Roman" w:hAnsi="Times New Roman"/>
                <w:sz w:val="24"/>
                <w:szCs w:val="24"/>
              </w:rPr>
            </w:pPr>
            <w:r w:rsidRPr="009F287F">
              <w:rPr>
                <w:rFonts w:ascii="Times New Roman" w:hAnsi="Times New Roman"/>
                <w:sz w:val="24"/>
                <w:szCs w:val="24"/>
              </w:rPr>
              <w:t>Введение грамматической темы</w:t>
            </w:r>
            <w:r>
              <w:t xml:space="preserve"> </w:t>
            </w:r>
            <w:r>
              <w:rPr>
                <w:rFonts w:ascii="Times New Roman" w:hAnsi="Times New Roman"/>
                <w:sz w:val="24"/>
                <w:szCs w:val="24"/>
              </w:rPr>
              <w:t>Страдательный залог (</w:t>
            </w:r>
            <w:r w:rsidRPr="009F287F">
              <w:rPr>
                <w:rFonts w:ascii="Times New Roman" w:hAnsi="Times New Roman"/>
                <w:sz w:val="24"/>
                <w:szCs w:val="24"/>
              </w:rPr>
              <w:t>образование, употребление</w:t>
            </w:r>
            <w:r>
              <w:rPr>
                <w:rFonts w:ascii="Times New Roman" w:hAnsi="Times New Roman"/>
                <w:sz w:val="24"/>
                <w:szCs w:val="24"/>
              </w:rPr>
              <w:t>).</w:t>
            </w:r>
          </w:p>
        </w:tc>
        <w:tc>
          <w:tcPr>
            <w:tcW w:w="1559" w:type="dxa"/>
          </w:tcPr>
          <w:p w14:paraId="024F46A1"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36554DE1"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01997DD9"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787D8E6C" w14:textId="77777777" w:rsidR="009F10D0" w:rsidRPr="00A3428F" w:rsidRDefault="009F10D0" w:rsidP="009F10D0">
            <w:pPr>
              <w:rPr>
                <w:rFonts w:ascii="Times New Roman" w:hAnsi="Times New Roman"/>
                <w:sz w:val="24"/>
                <w:szCs w:val="24"/>
              </w:rPr>
            </w:pPr>
          </w:p>
        </w:tc>
      </w:tr>
      <w:tr w:rsidR="009F10D0" w:rsidRPr="00A3428F" w14:paraId="69A841D7" w14:textId="77777777" w:rsidTr="009F10D0">
        <w:trPr>
          <w:trHeight w:val="204"/>
        </w:trPr>
        <w:tc>
          <w:tcPr>
            <w:tcW w:w="4077" w:type="dxa"/>
            <w:vMerge/>
          </w:tcPr>
          <w:p w14:paraId="083055FF" w14:textId="77777777" w:rsidR="009F10D0" w:rsidRPr="00A3428F" w:rsidRDefault="009F10D0" w:rsidP="009F10D0">
            <w:pPr>
              <w:rPr>
                <w:rFonts w:ascii="Times New Roman" w:hAnsi="Times New Roman"/>
                <w:b/>
                <w:i/>
                <w:sz w:val="24"/>
                <w:szCs w:val="24"/>
              </w:rPr>
            </w:pPr>
          </w:p>
        </w:tc>
        <w:tc>
          <w:tcPr>
            <w:tcW w:w="5387" w:type="dxa"/>
          </w:tcPr>
          <w:p w14:paraId="415FD321" w14:textId="77777777" w:rsidR="009F10D0" w:rsidRPr="00A3428F" w:rsidRDefault="009F10D0" w:rsidP="009F10D0">
            <w:pPr>
              <w:rPr>
                <w:rFonts w:ascii="Times New Roman" w:hAnsi="Times New Roman"/>
                <w:sz w:val="24"/>
                <w:szCs w:val="24"/>
              </w:rPr>
            </w:pPr>
            <w:r w:rsidRPr="00A3428F">
              <w:rPr>
                <w:rFonts w:ascii="Times New Roman" w:hAnsi="Times New Roman"/>
                <w:sz w:val="24"/>
                <w:szCs w:val="24"/>
              </w:rPr>
              <w:t>Систематизация</w:t>
            </w:r>
            <w:r>
              <w:rPr>
                <w:rFonts w:ascii="Times New Roman" w:hAnsi="Times New Roman"/>
                <w:sz w:val="24"/>
                <w:szCs w:val="24"/>
              </w:rPr>
              <w:t xml:space="preserve"> и обобщение грамматического материала. </w:t>
            </w:r>
            <w:r w:rsidRPr="009F287F">
              <w:rPr>
                <w:rFonts w:ascii="Times New Roman" w:hAnsi="Times New Roman"/>
                <w:sz w:val="24"/>
                <w:szCs w:val="24"/>
              </w:rPr>
              <w:t>Выполнение тренировочных грамматических упражнений. Тесты</w:t>
            </w:r>
          </w:p>
        </w:tc>
        <w:tc>
          <w:tcPr>
            <w:tcW w:w="1559" w:type="dxa"/>
          </w:tcPr>
          <w:p w14:paraId="14337B5F"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1610B1F2"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198760DD"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799BD0DA" w14:textId="77777777" w:rsidR="009F10D0" w:rsidRPr="00A3428F" w:rsidRDefault="009F10D0" w:rsidP="009F10D0">
            <w:pPr>
              <w:rPr>
                <w:rFonts w:ascii="Times New Roman" w:hAnsi="Times New Roman"/>
                <w:sz w:val="24"/>
                <w:szCs w:val="24"/>
              </w:rPr>
            </w:pPr>
          </w:p>
        </w:tc>
      </w:tr>
      <w:tr w:rsidR="009F10D0" w:rsidRPr="00A3428F" w14:paraId="438C0046" w14:textId="77777777" w:rsidTr="009F10D0">
        <w:trPr>
          <w:trHeight w:val="329"/>
        </w:trPr>
        <w:tc>
          <w:tcPr>
            <w:tcW w:w="4077" w:type="dxa"/>
            <w:vMerge w:val="restart"/>
          </w:tcPr>
          <w:p w14:paraId="76F2BEAD" w14:textId="77777777" w:rsidR="009F10D0" w:rsidRPr="00A3428F" w:rsidRDefault="009F10D0" w:rsidP="009F10D0">
            <w:pPr>
              <w:rPr>
                <w:rFonts w:ascii="Times New Roman" w:hAnsi="Times New Roman"/>
                <w:b/>
                <w:i/>
                <w:sz w:val="24"/>
                <w:szCs w:val="24"/>
              </w:rPr>
            </w:pPr>
            <w:r w:rsidRPr="009F287F">
              <w:rPr>
                <w:rFonts w:ascii="Times New Roman" w:hAnsi="Times New Roman"/>
                <w:b/>
                <w:sz w:val="24"/>
                <w:szCs w:val="24"/>
                <w:lang w:val="uk-UA"/>
              </w:rPr>
              <w:t>Тема 3.3.</w:t>
            </w:r>
            <w:r w:rsidRPr="00A3428F">
              <w:rPr>
                <w:rFonts w:ascii="Times New Roman" w:hAnsi="Times New Roman"/>
                <w:b/>
                <w:i/>
                <w:sz w:val="24"/>
                <w:szCs w:val="24"/>
                <w:lang w:val="uk-UA"/>
              </w:rPr>
              <w:t xml:space="preserve"> </w:t>
            </w:r>
            <w:r>
              <w:t xml:space="preserve"> </w:t>
            </w:r>
            <w:r w:rsidRPr="009F287F">
              <w:rPr>
                <w:rFonts w:ascii="Times New Roman" w:hAnsi="Times New Roman"/>
                <w:sz w:val="24"/>
                <w:szCs w:val="24"/>
                <w:lang w:val="uk-UA"/>
              </w:rPr>
              <w:t xml:space="preserve">Alcohol and health (Алкогольные напитки и здоровье). Энотерапия или лечение вином. Влияние алкоголя на продолжительность жизни. Влияние алкоголя на организм подростка. Пивной алкоголизм – миф или реальность? Болезни, возникающие вследствие чрезмерного употребления алкоголя. </w:t>
            </w:r>
            <w:r>
              <w:rPr>
                <w:rFonts w:ascii="Times New Roman" w:hAnsi="Times New Roman"/>
                <w:sz w:val="24"/>
                <w:szCs w:val="24"/>
                <w:lang w:val="uk-UA"/>
              </w:rPr>
              <w:t>Дифференцированный зачет</w:t>
            </w:r>
            <w:r w:rsidRPr="009F287F">
              <w:rPr>
                <w:rFonts w:ascii="Times New Roman" w:hAnsi="Times New Roman"/>
                <w:b/>
                <w:i/>
                <w:sz w:val="24"/>
                <w:szCs w:val="24"/>
                <w:lang w:val="uk-UA"/>
              </w:rPr>
              <w:t>.</w:t>
            </w:r>
          </w:p>
        </w:tc>
        <w:tc>
          <w:tcPr>
            <w:tcW w:w="5387" w:type="dxa"/>
          </w:tcPr>
          <w:p w14:paraId="5989F06D" w14:textId="77777777" w:rsidR="009F10D0" w:rsidRPr="00A3428F" w:rsidRDefault="009F10D0" w:rsidP="009F10D0">
            <w:pPr>
              <w:tabs>
                <w:tab w:val="right" w:pos="8856"/>
              </w:tabs>
              <w:rPr>
                <w:rFonts w:ascii="Times New Roman" w:hAnsi="Times New Roman"/>
                <w:b/>
                <w:sz w:val="24"/>
                <w:szCs w:val="24"/>
                <w:lang w:val="uk-UA"/>
              </w:rPr>
            </w:pPr>
            <w:r>
              <w:rPr>
                <w:rFonts w:ascii="Times New Roman" w:hAnsi="Times New Roman"/>
                <w:b/>
                <w:sz w:val="24"/>
                <w:szCs w:val="24"/>
                <w:lang w:val="uk-UA"/>
              </w:rPr>
              <w:t>Дидактические единицы, содержание</w:t>
            </w:r>
          </w:p>
        </w:tc>
        <w:tc>
          <w:tcPr>
            <w:tcW w:w="1559" w:type="dxa"/>
          </w:tcPr>
          <w:p w14:paraId="1BD96FEC" w14:textId="77777777" w:rsidR="009F10D0" w:rsidRPr="00A3428F" w:rsidRDefault="009F10D0" w:rsidP="009F10D0">
            <w:pPr>
              <w:jc w:val="center"/>
              <w:rPr>
                <w:rFonts w:ascii="Times New Roman" w:hAnsi="Times New Roman"/>
                <w:sz w:val="24"/>
                <w:szCs w:val="24"/>
              </w:rPr>
            </w:pPr>
          </w:p>
        </w:tc>
        <w:tc>
          <w:tcPr>
            <w:tcW w:w="1843" w:type="dxa"/>
            <w:vMerge w:val="restart"/>
          </w:tcPr>
          <w:p w14:paraId="7FA780E7" w14:textId="77777777" w:rsidR="009F10D0" w:rsidRPr="00537AFB" w:rsidRDefault="009F10D0" w:rsidP="009F10D0">
            <w:pPr>
              <w:jc w:val="center"/>
              <w:rPr>
                <w:rFonts w:ascii="Times New Roman" w:hAnsi="Times New Roman"/>
                <w:sz w:val="24"/>
                <w:szCs w:val="24"/>
              </w:rPr>
            </w:pPr>
          </w:p>
          <w:p w14:paraId="58092BC2"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p w14:paraId="72E08578" w14:textId="77777777" w:rsidR="009F10D0" w:rsidRPr="00537AFB" w:rsidRDefault="009F10D0" w:rsidP="009F10D0">
            <w:pPr>
              <w:jc w:val="center"/>
              <w:rPr>
                <w:rFonts w:ascii="Times New Roman" w:hAnsi="Times New Roman"/>
                <w:sz w:val="24"/>
                <w:szCs w:val="24"/>
              </w:rPr>
            </w:pPr>
          </w:p>
          <w:p w14:paraId="2A6D3E30" w14:textId="77777777" w:rsidR="009F10D0" w:rsidRPr="00537AFB" w:rsidRDefault="009F10D0" w:rsidP="009F10D0">
            <w:pPr>
              <w:jc w:val="center"/>
              <w:rPr>
                <w:rFonts w:ascii="Times New Roman" w:hAnsi="Times New Roman"/>
                <w:sz w:val="24"/>
                <w:szCs w:val="24"/>
              </w:rPr>
            </w:pPr>
          </w:p>
          <w:p w14:paraId="3BF77900" w14:textId="77777777" w:rsidR="009F10D0" w:rsidRPr="00537AFB" w:rsidRDefault="009F10D0" w:rsidP="009F10D0">
            <w:pPr>
              <w:jc w:val="center"/>
              <w:rPr>
                <w:rFonts w:ascii="Times New Roman" w:hAnsi="Times New Roman"/>
                <w:sz w:val="24"/>
                <w:szCs w:val="24"/>
              </w:rPr>
            </w:pPr>
          </w:p>
          <w:p w14:paraId="1FE9CC5E" w14:textId="77777777" w:rsidR="009F10D0" w:rsidRPr="00537AFB" w:rsidRDefault="009F10D0" w:rsidP="009F10D0">
            <w:pPr>
              <w:jc w:val="center"/>
              <w:rPr>
                <w:rFonts w:ascii="Times New Roman" w:hAnsi="Times New Roman"/>
                <w:sz w:val="24"/>
                <w:szCs w:val="24"/>
              </w:rPr>
            </w:pPr>
          </w:p>
          <w:p w14:paraId="6752040B" w14:textId="77777777" w:rsidR="009F10D0" w:rsidRPr="00537AFB" w:rsidRDefault="009F10D0" w:rsidP="009F10D0">
            <w:pPr>
              <w:jc w:val="center"/>
              <w:rPr>
                <w:rFonts w:ascii="Times New Roman" w:hAnsi="Times New Roman"/>
                <w:sz w:val="24"/>
                <w:szCs w:val="24"/>
              </w:rPr>
            </w:pPr>
          </w:p>
          <w:p w14:paraId="5072084A" w14:textId="77777777" w:rsidR="009F10D0" w:rsidRPr="00537AFB" w:rsidRDefault="009F10D0" w:rsidP="009F10D0">
            <w:pPr>
              <w:jc w:val="center"/>
              <w:rPr>
                <w:rFonts w:ascii="Times New Roman" w:hAnsi="Times New Roman"/>
                <w:sz w:val="24"/>
                <w:szCs w:val="24"/>
              </w:rPr>
            </w:pPr>
          </w:p>
          <w:p w14:paraId="41B4E71C" w14:textId="77777777" w:rsidR="009F10D0" w:rsidRPr="00537AFB" w:rsidRDefault="009F10D0" w:rsidP="009F10D0">
            <w:pPr>
              <w:jc w:val="center"/>
              <w:rPr>
                <w:rFonts w:ascii="Times New Roman" w:hAnsi="Times New Roman"/>
                <w:sz w:val="24"/>
                <w:szCs w:val="24"/>
              </w:rPr>
            </w:pPr>
          </w:p>
          <w:p w14:paraId="5412EA0C" w14:textId="77777777" w:rsidR="009F10D0" w:rsidRPr="00537AFB" w:rsidRDefault="009F10D0" w:rsidP="009F10D0">
            <w:pPr>
              <w:jc w:val="center"/>
              <w:rPr>
                <w:rFonts w:ascii="Times New Roman" w:hAnsi="Times New Roman"/>
                <w:sz w:val="24"/>
                <w:szCs w:val="24"/>
              </w:rPr>
            </w:pPr>
          </w:p>
          <w:p w14:paraId="74A9B622" w14:textId="77777777" w:rsidR="009F10D0" w:rsidRPr="00537AFB" w:rsidRDefault="009F10D0" w:rsidP="009F10D0">
            <w:pPr>
              <w:jc w:val="center"/>
              <w:rPr>
                <w:rFonts w:ascii="Times New Roman" w:hAnsi="Times New Roman"/>
                <w:sz w:val="24"/>
                <w:szCs w:val="24"/>
              </w:rPr>
            </w:pPr>
          </w:p>
          <w:p w14:paraId="2DBD2625" w14:textId="77777777" w:rsidR="009F10D0" w:rsidRPr="00537AFB" w:rsidRDefault="009F10D0" w:rsidP="009F10D0">
            <w:pPr>
              <w:jc w:val="center"/>
              <w:rPr>
                <w:rFonts w:ascii="Times New Roman" w:hAnsi="Times New Roman"/>
                <w:sz w:val="24"/>
                <w:szCs w:val="24"/>
              </w:rPr>
            </w:pPr>
          </w:p>
          <w:p w14:paraId="4C6D3394" w14:textId="77777777" w:rsidR="009F10D0" w:rsidRPr="00537AFB" w:rsidRDefault="009F10D0" w:rsidP="009F10D0">
            <w:pPr>
              <w:jc w:val="center"/>
              <w:rPr>
                <w:rFonts w:ascii="Times New Roman" w:hAnsi="Times New Roman"/>
                <w:sz w:val="24"/>
                <w:szCs w:val="24"/>
              </w:rPr>
            </w:pPr>
          </w:p>
          <w:p w14:paraId="1460A250" w14:textId="77777777" w:rsidR="009F10D0" w:rsidRPr="00537AFB" w:rsidRDefault="009F10D0" w:rsidP="009F10D0">
            <w:pPr>
              <w:rPr>
                <w:rFonts w:ascii="Times New Roman" w:hAnsi="Times New Roman"/>
                <w:sz w:val="24"/>
                <w:szCs w:val="24"/>
              </w:rPr>
            </w:pPr>
          </w:p>
        </w:tc>
        <w:tc>
          <w:tcPr>
            <w:tcW w:w="1134" w:type="dxa"/>
            <w:vMerge w:val="restart"/>
          </w:tcPr>
          <w:p w14:paraId="5A3F9FF7" w14:textId="77777777" w:rsidR="009F10D0" w:rsidRPr="00537AFB" w:rsidRDefault="009F10D0" w:rsidP="009F10D0">
            <w:pPr>
              <w:jc w:val="center"/>
              <w:rPr>
                <w:rFonts w:ascii="Times New Roman" w:hAnsi="Times New Roman"/>
                <w:sz w:val="24"/>
                <w:szCs w:val="24"/>
              </w:rPr>
            </w:pPr>
          </w:p>
          <w:p w14:paraId="55E8BCD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ОК 10</w:t>
            </w:r>
          </w:p>
        </w:tc>
        <w:tc>
          <w:tcPr>
            <w:tcW w:w="1701" w:type="dxa"/>
            <w:vMerge w:val="restart"/>
          </w:tcPr>
          <w:p w14:paraId="5CA081F4" w14:textId="77777777" w:rsidR="009F10D0" w:rsidRPr="00537AFB" w:rsidRDefault="009F10D0" w:rsidP="009F10D0">
            <w:pPr>
              <w:jc w:val="center"/>
              <w:rPr>
                <w:rFonts w:ascii="Times New Roman" w:hAnsi="Times New Roman"/>
                <w:sz w:val="24"/>
                <w:szCs w:val="24"/>
              </w:rPr>
            </w:pPr>
          </w:p>
          <w:p w14:paraId="14A65A4A"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09.01</w:t>
            </w:r>
          </w:p>
          <w:p w14:paraId="4CE28AE5"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09.02</w:t>
            </w:r>
          </w:p>
          <w:p w14:paraId="29F74E02"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09.03</w:t>
            </w:r>
          </w:p>
          <w:p w14:paraId="0F785BE6"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09.04</w:t>
            </w:r>
          </w:p>
          <w:p w14:paraId="176A50BD"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Уо 09.05</w:t>
            </w:r>
          </w:p>
          <w:p w14:paraId="64A80F64"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09.01</w:t>
            </w:r>
          </w:p>
          <w:p w14:paraId="1E635A07"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09.02</w:t>
            </w:r>
          </w:p>
          <w:p w14:paraId="64818B31"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09.03</w:t>
            </w:r>
          </w:p>
          <w:p w14:paraId="58C5D009"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 xml:space="preserve">Зо 09.04 </w:t>
            </w:r>
          </w:p>
          <w:p w14:paraId="37CABF10" w14:textId="77777777" w:rsidR="009F10D0" w:rsidRPr="00537AFB" w:rsidRDefault="009F10D0" w:rsidP="009F10D0">
            <w:pPr>
              <w:jc w:val="center"/>
              <w:rPr>
                <w:rFonts w:ascii="Times New Roman" w:hAnsi="Times New Roman"/>
                <w:sz w:val="24"/>
                <w:szCs w:val="24"/>
              </w:rPr>
            </w:pPr>
            <w:r w:rsidRPr="00537AFB">
              <w:rPr>
                <w:rFonts w:ascii="Times New Roman" w:hAnsi="Times New Roman"/>
                <w:sz w:val="24"/>
                <w:szCs w:val="24"/>
              </w:rPr>
              <w:t>Зо 09.05</w:t>
            </w:r>
          </w:p>
          <w:p w14:paraId="7810A1D3" w14:textId="77777777" w:rsidR="009F10D0" w:rsidRPr="00537AFB" w:rsidRDefault="009F10D0" w:rsidP="009F10D0">
            <w:pPr>
              <w:jc w:val="center"/>
              <w:rPr>
                <w:rFonts w:ascii="Times New Roman" w:hAnsi="Times New Roman"/>
                <w:sz w:val="24"/>
                <w:szCs w:val="24"/>
              </w:rPr>
            </w:pPr>
          </w:p>
          <w:p w14:paraId="311D13C3" w14:textId="77777777" w:rsidR="009F10D0" w:rsidRPr="00537AFB" w:rsidRDefault="009F10D0" w:rsidP="009F10D0">
            <w:pPr>
              <w:rPr>
                <w:rFonts w:ascii="Times New Roman" w:hAnsi="Times New Roman"/>
                <w:sz w:val="24"/>
                <w:szCs w:val="24"/>
              </w:rPr>
            </w:pPr>
          </w:p>
        </w:tc>
      </w:tr>
      <w:tr w:rsidR="009F10D0" w:rsidRPr="00A3428F" w14:paraId="1F7CA349" w14:textId="77777777" w:rsidTr="009F10D0">
        <w:trPr>
          <w:trHeight w:val="330"/>
        </w:trPr>
        <w:tc>
          <w:tcPr>
            <w:tcW w:w="4077" w:type="dxa"/>
            <w:vMerge/>
          </w:tcPr>
          <w:p w14:paraId="6CF34E80" w14:textId="77777777" w:rsidR="009F10D0" w:rsidRPr="00A3428F" w:rsidRDefault="009F10D0" w:rsidP="009F10D0">
            <w:pPr>
              <w:rPr>
                <w:rFonts w:ascii="Times New Roman" w:hAnsi="Times New Roman"/>
                <w:b/>
                <w:i/>
                <w:sz w:val="24"/>
                <w:szCs w:val="24"/>
                <w:lang w:val="uk-UA"/>
              </w:rPr>
            </w:pPr>
          </w:p>
        </w:tc>
        <w:tc>
          <w:tcPr>
            <w:tcW w:w="5387" w:type="dxa"/>
          </w:tcPr>
          <w:p w14:paraId="4D1772DE" w14:textId="77777777" w:rsidR="009F10D0" w:rsidRPr="00585EBB" w:rsidRDefault="009F10D0" w:rsidP="009F10D0">
            <w:pPr>
              <w:rPr>
                <w:rFonts w:ascii="Times New Roman" w:hAnsi="Times New Roman"/>
                <w:sz w:val="24"/>
                <w:szCs w:val="24"/>
                <w:lang w:val="uk-UA"/>
              </w:rPr>
            </w:pPr>
            <w:r w:rsidRPr="008174FF">
              <w:rPr>
                <w:rFonts w:ascii="Times New Roman" w:hAnsi="Times New Roman"/>
                <w:sz w:val="24"/>
                <w:szCs w:val="24"/>
              </w:rPr>
              <w:t>Энотерапия или лечение вином. Влияние ал</w:t>
            </w:r>
            <w:r>
              <w:rPr>
                <w:rFonts w:ascii="Times New Roman" w:hAnsi="Times New Roman"/>
                <w:sz w:val="24"/>
                <w:szCs w:val="24"/>
              </w:rPr>
              <w:t>коголя на продолжительность жиз</w:t>
            </w:r>
            <w:r w:rsidRPr="008174FF">
              <w:rPr>
                <w:rFonts w:ascii="Times New Roman" w:hAnsi="Times New Roman"/>
                <w:sz w:val="24"/>
                <w:szCs w:val="24"/>
              </w:rPr>
              <w:t xml:space="preserve">ни. Влияние алкоголя на организм подростка. Пивной алкоголизм – миф или реальность? Болезни, возникающие вследствие чрезмерного употребления алкоголя. </w:t>
            </w:r>
          </w:p>
        </w:tc>
        <w:tc>
          <w:tcPr>
            <w:tcW w:w="1559" w:type="dxa"/>
          </w:tcPr>
          <w:p w14:paraId="179E9DEB" w14:textId="77777777" w:rsidR="009F10D0" w:rsidRPr="00265B28" w:rsidRDefault="009F10D0" w:rsidP="009F10D0">
            <w:pPr>
              <w:jc w:val="center"/>
              <w:rPr>
                <w:rFonts w:ascii="Times New Roman" w:hAnsi="Times New Roman"/>
                <w:sz w:val="24"/>
                <w:szCs w:val="24"/>
              </w:rPr>
            </w:pPr>
          </w:p>
        </w:tc>
        <w:tc>
          <w:tcPr>
            <w:tcW w:w="1843" w:type="dxa"/>
            <w:vMerge/>
          </w:tcPr>
          <w:p w14:paraId="3B1D1018" w14:textId="77777777" w:rsidR="009F10D0" w:rsidRPr="00A3428F" w:rsidRDefault="009F10D0" w:rsidP="009F10D0">
            <w:pPr>
              <w:rPr>
                <w:rFonts w:ascii="Times New Roman" w:hAnsi="Times New Roman"/>
                <w:sz w:val="24"/>
                <w:szCs w:val="24"/>
              </w:rPr>
            </w:pPr>
          </w:p>
        </w:tc>
        <w:tc>
          <w:tcPr>
            <w:tcW w:w="1134" w:type="dxa"/>
            <w:vMerge/>
          </w:tcPr>
          <w:p w14:paraId="64FF4CBF" w14:textId="77777777" w:rsidR="009F10D0" w:rsidRPr="00A3428F" w:rsidRDefault="009F10D0" w:rsidP="009F10D0">
            <w:pPr>
              <w:rPr>
                <w:rFonts w:ascii="Times New Roman" w:hAnsi="Times New Roman"/>
                <w:sz w:val="24"/>
                <w:szCs w:val="24"/>
              </w:rPr>
            </w:pPr>
          </w:p>
        </w:tc>
        <w:tc>
          <w:tcPr>
            <w:tcW w:w="1701" w:type="dxa"/>
            <w:vMerge/>
          </w:tcPr>
          <w:p w14:paraId="31302809" w14:textId="77777777" w:rsidR="009F10D0" w:rsidRPr="00A3428F" w:rsidRDefault="009F10D0" w:rsidP="009F10D0">
            <w:pPr>
              <w:rPr>
                <w:rFonts w:ascii="Times New Roman" w:hAnsi="Times New Roman"/>
                <w:sz w:val="24"/>
                <w:szCs w:val="24"/>
              </w:rPr>
            </w:pPr>
          </w:p>
        </w:tc>
      </w:tr>
      <w:tr w:rsidR="009F10D0" w:rsidRPr="00A3428F" w14:paraId="39705D3B" w14:textId="77777777" w:rsidTr="009F10D0">
        <w:trPr>
          <w:trHeight w:val="378"/>
        </w:trPr>
        <w:tc>
          <w:tcPr>
            <w:tcW w:w="4077" w:type="dxa"/>
            <w:vMerge/>
          </w:tcPr>
          <w:p w14:paraId="0B90DBF9" w14:textId="77777777" w:rsidR="009F10D0" w:rsidRPr="00A3428F" w:rsidRDefault="009F10D0" w:rsidP="009F10D0">
            <w:pPr>
              <w:rPr>
                <w:rFonts w:ascii="Times New Roman" w:hAnsi="Times New Roman"/>
                <w:b/>
                <w:i/>
                <w:sz w:val="24"/>
                <w:szCs w:val="24"/>
              </w:rPr>
            </w:pPr>
          </w:p>
        </w:tc>
        <w:tc>
          <w:tcPr>
            <w:tcW w:w="5387" w:type="dxa"/>
          </w:tcPr>
          <w:p w14:paraId="4F5398A0" w14:textId="77777777" w:rsidR="009F10D0" w:rsidRPr="00585EBB" w:rsidRDefault="009F10D0" w:rsidP="009F10D0">
            <w:pPr>
              <w:rPr>
                <w:rFonts w:ascii="Times New Roman" w:hAnsi="Times New Roman"/>
                <w:sz w:val="24"/>
                <w:szCs w:val="24"/>
                <w:lang w:val="uk-UA"/>
              </w:rPr>
            </w:pPr>
            <w:r w:rsidRPr="00A3428F">
              <w:rPr>
                <w:rFonts w:ascii="Times New Roman" w:hAnsi="Times New Roman"/>
                <w:sz w:val="24"/>
                <w:szCs w:val="24"/>
              </w:rPr>
              <w:t>Граммат</w:t>
            </w:r>
            <w:r>
              <w:rPr>
                <w:rFonts w:ascii="Times New Roman" w:hAnsi="Times New Roman"/>
                <w:sz w:val="24"/>
                <w:szCs w:val="24"/>
              </w:rPr>
              <w:t>ический материал:</w:t>
            </w:r>
            <w:r w:rsidRPr="00A3428F">
              <w:rPr>
                <w:rFonts w:ascii="Times New Roman" w:hAnsi="Times New Roman"/>
                <w:sz w:val="24"/>
                <w:szCs w:val="24"/>
              </w:rPr>
              <w:t xml:space="preserve"> Закрепление пройденного грамматического материала. Тесты. Тренировочные упражнения</w:t>
            </w:r>
          </w:p>
        </w:tc>
        <w:tc>
          <w:tcPr>
            <w:tcW w:w="1559" w:type="dxa"/>
          </w:tcPr>
          <w:p w14:paraId="551322AB" w14:textId="77777777" w:rsidR="009F10D0" w:rsidRPr="00A3428F" w:rsidRDefault="009F10D0" w:rsidP="009F10D0">
            <w:pPr>
              <w:jc w:val="center"/>
              <w:rPr>
                <w:rFonts w:ascii="Times New Roman" w:hAnsi="Times New Roman"/>
                <w:sz w:val="24"/>
                <w:szCs w:val="24"/>
              </w:rPr>
            </w:pPr>
          </w:p>
        </w:tc>
        <w:tc>
          <w:tcPr>
            <w:tcW w:w="1843" w:type="dxa"/>
            <w:vMerge/>
          </w:tcPr>
          <w:p w14:paraId="5A25CD37" w14:textId="77777777" w:rsidR="009F10D0" w:rsidRPr="00A3428F" w:rsidRDefault="009F10D0" w:rsidP="009F10D0">
            <w:pPr>
              <w:rPr>
                <w:rFonts w:ascii="Times New Roman" w:hAnsi="Times New Roman"/>
                <w:sz w:val="24"/>
                <w:szCs w:val="24"/>
              </w:rPr>
            </w:pPr>
          </w:p>
        </w:tc>
        <w:tc>
          <w:tcPr>
            <w:tcW w:w="1134" w:type="dxa"/>
            <w:vMerge/>
          </w:tcPr>
          <w:p w14:paraId="773EA1AD" w14:textId="77777777" w:rsidR="009F10D0" w:rsidRPr="00A3428F" w:rsidRDefault="009F10D0" w:rsidP="009F10D0">
            <w:pPr>
              <w:rPr>
                <w:rFonts w:ascii="Times New Roman" w:hAnsi="Times New Roman"/>
                <w:sz w:val="24"/>
                <w:szCs w:val="24"/>
              </w:rPr>
            </w:pPr>
          </w:p>
        </w:tc>
        <w:tc>
          <w:tcPr>
            <w:tcW w:w="1701" w:type="dxa"/>
            <w:vMerge/>
          </w:tcPr>
          <w:p w14:paraId="38CD5CDD" w14:textId="77777777" w:rsidR="009F10D0" w:rsidRPr="00A3428F" w:rsidRDefault="009F10D0" w:rsidP="009F10D0">
            <w:pPr>
              <w:rPr>
                <w:rFonts w:ascii="Times New Roman" w:hAnsi="Times New Roman"/>
                <w:sz w:val="24"/>
                <w:szCs w:val="24"/>
              </w:rPr>
            </w:pPr>
          </w:p>
        </w:tc>
      </w:tr>
      <w:tr w:rsidR="009F10D0" w:rsidRPr="00A3428F" w14:paraId="7571DED8" w14:textId="77777777" w:rsidTr="009F10D0">
        <w:trPr>
          <w:trHeight w:val="378"/>
        </w:trPr>
        <w:tc>
          <w:tcPr>
            <w:tcW w:w="4077" w:type="dxa"/>
            <w:vMerge/>
          </w:tcPr>
          <w:p w14:paraId="26B57D32" w14:textId="77777777" w:rsidR="009F10D0" w:rsidRPr="00A3428F" w:rsidRDefault="009F10D0" w:rsidP="009F10D0">
            <w:pPr>
              <w:rPr>
                <w:rFonts w:ascii="Times New Roman" w:hAnsi="Times New Roman"/>
                <w:b/>
                <w:i/>
                <w:sz w:val="24"/>
                <w:szCs w:val="24"/>
              </w:rPr>
            </w:pPr>
          </w:p>
        </w:tc>
        <w:tc>
          <w:tcPr>
            <w:tcW w:w="5387" w:type="dxa"/>
          </w:tcPr>
          <w:p w14:paraId="1B90BC0F" w14:textId="77777777" w:rsidR="009F10D0" w:rsidRPr="00A3428F" w:rsidRDefault="009F10D0" w:rsidP="009F10D0">
            <w:pPr>
              <w:rPr>
                <w:rFonts w:ascii="Times New Roman" w:hAnsi="Times New Roman"/>
                <w:b/>
                <w:sz w:val="24"/>
                <w:szCs w:val="24"/>
                <w:lang w:val="uk-UA"/>
              </w:rPr>
            </w:pPr>
            <w:r w:rsidRPr="00A3428F">
              <w:rPr>
                <w:rFonts w:ascii="Times New Roman" w:hAnsi="Times New Roman"/>
                <w:b/>
                <w:sz w:val="24"/>
                <w:szCs w:val="24"/>
                <w:lang w:val="uk-UA"/>
              </w:rPr>
              <w:t>Практические занятия</w:t>
            </w:r>
          </w:p>
        </w:tc>
        <w:tc>
          <w:tcPr>
            <w:tcW w:w="1559" w:type="dxa"/>
          </w:tcPr>
          <w:p w14:paraId="1A8B5D93"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8</w:t>
            </w:r>
          </w:p>
        </w:tc>
        <w:tc>
          <w:tcPr>
            <w:tcW w:w="1843" w:type="dxa"/>
            <w:vMerge/>
            <w:shd w:val="clear" w:color="auto" w:fill="BFBFBF" w:themeFill="background1" w:themeFillShade="BF"/>
          </w:tcPr>
          <w:p w14:paraId="6F9186DF"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3CF01B3D"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6251C14F" w14:textId="77777777" w:rsidR="009F10D0" w:rsidRPr="00A3428F" w:rsidRDefault="009F10D0" w:rsidP="009F10D0">
            <w:pPr>
              <w:rPr>
                <w:rFonts w:ascii="Times New Roman" w:hAnsi="Times New Roman"/>
                <w:sz w:val="24"/>
                <w:szCs w:val="24"/>
              </w:rPr>
            </w:pPr>
          </w:p>
        </w:tc>
      </w:tr>
      <w:tr w:rsidR="009F10D0" w:rsidRPr="00A3428F" w14:paraId="7D3EEBDE" w14:textId="77777777" w:rsidTr="009F10D0">
        <w:trPr>
          <w:trHeight w:val="378"/>
        </w:trPr>
        <w:tc>
          <w:tcPr>
            <w:tcW w:w="4077" w:type="dxa"/>
            <w:vMerge/>
          </w:tcPr>
          <w:p w14:paraId="2C7EFAEF" w14:textId="77777777" w:rsidR="009F10D0" w:rsidRPr="00A3428F" w:rsidRDefault="009F10D0" w:rsidP="009F10D0">
            <w:pPr>
              <w:rPr>
                <w:rFonts w:ascii="Times New Roman" w:hAnsi="Times New Roman"/>
                <w:b/>
                <w:i/>
                <w:sz w:val="24"/>
                <w:szCs w:val="24"/>
              </w:rPr>
            </w:pPr>
          </w:p>
        </w:tc>
        <w:tc>
          <w:tcPr>
            <w:tcW w:w="5387" w:type="dxa"/>
          </w:tcPr>
          <w:p w14:paraId="1E6D5D0C" w14:textId="77777777" w:rsidR="009F10D0" w:rsidRPr="00585EBB" w:rsidRDefault="009F10D0" w:rsidP="009F10D0">
            <w:pPr>
              <w:rPr>
                <w:rFonts w:ascii="Times New Roman" w:hAnsi="Times New Roman"/>
                <w:sz w:val="24"/>
                <w:szCs w:val="24"/>
                <w:lang w:val="uk-UA"/>
              </w:rPr>
            </w:pPr>
            <w:r w:rsidRPr="00A3428F">
              <w:rPr>
                <w:rFonts w:ascii="Times New Roman" w:hAnsi="Times New Roman"/>
                <w:sz w:val="24"/>
                <w:szCs w:val="24"/>
              </w:rPr>
              <w:t>Введение</w:t>
            </w:r>
            <w:r w:rsidRPr="00A3428F">
              <w:rPr>
                <w:rFonts w:ascii="Times New Roman" w:hAnsi="Times New Roman"/>
                <w:sz w:val="24"/>
                <w:szCs w:val="24"/>
                <w:lang w:val="uk-UA"/>
              </w:rPr>
              <w:t xml:space="preserve"> и отработка</w:t>
            </w:r>
            <w:r w:rsidRPr="00A3428F">
              <w:rPr>
                <w:rFonts w:ascii="Times New Roman" w:hAnsi="Times New Roman"/>
                <w:sz w:val="24"/>
                <w:szCs w:val="24"/>
              </w:rPr>
              <w:t xml:space="preserve"> лексического минимума по теме</w:t>
            </w:r>
            <w:r w:rsidRPr="00A3428F">
              <w:rPr>
                <w:rFonts w:ascii="Times New Roman" w:hAnsi="Times New Roman"/>
                <w:sz w:val="24"/>
                <w:szCs w:val="24"/>
                <w:lang w:val="uk-UA"/>
              </w:rPr>
              <w:t xml:space="preserve"> «</w:t>
            </w:r>
            <w:r>
              <w:rPr>
                <w:rFonts w:ascii="Times New Roman" w:hAnsi="Times New Roman"/>
                <w:sz w:val="24"/>
                <w:szCs w:val="24"/>
              </w:rPr>
              <w:t>Энотерапия или лечение вином»</w:t>
            </w:r>
          </w:p>
        </w:tc>
        <w:tc>
          <w:tcPr>
            <w:tcW w:w="1559" w:type="dxa"/>
          </w:tcPr>
          <w:p w14:paraId="64974E01"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1B98627E"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4007455A"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71FC75C5" w14:textId="77777777" w:rsidR="009F10D0" w:rsidRPr="00A3428F" w:rsidRDefault="009F10D0" w:rsidP="009F10D0">
            <w:pPr>
              <w:rPr>
                <w:rFonts w:ascii="Times New Roman" w:hAnsi="Times New Roman"/>
                <w:sz w:val="24"/>
                <w:szCs w:val="24"/>
              </w:rPr>
            </w:pPr>
          </w:p>
        </w:tc>
      </w:tr>
      <w:tr w:rsidR="009F10D0" w:rsidRPr="00A3428F" w14:paraId="120A71A7" w14:textId="77777777" w:rsidTr="009F10D0">
        <w:trPr>
          <w:trHeight w:val="184"/>
        </w:trPr>
        <w:tc>
          <w:tcPr>
            <w:tcW w:w="4077" w:type="dxa"/>
            <w:vMerge/>
          </w:tcPr>
          <w:p w14:paraId="71EB93AA" w14:textId="77777777" w:rsidR="009F10D0" w:rsidRPr="00A3428F" w:rsidRDefault="009F10D0" w:rsidP="009F10D0">
            <w:pPr>
              <w:rPr>
                <w:rFonts w:ascii="Times New Roman" w:hAnsi="Times New Roman"/>
                <w:b/>
                <w:i/>
                <w:sz w:val="24"/>
                <w:szCs w:val="24"/>
              </w:rPr>
            </w:pPr>
          </w:p>
        </w:tc>
        <w:tc>
          <w:tcPr>
            <w:tcW w:w="5387" w:type="dxa"/>
          </w:tcPr>
          <w:p w14:paraId="758CCFE0" w14:textId="77777777" w:rsidR="009F10D0" w:rsidRPr="00585EBB" w:rsidRDefault="009F10D0" w:rsidP="009F10D0">
            <w:pPr>
              <w:rPr>
                <w:rFonts w:ascii="Times New Roman" w:hAnsi="Times New Roman"/>
                <w:sz w:val="24"/>
                <w:szCs w:val="24"/>
                <w:lang w:val="uk-UA"/>
              </w:rPr>
            </w:pPr>
            <w:r w:rsidRPr="008174FF">
              <w:rPr>
                <w:rFonts w:ascii="Times New Roman" w:hAnsi="Times New Roman"/>
                <w:sz w:val="24"/>
                <w:szCs w:val="24"/>
              </w:rPr>
              <w:t>Отработка навыков чтения с переводом</w:t>
            </w:r>
            <w:r>
              <w:t xml:space="preserve"> «</w:t>
            </w:r>
            <w:r w:rsidRPr="008174FF">
              <w:rPr>
                <w:rFonts w:ascii="Times New Roman" w:hAnsi="Times New Roman"/>
                <w:sz w:val="24"/>
                <w:szCs w:val="24"/>
              </w:rPr>
              <w:t>Влияние алкоголя на продолжительность жизни. Влияние</w:t>
            </w:r>
            <w:r>
              <w:rPr>
                <w:rFonts w:ascii="Times New Roman" w:hAnsi="Times New Roman"/>
                <w:sz w:val="24"/>
                <w:szCs w:val="24"/>
              </w:rPr>
              <w:t xml:space="preserve"> алкоголя на организм подростка»</w:t>
            </w:r>
            <w:r w:rsidRPr="008174FF">
              <w:rPr>
                <w:rFonts w:ascii="Times New Roman" w:hAnsi="Times New Roman"/>
                <w:sz w:val="24"/>
                <w:szCs w:val="24"/>
              </w:rPr>
              <w:t xml:space="preserve"> </w:t>
            </w:r>
          </w:p>
        </w:tc>
        <w:tc>
          <w:tcPr>
            <w:tcW w:w="1559" w:type="dxa"/>
          </w:tcPr>
          <w:p w14:paraId="360FAC9A"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125D5CE6"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22C1ABF0"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7AEDDB7E" w14:textId="77777777" w:rsidR="009F10D0" w:rsidRPr="00A3428F" w:rsidRDefault="009F10D0" w:rsidP="009F10D0">
            <w:pPr>
              <w:rPr>
                <w:rFonts w:ascii="Times New Roman" w:hAnsi="Times New Roman"/>
                <w:sz w:val="24"/>
                <w:szCs w:val="24"/>
              </w:rPr>
            </w:pPr>
          </w:p>
        </w:tc>
      </w:tr>
      <w:tr w:rsidR="009F10D0" w:rsidRPr="00A3428F" w14:paraId="3835AC39" w14:textId="77777777" w:rsidTr="009F10D0">
        <w:trPr>
          <w:trHeight w:val="184"/>
        </w:trPr>
        <w:tc>
          <w:tcPr>
            <w:tcW w:w="4077" w:type="dxa"/>
            <w:vMerge/>
          </w:tcPr>
          <w:p w14:paraId="35B6D754" w14:textId="77777777" w:rsidR="009F10D0" w:rsidRPr="00A3428F" w:rsidRDefault="009F10D0" w:rsidP="009F10D0">
            <w:pPr>
              <w:rPr>
                <w:rFonts w:ascii="Times New Roman" w:hAnsi="Times New Roman"/>
                <w:b/>
                <w:i/>
                <w:sz w:val="24"/>
                <w:szCs w:val="24"/>
              </w:rPr>
            </w:pPr>
          </w:p>
        </w:tc>
        <w:tc>
          <w:tcPr>
            <w:tcW w:w="5387" w:type="dxa"/>
          </w:tcPr>
          <w:p w14:paraId="426F8C2E" w14:textId="77777777" w:rsidR="009F10D0" w:rsidRPr="00585EBB" w:rsidRDefault="009F10D0" w:rsidP="009F10D0">
            <w:pPr>
              <w:rPr>
                <w:rFonts w:ascii="Times New Roman" w:hAnsi="Times New Roman"/>
                <w:sz w:val="24"/>
                <w:szCs w:val="24"/>
                <w:lang w:val="uk-UA"/>
              </w:rPr>
            </w:pPr>
            <w:r w:rsidRPr="008174FF">
              <w:rPr>
                <w:rFonts w:ascii="Times New Roman" w:hAnsi="Times New Roman"/>
                <w:sz w:val="24"/>
                <w:szCs w:val="24"/>
              </w:rPr>
              <w:t>Отработка письменной и устной речи, составление вопросов по теме</w:t>
            </w:r>
            <w:r>
              <w:t xml:space="preserve"> «</w:t>
            </w:r>
            <w:r w:rsidRPr="008174FF">
              <w:rPr>
                <w:rFonts w:ascii="Times New Roman" w:hAnsi="Times New Roman"/>
                <w:sz w:val="24"/>
                <w:szCs w:val="24"/>
              </w:rPr>
              <w:t>Пивной алкоголизм – миф или реальность? Болезни, возникающие вследствие чрезмерного употребления алко</w:t>
            </w:r>
            <w:r>
              <w:rPr>
                <w:rFonts w:ascii="Times New Roman" w:hAnsi="Times New Roman"/>
                <w:sz w:val="24"/>
                <w:szCs w:val="24"/>
              </w:rPr>
              <w:t>голя»</w:t>
            </w:r>
          </w:p>
        </w:tc>
        <w:tc>
          <w:tcPr>
            <w:tcW w:w="1559" w:type="dxa"/>
          </w:tcPr>
          <w:p w14:paraId="4C61924F" w14:textId="77777777" w:rsidR="009F10D0" w:rsidRPr="00A3428F"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5636B31F"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0B827E9D"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283FF20D" w14:textId="77777777" w:rsidR="009F10D0" w:rsidRPr="00A3428F" w:rsidRDefault="009F10D0" w:rsidP="009F10D0">
            <w:pPr>
              <w:rPr>
                <w:rFonts w:ascii="Times New Roman" w:hAnsi="Times New Roman"/>
                <w:sz w:val="24"/>
                <w:szCs w:val="24"/>
              </w:rPr>
            </w:pPr>
          </w:p>
        </w:tc>
      </w:tr>
      <w:tr w:rsidR="009F10D0" w:rsidRPr="00A3428F" w14:paraId="71DC3732" w14:textId="77777777" w:rsidTr="009F10D0">
        <w:trPr>
          <w:trHeight w:val="184"/>
        </w:trPr>
        <w:tc>
          <w:tcPr>
            <w:tcW w:w="4077" w:type="dxa"/>
            <w:vMerge/>
          </w:tcPr>
          <w:p w14:paraId="7E1CD5D4" w14:textId="77777777" w:rsidR="009F10D0" w:rsidRPr="00A3428F" w:rsidRDefault="009F10D0" w:rsidP="009F10D0">
            <w:pPr>
              <w:rPr>
                <w:rFonts w:ascii="Times New Roman" w:hAnsi="Times New Roman"/>
                <w:b/>
                <w:i/>
                <w:sz w:val="24"/>
                <w:szCs w:val="24"/>
              </w:rPr>
            </w:pPr>
          </w:p>
        </w:tc>
        <w:tc>
          <w:tcPr>
            <w:tcW w:w="5387" w:type="dxa"/>
          </w:tcPr>
          <w:p w14:paraId="33441F07" w14:textId="77777777" w:rsidR="009F10D0" w:rsidRPr="00585EBB" w:rsidRDefault="009F10D0" w:rsidP="009F10D0">
            <w:pPr>
              <w:rPr>
                <w:rFonts w:ascii="Times New Roman" w:hAnsi="Times New Roman"/>
                <w:sz w:val="24"/>
                <w:szCs w:val="24"/>
                <w:lang w:val="uk-UA"/>
              </w:rPr>
            </w:pPr>
            <w:r w:rsidRPr="008174FF">
              <w:rPr>
                <w:rFonts w:ascii="Times New Roman" w:hAnsi="Times New Roman"/>
                <w:sz w:val="24"/>
                <w:szCs w:val="24"/>
              </w:rPr>
              <w:t xml:space="preserve">Систематизация и обобщение грамматического материала. Выполнение тренировочных грамматических упражнений. </w:t>
            </w:r>
          </w:p>
        </w:tc>
        <w:tc>
          <w:tcPr>
            <w:tcW w:w="1559" w:type="dxa"/>
          </w:tcPr>
          <w:p w14:paraId="57671081" w14:textId="77777777" w:rsidR="009F10D0" w:rsidRPr="00265B28" w:rsidRDefault="009F10D0" w:rsidP="009F10D0">
            <w:pPr>
              <w:jc w:val="center"/>
              <w:rPr>
                <w:rFonts w:ascii="Times New Roman" w:hAnsi="Times New Roman"/>
                <w:sz w:val="24"/>
                <w:szCs w:val="24"/>
              </w:rPr>
            </w:pPr>
            <w:r>
              <w:rPr>
                <w:rFonts w:ascii="Times New Roman" w:hAnsi="Times New Roman"/>
                <w:sz w:val="24"/>
                <w:szCs w:val="24"/>
              </w:rPr>
              <w:t>2</w:t>
            </w:r>
          </w:p>
        </w:tc>
        <w:tc>
          <w:tcPr>
            <w:tcW w:w="1843" w:type="dxa"/>
            <w:vMerge/>
            <w:shd w:val="clear" w:color="auto" w:fill="BFBFBF" w:themeFill="background1" w:themeFillShade="BF"/>
          </w:tcPr>
          <w:p w14:paraId="27F11136" w14:textId="77777777" w:rsidR="009F10D0" w:rsidRPr="00A3428F" w:rsidRDefault="009F10D0" w:rsidP="009F10D0">
            <w:pPr>
              <w:rPr>
                <w:rFonts w:ascii="Times New Roman" w:hAnsi="Times New Roman"/>
                <w:sz w:val="24"/>
                <w:szCs w:val="24"/>
              </w:rPr>
            </w:pPr>
          </w:p>
        </w:tc>
        <w:tc>
          <w:tcPr>
            <w:tcW w:w="1134" w:type="dxa"/>
            <w:vMerge/>
            <w:shd w:val="clear" w:color="auto" w:fill="BFBFBF" w:themeFill="background1" w:themeFillShade="BF"/>
          </w:tcPr>
          <w:p w14:paraId="662E111E" w14:textId="77777777" w:rsidR="009F10D0" w:rsidRPr="00A3428F" w:rsidRDefault="009F10D0" w:rsidP="009F10D0">
            <w:pPr>
              <w:rPr>
                <w:rFonts w:ascii="Times New Roman" w:hAnsi="Times New Roman"/>
                <w:sz w:val="24"/>
                <w:szCs w:val="24"/>
              </w:rPr>
            </w:pPr>
          </w:p>
        </w:tc>
        <w:tc>
          <w:tcPr>
            <w:tcW w:w="1701" w:type="dxa"/>
            <w:vMerge/>
            <w:shd w:val="clear" w:color="auto" w:fill="BFBFBF" w:themeFill="background1" w:themeFillShade="BF"/>
          </w:tcPr>
          <w:p w14:paraId="10539733" w14:textId="77777777" w:rsidR="009F10D0" w:rsidRPr="00A3428F" w:rsidRDefault="009F10D0" w:rsidP="009F10D0">
            <w:pPr>
              <w:rPr>
                <w:rFonts w:ascii="Times New Roman" w:hAnsi="Times New Roman"/>
                <w:sz w:val="24"/>
                <w:szCs w:val="24"/>
              </w:rPr>
            </w:pPr>
          </w:p>
        </w:tc>
      </w:tr>
      <w:tr w:rsidR="009F10D0" w:rsidRPr="00A3428F" w14:paraId="51166524" w14:textId="77777777" w:rsidTr="009F10D0">
        <w:trPr>
          <w:trHeight w:val="184"/>
        </w:trPr>
        <w:tc>
          <w:tcPr>
            <w:tcW w:w="4077" w:type="dxa"/>
          </w:tcPr>
          <w:p w14:paraId="283E77CB" w14:textId="77777777" w:rsidR="009F10D0" w:rsidRPr="00A3428F" w:rsidRDefault="009F10D0" w:rsidP="009F10D0">
            <w:pPr>
              <w:rPr>
                <w:rFonts w:ascii="Times New Roman" w:hAnsi="Times New Roman"/>
                <w:b/>
                <w:i/>
                <w:sz w:val="24"/>
                <w:szCs w:val="24"/>
              </w:rPr>
            </w:pPr>
          </w:p>
        </w:tc>
        <w:tc>
          <w:tcPr>
            <w:tcW w:w="5387" w:type="dxa"/>
          </w:tcPr>
          <w:p w14:paraId="7F867FAF" w14:textId="77777777" w:rsidR="009F10D0" w:rsidRPr="00537AFB" w:rsidRDefault="009F10D0" w:rsidP="009F10D0">
            <w:pPr>
              <w:rPr>
                <w:rFonts w:ascii="Times New Roman" w:hAnsi="Times New Roman"/>
                <w:b/>
                <w:sz w:val="24"/>
                <w:szCs w:val="24"/>
              </w:rPr>
            </w:pPr>
            <w:r w:rsidRPr="00537AFB">
              <w:rPr>
                <w:rFonts w:ascii="Times New Roman" w:hAnsi="Times New Roman"/>
                <w:b/>
                <w:sz w:val="24"/>
                <w:szCs w:val="24"/>
              </w:rPr>
              <w:t xml:space="preserve">Самостоятельная работа </w:t>
            </w:r>
          </w:p>
        </w:tc>
        <w:tc>
          <w:tcPr>
            <w:tcW w:w="1559" w:type="dxa"/>
          </w:tcPr>
          <w:p w14:paraId="65DD4DB7"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2</w:t>
            </w:r>
          </w:p>
        </w:tc>
        <w:tc>
          <w:tcPr>
            <w:tcW w:w="1843" w:type="dxa"/>
            <w:shd w:val="clear" w:color="auto" w:fill="BFBFBF" w:themeFill="background1" w:themeFillShade="BF"/>
          </w:tcPr>
          <w:p w14:paraId="75FB4A1B" w14:textId="77777777" w:rsidR="009F10D0" w:rsidRPr="00A3428F" w:rsidRDefault="009F10D0" w:rsidP="009F10D0">
            <w:pPr>
              <w:rPr>
                <w:rFonts w:ascii="Times New Roman" w:hAnsi="Times New Roman"/>
                <w:sz w:val="24"/>
                <w:szCs w:val="24"/>
              </w:rPr>
            </w:pPr>
          </w:p>
        </w:tc>
        <w:tc>
          <w:tcPr>
            <w:tcW w:w="1134" w:type="dxa"/>
            <w:shd w:val="clear" w:color="auto" w:fill="BFBFBF" w:themeFill="background1" w:themeFillShade="BF"/>
          </w:tcPr>
          <w:p w14:paraId="4456EBD7" w14:textId="77777777" w:rsidR="009F10D0" w:rsidRPr="00A3428F" w:rsidRDefault="009F10D0" w:rsidP="009F10D0">
            <w:pPr>
              <w:rPr>
                <w:rFonts w:ascii="Times New Roman" w:hAnsi="Times New Roman"/>
                <w:sz w:val="24"/>
                <w:szCs w:val="24"/>
              </w:rPr>
            </w:pPr>
          </w:p>
        </w:tc>
        <w:tc>
          <w:tcPr>
            <w:tcW w:w="1701" w:type="dxa"/>
            <w:shd w:val="clear" w:color="auto" w:fill="BFBFBF" w:themeFill="background1" w:themeFillShade="BF"/>
          </w:tcPr>
          <w:p w14:paraId="55A25EA9" w14:textId="77777777" w:rsidR="009F10D0" w:rsidRPr="00A3428F" w:rsidRDefault="009F10D0" w:rsidP="009F10D0">
            <w:pPr>
              <w:rPr>
                <w:rFonts w:ascii="Times New Roman" w:hAnsi="Times New Roman"/>
                <w:sz w:val="24"/>
                <w:szCs w:val="24"/>
              </w:rPr>
            </w:pPr>
          </w:p>
        </w:tc>
      </w:tr>
      <w:tr w:rsidR="009F10D0" w:rsidRPr="00A3428F" w14:paraId="3216F5F3" w14:textId="77777777" w:rsidTr="009F10D0">
        <w:trPr>
          <w:trHeight w:val="184"/>
        </w:trPr>
        <w:tc>
          <w:tcPr>
            <w:tcW w:w="4077" w:type="dxa"/>
          </w:tcPr>
          <w:p w14:paraId="6332F78F" w14:textId="77777777" w:rsidR="009F10D0" w:rsidRPr="00A3428F" w:rsidRDefault="009F10D0" w:rsidP="009F10D0">
            <w:pPr>
              <w:rPr>
                <w:rFonts w:ascii="Times New Roman" w:hAnsi="Times New Roman"/>
                <w:b/>
                <w:i/>
                <w:sz w:val="24"/>
                <w:szCs w:val="24"/>
              </w:rPr>
            </w:pPr>
          </w:p>
        </w:tc>
        <w:tc>
          <w:tcPr>
            <w:tcW w:w="5387" w:type="dxa"/>
          </w:tcPr>
          <w:p w14:paraId="35500EDA" w14:textId="77777777" w:rsidR="009F10D0" w:rsidRPr="00537AFB" w:rsidRDefault="009F10D0" w:rsidP="009F10D0">
            <w:pPr>
              <w:rPr>
                <w:rFonts w:ascii="Times New Roman" w:hAnsi="Times New Roman"/>
                <w:b/>
                <w:sz w:val="24"/>
                <w:szCs w:val="24"/>
              </w:rPr>
            </w:pPr>
            <w:r w:rsidRPr="00537AFB">
              <w:rPr>
                <w:rFonts w:ascii="Times New Roman" w:hAnsi="Times New Roman"/>
                <w:b/>
                <w:sz w:val="24"/>
                <w:szCs w:val="24"/>
              </w:rPr>
              <w:t>Промежуточная аттестация</w:t>
            </w:r>
          </w:p>
        </w:tc>
        <w:tc>
          <w:tcPr>
            <w:tcW w:w="1559" w:type="dxa"/>
          </w:tcPr>
          <w:p w14:paraId="5B569C3B" w14:textId="77777777" w:rsidR="009F10D0" w:rsidRPr="00265B28" w:rsidRDefault="009F10D0" w:rsidP="009F10D0">
            <w:pPr>
              <w:jc w:val="center"/>
              <w:rPr>
                <w:rFonts w:ascii="Times New Roman" w:hAnsi="Times New Roman"/>
                <w:b/>
                <w:sz w:val="24"/>
                <w:szCs w:val="24"/>
              </w:rPr>
            </w:pPr>
            <w:r w:rsidRPr="00265B28">
              <w:rPr>
                <w:rFonts w:ascii="Times New Roman" w:hAnsi="Times New Roman"/>
                <w:b/>
                <w:sz w:val="24"/>
                <w:szCs w:val="24"/>
              </w:rPr>
              <w:t>2</w:t>
            </w:r>
          </w:p>
        </w:tc>
        <w:tc>
          <w:tcPr>
            <w:tcW w:w="1843" w:type="dxa"/>
            <w:shd w:val="clear" w:color="auto" w:fill="BFBFBF" w:themeFill="background1" w:themeFillShade="BF"/>
          </w:tcPr>
          <w:p w14:paraId="24B477E0" w14:textId="77777777" w:rsidR="009F10D0" w:rsidRPr="00A3428F" w:rsidRDefault="009F10D0" w:rsidP="009F10D0">
            <w:pPr>
              <w:rPr>
                <w:rFonts w:ascii="Times New Roman" w:hAnsi="Times New Roman"/>
                <w:sz w:val="24"/>
                <w:szCs w:val="24"/>
              </w:rPr>
            </w:pPr>
          </w:p>
        </w:tc>
        <w:tc>
          <w:tcPr>
            <w:tcW w:w="1134" w:type="dxa"/>
            <w:shd w:val="clear" w:color="auto" w:fill="BFBFBF" w:themeFill="background1" w:themeFillShade="BF"/>
          </w:tcPr>
          <w:p w14:paraId="3A678A31" w14:textId="77777777" w:rsidR="009F10D0" w:rsidRPr="00A3428F" w:rsidRDefault="009F10D0" w:rsidP="009F10D0">
            <w:pPr>
              <w:rPr>
                <w:rFonts w:ascii="Times New Roman" w:hAnsi="Times New Roman"/>
                <w:sz w:val="24"/>
                <w:szCs w:val="24"/>
              </w:rPr>
            </w:pPr>
          </w:p>
        </w:tc>
        <w:tc>
          <w:tcPr>
            <w:tcW w:w="1701" w:type="dxa"/>
            <w:shd w:val="clear" w:color="auto" w:fill="BFBFBF" w:themeFill="background1" w:themeFillShade="BF"/>
          </w:tcPr>
          <w:p w14:paraId="312D4E05" w14:textId="77777777" w:rsidR="009F10D0" w:rsidRPr="00A3428F" w:rsidRDefault="009F10D0" w:rsidP="009F10D0">
            <w:pPr>
              <w:rPr>
                <w:rFonts w:ascii="Times New Roman" w:hAnsi="Times New Roman"/>
                <w:sz w:val="24"/>
                <w:szCs w:val="24"/>
              </w:rPr>
            </w:pPr>
          </w:p>
        </w:tc>
      </w:tr>
      <w:tr w:rsidR="009F10D0" w:rsidRPr="00A3428F" w14:paraId="66F12B78" w14:textId="77777777" w:rsidTr="009F10D0">
        <w:trPr>
          <w:trHeight w:val="184"/>
        </w:trPr>
        <w:tc>
          <w:tcPr>
            <w:tcW w:w="4077" w:type="dxa"/>
          </w:tcPr>
          <w:p w14:paraId="35E646D7" w14:textId="77777777" w:rsidR="009F10D0" w:rsidRPr="00A3428F" w:rsidRDefault="009F10D0" w:rsidP="009F10D0">
            <w:pPr>
              <w:rPr>
                <w:rFonts w:ascii="Times New Roman" w:hAnsi="Times New Roman"/>
                <w:b/>
                <w:i/>
                <w:sz w:val="24"/>
                <w:szCs w:val="24"/>
              </w:rPr>
            </w:pPr>
          </w:p>
        </w:tc>
        <w:tc>
          <w:tcPr>
            <w:tcW w:w="5387" w:type="dxa"/>
          </w:tcPr>
          <w:p w14:paraId="5E387E98" w14:textId="77777777" w:rsidR="009F10D0" w:rsidRPr="00537AFB" w:rsidRDefault="009F10D0" w:rsidP="009F10D0">
            <w:pPr>
              <w:rPr>
                <w:rFonts w:ascii="Times New Roman" w:hAnsi="Times New Roman"/>
                <w:b/>
                <w:sz w:val="24"/>
                <w:szCs w:val="24"/>
              </w:rPr>
            </w:pPr>
            <w:r w:rsidRPr="00537AFB">
              <w:rPr>
                <w:rFonts w:ascii="Times New Roman" w:hAnsi="Times New Roman"/>
                <w:b/>
                <w:sz w:val="24"/>
                <w:szCs w:val="24"/>
              </w:rPr>
              <w:t>Всего</w:t>
            </w:r>
          </w:p>
        </w:tc>
        <w:tc>
          <w:tcPr>
            <w:tcW w:w="1559" w:type="dxa"/>
          </w:tcPr>
          <w:p w14:paraId="385D7AEA" w14:textId="77777777" w:rsidR="009F10D0" w:rsidRDefault="009F10D0" w:rsidP="009F10D0">
            <w:pPr>
              <w:jc w:val="center"/>
              <w:rPr>
                <w:rFonts w:ascii="Times New Roman" w:hAnsi="Times New Roman"/>
                <w:b/>
                <w:sz w:val="24"/>
                <w:szCs w:val="24"/>
              </w:rPr>
            </w:pPr>
            <w:r>
              <w:rPr>
                <w:rFonts w:ascii="Times New Roman" w:hAnsi="Times New Roman"/>
                <w:b/>
                <w:sz w:val="24"/>
                <w:szCs w:val="24"/>
              </w:rPr>
              <w:t>158</w:t>
            </w:r>
          </w:p>
        </w:tc>
        <w:tc>
          <w:tcPr>
            <w:tcW w:w="1843" w:type="dxa"/>
            <w:shd w:val="clear" w:color="auto" w:fill="BFBFBF" w:themeFill="background1" w:themeFillShade="BF"/>
          </w:tcPr>
          <w:p w14:paraId="754139D9" w14:textId="77777777" w:rsidR="009F10D0" w:rsidRPr="00A3428F" w:rsidRDefault="009F10D0" w:rsidP="009F10D0">
            <w:pPr>
              <w:rPr>
                <w:rFonts w:ascii="Times New Roman" w:hAnsi="Times New Roman"/>
                <w:sz w:val="24"/>
                <w:szCs w:val="24"/>
              </w:rPr>
            </w:pPr>
          </w:p>
        </w:tc>
        <w:tc>
          <w:tcPr>
            <w:tcW w:w="1134" w:type="dxa"/>
            <w:shd w:val="clear" w:color="auto" w:fill="BFBFBF" w:themeFill="background1" w:themeFillShade="BF"/>
          </w:tcPr>
          <w:p w14:paraId="625527AD" w14:textId="77777777" w:rsidR="009F10D0" w:rsidRPr="00A3428F" w:rsidRDefault="009F10D0" w:rsidP="009F10D0">
            <w:pPr>
              <w:rPr>
                <w:rFonts w:ascii="Times New Roman" w:hAnsi="Times New Roman"/>
                <w:sz w:val="24"/>
                <w:szCs w:val="24"/>
              </w:rPr>
            </w:pPr>
          </w:p>
        </w:tc>
        <w:tc>
          <w:tcPr>
            <w:tcW w:w="1701" w:type="dxa"/>
            <w:shd w:val="clear" w:color="auto" w:fill="BFBFBF" w:themeFill="background1" w:themeFillShade="BF"/>
          </w:tcPr>
          <w:p w14:paraId="77DFFCC6" w14:textId="77777777" w:rsidR="009F10D0" w:rsidRPr="00A3428F" w:rsidRDefault="009F10D0" w:rsidP="009F10D0">
            <w:pPr>
              <w:rPr>
                <w:rFonts w:ascii="Times New Roman" w:hAnsi="Times New Roman"/>
                <w:sz w:val="24"/>
                <w:szCs w:val="24"/>
              </w:rPr>
            </w:pPr>
          </w:p>
        </w:tc>
      </w:tr>
    </w:tbl>
    <w:p w14:paraId="4D1D7807" w14:textId="77777777" w:rsidR="009F10D0" w:rsidRPr="00305DA3" w:rsidRDefault="009F10D0" w:rsidP="009F10D0">
      <w:pPr>
        <w:spacing w:after="0"/>
        <w:rPr>
          <w:rFonts w:ascii="Times New Roman" w:eastAsia="Times New Roman" w:hAnsi="Times New Roman" w:cs="Times New Roman"/>
          <w:b/>
          <w:bCs/>
          <w:sz w:val="24"/>
          <w:szCs w:val="24"/>
        </w:rPr>
        <w:sectPr w:rsidR="009F10D0" w:rsidRPr="00305DA3" w:rsidSect="009F10D0">
          <w:pgSz w:w="16838" w:h="11906" w:orient="landscape"/>
          <w:pgMar w:top="850" w:right="1134" w:bottom="1276" w:left="1134" w:header="708" w:footer="708" w:gutter="0"/>
          <w:cols w:space="720"/>
        </w:sectPr>
      </w:pPr>
    </w:p>
    <w:p w14:paraId="7E9291C9" w14:textId="77777777" w:rsidR="009F10D0" w:rsidRPr="00315F34" w:rsidRDefault="009F10D0" w:rsidP="009F10D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7EFC5C7" w14:textId="77777777" w:rsidR="009F10D0" w:rsidRPr="00DD5EAF" w:rsidRDefault="009F10D0" w:rsidP="009F10D0">
      <w:pPr>
        <w:suppressAutoHyphens/>
        <w:spacing w:after="0" w:line="240" w:lineRule="auto"/>
        <w:ind w:firstLine="709"/>
        <w:jc w:val="both"/>
        <w:rPr>
          <w:rFonts w:ascii="Times New Roman" w:hAnsi="Times New Roman"/>
          <w:bCs/>
          <w:sz w:val="24"/>
          <w:szCs w:val="24"/>
        </w:rPr>
      </w:pPr>
      <w:r w:rsidRPr="005F360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 xml:space="preserve"> </w:t>
      </w:r>
      <w:r>
        <w:rPr>
          <w:rFonts w:ascii="Times New Roman" w:eastAsia="Times New Roman" w:hAnsi="Times New Roman" w:cs="Times New Roman"/>
          <w:sz w:val="24"/>
          <w:szCs w:val="24"/>
        </w:rPr>
        <w:t>учебный кабинет</w:t>
      </w:r>
      <w:r w:rsidRPr="00305DA3">
        <w:rPr>
          <w:rFonts w:ascii="Times New Roman" w:eastAsia="Times New Roman" w:hAnsi="Times New Roman" w:cs="Times New Roman"/>
          <w:sz w:val="24"/>
          <w:szCs w:val="24"/>
        </w:rPr>
        <w:t xml:space="preserve"> «Иностранного языка»;</w:t>
      </w:r>
    </w:p>
    <w:p w14:paraId="24834394" w14:textId="77777777" w:rsidR="009F10D0" w:rsidRPr="00305DA3" w:rsidRDefault="009F10D0" w:rsidP="009F10D0">
      <w:pPr>
        <w:spacing w:after="0" w:line="240" w:lineRule="auto"/>
        <w:rPr>
          <w:rFonts w:ascii="Times New Roman" w:eastAsia="Times New Roman" w:hAnsi="Times New Roman" w:cs="Times New Roman"/>
          <w:sz w:val="24"/>
          <w:szCs w:val="24"/>
        </w:rPr>
      </w:pPr>
    </w:p>
    <w:p w14:paraId="5AC447E6" w14:textId="77777777" w:rsidR="009F10D0" w:rsidRPr="00305DA3" w:rsidRDefault="009F10D0" w:rsidP="009F10D0">
      <w:pPr>
        <w:spacing w:after="0" w:line="240" w:lineRule="auto"/>
        <w:rPr>
          <w:rFonts w:ascii="Times New Roman" w:eastAsia="Times New Roman" w:hAnsi="Times New Roman" w:cs="Times New Roman"/>
          <w:i/>
          <w:sz w:val="24"/>
          <w:szCs w:val="24"/>
        </w:rPr>
      </w:pPr>
      <w:r w:rsidRPr="00305DA3">
        <w:rPr>
          <w:rFonts w:ascii="Times New Roman" w:eastAsia="Times New Roman" w:hAnsi="Times New Roman" w:cs="Times New Roman"/>
          <w:i/>
          <w:sz w:val="24"/>
          <w:szCs w:val="24"/>
        </w:rPr>
        <w:t>Оборудование учебного кабинета:</w:t>
      </w:r>
    </w:p>
    <w:p w14:paraId="3707392B" w14:textId="77777777" w:rsidR="009F10D0" w:rsidRPr="00305DA3" w:rsidRDefault="009F10D0" w:rsidP="009F10D0">
      <w:pPr>
        <w:spacing w:after="0" w:line="240" w:lineRule="auto"/>
        <w:rPr>
          <w:rFonts w:ascii="Times New Roman" w:eastAsia="Times New Roman" w:hAnsi="Times New Roman" w:cs="Times New Roman"/>
          <w:sz w:val="24"/>
          <w:szCs w:val="24"/>
        </w:rPr>
      </w:pPr>
      <w:r w:rsidRPr="00305DA3">
        <w:rPr>
          <w:rFonts w:ascii="Times New Roman" w:eastAsia="Times New Roman" w:hAnsi="Times New Roman" w:cs="Times New Roman"/>
          <w:sz w:val="24"/>
          <w:szCs w:val="24"/>
        </w:rPr>
        <w:t>Состав учебного оборудования в кабинете иностранного языка определяется действующими "Перечнями учебного оборудования по иностранному языку для общеобразовательных учреждений России", утвержденными приказом Министерства образования Российской Федерации.</w:t>
      </w:r>
    </w:p>
    <w:p w14:paraId="2B28EEB4" w14:textId="77777777" w:rsidR="009F10D0" w:rsidRPr="00305DA3" w:rsidRDefault="009F10D0" w:rsidP="009F10D0">
      <w:pPr>
        <w:spacing w:after="0" w:line="240" w:lineRule="auto"/>
        <w:rPr>
          <w:rFonts w:ascii="Times New Roman" w:eastAsia="Times New Roman" w:hAnsi="Times New Roman" w:cs="Times New Roman"/>
          <w:i/>
          <w:sz w:val="24"/>
          <w:szCs w:val="24"/>
        </w:rPr>
      </w:pPr>
    </w:p>
    <w:p w14:paraId="5C5A3F30" w14:textId="77777777" w:rsidR="009F10D0" w:rsidRPr="00305DA3" w:rsidRDefault="009F10D0" w:rsidP="009F10D0">
      <w:pPr>
        <w:spacing w:after="0" w:line="240" w:lineRule="auto"/>
        <w:rPr>
          <w:rFonts w:ascii="Times New Roman" w:eastAsia="Times New Roman" w:hAnsi="Times New Roman" w:cs="Times New Roman"/>
          <w:i/>
          <w:sz w:val="24"/>
          <w:szCs w:val="24"/>
        </w:rPr>
      </w:pPr>
      <w:r w:rsidRPr="00305DA3">
        <w:rPr>
          <w:rFonts w:ascii="Times New Roman" w:eastAsia="Times New Roman" w:hAnsi="Times New Roman" w:cs="Times New Roman"/>
          <w:i/>
          <w:sz w:val="24"/>
          <w:szCs w:val="24"/>
        </w:rPr>
        <w:t>Кабинет оснащен мебелью для: лингафонный кабинет</w:t>
      </w:r>
    </w:p>
    <w:p w14:paraId="0D36FF70" w14:textId="77777777" w:rsidR="009F10D0" w:rsidRPr="00305DA3" w:rsidRDefault="009F10D0" w:rsidP="00F411E0">
      <w:pPr>
        <w:numPr>
          <w:ilvl w:val="0"/>
          <w:numId w:val="8"/>
        </w:numPr>
        <w:spacing w:after="0" w:line="240" w:lineRule="auto"/>
        <w:contextualSpacing/>
        <w:rPr>
          <w:rFonts w:ascii="Times New Roman" w:eastAsia="Arial Unicode MS" w:hAnsi="Times New Roman" w:cs="Times New Roman"/>
          <w:sz w:val="24"/>
          <w:szCs w:val="24"/>
          <w:lang w:val="en-US"/>
        </w:rPr>
      </w:pPr>
      <w:r w:rsidRPr="00305DA3">
        <w:rPr>
          <w:rFonts w:ascii="Times New Roman" w:eastAsia="Arial Unicode MS" w:hAnsi="Times New Roman" w:cs="Times New Roman"/>
          <w:sz w:val="24"/>
          <w:szCs w:val="24"/>
          <w:lang w:val="en-US"/>
        </w:rPr>
        <w:t>организации рабочего места преподавателя;</w:t>
      </w:r>
    </w:p>
    <w:p w14:paraId="11F22DDA" w14:textId="77777777" w:rsidR="009F10D0" w:rsidRPr="00305DA3" w:rsidRDefault="009F10D0" w:rsidP="00F411E0">
      <w:pPr>
        <w:numPr>
          <w:ilvl w:val="0"/>
          <w:numId w:val="8"/>
        </w:numPr>
        <w:spacing w:after="0" w:line="240" w:lineRule="auto"/>
        <w:contextualSpacing/>
        <w:rPr>
          <w:rFonts w:ascii="Times New Roman" w:eastAsia="Arial Unicode MS" w:hAnsi="Times New Roman" w:cs="Times New Roman"/>
          <w:sz w:val="24"/>
          <w:szCs w:val="24"/>
          <w:lang w:val="en-US"/>
        </w:rPr>
      </w:pPr>
      <w:r w:rsidRPr="00305DA3">
        <w:rPr>
          <w:rFonts w:ascii="Times New Roman" w:eastAsia="Arial Unicode MS" w:hAnsi="Times New Roman" w:cs="Times New Roman"/>
          <w:sz w:val="24"/>
          <w:szCs w:val="24"/>
          <w:lang w:val="en-US"/>
        </w:rPr>
        <w:t>организации рабочих мест обучающихся;</w:t>
      </w:r>
    </w:p>
    <w:p w14:paraId="12D5C696" w14:textId="77777777" w:rsidR="009F10D0" w:rsidRPr="00305DA3" w:rsidRDefault="009F10D0" w:rsidP="00F411E0">
      <w:pPr>
        <w:numPr>
          <w:ilvl w:val="0"/>
          <w:numId w:val="8"/>
        </w:numPr>
        <w:spacing w:after="0" w:line="240" w:lineRule="auto"/>
        <w:rPr>
          <w:rFonts w:ascii="Times New Roman" w:eastAsia="Times New Roman" w:hAnsi="Times New Roman" w:cs="Times New Roman"/>
          <w:sz w:val="24"/>
          <w:szCs w:val="24"/>
        </w:rPr>
      </w:pPr>
      <w:r w:rsidRPr="00305DA3">
        <w:rPr>
          <w:rFonts w:ascii="Times New Roman" w:eastAsia="Times New Roman" w:hAnsi="Times New Roman" w:cs="Times New Roman"/>
          <w:sz w:val="24"/>
          <w:szCs w:val="24"/>
        </w:rPr>
        <w:t>для рационального размещения и хранения учебного оборудования;</w:t>
      </w:r>
    </w:p>
    <w:p w14:paraId="2E30196C" w14:textId="77777777" w:rsidR="009F10D0" w:rsidRPr="00305DA3" w:rsidRDefault="009F10D0" w:rsidP="00F411E0">
      <w:pPr>
        <w:numPr>
          <w:ilvl w:val="0"/>
          <w:numId w:val="8"/>
        </w:numPr>
        <w:spacing w:after="0" w:line="240" w:lineRule="auto"/>
        <w:rPr>
          <w:rFonts w:ascii="Times New Roman" w:eastAsia="Times New Roman" w:hAnsi="Times New Roman" w:cs="Times New Roman"/>
          <w:sz w:val="24"/>
          <w:szCs w:val="24"/>
        </w:rPr>
      </w:pPr>
      <w:r w:rsidRPr="00305DA3">
        <w:rPr>
          <w:rFonts w:ascii="Times New Roman" w:eastAsia="Times New Roman" w:hAnsi="Times New Roman" w:cs="Times New Roman"/>
          <w:sz w:val="24"/>
          <w:szCs w:val="24"/>
        </w:rPr>
        <w:t>для организации использования аппаратуры.</w:t>
      </w:r>
    </w:p>
    <w:p w14:paraId="064C0F2B" w14:textId="77777777" w:rsidR="009F10D0" w:rsidRPr="00305DA3" w:rsidRDefault="009F10D0" w:rsidP="009F10D0">
      <w:pPr>
        <w:spacing w:after="0" w:line="240" w:lineRule="auto"/>
        <w:rPr>
          <w:rFonts w:ascii="Times New Roman" w:eastAsia="Times New Roman" w:hAnsi="Times New Roman" w:cs="Times New Roman"/>
          <w:sz w:val="24"/>
          <w:szCs w:val="24"/>
        </w:rPr>
      </w:pPr>
    </w:p>
    <w:p w14:paraId="2EEE8A50" w14:textId="77777777" w:rsidR="009F10D0" w:rsidRPr="00305DA3" w:rsidRDefault="009F10D0" w:rsidP="009F10D0">
      <w:pPr>
        <w:spacing w:after="0" w:line="240" w:lineRule="auto"/>
        <w:rPr>
          <w:rFonts w:ascii="Times New Roman" w:eastAsia="Times New Roman" w:hAnsi="Times New Roman" w:cs="Times New Roman"/>
          <w:sz w:val="24"/>
          <w:szCs w:val="24"/>
        </w:rPr>
      </w:pPr>
      <w:r w:rsidRPr="00305DA3">
        <w:rPr>
          <w:rFonts w:ascii="Times New Roman" w:eastAsia="Times New Roman" w:hAnsi="Times New Roman" w:cs="Times New Roman"/>
          <w:sz w:val="24"/>
          <w:szCs w:val="24"/>
        </w:rPr>
        <w:t>Технические средства обучения:</w:t>
      </w:r>
    </w:p>
    <w:p w14:paraId="103CE08E" w14:textId="77777777" w:rsidR="009F10D0" w:rsidRPr="00305DA3" w:rsidRDefault="009F10D0" w:rsidP="00F411E0">
      <w:pPr>
        <w:numPr>
          <w:ilvl w:val="0"/>
          <w:numId w:val="9"/>
        </w:numPr>
        <w:spacing w:after="0" w:line="240" w:lineRule="auto"/>
        <w:ind w:left="709" w:hanging="425"/>
        <w:contextualSpacing/>
        <w:rPr>
          <w:rFonts w:ascii="Times New Roman" w:eastAsia="Arial Unicode MS" w:hAnsi="Times New Roman" w:cs="Times New Roman"/>
          <w:sz w:val="24"/>
          <w:szCs w:val="24"/>
        </w:rPr>
      </w:pPr>
      <w:r w:rsidRPr="00305DA3">
        <w:rPr>
          <w:rFonts w:ascii="Times New Roman" w:eastAsia="Arial Unicode MS" w:hAnsi="Times New Roman" w:cs="Times New Roman"/>
          <w:sz w:val="24"/>
          <w:szCs w:val="24"/>
        </w:rPr>
        <w:t xml:space="preserve">экран и проектор </w:t>
      </w:r>
    </w:p>
    <w:p w14:paraId="0A7F51A0" w14:textId="77777777" w:rsidR="009F10D0" w:rsidRPr="00305DA3" w:rsidRDefault="009F10D0" w:rsidP="00F411E0">
      <w:pPr>
        <w:numPr>
          <w:ilvl w:val="0"/>
          <w:numId w:val="9"/>
        </w:numPr>
        <w:spacing w:after="0" w:line="240" w:lineRule="auto"/>
        <w:ind w:left="709" w:hanging="425"/>
        <w:contextualSpacing/>
        <w:rPr>
          <w:rFonts w:ascii="Times New Roman" w:eastAsia="Arial Unicode MS" w:hAnsi="Times New Roman" w:cs="Times New Roman"/>
          <w:sz w:val="24"/>
          <w:szCs w:val="24"/>
          <w:lang w:val="en-US"/>
        </w:rPr>
      </w:pPr>
      <w:r w:rsidRPr="00305DA3">
        <w:rPr>
          <w:rFonts w:ascii="Times New Roman" w:eastAsia="Arial Unicode MS" w:hAnsi="Times New Roman" w:cs="Times New Roman"/>
          <w:sz w:val="24"/>
          <w:szCs w:val="24"/>
          <w:lang w:val="en-US"/>
        </w:rPr>
        <w:t>компьютер с лицензионным программным обеспечением</w:t>
      </w:r>
    </w:p>
    <w:p w14:paraId="516B16C7" w14:textId="77777777" w:rsidR="009F10D0" w:rsidRPr="00305DA3" w:rsidRDefault="009F10D0" w:rsidP="00F411E0">
      <w:pPr>
        <w:numPr>
          <w:ilvl w:val="0"/>
          <w:numId w:val="9"/>
        </w:numPr>
        <w:spacing w:after="0" w:line="240" w:lineRule="auto"/>
        <w:ind w:left="709" w:hanging="425"/>
        <w:contextualSpacing/>
        <w:rPr>
          <w:rFonts w:ascii="Times New Roman" w:eastAsia="Arial Unicode MS" w:hAnsi="Times New Roman" w:cs="Times New Roman"/>
          <w:sz w:val="24"/>
          <w:szCs w:val="24"/>
          <w:lang w:val="en-US"/>
        </w:rPr>
      </w:pPr>
      <w:r w:rsidRPr="00305DA3">
        <w:rPr>
          <w:rFonts w:ascii="Times New Roman" w:eastAsia="Arial Unicode MS" w:hAnsi="Times New Roman" w:cs="Times New Roman"/>
          <w:sz w:val="24"/>
          <w:szCs w:val="24"/>
          <w:lang w:val="en-US"/>
        </w:rPr>
        <w:t>колонки.</w:t>
      </w:r>
    </w:p>
    <w:p w14:paraId="1455BE37" w14:textId="77777777" w:rsidR="009F10D0" w:rsidRPr="00305DA3" w:rsidRDefault="009F10D0" w:rsidP="00F411E0">
      <w:pPr>
        <w:numPr>
          <w:ilvl w:val="0"/>
          <w:numId w:val="9"/>
        </w:numPr>
        <w:spacing w:after="0" w:line="240" w:lineRule="auto"/>
        <w:ind w:left="709" w:hanging="425"/>
        <w:contextualSpacing/>
        <w:rPr>
          <w:rFonts w:ascii="Times New Roman" w:eastAsia="Arial Unicode MS" w:hAnsi="Times New Roman" w:cs="Times New Roman"/>
          <w:sz w:val="24"/>
          <w:szCs w:val="24"/>
        </w:rPr>
      </w:pPr>
      <w:r w:rsidRPr="00305DA3">
        <w:rPr>
          <w:rFonts w:ascii="Times New Roman" w:eastAsia="Arial Unicode MS" w:hAnsi="Times New Roman" w:cs="Times New Roman"/>
          <w:sz w:val="24"/>
          <w:szCs w:val="24"/>
        </w:rPr>
        <w:t>учебники;</w:t>
      </w:r>
    </w:p>
    <w:p w14:paraId="386F095D" w14:textId="77777777" w:rsidR="009F10D0" w:rsidRPr="00305DA3" w:rsidRDefault="009F10D0" w:rsidP="00F411E0">
      <w:pPr>
        <w:numPr>
          <w:ilvl w:val="0"/>
          <w:numId w:val="9"/>
        </w:numPr>
        <w:spacing w:after="0" w:line="240" w:lineRule="auto"/>
        <w:ind w:left="709" w:hanging="425"/>
        <w:contextualSpacing/>
        <w:rPr>
          <w:rFonts w:ascii="Times New Roman" w:eastAsia="Arial Unicode MS" w:hAnsi="Times New Roman" w:cs="Times New Roman"/>
          <w:sz w:val="24"/>
          <w:szCs w:val="24"/>
        </w:rPr>
      </w:pPr>
      <w:r w:rsidRPr="00305DA3">
        <w:rPr>
          <w:rFonts w:ascii="Times New Roman" w:eastAsia="Arial Unicode MS" w:hAnsi="Times New Roman" w:cs="Times New Roman"/>
          <w:sz w:val="24"/>
          <w:szCs w:val="24"/>
        </w:rPr>
        <w:t>словари (двуязычные).</w:t>
      </w:r>
    </w:p>
    <w:p w14:paraId="16C71645" w14:textId="77777777" w:rsidR="009F10D0" w:rsidRPr="00305DA3" w:rsidRDefault="009F10D0" w:rsidP="00F411E0">
      <w:pPr>
        <w:numPr>
          <w:ilvl w:val="0"/>
          <w:numId w:val="9"/>
        </w:numPr>
        <w:spacing w:after="0" w:line="240" w:lineRule="auto"/>
        <w:ind w:left="709" w:hanging="425"/>
        <w:contextualSpacing/>
        <w:rPr>
          <w:rFonts w:ascii="Times New Roman" w:eastAsia="Arial Unicode MS" w:hAnsi="Times New Roman" w:cs="Times New Roman"/>
          <w:sz w:val="24"/>
          <w:szCs w:val="24"/>
          <w:lang w:val="en-US"/>
        </w:rPr>
      </w:pPr>
      <w:r w:rsidRPr="00305DA3">
        <w:rPr>
          <w:rFonts w:ascii="Times New Roman" w:eastAsia="Arial Unicode MS" w:hAnsi="Times New Roman" w:cs="Times New Roman"/>
          <w:sz w:val="24"/>
          <w:szCs w:val="24"/>
        </w:rPr>
        <w:t>п</w:t>
      </w:r>
      <w:r w:rsidRPr="00305DA3">
        <w:rPr>
          <w:rFonts w:ascii="Times New Roman" w:eastAsia="Arial Unicode MS" w:hAnsi="Times New Roman" w:cs="Times New Roman"/>
          <w:sz w:val="24"/>
          <w:szCs w:val="24"/>
          <w:lang w:val="en-US"/>
        </w:rPr>
        <w:t>лакаты:</w:t>
      </w:r>
    </w:p>
    <w:p w14:paraId="6EAE149A" w14:textId="77777777" w:rsidR="009F10D0" w:rsidRPr="00305DA3" w:rsidRDefault="009F10D0" w:rsidP="009F10D0">
      <w:pPr>
        <w:spacing w:after="0" w:line="240" w:lineRule="auto"/>
        <w:rPr>
          <w:rFonts w:ascii="Times New Roman" w:eastAsia="Times New Roman" w:hAnsi="Times New Roman" w:cs="Times New Roman"/>
          <w:sz w:val="24"/>
          <w:szCs w:val="24"/>
        </w:rPr>
      </w:pPr>
    </w:p>
    <w:p w14:paraId="27595959" w14:textId="77777777" w:rsidR="009F10D0" w:rsidRPr="00305DA3" w:rsidRDefault="009F10D0" w:rsidP="009F10D0">
      <w:pPr>
        <w:spacing w:after="0" w:line="240" w:lineRule="auto"/>
        <w:ind w:firstLine="708"/>
        <w:jc w:val="both"/>
        <w:rPr>
          <w:rFonts w:ascii="Times New Roman" w:eastAsia="Times New Roman" w:hAnsi="Times New Roman" w:cs="Times New Roman"/>
          <w:sz w:val="24"/>
          <w:szCs w:val="24"/>
        </w:rPr>
      </w:pPr>
      <w:r w:rsidRPr="00305DA3">
        <w:rPr>
          <w:rFonts w:ascii="Times New Roman" w:eastAsia="Times New Roman" w:hAnsi="Times New Roman" w:cs="Times New Roman"/>
          <w:sz w:val="24"/>
          <w:szCs w:val="24"/>
        </w:rPr>
        <w:t>В кабинете предусмотрен достаточный комплект методической литературы для преподавателя, включающий, специальную методическую литературу, литературу по психологии, программы обучения иностранному языку в данном учебном заведении, справочную литературу</w:t>
      </w:r>
    </w:p>
    <w:p w14:paraId="29C5797C" w14:textId="77777777" w:rsidR="009F10D0" w:rsidRPr="00305DA3" w:rsidRDefault="009F10D0" w:rsidP="009F10D0">
      <w:pPr>
        <w:spacing w:line="360" w:lineRule="auto"/>
        <w:rPr>
          <w:rFonts w:ascii="Times New Roman" w:eastAsia="Times New Roman" w:hAnsi="Times New Roman" w:cs="Times New Roman"/>
          <w:b/>
          <w:bCs/>
          <w:sz w:val="24"/>
          <w:szCs w:val="24"/>
        </w:rPr>
      </w:pPr>
    </w:p>
    <w:p w14:paraId="17D24ED5" w14:textId="77777777" w:rsidR="009F10D0" w:rsidRPr="00305DA3" w:rsidRDefault="009F10D0" w:rsidP="009F10D0">
      <w:pPr>
        <w:spacing w:line="360" w:lineRule="auto"/>
        <w:rPr>
          <w:rFonts w:ascii="Times New Roman" w:eastAsia="Times New Roman" w:hAnsi="Times New Roman" w:cs="Times New Roman"/>
          <w:sz w:val="24"/>
          <w:szCs w:val="24"/>
        </w:rPr>
      </w:pPr>
      <w:r w:rsidRPr="00305DA3">
        <w:rPr>
          <w:rFonts w:ascii="Times New Roman" w:eastAsia="Times New Roman" w:hAnsi="Times New Roman" w:cs="Times New Roman"/>
          <w:b/>
          <w:bCs/>
          <w:sz w:val="24"/>
          <w:szCs w:val="24"/>
        </w:rPr>
        <w:t>3.2.Перечень литературы средства обучения.</w:t>
      </w:r>
    </w:p>
    <w:p w14:paraId="7A271179" w14:textId="77777777" w:rsidR="009F10D0" w:rsidRPr="00305DA3" w:rsidRDefault="009F10D0" w:rsidP="009F10D0">
      <w:pPr>
        <w:spacing w:after="0" w:line="240" w:lineRule="auto"/>
        <w:rPr>
          <w:rFonts w:ascii="Times New Roman" w:eastAsia="Times New Roman" w:hAnsi="Times New Roman" w:cs="Times New Roman"/>
          <w:sz w:val="24"/>
          <w:szCs w:val="24"/>
        </w:rPr>
      </w:pPr>
      <w:r w:rsidRPr="00305DA3">
        <w:rPr>
          <w:rFonts w:ascii="Times New Roman" w:eastAsia="Times New Roman" w:hAnsi="Times New Roman" w:cs="Times New Roman"/>
          <w:sz w:val="24"/>
          <w:szCs w:val="24"/>
          <w:u w:val="single"/>
        </w:rPr>
        <w:t xml:space="preserve"> Основные источники</w:t>
      </w:r>
    </w:p>
    <w:p w14:paraId="47D655D4" w14:textId="77777777" w:rsidR="009F10D0" w:rsidRPr="004D40B8" w:rsidRDefault="009F10D0" w:rsidP="00F411E0">
      <w:pPr>
        <w:numPr>
          <w:ilvl w:val="0"/>
          <w:numId w:val="10"/>
        </w:numPr>
        <w:shd w:val="clear" w:color="auto" w:fill="FFFFFF"/>
        <w:spacing w:after="0" w:line="240" w:lineRule="auto"/>
        <w:ind w:right="-66"/>
        <w:rPr>
          <w:rFonts w:ascii="Times New Roman" w:eastAsia="Times New Roman" w:hAnsi="Times New Roman" w:cs="Times New Roman"/>
          <w:sz w:val="24"/>
          <w:szCs w:val="24"/>
        </w:rPr>
      </w:pPr>
      <w:r w:rsidRPr="004D40B8">
        <w:rPr>
          <w:rFonts w:ascii="Times New Roman" w:eastAsia="Times New Roman" w:hAnsi="Times New Roman" w:cs="Times New Roman"/>
          <w:color w:val="000000"/>
          <w:sz w:val="24"/>
          <w:szCs w:val="24"/>
        </w:rPr>
        <w:t>Маньковская З.В.Английский язык: Уч.пос. / З.В.Маньковская - М.:НИЦ ИНФРА-М,2020 - 200 с.-(СПО)(П)</w:t>
      </w:r>
    </w:p>
    <w:p w14:paraId="04A77E0F" w14:textId="77777777" w:rsidR="009F10D0" w:rsidRDefault="009F10D0" w:rsidP="009F10D0">
      <w:pPr>
        <w:spacing w:after="0" w:line="240" w:lineRule="auto"/>
        <w:contextualSpacing/>
        <w:rPr>
          <w:rFonts w:ascii="Times New Roman" w:eastAsia="Arial Unicode MS" w:hAnsi="Times New Roman" w:cs="Times New Roman"/>
        </w:rPr>
      </w:pPr>
    </w:p>
    <w:p w14:paraId="289BC956" w14:textId="77777777" w:rsidR="009F10D0" w:rsidRPr="00305DA3" w:rsidRDefault="009F10D0" w:rsidP="009F10D0">
      <w:pPr>
        <w:spacing w:after="0" w:line="240" w:lineRule="auto"/>
        <w:contextualSpacing/>
        <w:rPr>
          <w:rFonts w:ascii="Times New Roman" w:eastAsia="Arial Unicode MS" w:hAnsi="Times New Roman" w:cs="Times New Roman"/>
        </w:rPr>
      </w:pPr>
      <w:r w:rsidRPr="00305DA3">
        <w:rPr>
          <w:rFonts w:ascii="Times New Roman" w:eastAsia="Arial Unicode MS" w:hAnsi="Times New Roman" w:cs="Times New Roman"/>
        </w:rPr>
        <w:t>Дополнительные источники</w:t>
      </w:r>
    </w:p>
    <w:p w14:paraId="7B87B172" w14:textId="77777777" w:rsidR="009F10D0" w:rsidRPr="00305DA3" w:rsidRDefault="009F10D0" w:rsidP="009F10D0">
      <w:pPr>
        <w:spacing w:after="0" w:line="240" w:lineRule="auto"/>
        <w:rPr>
          <w:rFonts w:ascii="Times New Roman" w:eastAsia="Times New Roman" w:hAnsi="Times New Roman" w:cs="Times New Roman"/>
          <w:u w:val="single"/>
        </w:rPr>
      </w:pPr>
    </w:p>
    <w:p w14:paraId="1FAF4E03" w14:textId="77777777" w:rsidR="009F10D0" w:rsidRPr="00305DA3" w:rsidRDefault="009F10D0" w:rsidP="009F10D0">
      <w:pPr>
        <w:spacing w:line="360" w:lineRule="auto"/>
        <w:rPr>
          <w:rFonts w:ascii="Times New Roman" w:eastAsia="Times New Roman" w:hAnsi="Times New Roman" w:cs="Times New Roman"/>
          <w:sz w:val="24"/>
          <w:szCs w:val="24"/>
        </w:rPr>
      </w:pPr>
    </w:p>
    <w:p w14:paraId="23509CA3" w14:textId="77777777" w:rsidR="009F10D0" w:rsidRPr="00305DA3" w:rsidRDefault="009F10D0" w:rsidP="009F10D0">
      <w:pPr>
        <w:spacing w:line="360" w:lineRule="auto"/>
        <w:rPr>
          <w:rFonts w:ascii="Times New Roman" w:eastAsia="Times New Roman" w:hAnsi="Times New Roman" w:cs="Times New Roman"/>
          <w:sz w:val="24"/>
          <w:szCs w:val="24"/>
        </w:rPr>
      </w:pPr>
    </w:p>
    <w:p w14:paraId="6695E0FE" w14:textId="77777777" w:rsidR="009F10D0" w:rsidRDefault="009F10D0" w:rsidP="009F10D0">
      <w:pPr>
        <w:spacing w:line="360" w:lineRule="auto"/>
        <w:rPr>
          <w:rFonts w:ascii="Times New Roman" w:eastAsia="Times New Roman" w:hAnsi="Times New Roman" w:cs="Times New Roman"/>
          <w:sz w:val="24"/>
          <w:szCs w:val="24"/>
        </w:rPr>
      </w:pPr>
    </w:p>
    <w:p w14:paraId="1EE570ED" w14:textId="77777777" w:rsidR="009F10D0" w:rsidRDefault="009F10D0" w:rsidP="009F10D0">
      <w:pPr>
        <w:spacing w:line="360" w:lineRule="auto"/>
        <w:rPr>
          <w:rFonts w:ascii="Times New Roman" w:eastAsia="Times New Roman" w:hAnsi="Times New Roman" w:cs="Times New Roman"/>
          <w:sz w:val="24"/>
          <w:szCs w:val="24"/>
        </w:rPr>
      </w:pPr>
    </w:p>
    <w:p w14:paraId="632A0937" w14:textId="77777777" w:rsidR="009F10D0" w:rsidRPr="00305DA3" w:rsidRDefault="009F10D0" w:rsidP="009F10D0">
      <w:pPr>
        <w:spacing w:line="360" w:lineRule="auto"/>
        <w:rPr>
          <w:rFonts w:ascii="Times New Roman" w:eastAsia="Times New Roman" w:hAnsi="Times New Roman" w:cs="Times New Roman"/>
          <w:sz w:val="24"/>
          <w:szCs w:val="24"/>
        </w:rPr>
      </w:pPr>
    </w:p>
    <w:p w14:paraId="5EB06A01" w14:textId="77777777" w:rsidR="009F10D0" w:rsidRPr="00FC7F81" w:rsidRDefault="009F10D0" w:rsidP="009F10D0">
      <w:pPr>
        <w:keepNext/>
        <w:keepLines/>
        <w:spacing w:line="317" w:lineRule="exact"/>
        <w:ind w:right="180"/>
        <w:jc w:val="both"/>
        <w:outlineLvl w:val="0"/>
        <w:rPr>
          <w:rFonts w:ascii="Times New Roman" w:eastAsia="Times New Roman" w:hAnsi="Times New Roman" w:cs="Times New Roman"/>
          <w:b/>
          <w:bCs/>
          <w:sz w:val="24"/>
          <w:szCs w:val="24"/>
        </w:rPr>
      </w:pPr>
      <w:r w:rsidRPr="00305DA3">
        <w:rPr>
          <w:rFonts w:ascii="Times New Roman" w:eastAsia="Times New Roman" w:hAnsi="Times New Roman" w:cs="Times New Roman"/>
          <w:b/>
          <w:bCs/>
          <w:sz w:val="24"/>
          <w:szCs w:val="24"/>
        </w:rPr>
        <w:lastRenderedPageBreak/>
        <w:t>4. КОНТРОЛЬ И ОЦЕНКА РЕЗУ</w:t>
      </w:r>
      <w:r>
        <w:rPr>
          <w:rFonts w:ascii="Times New Roman" w:eastAsia="Times New Roman" w:hAnsi="Times New Roman" w:cs="Times New Roman"/>
          <w:b/>
          <w:bCs/>
          <w:sz w:val="24"/>
          <w:szCs w:val="24"/>
        </w:rPr>
        <w:t xml:space="preserve">ЛЬТАТОВ ОСВОЕНИЯ ДИСЦИПЛИНЫ </w:t>
      </w:r>
    </w:p>
    <w:tbl>
      <w:tblPr>
        <w:tblW w:w="9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3260"/>
        <w:gridCol w:w="3261"/>
      </w:tblGrid>
      <w:tr w:rsidR="009F10D0" w:rsidRPr="00FC7F81" w14:paraId="257CA517" w14:textId="77777777" w:rsidTr="009F10D0">
        <w:trPr>
          <w:trHeight w:val="567"/>
        </w:trPr>
        <w:tc>
          <w:tcPr>
            <w:tcW w:w="3227" w:type="dxa"/>
            <w:tcBorders>
              <w:top w:val="single" w:sz="4" w:space="0" w:color="000000"/>
              <w:left w:val="single" w:sz="4" w:space="0" w:color="000000"/>
              <w:bottom w:val="single" w:sz="4" w:space="0" w:color="000000"/>
              <w:right w:val="single" w:sz="4" w:space="0" w:color="000000"/>
            </w:tcBorders>
            <w:hideMark/>
          </w:tcPr>
          <w:p w14:paraId="30DF9F33" w14:textId="77777777" w:rsidR="009F10D0" w:rsidRPr="00FC7F81" w:rsidRDefault="009F10D0" w:rsidP="009F10D0">
            <w:pPr>
              <w:spacing w:after="0" w:line="240" w:lineRule="auto"/>
              <w:jc w:val="center"/>
              <w:rPr>
                <w:rFonts w:ascii="Times New Roman" w:hAnsi="Times New Roman"/>
                <w:sz w:val="24"/>
                <w:szCs w:val="24"/>
              </w:rPr>
            </w:pPr>
            <w:r w:rsidRPr="00FC7F81">
              <w:rPr>
                <w:rFonts w:ascii="Times New Roman" w:hAnsi="Times New Roman"/>
                <w:b/>
                <w:bCs/>
                <w:i/>
                <w:sz w:val="24"/>
                <w:szCs w:val="24"/>
              </w:rPr>
              <w:t>Результаты обучения</w:t>
            </w:r>
            <w:r w:rsidRPr="00FC7F81">
              <w:rPr>
                <w:rFonts w:ascii="Times New Roman" w:hAnsi="Times New Roman"/>
                <w:i/>
                <w:sz w:val="24"/>
                <w:szCs w:val="24"/>
                <w:vertAlign w:val="superscript"/>
              </w:rPr>
              <w:footnoteReference w:id="12"/>
            </w:r>
          </w:p>
        </w:tc>
        <w:tc>
          <w:tcPr>
            <w:tcW w:w="3260" w:type="dxa"/>
            <w:tcBorders>
              <w:top w:val="single" w:sz="4" w:space="0" w:color="000000"/>
              <w:left w:val="single" w:sz="4" w:space="0" w:color="000000"/>
              <w:bottom w:val="single" w:sz="4" w:space="0" w:color="000000"/>
              <w:right w:val="single" w:sz="4" w:space="0" w:color="000000"/>
            </w:tcBorders>
          </w:tcPr>
          <w:p w14:paraId="0DEB4484" w14:textId="77777777" w:rsidR="009F10D0" w:rsidRPr="00FC7F81" w:rsidRDefault="009F10D0" w:rsidP="009F10D0">
            <w:pPr>
              <w:spacing w:line="240" w:lineRule="auto"/>
              <w:jc w:val="center"/>
              <w:rPr>
                <w:rFonts w:ascii="Times New Roman" w:hAnsi="Times New Roman"/>
                <w:b/>
                <w:bCs/>
                <w:i/>
                <w:sz w:val="24"/>
                <w:szCs w:val="24"/>
              </w:rPr>
            </w:pPr>
            <w:r w:rsidRPr="00FC7F81">
              <w:rPr>
                <w:rFonts w:ascii="Times New Roman" w:hAnsi="Times New Roman"/>
                <w:b/>
                <w:bCs/>
                <w:i/>
                <w:sz w:val="24"/>
                <w:szCs w:val="24"/>
              </w:rPr>
              <w:t>Критерии оценки</w:t>
            </w:r>
          </w:p>
        </w:tc>
        <w:tc>
          <w:tcPr>
            <w:tcW w:w="3261" w:type="dxa"/>
            <w:tcBorders>
              <w:top w:val="single" w:sz="4" w:space="0" w:color="000000"/>
              <w:left w:val="single" w:sz="4" w:space="0" w:color="000000"/>
              <w:bottom w:val="single" w:sz="4" w:space="0" w:color="000000"/>
              <w:right w:val="single" w:sz="4" w:space="0" w:color="000000"/>
            </w:tcBorders>
            <w:hideMark/>
          </w:tcPr>
          <w:p w14:paraId="15B03F64" w14:textId="77777777" w:rsidR="009F10D0" w:rsidRPr="00FC7F81" w:rsidRDefault="009F10D0" w:rsidP="009F10D0">
            <w:pPr>
              <w:spacing w:line="240" w:lineRule="auto"/>
              <w:jc w:val="center"/>
              <w:rPr>
                <w:rFonts w:ascii="Times New Roman" w:hAnsi="Times New Roman"/>
                <w:b/>
                <w:bCs/>
                <w:i/>
                <w:sz w:val="24"/>
                <w:szCs w:val="24"/>
              </w:rPr>
            </w:pPr>
            <w:r w:rsidRPr="00FC7F81">
              <w:rPr>
                <w:rFonts w:ascii="Times New Roman" w:hAnsi="Times New Roman"/>
                <w:b/>
                <w:bCs/>
                <w:i/>
                <w:sz w:val="24"/>
                <w:szCs w:val="24"/>
              </w:rPr>
              <w:t>Методы оценки</w:t>
            </w:r>
          </w:p>
        </w:tc>
      </w:tr>
      <w:tr w:rsidR="009F10D0" w:rsidRPr="00FC7F81" w14:paraId="4911E40D" w14:textId="77777777" w:rsidTr="009F10D0">
        <w:trPr>
          <w:trHeight w:val="567"/>
        </w:trPr>
        <w:tc>
          <w:tcPr>
            <w:tcW w:w="3227" w:type="dxa"/>
            <w:tcBorders>
              <w:top w:val="single" w:sz="4" w:space="0" w:color="000000"/>
              <w:left w:val="single" w:sz="4" w:space="0" w:color="000000"/>
              <w:bottom w:val="single" w:sz="4" w:space="0" w:color="000000"/>
              <w:right w:val="single" w:sz="4" w:space="0" w:color="000000"/>
            </w:tcBorders>
            <w:hideMark/>
          </w:tcPr>
          <w:p w14:paraId="39D61AF4" w14:textId="77777777" w:rsidR="009F10D0" w:rsidRPr="00FC7F81" w:rsidRDefault="009F10D0" w:rsidP="009F10D0">
            <w:pPr>
              <w:spacing w:after="0" w:line="240" w:lineRule="auto"/>
              <w:jc w:val="both"/>
              <w:rPr>
                <w:rFonts w:ascii="Times New Roman" w:eastAsia="Times New Roman" w:hAnsi="Times New Roman" w:cs="Times New Roman"/>
                <w:b/>
                <w:sz w:val="24"/>
                <w:szCs w:val="24"/>
              </w:rPr>
            </w:pPr>
            <w:r w:rsidRPr="00FC7F81">
              <w:rPr>
                <w:rFonts w:ascii="Times New Roman" w:eastAsia="Times New Roman" w:hAnsi="Times New Roman" w:cs="Times New Roman"/>
                <w:b/>
                <w:sz w:val="24"/>
                <w:szCs w:val="24"/>
              </w:rPr>
              <w:t>уметь:</w:t>
            </w:r>
          </w:p>
          <w:p w14:paraId="65D4D3F0" w14:textId="77777777" w:rsidR="009F10D0" w:rsidRPr="00FC7F81" w:rsidRDefault="009F10D0" w:rsidP="009F10D0">
            <w:pPr>
              <w:spacing w:after="0" w:line="240" w:lineRule="auto"/>
              <w:jc w:val="both"/>
              <w:rPr>
                <w:rFonts w:ascii="Times New Roman" w:eastAsia="Times New Roman" w:hAnsi="Times New Roman" w:cs="Times New Roman"/>
                <w:sz w:val="24"/>
                <w:szCs w:val="24"/>
              </w:rPr>
            </w:pPr>
            <w:r w:rsidRPr="00FC7F81">
              <w:rPr>
                <w:rFonts w:ascii="Times New Roman" w:eastAsia="Times New Roman" w:hAnsi="Times New Roman" w:cs="Times New Roman"/>
                <w:sz w:val="24"/>
                <w:szCs w:val="24"/>
              </w:rPr>
              <w:t>общаться (устно и письменно) на иностранном языке на профессиональные и повседневные темы;</w:t>
            </w:r>
          </w:p>
        </w:tc>
        <w:tc>
          <w:tcPr>
            <w:tcW w:w="3260" w:type="dxa"/>
            <w:tcBorders>
              <w:top w:val="single" w:sz="4" w:space="0" w:color="000000"/>
              <w:left w:val="single" w:sz="4" w:space="0" w:color="000000"/>
              <w:bottom w:val="single" w:sz="4" w:space="0" w:color="000000"/>
              <w:right w:val="single" w:sz="4" w:space="0" w:color="000000"/>
            </w:tcBorders>
          </w:tcPr>
          <w:p w14:paraId="30D37B1A" w14:textId="77777777" w:rsidR="009F10D0" w:rsidRPr="00FC7F81" w:rsidRDefault="009F10D0" w:rsidP="009F10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общение (устно и письменно) на иностранном языке</w:t>
            </w:r>
            <w:r w:rsidRPr="00FC7F81">
              <w:rPr>
                <w:rFonts w:ascii="Times New Roman" w:eastAsia="Times New Roman" w:hAnsi="Times New Roman" w:cs="Times New Roman"/>
                <w:sz w:val="24"/>
                <w:szCs w:val="24"/>
              </w:rPr>
              <w:t xml:space="preserve"> на профессиональные и повседневные темы;</w:t>
            </w:r>
          </w:p>
        </w:tc>
        <w:tc>
          <w:tcPr>
            <w:tcW w:w="3261" w:type="dxa"/>
            <w:tcBorders>
              <w:top w:val="single" w:sz="4" w:space="0" w:color="000000"/>
              <w:left w:val="single" w:sz="4" w:space="0" w:color="000000"/>
              <w:bottom w:val="single" w:sz="4" w:space="0" w:color="000000"/>
              <w:right w:val="single" w:sz="4" w:space="0" w:color="000000"/>
            </w:tcBorders>
            <w:hideMark/>
          </w:tcPr>
          <w:p w14:paraId="3C2650EA" w14:textId="77777777" w:rsidR="009F10D0" w:rsidRPr="00FC7F81" w:rsidRDefault="009F10D0" w:rsidP="009F10D0">
            <w:pPr>
              <w:spacing w:after="0"/>
              <w:rPr>
                <w:rFonts w:ascii="Times New Roman" w:eastAsia="Times New Roman" w:hAnsi="Times New Roman" w:cs="Times New Roman"/>
                <w:sz w:val="24"/>
                <w:szCs w:val="24"/>
              </w:rPr>
            </w:pPr>
          </w:p>
          <w:p w14:paraId="24FAEAE4" w14:textId="77777777" w:rsidR="009F10D0" w:rsidRPr="00FC7F81" w:rsidRDefault="009F10D0" w:rsidP="009F10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FC7F81">
              <w:rPr>
                <w:rFonts w:ascii="Times New Roman" w:eastAsia="Times New Roman" w:hAnsi="Times New Roman" w:cs="Times New Roman"/>
                <w:sz w:val="24"/>
                <w:szCs w:val="24"/>
              </w:rPr>
              <w:t>онологическое выступление</w:t>
            </w:r>
            <w:r>
              <w:rPr>
                <w:rFonts w:ascii="Times New Roman" w:eastAsia="Times New Roman" w:hAnsi="Times New Roman" w:cs="Times New Roman"/>
                <w:sz w:val="24"/>
                <w:szCs w:val="24"/>
              </w:rPr>
              <w:t>, диалоги</w:t>
            </w:r>
          </w:p>
        </w:tc>
      </w:tr>
      <w:tr w:rsidR="009F10D0" w:rsidRPr="00FC7F81" w14:paraId="4555E0D4" w14:textId="77777777" w:rsidTr="009F10D0">
        <w:trPr>
          <w:trHeight w:val="567"/>
        </w:trPr>
        <w:tc>
          <w:tcPr>
            <w:tcW w:w="3227" w:type="dxa"/>
            <w:tcBorders>
              <w:top w:val="single" w:sz="4" w:space="0" w:color="000000"/>
              <w:left w:val="single" w:sz="4" w:space="0" w:color="000000"/>
              <w:bottom w:val="single" w:sz="4" w:space="0" w:color="000000"/>
              <w:right w:val="single" w:sz="4" w:space="0" w:color="000000"/>
            </w:tcBorders>
            <w:hideMark/>
          </w:tcPr>
          <w:p w14:paraId="4E669B8A" w14:textId="77777777" w:rsidR="009F10D0" w:rsidRPr="00FC7F81" w:rsidRDefault="009F10D0" w:rsidP="009F10D0">
            <w:pPr>
              <w:spacing w:after="0" w:line="240" w:lineRule="auto"/>
              <w:jc w:val="both"/>
              <w:rPr>
                <w:rFonts w:ascii="Times New Roman" w:eastAsia="Times New Roman" w:hAnsi="Times New Roman" w:cs="Times New Roman"/>
                <w:sz w:val="24"/>
                <w:szCs w:val="24"/>
              </w:rPr>
            </w:pPr>
            <w:r w:rsidRPr="00FC7F81">
              <w:rPr>
                <w:rFonts w:ascii="Times New Roman" w:eastAsia="Times New Roman" w:hAnsi="Times New Roman" w:cs="Times New Roman"/>
                <w:sz w:val="24"/>
                <w:szCs w:val="24"/>
              </w:rPr>
              <w:t>переводить (со словарем) иностранные тексты профессиональной направленности;</w:t>
            </w:r>
          </w:p>
        </w:tc>
        <w:tc>
          <w:tcPr>
            <w:tcW w:w="3260" w:type="dxa"/>
            <w:tcBorders>
              <w:top w:val="single" w:sz="4" w:space="0" w:color="000000"/>
              <w:left w:val="single" w:sz="4" w:space="0" w:color="000000"/>
              <w:bottom w:val="single" w:sz="4" w:space="0" w:color="000000"/>
              <w:right w:val="single" w:sz="4" w:space="0" w:color="000000"/>
            </w:tcBorders>
          </w:tcPr>
          <w:p w14:paraId="5169EEA6" w14:textId="77777777" w:rsidR="009F10D0" w:rsidRPr="00FC7F81" w:rsidRDefault="009F10D0" w:rsidP="009F10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перевод (со словарем) иностранных текстов</w:t>
            </w:r>
            <w:r w:rsidRPr="00FC7F81">
              <w:rPr>
                <w:rFonts w:ascii="Times New Roman" w:eastAsia="Times New Roman" w:hAnsi="Times New Roman" w:cs="Times New Roman"/>
                <w:sz w:val="24"/>
                <w:szCs w:val="24"/>
              </w:rPr>
              <w:t xml:space="preserve"> профессиональной направленности;</w:t>
            </w:r>
          </w:p>
        </w:tc>
        <w:tc>
          <w:tcPr>
            <w:tcW w:w="3261" w:type="dxa"/>
            <w:tcBorders>
              <w:top w:val="single" w:sz="4" w:space="0" w:color="000000"/>
              <w:left w:val="single" w:sz="4" w:space="0" w:color="000000"/>
              <w:bottom w:val="single" w:sz="4" w:space="0" w:color="000000"/>
              <w:right w:val="single" w:sz="4" w:space="0" w:color="000000"/>
            </w:tcBorders>
            <w:hideMark/>
          </w:tcPr>
          <w:p w14:paraId="67F53743" w14:textId="77777777" w:rsidR="009F10D0" w:rsidRPr="00FC7F81" w:rsidRDefault="009F10D0" w:rsidP="009F10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FC7F81">
              <w:rPr>
                <w:rFonts w:ascii="Times New Roman" w:eastAsia="Times New Roman" w:hAnsi="Times New Roman" w:cs="Times New Roman"/>
                <w:sz w:val="24"/>
                <w:szCs w:val="24"/>
              </w:rPr>
              <w:t>ыполнение практических заданий, упражнений</w:t>
            </w:r>
          </w:p>
        </w:tc>
      </w:tr>
      <w:tr w:rsidR="009F10D0" w:rsidRPr="00FC7F81" w14:paraId="35CF1A89" w14:textId="77777777" w:rsidTr="009F10D0">
        <w:trPr>
          <w:trHeight w:val="567"/>
        </w:trPr>
        <w:tc>
          <w:tcPr>
            <w:tcW w:w="3227" w:type="dxa"/>
            <w:tcBorders>
              <w:top w:val="single" w:sz="4" w:space="0" w:color="000000"/>
              <w:left w:val="single" w:sz="4" w:space="0" w:color="000000"/>
              <w:bottom w:val="single" w:sz="4" w:space="0" w:color="000000"/>
              <w:right w:val="single" w:sz="4" w:space="0" w:color="000000"/>
            </w:tcBorders>
            <w:hideMark/>
          </w:tcPr>
          <w:p w14:paraId="0A9EF68B" w14:textId="77777777" w:rsidR="009F10D0" w:rsidRPr="00FC7F81" w:rsidRDefault="009F10D0" w:rsidP="009F10D0">
            <w:pPr>
              <w:spacing w:after="0" w:line="240" w:lineRule="auto"/>
              <w:jc w:val="both"/>
              <w:rPr>
                <w:rFonts w:ascii="Times New Roman" w:eastAsia="Times New Roman" w:hAnsi="Times New Roman" w:cs="Times New Roman"/>
                <w:sz w:val="24"/>
                <w:szCs w:val="24"/>
              </w:rPr>
            </w:pPr>
            <w:r w:rsidRPr="00FC7F81">
              <w:rPr>
                <w:rFonts w:ascii="Times New Roman" w:eastAsia="Times New Roman" w:hAnsi="Times New Roman" w:cs="Times New Roman"/>
                <w:sz w:val="24"/>
                <w:szCs w:val="24"/>
              </w:rPr>
              <w:t>самостоятельно совершенствовать устную и письменную речь, пополнять словарный запас;</w:t>
            </w:r>
          </w:p>
        </w:tc>
        <w:tc>
          <w:tcPr>
            <w:tcW w:w="3260" w:type="dxa"/>
            <w:tcBorders>
              <w:top w:val="single" w:sz="4" w:space="0" w:color="000000"/>
              <w:left w:val="single" w:sz="4" w:space="0" w:color="000000"/>
              <w:bottom w:val="single" w:sz="4" w:space="0" w:color="000000"/>
              <w:right w:val="single" w:sz="4" w:space="0" w:color="000000"/>
            </w:tcBorders>
          </w:tcPr>
          <w:p w14:paraId="0F64D797" w14:textId="77777777" w:rsidR="009F10D0" w:rsidRPr="00FC7F81" w:rsidRDefault="009F10D0" w:rsidP="009F10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владение устной и письменной</w:t>
            </w:r>
            <w:r w:rsidRPr="00FC7F81">
              <w:rPr>
                <w:rFonts w:ascii="Times New Roman" w:eastAsia="Times New Roman" w:hAnsi="Times New Roman" w:cs="Times New Roman"/>
                <w:sz w:val="24"/>
                <w:szCs w:val="24"/>
              </w:rPr>
              <w:t xml:space="preserve"> речь</w:t>
            </w:r>
            <w:r>
              <w:rPr>
                <w:rFonts w:ascii="Times New Roman" w:eastAsia="Times New Roman" w:hAnsi="Times New Roman" w:cs="Times New Roman"/>
                <w:sz w:val="24"/>
                <w:szCs w:val="24"/>
              </w:rPr>
              <w:t>ю</w:t>
            </w:r>
          </w:p>
        </w:tc>
        <w:tc>
          <w:tcPr>
            <w:tcW w:w="3261" w:type="dxa"/>
            <w:tcBorders>
              <w:top w:val="single" w:sz="4" w:space="0" w:color="000000"/>
              <w:left w:val="single" w:sz="4" w:space="0" w:color="000000"/>
              <w:bottom w:val="single" w:sz="4" w:space="0" w:color="000000"/>
              <w:right w:val="single" w:sz="4" w:space="0" w:color="000000"/>
            </w:tcBorders>
            <w:hideMark/>
          </w:tcPr>
          <w:p w14:paraId="2AAF6BF6" w14:textId="77777777" w:rsidR="009F10D0" w:rsidRPr="00FC7F81" w:rsidRDefault="009F10D0" w:rsidP="009F10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составление</w:t>
            </w:r>
            <w:r w:rsidRPr="00FC7F81">
              <w:rPr>
                <w:rFonts w:ascii="Times New Roman" w:eastAsia="Times New Roman" w:hAnsi="Times New Roman" w:cs="Times New Roman"/>
                <w:sz w:val="24"/>
                <w:szCs w:val="24"/>
              </w:rPr>
              <w:t xml:space="preserve"> диалог</w:t>
            </w:r>
            <w:r>
              <w:rPr>
                <w:rFonts w:ascii="Times New Roman" w:eastAsia="Times New Roman" w:hAnsi="Times New Roman" w:cs="Times New Roman"/>
                <w:sz w:val="24"/>
                <w:szCs w:val="24"/>
              </w:rPr>
              <w:t>а</w:t>
            </w:r>
          </w:p>
          <w:p w14:paraId="26CD875F" w14:textId="77777777" w:rsidR="009F10D0" w:rsidRPr="00FC7F81" w:rsidRDefault="009F10D0" w:rsidP="009F10D0">
            <w:pPr>
              <w:spacing w:after="0"/>
              <w:rPr>
                <w:rFonts w:ascii="Times New Roman" w:eastAsia="Times New Roman" w:hAnsi="Times New Roman" w:cs="Times New Roman"/>
                <w:sz w:val="24"/>
                <w:szCs w:val="24"/>
              </w:rPr>
            </w:pPr>
          </w:p>
        </w:tc>
      </w:tr>
      <w:tr w:rsidR="009F10D0" w:rsidRPr="00FC7F81" w14:paraId="17115721" w14:textId="77777777" w:rsidTr="009F10D0">
        <w:trPr>
          <w:trHeight w:val="567"/>
        </w:trPr>
        <w:tc>
          <w:tcPr>
            <w:tcW w:w="3227" w:type="dxa"/>
            <w:tcBorders>
              <w:top w:val="single" w:sz="4" w:space="0" w:color="000000"/>
              <w:left w:val="single" w:sz="4" w:space="0" w:color="000000"/>
              <w:bottom w:val="single" w:sz="4" w:space="0" w:color="000000"/>
              <w:right w:val="single" w:sz="4" w:space="0" w:color="000000"/>
            </w:tcBorders>
            <w:hideMark/>
          </w:tcPr>
          <w:p w14:paraId="6539B722" w14:textId="77777777" w:rsidR="009F10D0" w:rsidRPr="00FC7F81" w:rsidRDefault="009F10D0" w:rsidP="009F10D0">
            <w:pPr>
              <w:spacing w:after="0" w:line="240" w:lineRule="auto"/>
              <w:jc w:val="both"/>
              <w:rPr>
                <w:rFonts w:ascii="Times New Roman" w:eastAsia="Times New Roman" w:hAnsi="Times New Roman" w:cs="Times New Roman"/>
                <w:b/>
                <w:sz w:val="24"/>
                <w:szCs w:val="24"/>
              </w:rPr>
            </w:pPr>
            <w:r w:rsidRPr="00FC7F81">
              <w:rPr>
                <w:rFonts w:ascii="Times New Roman" w:eastAsia="Times New Roman" w:hAnsi="Times New Roman" w:cs="Times New Roman"/>
                <w:b/>
                <w:sz w:val="24"/>
                <w:szCs w:val="24"/>
              </w:rPr>
              <w:t>знать:</w:t>
            </w:r>
          </w:p>
          <w:p w14:paraId="72338A7C" w14:textId="77777777" w:rsidR="009F10D0" w:rsidRPr="00FC7F81" w:rsidRDefault="009F10D0" w:rsidP="009F10D0">
            <w:pPr>
              <w:spacing w:after="0" w:line="240" w:lineRule="auto"/>
              <w:jc w:val="both"/>
              <w:rPr>
                <w:rFonts w:ascii="Times New Roman" w:eastAsia="Times New Roman" w:hAnsi="Times New Roman" w:cs="Times New Roman"/>
                <w:sz w:val="24"/>
                <w:szCs w:val="24"/>
              </w:rPr>
            </w:pPr>
            <w:r w:rsidRPr="00FC7F81">
              <w:rPr>
                <w:rFonts w:ascii="Times New Roman" w:eastAsia="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260" w:type="dxa"/>
            <w:tcBorders>
              <w:top w:val="single" w:sz="4" w:space="0" w:color="000000"/>
              <w:left w:val="single" w:sz="4" w:space="0" w:color="000000"/>
              <w:bottom w:val="single" w:sz="4" w:space="0" w:color="000000"/>
              <w:right w:val="single" w:sz="4" w:space="0" w:color="000000"/>
            </w:tcBorders>
          </w:tcPr>
          <w:p w14:paraId="3E54AFE8" w14:textId="77777777" w:rsidR="009F10D0" w:rsidRPr="00FC7F81" w:rsidRDefault="009F10D0" w:rsidP="009F10D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качество чтения</w:t>
            </w:r>
            <w:r w:rsidRPr="00FC7F81">
              <w:rPr>
                <w:rFonts w:ascii="Times New Roman" w:eastAsia="Times New Roman" w:hAnsi="Times New Roman" w:cs="Times New Roman"/>
                <w:sz w:val="24"/>
                <w:szCs w:val="24"/>
              </w:rPr>
              <w:t xml:space="preserve"> и перевод</w:t>
            </w:r>
            <w:r>
              <w:rPr>
                <w:rFonts w:ascii="Times New Roman" w:eastAsia="Times New Roman" w:hAnsi="Times New Roman" w:cs="Times New Roman"/>
                <w:sz w:val="24"/>
                <w:szCs w:val="24"/>
              </w:rPr>
              <w:t>а</w:t>
            </w:r>
            <w:r w:rsidRPr="00FC7F81">
              <w:rPr>
                <w:rFonts w:ascii="Times New Roman" w:eastAsia="Times New Roman" w:hAnsi="Times New Roman" w:cs="Times New Roman"/>
                <w:sz w:val="24"/>
                <w:szCs w:val="24"/>
              </w:rPr>
              <w:t xml:space="preserve"> текстов</w:t>
            </w:r>
          </w:p>
          <w:p w14:paraId="51ED30AC" w14:textId="77777777" w:rsidR="009F10D0" w:rsidRPr="00FC7F81" w:rsidRDefault="009F10D0" w:rsidP="009F10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правильность составления</w:t>
            </w:r>
            <w:r w:rsidRPr="00FC7F81">
              <w:rPr>
                <w:rFonts w:ascii="Times New Roman" w:eastAsia="Times New Roman" w:hAnsi="Times New Roman" w:cs="Times New Roman"/>
                <w:sz w:val="24"/>
                <w:szCs w:val="24"/>
              </w:rPr>
              <w:t xml:space="preserve"> устных тем</w:t>
            </w:r>
          </w:p>
        </w:tc>
        <w:tc>
          <w:tcPr>
            <w:tcW w:w="3261" w:type="dxa"/>
            <w:tcBorders>
              <w:top w:val="single" w:sz="4" w:space="0" w:color="000000"/>
              <w:left w:val="single" w:sz="4" w:space="0" w:color="000000"/>
              <w:bottom w:val="single" w:sz="4" w:space="0" w:color="000000"/>
              <w:right w:val="single" w:sz="4" w:space="0" w:color="000000"/>
            </w:tcBorders>
          </w:tcPr>
          <w:p w14:paraId="137104B6" w14:textId="77777777" w:rsidR="009F10D0" w:rsidRPr="00FC7F81" w:rsidRDefault="009F10D0" w:rsidP="009F10D0">
            <w:pPr>
              <w:spacing w:after="0"/>
              <w:rPr>
                <w:rFonts w:ascii="Times New Roman" w:eastAsia="Times New Roman" w:hAnsi="Times New Roman" w:cs="Times New Roman"/>
                <w:sz w:val="24"/>
                <w:szCs w:val="24"/>
              </w:rPr>
            </w:pPr>
          </w:p>
          <w:p w14:paraId="71CE85DE" w14:textId="77777777" w:rsidR="009F10D0" w:rsidRPr="00FC7F81" w:rsidRDefault="009F10D0" w:rsidP="009F10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ч</w:t>
            </w:r>
            <w:r w:rsidRPr="00FC7F81">
              <w:rPr>
                <w:rFonts w:ascii="Times New Roman" w:eastAsia="Times New Roman" w:hAnsi="Times New Roman" w:cs="Times New Roman"/>
                <w:sz w:val="24"/>
                <w:szCs w:val="24"/>
              </w:rPr>
              <w:t xml:space="preserve">тение и перевод текстов </w:t>
            </w:r>
          </w:p>
          <w:p w14:paraId="1AF287FE" w14:textId="77777777" w:rsidR="009F10D0" w:rsidRPr="00FC7F81" w:rsidRDefault="009F10D0" w:rsidP="009F10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Pr="00FC7F81">
              <w:rPr>
                <w:rFonts w:ascii="Times New Roman" w:eastAsia="Times New Roman" w:hAnsi="Times New Roman" w:cs="Times New Roman"/>
                <w:sz w:val="24"/>
                <w:szCs w:val="24"/>
              </w:rPr>
              <w:t xml:space="preserve">стный опрос </w:t>
            </w:r>
          </w:p>
          <w:p w14:paraId="6557D5F1" w14:textId="77777777" w:rsidR="009F10D0" w:rsidRPr="00FC7F81" w:rsidRDefault="009F10D0" w:rsidP="009F10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FC7F81">
              <w:rPr>
                <w:rFonts w:ascii="Times New Roman" w:eastAsia="Times New Roman" w:hAnsi="Times New Roman" w:cs="Times New Roman"/>
                <w:sz w:val="24"/>
                <w:szCs w:val="24"/>
              </w:rPr>
              <w:t>роверочная работа</w:t>
            </w:r>
          </w:p>
          <w:p w14:paraId="75B76101" w14:textId="77777777" w:rsidR="009F10D0" w:rsidRPr="00FC7F81" w:rsidRDefault="009F10D0" w:rsidP="009F10D0">
            <w:pPr>
              <w:spacing w:after="0"/>
              <w:rPr>
                <w:rFonts w:ascii="Times New Roman" w:eastAsia="Times New Roman" w:hAnsi="Times New Roman" w:cs="Times New Roman"/>
                <w:sz w:val="24"/>
                <w:szCs w:val="24"/>
              </w:rPr>
            </w:pPr>
          </w:p>
        </w:tc>
      </w:tr>
    </w:tbl>
    <w:p w14:paraId="0F4858E5" w14:textId="77777777" w:rsidR="009F10D0" w:rsidRDefault="009F10D0" w:rsidP="00D2419F">
      <w:pPr>
        <w:spacing w:line="240" w:lineRule="auto"/>
        <w:ind w:firstLine="709"/>
        <w:jc w:val="both"/>
        <w:rPr>
          <w:rFonts w:ascii="Times New Roman" w:hAnsi="Times New Roman" w:cs="Times New Roman"/>
          <w:sz w:val="24"/>
          <w:szCs w:val="24"/>
        </w:rPr>
      </w:pPr>
    </w:p>
    <w:p w14:paraId="6586FCBD" w14:textId="77777777" w:rsidR="009F10D0" w:rsidRDefault="009F10D0">
      <w:pPr>
        <w:rPr>
          <w:rFonts w:ascii="Times New Roman" w:hAnsi="Times New Roman" w:cs="Times New Roman"/>
          <w:sz w:val="24"/>
          <w:szCs w:val="24"/>
        </w:rPr>
      </w:pPr>
      <w:r>
        <w:rPr>
          <w:rFonts w:ascii="Times New Roman" w:hAnsi="Times New Roman" w:cs="Times New Roman"/>
          <w:sz w:val="24"/>
          <w:szCs w:val="24"/>
        </w:rPr>
        <w:br w:type="page"/>
      </w:r>
    </w:p>
    <w:p w14:paraId="069ADDAB" w14:textId="77777777" w:rsidR="005F7D11" w:rsidRDefault="005F7D11" w:rsidP="005F7D11">
      <w:pPr>
        <w:pStyle w:val="ad"/>
        <w:jc w:val="right"/>
        <w:rPr>
          <w:rFonts w:ascii="Times New Roman" w:hAnsi="Times New Roman"/>
          <w:b/>
          <w:bCs/>
        </w:rPr>
      </w:pPr>
      <w:r>
        <w:rPr>
          <w:rFonts w:ascii="Times New Roman" w:hAnsi="Times New Roman"/>
          <w:b/>
          <w:bCs/>
        </w:rPr>
        <w:lastRenderedPageBreak/>
        <w:t>Приложение 3.4</w:t>
      </w:r>
    </w:p>
    <w:p w14:paraId="7E369806" w14:textId="77777777" w:rsidR="005F7D11" w:rsidRDefault="005F7D11" w:rsidP="005F7D11">
      <w:pPr>
        <w:jc w:val="right"/>
      </w:pPr>
      <w:r>
        <w:rPr>
          <w:bCs/>
        </w:rPr>
        <w:t>к ПООП-П по профессии/специальности</w:t>
      </w:r>
      <w:r>
        <w:rPr>
          <w:bCs/>
          <w:i/>
        </w:rPr>
        <w:t xml:space="preserve"> </w:t>
      </w:r>
    </w:p>
    <w:p w14:paraId="0F731325" w14:textId="77777777" w:rsidR="005F7D11" w:rsidRDefault="005F7D11" w:rsidP="005F7D11">
      <w:pPr>
        <w:pStyle w:val="a4"/>
        <w:jc w:val="right"/>
        <w:rPr>
          <w:rFonts w:ascii="Times New Roman" w:hAnsi="Times New Roman"/>
          <w:sz w:val="24"/>
          <w:szCs w:val="24"/>
        </w:rPr>
      </w:pPr>
      <w:r>
        <w:rPr>
          <w:rFonts w:ascii="Times New Roman" w:hAnsi="Times New Roman"/>
          <w:szCs w:val="24"/>
        </w:rPr>
        <w:t xml:space="preserve">19.02.11 Технология продуктов питания </w:t>
      </w:r>
    </w:p>
    <w:p w14:paraId="4CB23ABF" w14:textId="77777777" w:rsidR="005F7D11" w:rsidRDefault="005F7D11" w:rsidP="005F7D11">
      <w:pPr>
        <w:pStyle w:val="a4"/>
        <w:jc w:val="right"/>
        <w:rPr>
          <w:rFonts w:ascii="Times New Roman" w:hAnsi="Times New Roman"/>
          <w:szCs w:val="24"/>
        </w:rPr>
      </w:pPr>
      <w:r>
        <w:rPr>
          <w:rFonts w:ascii="Times New Roman" w:hAnsi="Times New Roman"/>
          <w:szCs w:val="24"/>
        </w:rPr>
        <w:t xml:space="preserve">из растительного сырья </w:t>
      </w:r>
    </w:p>
    <w:p w14:paraId="6C849617" w14:textId="77777777" w:rsidR="005F7D11" w:rsidRDefault="005F7D11" w:rsidP="005F7D11">
      <w:pPr>
        <w:jc w:val="center"/>
        <w:rPr>
          <w:b/>
          <w:i/>
        </w:rPr>
      </w:pPr>
    </w:p>
    <w:p w14:paraId="357ECEFE" w14:textId="77777777" w:rsidR="005F7D11" w:rsidRPr="00315F34" w:rsidRDefault="005F7D11" w:rsidP="005F7D11">
      <w:pPr>
        <w:jc w:val="center"/>
        <w:rPr>
          <w:b/>
          <w:i/>
        </w:rPr>
      </w:pPr>
    </w:p>
    <w:p w14:paraId="5CD7A9A2" w14:textId="77777777" w:rsidR="005F7D11" w:rsidRDefault="005F7D11" w:rsidP="005F7D11">
      <w:pPr>
        <w:jc w:val="center"/>
        <w:rPr>
          <w:b/>
          <w:i/>
        </w:rPr>
      </w:pPr>
    </w:p>
    <w:p w14:paraId="58939101" w14:textId="77777777" w:rsidR="005F7D11" w:rsidRDefault="005F7D11" w:rsidP="005F7D11">
      <w:pPr>
        <w:jc w:val="center"/>
        <w:rPr>
          <w:b/>
          <w:i/>
        </w:rPr>
      </w:pPr>
    </w:p>
    <w:p w14:paraId="302EB572" w14:textId="77777777" w:rsidR="005F7D11" w:rsidRDefault="005F7D11" w:rsidP="005F7D11">
      <w:pPr>
        <w:jc w:val="center"/>
        <w:rPr>
          <w:b/>
          <w:i/>
        </w:rPr>
      </w:pPr>
    </w:p>
    <w:p w14:paraId="0AF3A757" w14:textId="77777777" w:rsidR="005F7D11" w:rsidRDefault="005F7D11" w:rsidP="005F7D11">
      <w:pPr>
        <w:jc w:val="center"/>
        <w:rPr>
          <w:b/>
          <w:i/>
        </w:rPr>
      </w:pPr>
    </w:p>
    <w:p w14:paraId="40676EAD" w14:textId="77777777" w:rsidR="005F7D11" w:rsidRDefault="005F7D11" w:rsidP="005F7D11">
      <w:pPr>
        <w:jc w:val="center"/>
        <w:rPr>
          <w:b/>
          <w:i/>
        </w:rPr>
      </w:pPr>
    </w:p>
    <w:p w14:paraId="5B0DB3EB" w14:textId="77777777" w:rsidR="005F7D11" w:rsidRDefault="005F7D11" w:rsidP="005F7D11">
      <w:pPr>
        <w:jc w:val="center"/>
        <w:rPr>
          <w:b/>
          <w:i/>
        </w:rPr>
      </w:pPr>
    </w:p>
    <w:p w14:paraId="37BC2CBE" w14:textId="77777777" w:rsidR="005F7D11" w:rsidRPr="00315F34" w:rsidRDefault="005F7D11" w:rsidP="005F7D11">
      <w:pPr>
        <w:jc w:val="center"/>
        <w:rPr>
          <w:b/>
          <w:i/>
        </w:rPr>
      </w:pPr>
    </w:p>
    <w:p w14:paraId="490D3DDA" w14:textId="77777777" w:rsidR="005F7D11" w:rsidRDefault="005F7D11" w:rsidP="005F7D11">
      <w:pPr>
        <w:pStyle w:val="a4"/>
        <w:jc w:val="center"/>
        <w:rPr>
          <w:rFonts w:ascii="Times New Roman" w:hAnsi="Times New Roman"/>
          <w:b/>
          <w:sz w:val="24"/>
          <w:szCs w:val="24"/>
        </w:rPr>
      </w:pPr>
    </w:p>
    <w:p w14:paraId="1C0AC351"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63F3BC36" w14:textId="77777777" w:rsidR="005F7D11" w:rsidRDefault="005F7D11" w:rsidP="005F7D11">
      <w:pPr>
        <w:spacing w:before="120" w:after="120"/>
        <w:jc w:val="center"/>
        <w:rPr>
          <w:b/>
        </w:rPr>
      </w:pPr>
    </w:p>
    <w:p w14:paraId="18884FE4" w14:textId="77777777" w:rsidR="005F7D11" w:rsidRPr="005F7D11" w:rsidRDefault="005F7D11" w:rsidP="005F7D11">
      <w:pPr>
        <w:spacing w:before="120" w:after="120"/>
        <w:jc w:val="center"/>
        <w:rPr>
          <w:rFonts w:ascii="Times New Roman" w:hAnsi="Times New Roman" w:cs="Times New Roman"/>
          <w:b/>
        </w:rPr>
      </w:pPr>
      <w:r w:rsidRPr="005F7D11">
        <w:rPr>
          <w:rFonts w:ascii="Times New Roman" w:hAnsi="Times New Roman" w:cs="Times New Roman"/>
          <w:b/>
        </w:rPr>
        <w:t>«СГ.04 БЕЗОПАСНОСТЬ ЖИЗНЕДЕЯТЕЛЬНОСТИ»</w:t>
      </w:r>
    </w:p>
    <w:p w14:paraId="406DA35D" w14:textId="77777777" w:rsidR="005F7D11" w:rsidRPr="005F7D11" w:rsidRDefault="005F7D11" w:rsidP="005F7D11">
      <w:pPr>
        <w:jc w:val="center"/>
        <w:rPr>
          <w:rFonts w:ascii="Times New Roman" w:hAnsi="Times New Roman" w:cs="Times New Roman"/>
          <w:b/>
        </w:rPr>
      </w:pPr>
    </w:p>
    <w:p w14:paraId="4920EFD7" w14:textId="77777777" w:rsidR="005F7D11" w:rsidRPr="005F7D11" w:rsidRDefault="005F7D11" w:rsidP="005F7D11">
      <w:pPr>
        <w:jc w:val="center"/>
        <w:rPr>
          <w:rFonts w:ascii="Times New Roman" w:hAnsi="Times New Roman" w:cs="Times New Roman"/>
          <w:b/>
          <w:i/>
        </w:rPr>
      </w:pPr>
    </w:p>
    <w:p w14:paraId="0F9DE8C5" w14:textId="77777777" w:rsidR="005F7D11" w:rsidRPr="005F7D11" w:rsidRDefault="005F7D11" w:rsidP="005F7D11">
      <w:pPr>
        <w:rPr>
          <w:rFonts w:ascii="Times New Roman" w:hAnsi="Times New Roman" w:cs="Times New Roman"/>
          <w:b/>
          <w:i/>
        </w:rPr>
      </w:pPr>
    </w:p>
    <w:p w14:paraId="37F782FE" w14:textId="77777777" w:rsidR="005F7D11" w:rsidRPr="005F7D11" w:rsidRDefault="005F7D11" w:rsidP="005F7D11">
      <w:pPr>
        <w:rPr>
          <w:rFonts w:ascii="Times New Roman" w:hAnsi="Times New Roman" w:cs="Times New Roman"/>
          <w:b/>
          <w:i/>
        </w:rPr>
      </w:pPr>
    </w:p>
    <w:p w14:paraId="2D69114F" w14:textId="77777777" w:rsidR="005F7D11" w:rsidRPr="005F7D11" w:rsidRDefault="005F7D11" w:rsidP="005F7D11">
      <w:pPr>
        <w:rPr>
          <w:rFonts w:ascii="Times New Roman" w:hAnsi="Times New Roman" w:cs="Times New Roman"/>
          <w:b/>
          <w:i/>
        </w:rPr>
      </w:pPr>
    </w:p>
    <w:p w14:paraId="32C9BEAB" w14:textId="77777777" w:rsidR="005F7D11" w:rsidRPr="005F7D11" w:rsidRDefault="005F7D11" w:rsidP="005F7D11">
      <w:pPr>
        <w:rPr>
          <w:rFonts w:ascii="Times New Roman" w:hAnsi="Times New Roman" w:cs="Times New Roman"/>
          <w:b/>
          <w:i/>
        </w:rPr>
      </w:pPr>
    </w:p>
    <w:p w14:paraId="00A47E17" w14:textId="77777777" w:rsidR="005F7D11" w:rsidRPr="005F7D11" w:rsidRDefault="005F7D11" w:rsidP="005F7D11">
      <w:pPr>
        <w:rPr>
          <w:rFonts w:ascii="Times New Roman" w:hAnsi="Times New Roman" w:cs="Times New Roman"/>
          <w:b/>
          <w:i/>
        </w:rPr>
      </w:pPr>
    </w:p>
    <w:p w14:paraId="4185F546" w14:textId="77777777" w:rsidR="005F7D11" w:rsidRPr="005F7D11" w:rsidRDefault="005F7D11" w:rsidP="005F7D11">
      <w:pPr>
        <w:rPr>
          <w:rFonts w:ascii="Times New Roman" w:hAnsi="Times New Roman" w:cs="Times New Roman"/>
          <w:b/>
          <w:i/>
        </w:rPr>
      </w:pPr>
    </w:p>
    <w:p w14:paraId="4B1F4BC2" w14:textId="77777777" w:rsidR="005F7D11" w:rsidRPr="005F7D11" w:rsidRDefault="005F7D11" w:rsidP="005F7D11">
      <w:pPr>
        <w:rPr>
          <w:rFonts w:ascii="Times New Roman" w:hAnsi="Times New Roman" w:cs="Times New Roman"/>
          <w:b/>
          <w:i/>
        </w:rPr>
      </w:pPr>
    </w:p>
    <w:p w14:paraId="0AAA21CE" w14:textId="77777777" w:rsidR="005F7D11" w:rsidRPr="005F7D11" w:rsidRDefault="005F7D11" w:rsidP="005F7D11">
      <w:pPr>
        <w:rPr>
          <w:rFonts w:ascii="Times New Roman" w:hAnsi="Times New Roman" w:cs="Times New Roman"/>
          <w:b/>
          <w:i/>
        </w:rPr>
      </w:pPr>
    </w:p>
    <w:p w14:paraId="3BDF8486" w14:textId="77777777" w:rsidR="005F7D11" w:rsidRPr="005F7D11" w:rsidRDefault="005F7D11" w:rsidP="005F7D11">
      <w:pPr>
        <w:rPr>
          <w:rFonts w:ascii="Times New Roman" w:hAnsi="Times New Roman" w:cs="Times New Roman"/>
          <w:b/>
          <w:i/>
        </w:rPr>
      </w:pPr>
    </w:p>
    <w:p w14:paraId="08EBD45C" w14:textId="77777777" w:rsidR="005F7D11" w:rsidRPr="005F7D11" w:rsidRDefault="005F7D11" w:rsidP="005F7D11">
      <w:pPr>
        <w:rPr>
          <w:rFonts w:ascii="Times New Roman" w:hAnsi="Times New Roman" w:cs="Times New Roman"/>
          <w:b/>
          <w:i/>
        </w:rPr>
      </w:pPr>
    </w:p>
    <w:p w14:paraId="5A3E926E" w14:textId="77777777" w:rsidR="005F7D11" w:rsidRPr="005F7D11" w:rsidRDefault="005F7D11" w:rsidP="005F7D11">
      <w:pPr>
        <w:ind w:left="57" w:right="57"/>
        <w:jc w:val="center"/>
        <w:rPr>
          <w:rFonts w:ascii="Times New Roman" w:hAnsi="Times New Roman" w:cs="Times New Roman"/>
        </w:rPr>
      </w:pPr>
      <w:r w:rsidRPr="005F7D11">
        <w:rPr>
          <w:rFonts w:ascii="Times New Roman" w:hAnsi="Times New Roman" w:cs="Times New Roman"/>
          <w:b/>
          <w:bCs/>
          <w:iCs/>
        </w:rPr>
        <w:t>2022г.</w:t>
      </w:r>
    </w:p>
    <w:p w14:paraId="2D846AF7" w14:textId="77777777" w:rsidR="005F7D11" w:rsidRPr="005F7D11" w:rsidRDefault="005F7D11" w:rsidP="005F7D11">
      <w:pPr>
        <w:jc w:val="center"/>
        <w:rPr>
          <w:rFonts w:ascii="Times New Roman" w:hAnsi="Times New Roman" w:cs="Times New Roman"/>
          <w:b/>
          <w:i/>
        </w:rPr>
      </w:pPr>
      <w:r w:rsidRPr="005F7D11">
        <w:rPr>
          <w:rFonts w:ascii="Times New Roman" w:hAnsi="Times New Roman" w:cs="Times New Roman"/>
        </w:rPr>
        <w:br w:type="page"/>
      </w:r>
      <w:r w:rsidRPr="005F7D11">
        <w:rPr>
          <w:rFonts w:ascii="Times New Roman" w:hAnsi="Times New Roman" w:cs="Times New Roman"/>
          <w:b/>
          <w:i/>
        </w:rPr>
        <w:lastRenderedPageBreak/>
        <w:t>СОДЕРЖАНИЕ</w:t>
      </w:r>
    </w:p>
    <w:p w14:paraId="4C0859E0" w14:textId="77777777" w:rsidR="005F7D11" w:rsidRPr="005F7D11" w:rsidRDefault="005F7D11" w:rsidP="005F7D11">
      <w:pPr>
        <w:rPr>
          <w:rFonts w:ascii="Times New Roman" w:hAnsi="Times New Roman" w:cs="Times New Roman"/>
          <w:b/>
          <w:i/>
        </w:rPr>
      </w:pPr>
    </w:p>
    <w:tbl>
      <w:tblPr>
        <w:tblW w:w="0" w:type="auto"/>
        <w:tblLook w:val="01E0" w:firstRow="1" w:lastRow="1" w:firstColumn="1" w:lastColumn="1" w:noHBand="0" w:noVBand="0"/>
      </w:tblPr>
      <w:tblGrid>
        <w:gridCol w:w="7501"/>
        <w:gridCol w:w="1854"/>
      </w:tblGrid>
      <w:tr w:rsidR="005F7D11" w:rsidRPr="005F7D11" w14:paraId="7FAF5A1D" w14:textId="77777777" w:rsidTr="005F7D11">
        <w:tc>
          <w:tcPr>
            <w:tcW w:w="7501" w:type="dxa"/>
          </w:tcPr>
          <w:p w14:paraId="776CBF89" w14:textId="77777777" w:rsidR="005F7D11" w:rsidRPr="005F7D11" w:rsidRDefault="005F7D11" w:rsidP="00F411E0">
            <w:pPr>
              <w:numPr>
                <w:ilvl w:val="0"/>
                <w:numId w:val="53"/>
              </w:numPr>
              <w:suppressAutoHyphens/>
              <w:rPr>
                <w:rFonts w:ascii="Times New Roman" w:hAnsi="Times New Roman" w:cs="Times New Roman"/>
                <w:b/>
              </w:rPr>
            </w:pPr>
            <w:r w:rsidRPr="005F7D11">
              <w:rPr>
                <w:rFonts w:ascii="Times New Roman" w:hAnsi="Times New Roman" w:cs="Times New Roman"/>
                <w:b/>
              </w:rPr>
              <w:t xml:space="preserve">ОБЩАЯ ХАРАКТЕРИСТИКА </w:t>
            </w:r>
            <w:r w:rsidRPr="005F7D11">
              <w:rPr>
                <w:rFonts w:ascii="Times New Roman" w:hAnsi="Times New Roman" w:cs="Times New Roman"/>
                <w:b/>
                <w:color w:val="000000"/>
              </w:rPr>
              <w:t>РАБОЧЕЙ ПРОГРАММЫ</w:t>
            </w:r>
            <w:r w:rsidRPr="005F7D11">
              <w:rPr>
                <w:rFonts w:ascii="Times New Roman" w:hAnsi="Times New Roman" w:cs="Times New Roman"/>
                <w:b/>
              </w:rPr>
              <w:t xml:space="preserve"> УЧЕБНОЙ ДИСЦИПЛИНЫ</w:t>
            </w:r>
          </w:p>
        </w:tc>
        <w:tc>
          <w:tcPr>
            <w:tcW w:w="1854" w:type="dxa"/>
          </w:tcPr>
          <w:p w14:paraId="21FCF0D2" w14:textId="77777777" w:rsidR="005F7D11" w:rsidRPr="005F7D11" w:rsidRDefault="005F7D11" w:rsidP="005F7D11">
            <w:pPr>
              <w:rPr>
                <w:rFonts w:ascii="Times New Roman" w:hAnsi="Times New Roman" w:cs="Times New Roman"/>
                <w:b/>
              </w:rPr>
            </w:pPr>
          </w:p>
        </w:tc>
      </w:tr>
      <w:tr w:rsidR="005F7D11" w:rsidRPr="005F7D11" w14:paraId="15179399" w14:textId="77777777" w:rsidTr="005F7D11">
        <w:tc>
          <w:tcPr>
            <w:tcW w:w="7501" w:type="dxa"/>
          </w:tcPr>
          <w:p w14:paraId="052102B9" w14:textId="77777777" w:rsidR="005F7D11" w:rsidRPr="005F7D11" w:rsidRDefault="005F7D11" w:rsidP="00F411E0">
            <w:pPr>
              <w:numPr>
                <w:ilvl w:val="0"/>
                <w:numId w:val="53"/>
              </w:numPr>
              <w:suppressAutoHyphens/>
              <w:rPr>
                <w:rFonts w:ascii="Times New Roman" w:hAnsi="Times New Roman" w:cs="Times New Roman"/>
                <w:b/>
              </w:rPr>
            </w:pPr>
            <w:r w:rsidRPr="005F7D11">
              <w:rPr>
                <w:rFonts w:ascii="Times New Roman" w:hAnsi="Times New Roman" w:cs="Times New Roman"/>
                <w:b/>
              </w:rPr>
              <w:t>СТРУКТУРА И СОДЕРЖАНИЕ УЧЕБНОЙ ДИСЦИПЛИНЫ</w:t>
            </w:r>
          </w:p>
          <w:p w14:paraId="5E72342B" w14:textId="77777777" w:rsidR="005F7D11" w:rsidRPr="005F7D11" w:rsidRDefault="005F7D11" w:rsidP="00F411E0">
            <w:pPr>
              <w:numPr>
                <w:ilvl w:val="0"/>
                <w:numId w:val="53"/>
              </w:numPr>
              <w:suppressAutoHyphens/>
              <w:rPr>
                <w:rFonts w:ascii="Times New Roman" w:hAnsi="Times New Roman" w:cs="Times New Roman"/>
                <w:b/>
              </w:rPr>
            </w:pPr>
            <w:r w:rsidRPr="005F7D11">
              <w:rPr>
                <w:rFonts w:ascii="Times New Roman" w:hAnsi="Times New Roman" w:cs="Times New Roman"/>
                <w:b/>
              </w:rPr>
              <w:t>УСЛОВИЯ РЕАЛИЗАЦИИ УЧЕБНОЙ ДИСЦИПЛИНЫ</w:t>
            </w:r>
          </w:p>
        </w:tc>
        <w:tc>
          <w:tcPr>
            <w:tcW w:w="1854" w:type="dxa"/>
          </w:tcPr>
          <w:p w14:paraId="5E4841F7" w14:textId="77777777" w:rsidR="005F7D11" w:rsidRPr="005F7D11" w:rsidRDefault="005F7D11" w:rsidP="005F7D11">
            <w:pPr>
              <w:ind w:left="644"/>
              <w:rPr>
                <w:rFonts w:ascii="Times New Roman" w:hAnsi="Times New Roman" w:cs="Times New Roman"/>
                <w:b/>
              </w:rPr>
            </w:pPr>
          </w:p>
        </w:tc>
      </w:tr>
      <w:tr w:rsidR="005F7D11" w:rsidRPr="005F7D11" w14:paraId="3BE91B23" w14:textId="77777777" w:rsidTr="005F7D11">
        <w:tc>
          <w:tcPr>
            <w:tcW w:w="7501" w:type="dxa"/>
          </w:tcPr>
          <w:p w14:paraId="44861984" w14:textId="77777777" w:rsidR="005F7D11" w:rsidRPr="005F7D11" w:rsidRDefault="005F7D11" w:rsidP="00F411E0">
            <w:pPr>
              <w:numPr>
                <w:ilvl w:val="0"/>
                <w:numId w:val="53"/>
              </w:numPr>
              <w:suppressAutoHyphens/>
              <w:rPr>
                <w:rFonts w:ascii="Times New Roman" w:hAnsi="Times New Roman" w:cs="Times New Roman"/>
                <w:b/>
              </w:rPr>
            </w:pPr>
            <w:r w:rsidRPr="005F7D11">
              <w:rPr>
                <w:rFonts w:ascii="Times New Roman" w:hAnsi="Times New Roman" w:cs="Times New Roman"/>
                <w:b/>
              </w:rPr>
              <w:t>КОНТРОЛЬ И ОЦЕНКА РЕЗУЛЬТАТОВ ОСВОЕНИЯ УЧЕБНОЙ ДИСЦИПЛИНЫ</w:t>
            </w:r>
          </w:p>
          <w:p w14:paraId="678DBAFC" w14:textId="77777777" w:rsidR="005F7D11" w:rsidRPr="005F7D11" w:rsidRDefault="005F7D11" w:rsidP="005F7D11">
            <w:pPr>
              <w:suppressAutoHyphens/>
              <w:rPr>
                <w:rFonts w:ascii="Times New Roman" w:hAnsi="Times New Roman" w:cs="Times New Roman"/>
                <w:b/>
              </w:rPr>
            </w:pPr>
          </w:p>
        </w:tc>
        <w:tc>
          <w:tcPr>
            <w:tcW w:w="1854" w:type="dxa"/>
          </w:tcPr>
          <w:p w14:paraId="434B542D" w14:textId="77777777" w:rsidR="005F7D11" w:rsidRPr="005F7D11" w:rsidRDefault="005F7D11" w:rsidP="005F7D11">
            <w:pPr>
              <w:rPr>
                <w:rFonts w:ascii="Times New Roman" w:hAnsi="Times New Roman" w:cs="Times New Roman"/>
                <w:b/>
              </w:rPr>
            </w:pPr>
          </w:p>
        </w:tc>
      </w:tr>
    </w:tbl>
    <w:p w14:paraId="78C2F0EB" w14:textId="77777777" w:rsidR="005F7D11" w:rsidRPr="005F7D11" w:rsidRDefault="005F7D11" w:rsidP="005F7D11">
      <w:pPr>
        <w:jc w:val="both"/>
        <w:rPr>
          <w:rFonts w:ascii="Times New Roman" w:hAnsi="Times New Roman" w:cs="Times New Roman"/>
          <w:b/>
          <w:bCs/>
        </w:rPr>
      </w:pPr>
    </w:p>
    <w:p w14:paraId="69A15417" w14:textId="77777777" w:rsidR="005F7D11" w:rsidRPr="005F7D11" w:rsidRDefault="005F7D11" w:rsidP="005F7D11">
      <w:pPr>
        <w:jc w:val="both"/>
        <w:rPr>
          <w:rFonts w:ascii="Times New Roman" w:hAnsi="Times New Roman" w:cs="Times New Roman"/>
          <w:b/>
          <w:bCs/>
        </w:rPr>
      </w:pPr>
    </w:p>
    <w:p w14:paraId="6D23E5C5" w14:textId="77777777" w:rsidR="005F7D11" w:rsidRPr="005F7D11" w:rsidRDefault="005F7D11" w:rsidP="005F7D11">
      <w:pPr>
        <w:jc w:val="both"/>
        <w:rPr>
          <w:rFonts w:ascii="Times New Roman" w:hAnsi="Times New Roman" w:cs="Times New Roman"/>
          <w:b/>
          <w:bCs/>
        </w:rPr>
      </w:pPr>
    </w:p>
    <w:p w14:paraId="1532BA98" w14:textId="77777777" w:rsidR="005F7D11" w:rsidRPr="005F7D11" w:rsidRDefault="005F7D11" w:rsidP="005F7D11">
      <w:pPr>
        <w:jc w:val="both"/>
        <w:rPr>
          <w:rFonts w:ascii="Times New Roman" w:hAnsi="Times New Roman" w:cs="Times New Roman"/>
          <w:b/>
          <w:bCs/>
        </w:rPr>
      </w:pPr>
    </w:p>
    <w:p w14:paraId="562D0ECB" w14:textId="77777777" w:rsidR="005F7D11" w:rsidRPr="005F7D11" w:rsidRDefault="005F7D11" w:rsidP="005F7D11">
      <w:pPr>
        <w:jc w:val="both"/>
        <w:rPr>
          <w:rFonts w:ascii="Times New Roman" w:hAnsi="Times New Roman" w:cs="Times New Roman"/>
          <w:b/>
          <w:bCs/>
        </w:rPr>
      </w:pPr>
    </w:p>
    <w:p w14:paraId="199D56B8" w14:textId="77777777" w:rsidR="005F7D11" w:rsidRPr="005F7D11" w:rsidRDefault="005F7D11" w:rsidP="005F7D11">
      <w:pPr>
        <w:jc w:val="both"/>
        <w:rPr>
          <w:rFonts w:ascii="Times New Roman" w:hAnsi="Times New Roman" w:cs="Times New Roman"/>
          <w:b/>
          <w:bCs/>
        </w:rPr>
      </w:pPr>
    </w:p>
    <w:p w14:paraId="44148392" w14:textId="77777777" w:rsidR="005F7D11" w:rsidRPr="005F7D11" w:rsidRDefault="005F7D11" w:rsidP="005F7D11">
      <w:pPr>
        <w:jc w:val="both"/>
        <w:rPr>
          <w:rFonts w:ascii="Times New Roman" w:hAnsi="Times New Roman" w:cs="Times New Roman"/>
          <w:b/>
          <w:bCs/>
        </w:rPr>
      </w:pPr>
    </w:p>
    <w:p w14:paraId="620850C1" w14:textId="77777777" w:rsidR="005F7D11" w:rsidRPr="005F7D11" w:rsidRDefault="005F7D11" w:rsidP="005F7D11">
      <w:pPr>
        <w:jc w:val="both"/>
        <w:rPr>
          <w:rFonts w:ascii="Times New Roman" w:hAnsi="Times New Roman" w:cs="Times New Roman"/>
          <w:b/>
          <w:bCs/>
        </w:rPr>
      </w:pPr>
    </w:p>
    <w:p w14:paraId="740ED859" w14:textId="77777777" w:rsidR="005F7D11" w:rsidRPr="005F7D11" w:rsidRDefault="005F7D11" w:rsidP="005F7D11">
      <w:pPr>
        <w:jc w:val="both"/>
        <w:rPr>
          <w:rFonts w:ascii="Times New Roman" w:hAnsi="Times New Roman" w:cs="Times New Roman"/>
          <w:b/>
          <w:bCs/>
        </w:rPr>
      </w:pPr>
    </w:p>
    <w:p w14:paraId="788EBF2C" w14:textId="77777777" w:rsidR="005F7D11" w:rsidRPr="005F7D11" w:rsidRDefault="005F7D11" w:rsidP="005F7D11">
      <w:pPr>
        <w:jc w:val="both"/>
        <w:rPr>
          <w:rFonts w:ascii="Times New Roman" w:hAnsi="Times New Roman" w:cs="Times New Roman"/>
          <w:b/>
          <w:bCs/>
        </w:rPr>
      </w:pPr>
    </w:p>
    <w:p w14:paraId="1748EA1B" w14:textId="77777777" w:rsidR="005F7D11" w:rsidRPr="005F7D11" w:rsidRDefault="005F7D11" w:rsidP="005F7D11">
      <w:pPr>
        <w:jc w:val="both"/>
        <w:rPr>
          <w:rFonts w:ascii="Times New Roman" w:hAnsi="Times New Roman" w:cs="Times New Roman"/>
          <w:b/>
          <w:bCs/>
        </w:rPr>
      </w:pPr>
    </w:p>
    <w:p w14:paraId="6349CFAB" w14:textId="77777777" w:rsidR="005F7D11" w:rsidRPr="005F7D11" w:rsidRDefault="005F7D11" w:rsidP="005F7D11">
      <w:pPr>
        <w:jc w:val="both"/>
        <w:rPr>
          <w:rFonts w:ascii="Times New Roman" w:hAnsi="Times New Roman" w:cs="Times New Roman"/>
          <w:b/>
          <w:bCs/>
        </w:rPr>
      </w:pPr>
    </w:p>
    <w:p w14:paraId="21B0C65D" w14:textId="77777777" w:rsidR="005F7D11" w:rsidRPr="005F7D11" w:rsidRDefault="005F7D11" w:rsidP="005F7D11">
      <w:pPr>
        <w:jc w:val="both"/>
        <w:rPr>
          <w:rFonts w:ascii="Times New Roman" w:hAnsi="Times New Roman" w:cs="Times New Roman"/>
          <w:b/>
          <w:bCs/>
        </w:rPr>
      </w:pPr>
    </w:p>
    <w:p w14:paraId="15B69F33" w14:textId="77777777" w:rsidR="005F7D11" w:rsidRPr="005F7D11" w:rsidRDefault="005F7D11" w:rsidP="005F7D11">
      <w:pPr>
        <w:jc w:val="both"/>
        <w:rPr>
          <w:rFonts w:ascii="Times New Roman" w:hAnsi="Times New Roman" w:cs="Times New Roman"/>
          <w:b/>
          <w:bCs/>
        </w:rPr>
      </w:pPr>
    </w:p>
    <w:p w14:paraId="1A0630F6" w14:textId="77777777" w:rsidR="005F7D11" w:rsidRPr="005F7D11" w:rsidRDefault="005F7D11" w:rsidP="005F7D11">
      <w:pPr>
        <w:jc w:val="both"/>
        <w:rPr>
          <w:rFonts w:ascii="Times New Roman" w:hAnsi="Times New Roman" w:cs="Times New Roman"/>
          <w:b/>
          <w:bCs/>
        </w:rPr>
      </w:pPr>
    </w:p>
    <w:p w14:paraId="7A910124" w14:textId="77777777" w:rsidR="005F7D11" w:rsidRPr="005F7D11" w:rsidRDefault="005F7D11" w:rsidP="005F7D11">
      <w:pPr>
        <w:jc w:val="both"/>
        <w:rPr>
          <w:rFonts w:ascii="Times New Roman" w:hAnsi="Times New Roman" w:cs="Times New Roman"/>
          <w:b/>
          <w:bCs/>
        </w:rPr>
      </w:pPr>
    </w:p>
    <w:p w14:paraId="27E5AFA0" w14:textId="77777777" w:rsidR="005F7D11" w:rsidRPr="005F7D11" w:rsidRDefault="005F7D11" w:rsidP="005F7D11">
      <w:pPr>
        <w:jc w:val="both"/>
        <w:rPr>
          <w:rFonts w:ascii="Times New Roman" w:hAnsi="Times New Roman" w:cs="Times New Roman"/>
          <w:b/>
          <w:bCs/>
        </w:rPr>
      </w:pPr>
    </w:p>
    <w:p w14:paraId="318F562E" w14:textId="77777777" w:rsidR="005F7D11" w:rsidRPr="005F7D11" w:rsidRDefault="005F7D11" w:rsidP="005F7D11">
      <w:pPr>
        <w:jc w:val="both"/>
        <w:rPr>
          <w:rFonts w:ascii="Times New Roman" w:hAnsi="Times New Roman" w:cs="Times New Roman"/>
          <w:b/>
          <w:bCs/>
        </w:rPr>
      </w:pPr>
    </w:p>
    <w:p w14:paraId="62EA005F" w14:textId="77777777" w:rsidR="005F7D11" w:rsidRPr="005F7D11" w:rsidRDefault="005F7D11" w:rsidP="005F7D11">
      <w:pPr>
        <w:jc w:val="both"/>
        <w:rPr>
          <w:rFonts w:ascii="Times New Roman" w:hAnsi="Times New Roman" w:cs="Times New Roman"/>
          <w:b/>
          <w:bCs/>
        </w:rPr>
      </w:pPr>
    </w:p>
    <w:p w14:paraId="461D184D" w14:textId="77777777" w:rsidR="005F7D11" w:rsidRPr="005F7D11" w:rsidRDefault="005F7D11" w:rsidP="005F7D11">
      <w:pPr>
        <w:widowControl w:val="0"/>
        <w:tabs>
          <w:tab w:val="left" w:pos="0"/>
        </w:tabs>
        <w:suppressAutoHyphens/>
        <w:jc w:val="center"/>
        <w:rPr>
          <w:rFonts w:ascii="Times New Roman" w:hAnsi="Times New Roman" w:cs="Times New Roman"/>
          <w:bCs/>
          <w:i/>
        </w:rPr>
      </w:pPr>
    </w:p>
    <w:p w14:paraId="653A0901" w14:textId="77777777" w:rsidR="005F7D11" w:rsidRPr="005F7D11" w:rsidRDefault="005F7D11" w:rsidP="005F7D11">
      <w:pPr>
        <w:widowControl w:val="0"/>
        <w:tabs>
          <w:tab w:val="left" w:pos="0"/>
        </w:tabs>
        <w:suppressAutoHyphens/>
        <w:jc w:val="center"/>
        <w:rPr>
          <w:rFonts w:ascii="Times New Roman" w:hAnsi="Times New Roman" w:cs="Times New Roman"/>
          <w:bCs/>
          <w:i/>
        </w:rPr>
      </w:pPr>
    </w:p>
    <w:p w14:paraId="7E784CB1" w14:textId="77777777" w:rsidR="005F7D11" w:rsidRPr="005F7D11" w:rsidRDefault="005F7D11" w:rsidP="005F7D11">
      <w:pPr>
        <w:widowControl w:val="0"/>
        <w:tabs>
          <w:tab w:val="left" w:pos="0"/>
        </w:tabs>
        <w:suppressAutoHyphens/>
        <w:jc w:val="center"/>
        <w:rPr>
          <w:rFonts w:ascii="Times New Roman" w:hAnsi="Times New Roman" w:cs="Times New Roman"/>
          <w:bCs/>
          <w:i/>
        </w:rPr>
      </w:pPr>
    </w:p>
    <w:p w14:paraId="682320A1" w14:textId="77777777" w:rsidR="005F7D11" w:rsidRPr="005F7D11" w:rsidRDefault="005F7D11" w:rsidP="005F7D11">
      <w:pPr>
        <w:jc w:val="center"/>
        <w:rPr>
          <w:rFonts w:ascii="Times New Roman" w:hAnsi="Times New Roman" w:cs="Times New Roman"/>
          <w:b/>
        </w:rPr>
      </w:pPr>
      <w:r w:rsidRPr="005F7D11">
        <w:rPr>
          <w:rFonts w:ascii="Times New Roman" w:hAnsi="Times New Roman" w:cs="Times New Roman"/>
          <w:b/>
        </w:rPr>
        <w:t xml:space="preserve">ОБЩАЯ ХАРАКТЕРИСТИКА </w:t>
      </w:r>
      <w:r w:rsidRPr="005F7D11">
        <w:rPr>
          <w:rFonts w:ascii="Times New Roman" w:hAnsi="Times New Roman" w:cs="Times New Roman"/>
          <w:b/>
          <w:color w:val="000000"/>
        </w:rPr>
        <w:t>РАБОЧЕЙ ПРОГРАММЫ</w:t>
      </w:r>
      <w:r w:rsidRPr="005F7D11">
        <w:rPr>
          <w:rFonts w:ascii="Times New Roman" w:hAnsi="Times New Roman" w:cs="Times New Roman"/>
          <w:b/>
        </w:rPr>
        <w:t xml:space="preserve"> УЧЕБНОЙ ДИСЦИПЛИНЫ</w:t>
      </w:r>
    </w:p>
    <w:p w14:paraId="26A7A3EC" w14:textId="77777777" w:rsidR="005F7D11" w:rsidRPr="005F7D11" w:rsidRDefault="005F7D11" w:rsidP="005F7D11">
      <w:pPr>
        <w:spacing w:before="120" w:after="120"/>
        <w:jc w:val="center"/>
        <w:rPr>
          <w:rFonts w:ascii="Times New Roman" w:hAnsi="Times New Roman" w:cs="Times New Roman"/>
          <w:b/>
        </w:rPr>
      </w:pPr>
    </w:p>
    <w:p w14:paraId="084849A3" w14:textId="77777777" w:rsidR="005F7D11" w:rsidRPr="005F7D11" w:rsidRDefault="005F7D11" w:rsidP="005F7D11">
      <w:pPr>
        <w:spacing w:before="120" w:after="120"/>
        <w:jc w:val="center"/>
        <w:rPr>
          <w:rFonts w:ascii="Times New Roman" w:hAnsi="Times New Roman" w:cs="Times New Roman"/>
          <w:b/>
        </w:rPr>
      </w:pPr>
      <w:r w:rsidRPr="005F7D11">
        <w:rPr>
          <w:rFonts w:ascii="Times New Roman" w:hAnsi="Times New Roman" w:cs="Times New Roman"/>
          <w:b/>
        </w:rPr>
        <w:t xml:space="preserve"> «СГ.04 Основы безопасности жизнедеятельности»</w:t>
      </w:r>
    </w:p>
    <w:p w14:paraId="583DAED5" w14:textId="77777777" w:rsidR="005F7D11" w:rsidRPr="005F7D11" w:rsidRDefault="005F7D11" w:rsidP="005F7D11">
      <w:pPr>
        <w:spacing w:before="120" w:after="120"/>
        <w:jc w:val="center"/>
        <w:rPr>
          <w:rFonts w:ascii="Times New Roman" w:hAnsi="Times New Roman" w:cs="Times New Roman"/>
          <w:b/>
        </w:rPr>
      </w:pPr>
    </w:p>
    <w:p w14:paraId="5168F932" w14:textId="77777777" w:rsidR="005F7D11" w:rsidRPr="005F7D11" w:rsidRDefault="005F7D11" w:rsidP="005F7D11">
      <w:pPr>
        <w:suppressAutoHyphens/>
        <w:ind w:left="720"/>
        <w:jc w:val="both"/>
        <w:rPr>
          <w:rFonts w:ascii="Times New Roman" w:hAnsi="Times New Roman" w:cs="Times New Roman"/>
          <w:color w:val="000000"/>
        </w:rPr>
      </w:pPr>
      <w:r w:rsidRPr="005F7D11">
        <w:rPr>
          <w:rFonts w:ascii="Times New Roman" w:hAnsi="Times New Roman" w:cs="Times New Roman"/>
          <w:b/>
        </w:rPr>
        <w:t xml:space="preserve">1.1. Место дисциплины в структуре основной образовательной программы: </w:t>
      </w:r>
    </w:p>
    <w:p w14:paraId="432CC882" w14:textId="77777777" w:rsidR="005F7D11" w:rsidRPr="005F7D11" w:rsidRDefault="005F7D11" w:rsidP="005F7D11">
      <w:pPr>
        <w:pStyle w:val="ad"/>
        <w:jc w:val="both"/>
        <w:rPr>
          <w:rFonts w:ascii="Times New Roman" w:hAnsi="Times New Roman"/>
          <w:sz w:val="22"/>
          <w:szCs w:val="22"/>
        </w:rPr>
      </w:pPr>
      <w:r w:rsidRPr="005F7D11">
        <w:rPr>
          <w:rFonts w:ascii="Times New Roman" w:hAnsi="Times New Roman"/>
          <w:sz w:val="22"/>
          <w:szCs w:val="22"/>
        </w:rPr>
        <w:t xml:space="preserve">Учебная дисциплина </w:t>
      </w:r>
      <w:r w:rsidRPr="005F7D11">
        <w:rPr>
          <w:rFonts w:ascii="Times New Roman" w:hAnsi="Times New Roman"/>
          <w:b/>
          <w:sz w:val="22"/>
          <w:szCs w:val="22"/>
        </w:rPr>
        <w:t xml:space="preserve"> «СГ.04 Основы безопасности жизнедеятельности» </w:t>
      </w:r>
      <w:r w:rsidRPr="005F7D11">
        <w:rPr>
          <w:rFonts w:ascii="Times New Roman" w:hAnsi="Times New Roman"/>
          <w:sz w:val="22"/>
          <w:szCs w:val="22"/>
        </w:rPr>
        <w:t xml:space="preserve"> является обязательной частью общего гуманитарного и социально-экономического учебного цикла ПООП-П в соответствии с ФГОС СПО по </w:t>
      </w:r>
      <w:r w:rsidRPr="005F7D11">
        <w:rPr>
          <w:rFonts w:ascii="Times New Roman" w:hAnsi="Times New Roman"/>
          <w:color w:val="000000"/>
          <w:sz w:val="22"/>
          <w:szCs w:val="22"/>
        </w:rPr>
        <w:t xml:space="preserve">специальности  </w:t>
      </w:r>
      <w:r w:rsidRPr="005F7D11">
        <w:rPr>
          <w:rFonts w:ascii="Times New Roman" w:hAnsi="Times New Roman"/>
          <w:sz w:val="22"/>
          <w:szCs w:val="22"/>
        </w:rPr>
        <w:t xml:space="preserve">19.02.11 Технология продуктов питания  из растительного сырья </w:t>
      </w:r>
    </w:p>
    <w:p w14:paraId="2814F8CC" w14:textId="77777777" w:rsidR="005F7D11" w:rsidRPr="005F7D11" w:rsidRDefault="005F7D11" w:rsidP="005F7D11">
      <w:pPr>
        <w:spacing w:before="120" w:after="120"/>
        <w:ind w:firstLine="709"/>
        <w:jc w:val="both"/>
        <w:rPr>
          <w:rFonts w:ascii="Times New Roman" w:hAnsi="Times New Roman" w:cs="Times New Roman"/>
          <w:b/>
        </w:rPr>
      </w:pPr>
    </w:p>
    <w:p w14:paraId="47996E38" w14:textId="77777777" w:rsidR="005F7D11" w:rsidRPr="005F7D11" w:rsidRDefault="005F7D11" w:rsidP="005F7D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5F7D11">
        <w:rPr>
          <w:rFonts w:ascii="Times New Roman" w:hAnsi="Times New Roman" w:cs="Times New Roman"/>
        </w:rPr>
        <w:t>Особое значение дисциплина имеет при формировании и развитии ОК 04, ОК 06, ОК 07</w:t>
      </w:r>
      <w:r w:rsidRPr="005F7D11">
        <w:rPr>
          <w:rFonts w:ascii="Times New Roman" w:hAnsi="Times New Roman" w:cs="Times New Roman"/>
          <w:i/>
        </w:rPr>
        <w:t>.</w:t>
      </w:r>
    </w:p>
    <w:p w14:paraId="64263874"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p>
    <w:p w14:paraId="29509960" w14:textId="77777777" w:rsidR="005F7D11" w:rsidRPr="005F7D11" w:rsidRDefault="005F7D11" w:rsidP="005F7D11">
      <w:pPr>
        <w:ind w:firstLine="709"/>
        <w:rPr>
          <w:rFonts w:ascii="Times New Roman" w:hAnsi="Times New Roman" w:cs="Times New Roman"/>
          <w:b/>
        </w:rPr>
      </w:pPr>
      <w:r w:rsidRPr="005F7D11">
        <w:rPr>
          <w:rFonts w:ascii="Times New Roman" w:hAnsi="Times New Roman" w:cs="Times New Roman"/>
          <w:b/>
        </w:rPr>
        <w:t>1.2. Цель и планируемые результаты освоения дисциплины:</w:t>
      </w:r>
    </w:p>
    <w:p w14:paraId="1418CC8C" w14:textId="77777777" w:rsidR="005F7D11" w:rsidRPr="005F7D11" w:rsidRDefault="005F7D11" w:rsidP="005F7D11">
      <w:pPr>
        <w:suppressAutoHyphens/>
        <w:ind w:firstLine="709"/>
        <w:jc w:val="both"/>
        <w:rPr>
          <w:rFonts w:ascii="Times New Roman" w:hAnsi="Times New Roman" w:cs="Times New Roman"/>
          <w:lang w:eastAsia="en-US"/>
        </w:rPr>
      </w:pPr>
      <w:r w:rsidRPr="005F7D11">
        <w:rPr>
          <w:rFonts w:ascii="Times New Roman" w:hAnsi="Times New Roman" w:cs="Times New Roman"/>
        </w:rPr>
        <w:t>В рамках программы учебной дисциплины обучающимися осваиваются умения 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4536"/>
      </w:tblGrid>
      <w:tr w:rsidR="005F7D11" w:rsidRPr="005F7D11" w14:paraId="302A76E1" w14:textId="77777777" w:rsidTr="005F7D11">
        <w:trPr>
          <w:trHeight w:val="649"/>
        </w:trPr>
        <w:tc>
          <w:tcPr>
            <w:tcW w:w="1589" w:type="dxa"/>
            <w:hideMark/>
          </w:tcPr>
          <w:p w14:paraId="166BD414"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Код </w:t>
            </w:r>
            <w:r w:rsidRPr="005F7D11">
              <w:rPr>
                <w:rStyle w:val="af1"/>
                <w:rFonts w:ascii="Times New Roman" w:hAnsi="Times New Roman"/>
              </w:rPr>
              <w:footnoteReference w:id="13"/>
            </w:r>
          </w:p>
          <w:p w14:paraId="41B3C61A"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ПК, ОК</w:t>
            </w:r>
          </w:p>
        </w:tc>
        <w:tc>
          <w:tcPr>
            <w:tcW w:w="4048" w:type="dxa"/>
            <w:hideMark/>
          </w:tcPr>
          <w:p w14:paraId="28C3AE2F"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Умения</w:t>
            </w:r>
          </w:p>
        </w:tc>
        <w:tc>
          <w:tcPr>
            <w:tcW w:w="4536" w:type="dxa"/>
            <w:hideMark/>
          </w:tcPr>
          <w:p w14:paraId="75FE19A3"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Знания</w:t>
            </w:r>
          </w:p>
        </w:tc>
      </w:tr>
      <w:tr w:rsidR="005F7D11" w:rsidRPr="005F7D11" w14:paraId="57B0C507" w14:textId="77777777" w:rsidTr="005F7D11">
        <w:trPr>
          <w:trHeight w:val="212"/>
        </w:trPr>
        <w:tc>
          <w:tcPr>
            <w:tcW w:w="1589" w:type="dxa"/>
          </w:tcPr>
          <w:p w14:paraId="681F6888"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17FA1E99"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71748A5A" w14:textId="77777777" w:rsidR="005F7D11" w:rsidRPr="005F7D11" w:rsidRDefault="005F7D11" w:rsidP="005F7D11">
            <w:pPr>
              <w:suppressAutoHyphens/>
              <w:jc w:val="center"/>
              <w:rPr>
                <w:rFonts w:ascii="Times New Roman" w:hAnsi="Times New Roman" w:cs="Times New Roman"/>
                <w:i/>
              </w:rPr>
            </w:pPr>
            <w:r w:rsidRPr="005F7D11">
              <w:rPr>
                <w:rFonts w:ascii="Times New Roman" w:hAnsi="Times New Roman" w:cs="Times New Roman"/>
              </w:rPr>
              <w:t xml:space="preserve">ОК 07 </w:t>
            </w:r>
          </w:p>
        </w:tc>
        <w:tc>
          <w:tcPr>
            <w:tcW w:w="4048" w:type="dxa"/>
          </w:tcPr>
          <w:p w14:paraId="1EEC966F"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организовывать и проводить мероприятия по защите работающих и населения от негативных воздействий чрезвычайных ситуаций;</w:t>
            </w:r>
          </w:p>
          <w:p w14:paraId="7553DDFD"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D781F8F"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использовать средства индивидуальной и коллективной защиты от оружия массового поражения;</w:t>
            </w:r>
          </w:p>
          <w:p w14:paraId="745F731C"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применять первичные средства пожаротушения;</w:t>
            </w:r>
          </w:p>
          <w:p w14:paraId="0CCFE1ED"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ориентироваться в перечне военно-учетных специальностей и самостоятельно определять</w:t>
            </w:r>
          </w:p>
          <w:p w14:paraId="1E1AF22E"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среди них родственные полученной специальности;</w:t>
            </w:r>
          </w:p>
          <w:p w14:paraId="0AC98137"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применять профессиональные знания в ходе исполнения обязанностей военной службы на</w:t>
            </w:r>
          </w:p>
          <w:p w14:paraId="6F6EDECA"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воинских должностях в соответствии с полученной специальностью;</w:t>
            </w:r>
          </w:p>
          <w:p w14:paraId="0B65D3FC"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владеть способами бескон</w:t>
            </w:r>
            <w:r w:rsidRPr="005F7D11">
              <w:rPr>
                <w:rFonts w:ascii="Times New Roman" w:hAnsi="Times New Roman" w:cs="Times New Roman"/>
                <w:sz w:val="22"/>
                <w:szCs w:val="22"/>
              </w:rPr>
              <w:lastRenderedPageBreak/>
              <w:t>фликтного общения и саморегуляции в повседневной деятельности и</w:t>
            </w:r>
          </w:p>
          <w:p w14:paraId="5C8233E6"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экстремальных условиях военной службы;</w:t>
            </w:r>
          </w:p>
          <w:p w14:paraId="0A0DF818" w14:textId="77777777" w:rsidR="005F7D11" w:rsidRPr="005F7D11" w:rsidRDefault="005F7D11" w:rsidP="00F411E0">
            <w:pPr>
              <w:pStyle w:val="27"/>
              <w:numPr>
                <w:ilvl w:val="0"/>
                <w:numId w:val="12"/>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оказывать первую помощь пострадавшим;</w:t>
            </w:r>
          </w:p>
          <w:p w14:paraId="54F355A8" w14:textId="77777777" w:rsidR="005F7D11" w:rsidRPr="005F7D11" w:rsidRDefault="005F7D11" w:rsidP="005F7D11">
            <w:pPr>
              <w:suppressAutoHyphens/>
              <w:jc w:val="center"/>
              <w:rPr>
                <w:rFonts w:ascii="Times New Roman" w:hAnsi="Times New Roman" w:cs="Times New Roman"/>
                <w:i/>
              </w:rPr>
            </w:pPr>
          </w:p>
        </w:tc>
        <w:tc>
          <w:tcPr>
            <w:tcW w:w="4536" w:type="dxa"/>
          </w:tcPr>
          <w:p w14:paraId="1629FCEE" w14:textId="77777777" w:rsidR="005F7D11" w:rsidRPr="005F7D11" w:rsidRDefault="005F7D11" w:rsidP="00F411E0">
            <w:pPr>
              <w:pStyle w:val="27"/>
              <w:numPr>
                <w:ilvl w:val="0"/>
                <w:numId w:val="13"/>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3D8E357" w14:textId="77777777" w:rsidR="005F7D11" w:rsidRPr="005F7D11" w:rsidRDefault="005F7D11" w:rsidP="00F411E0">
            <w:pPr>
              <w:pStyle w:val="27"/>
              <w:numPr>
                <w:ilvl w:val="0"/>
                <w:numId w:val="13"/>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296793E" w14:textId="77777777" w:rsidR="005F7D11" w:rsidRPr="005F7D11" w:rsidRDefault="005F7D11" w:rsidP="00F411E0">
            <w:pPr>
              <w:pStyle w:val="27"/>
              <w:numPr>
                <w:ilvl w:val="0"/>
                <w:numId w:val="13"/>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основы военной службы и обороны государства;</w:t>
            </w:r>
          </w:p>
          <w:p w14:paraId="31B603EF" w14:textId="77777777" w:rsidR="005F7D11" w:rsidRPr="005F7D11" w:rsidRDefault="005F7D11" w:rsidP="00F411E0">
            <w:pPr>
              <w:pStyle w:val="27"/>
              <w:numPr>
                <w:ilvl w:val="0"/>
                <w:numId w:val="13"/>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задачи и основные мероприятия гражданской обороны; способы защиты населения от оружия массового поражения;</w:t>
            </w:r>
          </w:p>
          <w:p w14:paraId="2EC1BB72" w14:textId="77777777" w:rsidR="005F7D11" w:rsidRPr="005F7D11" w:rsidRDefault="005F7D11" w:rsidP="00F411E0">
            <w:pPr>
              <w:pStyle w:val="27"/>
              <w:numPr>
                <w:ilvl w:val="0"/>
                <w:numId w:val="13"/>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меры пожарной безопасности и правила безопасного поведения при пожарах;</w:t>
            </w:r>
          </w:p>
          <w:p w14:paraId="5940D32A" w14:textId="77777777" w:rsidR="005F7D11" w:rsidRPr="005F7D11" w:rsidRDefault="005F7D11" w:rsidP="00F411E0">
            <w:pPr>
              <w:pStyle w:val="27"/>
              <w:numPr>
                <w:ilvl w:val="0"/>
                <w:numId w:val="13"/>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организацию и порядок призыва граждан на военную службу и поступления на нее в добровольном порядке;</w:t>
            </w:r>
          </w:p>
          <w:p w14:paraId="26F1C86D" w14:textId="77777777" w:rsidR="005F7D11" w:rsidRPr="005F7D11" w:rsidRDefault="005F7D11" w:rsidP="00F411E0">
            <w:pPr>
              <w:pStyle w:val="27"/>
              <w:numPr>
                <w:ilvl w:val="0"/>
                <w:numId w:val="13"/>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w:t>
            </w:r>
            <w:r w:rsidRPr="005F7D11">
              <w:rPr>
                <w:rFonts w:ascii="Times New Roman" w:hAnsi="Times New Roman" w:cs="Times New Roman"/>
                <w:sz w:val="22"/>
                <w:szCs w:val="22"/>
              </w:rPr>
              <w:lastRenderedPageBreak/>
              <w:t>учетные специальности, родственные специальностям СПО;</w:t>
            </w:r>
          </w:p>
          <w:p w14:paraId="24A2D318" w14:textId="77777777" w:rsidR="005F7D11" w:rsidRPr="005F7D11" w:rsidRDefault="005F7D11" w:rsidP="00F411E0">
            <w:pPr>
              <w:pStyle w:val="27"/>
              <w:numPr>
                <w:ilvl w:val="0"/>
                <w:numId w:val="13"/>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область применения получаемых профессиональных знаний при исполнении обязанностей военной службы;</w:t>
            </w:r>
          </w:p>
          <w:p w14:paraId="1588FCDD" w14:textId="77777777" w:rsidR="005F7D11" w:rsidRPr="005F7D11" w:rsidRDefault="005F7D11" w:rsidP="00F411E0">
            <w:pPr>
              <w:pStyle w:val="27"/>
              <w:numPr>
                <w:ilvl w:val="0"/>
                <w:numId w:val="13"/>
              </w:numPr>
              <w:tabs>
                <w:tab w:val="left" w:pos="0"/>
              </w:tabs>
              <w:spacing w:after="0" w:line="240" w:lineRule="auto"/>
              <w:ind w:left="0" w:firstLine="0"/>
              <w:rPr>
                <w:rFonts w:ascii="Times New Roman" w:hAnsi="Times New Roman" w:cs="Times New Roman"/>
                <w:sz w:val="22"/>
                <w:szCs w:val="22"/>
              </w:rPr>
            </w:pPr>
            <w:r w:rsidRPr="005F7D11">
              <w:rPr>
                <w:rFonts w:ascii="Times New Roman" w:hAnsi="Times New Roman" w:cs="Times New Roman"/>
                <w:sz w:val="22"/>
                <w:szCs w:val="22"/>
              </w:rPr>
              <w:t>порядок и правила оказания первой помощи пострадавшим</w:t>
            </w:r>
          </w:p>
          <w:p w14:paraId="43596627" w14:textId="77777777" w:rsidR="005F7D11" w:rsidRPr="005F7D11" w:rsidRDefault="005F7D11" w:rsidP="005F7D11">
            <w:pPr>
              <w:suppressAutoHyphens/>
              <w:rPr>
                <w:rFonts w:ascii="Times New Roman" w:hAnsi="Times New Roman" w:cs="Times New Roman"/>
                <w:i/>
              </w:rPr>
            </w:pPr>
          </w:p>
        </w:tc>
      </w:tr>
    </w:tbl>
    <w:p w14:paraId="338375BC" w14:textId="77777777" w:rsidR="005F7D11" w:rsidRPr="005F7D11" w:rsidRDefault="005F7D11" w:rsidP="005F7D11">
      <w:pPr>
        <w:suppressAutoHyphens/>
        <w:spacing w:after="240"/>
        <w:ind w:firstLine="709"/>
        <w:rPr>
          <w:rFonts w:ascii="Times New Roman" w:hAnsi="Times New Roman" w:cs="Times New Roman"/>
          <w:b/>
        </w:rPr>
      </w:pPr>
    </w:p>
    <w:p w14:paraId="55487F1E" w14:textId="77777777" w:rsidR="005F7D11" w:rsidRPr="005F7D11" w:rsidRDefault="005F7D11" w:rsidP="005F7D11">
      <w:pPr>
        <w:suppressAutoHyphens/>
        <w:spacing w:after="240"/>
        <w:ind w:firstLine="709"/>
        <w:rPr>
          <w:rFonts w:ascii="Times New Roman" w:hAnsi="Times New Roman" w:cs="Times New Roman"/>
          <w:b/>
        </w:rPr>
      </w:pPr>
    </w:p>
    <w:p w14:paraId="59418939" w14:textId="77777777" w:rsidR="005F7D11" w:rsidRPr="005F7D11" w:rsidRDefault="005F7D11" w:rsidP="005F7D11">
      <w:pPr>
        <w:suppressAutoHyphens/>
        <w:spacing w:after="240"/>
        <w:ind w:firstLine="709"/>
        <w:rPr>
          <w:rFonts w:ascii="Times New Roman" w:hAnsi="Times New Roman" w:cs="Times New Roman"/>
          <w:b/>
        </w:rPr>
      </w:pPr>
    </w:p>
    <w:p w14:paraId="423A3C0E" w14:textId="77777777" w:rsidR="005F7D11" w:rsidRPr="005F7D11" w:rsidRDefault="005F7D11" w:rsidP="005F7D11">
      <w:pPr>
        <w:suppressAutoHyphens/>
        <w:spacing w:after="240"/>
        <w:ind w:firstLine="709"/>
        <w:rPr>
          <w:rFonts w:ascii="Times New Roman" w:hAnsi="Times New Roman" w:cs="Times New Roman"/>
          <w:b/>
        </w:rPr>
      </w:pPr>
    </w:p>
    <w:p w14:paraId="4F1EB196" w14:textId="77777777" w:rsidR="005F7D11" w:rsidRPr="005F7D11" w:rsidRDefault="005F7D11" w:rsidP="005F7D11">
      <w:pPr>
        <w:suppressAutoHyphens/>
        <w:spacing w:after="240"/>
        <w:ind w:firstLine="709"/>
        <w:rPr>
          <w:rFonts w:ascii="Times New Roman" w:hAnsi="Times New Roman" w:cs="Times New Roman"/>
          <w:b/>
        </w:rPr>
      </w:pPr>
    </w:p>
    <w:p w14:paraId="678FB2CA" w14:textId="77777777" w:rsidR="005F7D11" w:rsidRPr="005F7D11" w:rsidRDefault="005F7D11" w:rsidP="005F7D11">
      <w:pPr>
        <w:suppressAutoHyphens/>
        <w:spacing w:after="240"/>
        <w:ind w:firstLine="709"/>
        <w:rPr>
          <w:rFonts w:ascii="Times New Roman" w:hAnsi="Times New Roman" w:cs="Times New Roman"/>
          <w:b/>
        </w:rPr>
      </w:pPr>
    </w:p>
    <w:p w14:paraId="0ECACD6C" w14:textId="77777777" w:rsidR="005F7D11" w:rsidRPr="005F7D11" w:rsidRDefault="005F7D11" w:rsidP="005F7D11">
      <w:pPr>
        <w:suppressAutoHyphens/>
        <w:spacing w:after="240"/>
        <w:ind w:firstLine="709"/>
        <w:rPr>
          <w:rFonts w:ascii="Times New Roman" w:hAnsi="Times New Roman" w:cs="Times New Roman"/>
          <w:b/>
        </w:rPr>
      </w:pPr>
    </w:p>
    <w:p w14:paraId="15375A24" w14:textId="77777777" w:rsidR="005F7D11" w:rsidRPr="005F7D11" w:rsidRDefault="005F7D11" w:rsidP="005F7D11">
      <w:pPr>
        <w:suppressAutoHyphens/>
        <w:spacing w:after="240"/>
        <w:ind w:firstLine="709"/>
        <w:rPr>
          <w:rFonts w:ascii="Times New Roman" w:hAnsi="Times New Roman" w:cs="Times New Roman"/>
          <w:b/>
        </w:rPr>
      </w:pPr>
    </w:p>
    <w:p w14:paraId="0789C982" w14:textId="77777777" w:rsidR="005F7D11" w:rsidRPr="005F7D11" w:rsidRDefault="005F7D11" w:rsidP="005F7D11">
      <w:pPr>
        <w:suppressAutoHyphens/>
        <w:spacing w:after="240"/>
        <w:ind w:firstLine="709"/>
        <w:rPr>
          <w:rFonts w:ascii="Times New Roman" w:hAnsi="Times New Roman" w:cs="Times New Roman"/>
          <w:b/>
        </w:rPr>
      </w:pPr>
    </w:p>
    <w:p w14:paraId="4C043D11" w14:textId="77777777" w:rsidR="005F7D11" w:rsidRPr="005F7D11" w:rsidRDefault="005F7D11" w:rsidP="005F7D11">
      <w:pPr>
        <w:suppressAutoHyphens/>
        <w:spacing w:after="240"/>
        <w:ind w:firstLine="709"/>
        <w:rPr>
          <w:rFonts w:ascii="Times New Roman" w:hAnsi="Times New Roman" w:cs="Times New Roman"/>
          <w:b/>
        </w:rPr>
      </w:pPr>
    </w:p>
    <w:p w14:paraId="59A7A1E5" w14:textId="77777777" w:rsidR="005F7D11" w:rsidRPr="005F7D11" w:rsidRDefault="005F7D11" w:rsidP="005F7D11">
      <w:pPr>
        <w:suppressAutoHyphens/>
        <w:spacing w:after="240"/>
        <w:ind w:firstLine="709"/>
        <w:rPr>
          <w:rFonts w:ascii="Times New Roman" w:hAnsi="Times New Roman" w:cs="Times New Roman"/>
          <w:b/>
        </w:rPr>
      </w:pPr>
    </w:p>
    <w:p w14:paraId="0EFABD8A" w14:textId="77777777" w:rsidR="005F7D11" w:rsidRPr="005F7D11" w:rsidRDefault="005F7D11" w:rsidP="005F7D11">
      <w:pPr>
        <w:suppressAutoHyphens/>
        <w:spacing w:after="240"/>
        <w:ind w:firstLine="709"/>
        <w:rPr>
          <w:rFonts w:ascii="Times New Roman" w:hAnsi="Times New Roman" w:cs="Times New Roman"/>
          <w:b/>
        </w:rPr>
      </w:pPr>
    </w:p>
    <w:p w14:paraId="44460776" w14:textId="77777777" w:rsidR="005F7D11" w:rsidRPr="005F7D11" w:rsidRDefault="005F7D11" w:rsidP="005F7D11">
      <w:pPr>
        <w:suppressAutoHyphens/>
        <w:spacing w:after="240"/>
        <w:ind w:firstLine="709"/>
        <w:rPr>
          <w:rFonts w:ascii="Times New Roman" w:hAnsi="Times New Roman" w:cs="Times New Roman"/>
          <w:b/>
        </w:rPr>
      </w:pPr>
    </w:p>
    <w:p w14:paraId="4D9919C6" w14:textId="77777777" w:rsidR="005F7D11" w:rsidRPr="005F7D11" w:rsidRDefault="005F7D11" w:rsidP="005F7D11">
      <w:pPr>
        <w:suppressAutoHyphens/>
        <w:spacing w:after="240"/>
        <w:ind w:firstLine="709"/>
        <w:rPr>
          <w:rFonts w:ascii="Times New Roman" w:hAnsi="Times New Roman" w:cs="Times New Roman"/>
          <w:b/>
        </w:rPr>
      </w:pPr>
    </w:p>
    <w:p w14:paraId="057EADF4" w14:textId="77777777" w:rsidR="005F7D11" w:rsidRPr="005F7D11" w:rsidRDefault="005F7D11" w:rsidP="005F7D11">
      <w:pPr>
        <w:suppressAutoHyphens/>
        <w:spacing w:after="240"/>
        <w:ind w:firstLine="709"/>
        <w:rPr>
          <w:rFonts w:ascii="Times New Roman" w:hAnsi="Times New Roman" w:cs="Times New Roman"/>
          <w:b/>
        </w:rPr>
      </w:pPr>
    </w:p>
    <w:p w14:paraId="67E42821" w14:textId="77777777" w:rsidR="005F7D11" w:rsidRPr="005F7D11" w:rsidRDefault="005F7D11" w:rsidP="005F7D11">
      <w:pPr>
        <w:suppressAutoHyphens/>
        <w:spacing w:after="240"/>
        <w:ind w:firstLine="709"/>
        <w:rPr>
          <w:rFonts w:ascii="Times New Roman" w:hAnsi="Times New Roman" w:cs="Times New Roman"/>
          <w:b/>
        </w:rPr>
      </w:pPr>
    </w:p>
    <w:p w14:paraId="36E4668F" w14:textId="77777777" w:rsidR="005F7D11" w:rsidRPr="005F7D11" w:rsidRDefault="005F7D11" w:rsidP="005F7D11">
      <w:pPr>
        <w:suppressAutoHyphens/>
        <w:spacing w:after="240"/>
        <w:ind w:firstLine="709"/>
        <w:rPr>
          <w:rFonts w:ascii="Times New Roman" w:hAnsi="Times New Roman" w:cs="Times New Roman"/>
          <w:b/>
        </w:rPr>
      </w:pPr>
    </w:p>
    <w:p w14:paraId="733F5D5A" w14:textId="77777777" w:rsidR="005F7D11" w:rsidRPr="005F7D11" w:rsidRDefault="005F7D11" w:rsidP="005F7D11">
      <w:pPr>
        <w:suppressAutoHyphens/>
        <w:spacing w:after="240"/>
        <w:ind w:firstLine="709"/>
        <w:rPr>
          <w:rFonts w:ascii="Times New Roman" w:hAnsi="Times New Roman" w:cs="Times New Roman"/>
          <w:b/>
        </w:rPr>
      </w:pPr>
    </w:p>
    <w:p w14:paraId="60ED4AFE" w14:textId="77777777" w:rsidR="005F7D11" w:rsidRPr="005F7D11" w:rsidRDefault="005F7D11" w:rsidP="005F7D11">
      <w:pPr>
        <w:suppressAutoHyphens/>
        <w:spacing w:after="240"/>
        <w:ind w:firstLine="709"/>
        <w:rPr>
          <w:rFonts w:ascii="Times New Roman" w:hAnsi="Times New Roman" w:cs="Times New Roman"/>
          <w:b/>
        </w:rPr>
      </w:pPr>
    </w:p>
    <w:p w14:paraId="0A62D183" w14:textId="77777777" w:rsidR="005F7D11" w:rsidRPr="005F7D11" w:rsidRDefault="005F7D11" w:rsidP="005F7D11">
      <w:pPr>
        <w:suppressAutoHyphens/>
        <w:spacing w:after="240"/>
        <w:ind w:firstLine="709"/>
        <w:rPr>
          <w:rFonts w:ascii="Times New Roman" w:hAnsi="Times New Roman" w:cs="Times New Roman"/>
          <w:b/>
        </w:rPr>
      </w:pPr>
    </w:p>
    <w:p w14:paraId="0C0C3CE6" w14:textId="77777777" w:rsidR="005F7D11" w:rsidRPr="005F7D11" w:rsidRDefault="005F7D11" w:rsidP="005F7D11">
      <w:pPr>
        <w:suppressAutoHyphens/>
        <w:spacing w:after="240"/>
        <w:ind w:firstLine="709"/>
        <w:rPr>
          <w:rFonts w:ascii="Times New Roman" w:hAnsi="Times New Roman" w:cs="Times New Roman"/>
          <w:b/>
        </w:rPr>
      </w:pPr>
    </w:p>
    <w:p w14:paraId="4C8900C5" w14:textId="77777777" w:rsidR="005F7D11" w:rsidRPr="005F7D11" w:rsidRDefault="005F7D11" w:rsidP="005F7D11">
      <w:pPr>
        <w:suppressAutoHyphens/>
        <w:spacing w:after="240"/>
        <w:ind w:firstLine="709"/>
        <w:rPr>
          <w:rFonts w:ascii="Times New Roman" w:hAnsi="Times New Roman" w:cs="Times New Roman"/>
          <w:b/>
        </w:rPr>
      </w:pPr>
    </w:p>
    <w:p w14:paraId="3EEF6EC4" w14:textId="77777777" w:rsidR="005F7D11" w:rsidRPr="005F7D11" w:rsidRDefault="005F7D11" w:rsidP="005F7D11">
      <w:pPr>
        <w:suppressAutoHyphens/>
        <w:spacing w:after="240"/>
        <w:ind w:firstLine="709"/>
        <w:rPr>
          <w:rFonts w:ascii="Times New Roman" w:hAnsi="Times New Roman" w:cs="Times New Roman"/>
          <w:b/>
        </w:rPr>
      </w:pPr>
    </w:p>
    <w:p w14:paraId="02792FF2" w14:textId="77777777" w:rsidR="005F7D11" w:rsidRPr="005F7D11" w:rsidRDefault="005F7D11" w:rsidP="005F7D11">
      <w:pPr>
        <w:jc w:val="center"/>
        <w:rPr>
          <w:rFonts w:ascii="Times New Roman" w:hAnsi="Times New Roman" w:cs="Times New Roman"/>
          <w:b/>
          <w:bCs/>
        </w:rPr>
      </w:pPr>
      <w:r w:rsidRPr="005F7D11">
        <w:rPr>
          <w:rFonts w:ascii="Times New Roman" w:hAnsi="Times New Roman" w:cs="Times New Roman"/>
          <w:b/>
          <w:bCs/>
        </w:rPr>
        <w:lastRenderedPageBreak/>
        <w:t>2.СТРУКТУРА И СОДЕРЖАНИЕ УЧЕБНОЙ ДИСЦИПЛИНЫ</w:t>
      </w:r>
    </w:p>
    <w:p w14:paraId="7E31091D" w14:textId="77777777" w:rsidR="005F7D11" w:rsidRPr="005F7D11" w:rsidRDefault="005F7D11" w:rsidP="005F7D11">
      <w:pPr>
        <w:jc w:val="center"/>
        <w:rPr>
          <w:rFonts w:ascii="Times New Roman" w:hAnsi="Times New Roman" w:cs="Times New Roman"/>
          <w:b/>
          <w:bCs/>
        </w:rPr>
      </w:pPr>
    </w:p>
    <w:p w14:paraId="3A379234" w14:textId="77777777" w:rsidR="005F7D11" w:rsidRPr="005F7D11" w:rsidRDefault="005F7D11" w:rsidP="005F7D11">
      <w:pPr>
        <w:autoSpaceDE w:val="0"/>
        <w:autoSpaceDN w:val="0"/>
        <w:adjustRightInd w:val="0"/>
        <w:jc w:val="center"/>
        <w:rPr>
          <w:rFonts w:ascii="Times New Roman" w:hAnsi="Times New Roman" w:cs="Times New Roman"/>
        </w:rPr>
      </w:pPr>
      <w:r w:rsidRPr="005F7D11">
        <w:rPr>
          <w:rFonts w:ascii="Times New Roman" w:hAnsi="Times New Roman" w:cs="Times New Roman"/>
          <w:b/>
          <w:bCs/>
        </w:rPr>
        <w:t>2.1. Объем учебной дисциплины и виды учебной работы</w:t>
      </w:r>
    </w:p>
    <w:p w14:paraId="00F09841" w14:textId="77777777" w:rsidR="005F7D11" w:rsidRPr="005F7D11" w:rsidRDefault="005F7D11" w:rsidP="005F7D11">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2"/>
        <w:gridCol w:w="2667"/>
      </w:tblGrid>
      <w:tr w:rsidR="005F7D11" w:rsidRPr="005F7D11" w14:paraId="4E15CBEC" w14:textId="77777777" w:rsidTr="005F7D11">
        <w:trPr>
          <w:trHeight w:val="490"/>
        </w:trPr>
        <w:tc>
          <w:tcPr>
            <w:tcW w:w="3685" w:type="pct"/>
            <w:vAlign w:val="center"/>
          </w:tcPr>
          <w:p w14:paraId="290DB468" w14:textId="77777777" w:rsidR="005F7D11" w:rsidRPr="005F7D11" w:rsidRDefault="005F7D11" w:rsidP="005F7D11">
            <w:pPr>
              <w:suppressAutoHyphens/>
              <w:rPr>
                <w:rFonts w:ascii="Times New Roman" w:hAnsi="Times New Roman" w:cs="Times New Roman"/>
                <w:b/>
              </w:rPr>
            </w:pPr>
            <w:r w:rsidRPr="005F7D11">
              <w:rPr>
                <w:rFonts w:ascii="Times New Roman" w:hAnsi="Times New Roman" w:cs="Times New Roman"/>
                <w:b/>
              </w:rPr>
              <w:t>Вид учебной работы</w:t>
            </w:r>
          </w:p>
        </w:tc>
        <w:tc>
          <w:tcPr>
            <w:tcW w:w="1315" w:type="pct"/>
            <w:vAlign w:val="center"/>
          </w:tcPr>
          <w:p w14:paraId="0DCEB581" w14:textId="77777777" w:rsidR="005F7D11" w:rsidRPr="005F7D11" w:rsidRDefault="005F7D11" w:rsidP="005F7D11">
            <w:pPr>
              <w:suppressAutoHyphens/>
              <w:rPr>
                <w:rFonts w:ascii="Times New Roman" w:hAnsi="Times New Roman" w:cs="Times New Roman"/>
                <w:b/>
                <w:iCs/>
              </w:rPr>
            </w:pPr>
            <w:r w:rsidRPr="005F7D11">
              <w:rPr>
                <w:rFonts w:ascii="Times New Roman" w:hAnsi="Times New Roman" w:cs="Times New Roman"/>
                <w:b/>
                <w:iCs/>
              </w:rPr>
              <w:t>Объем в часах</w:t>
            </w:r>
          </w:p>
        </w:tc>
      </w:tr>
      <w:tr w:rsidR="005F7D11" w:rsidRPr="005F7D11" w14:paraId="1A65613C" w14:textId="77777777" w:rsidTr="005F7D11">
        <w:trPr>
          <w:trHeight w:val="490"/>
        </w:trPr>
        <w:tc>
          <w:tcPr>
            <w:tcW w:w="3685" w:type="pct"/>
            <w:vAlign w:val="center"/>
          </w:tcPr>
          <w:p w14:paraId="353D0BD1" w14:textId="77777777" w:rsidR="005F7D11" w:rsidRPr="005F7D11" w:rsidRDefault="005F7D11" w:rsidP="005F7D11">
            <w:pPr>
              <w:suppressAutoHyphens/>
              <w:rPr>
                <w:rFonts w:ascii="Times New Roman" w:hAnsi="Times New Roman" w:cs="Times New Roman"/>
                <w:b/>
              </w:rPr>
            </w:pPr>
            <w:r w:rsidRPr="005F7D11">
              <w:rPr>
                <w:rFonts w:ascii="Times New Roman" w:hAnsi="Times New Roman" w:cs="Times New Roman"/>
                <w:b/>
              </w:rPr>
              <w:t>Объем образовательной программы учебной дисциплины</w:t>
            </w:r>
          </w:p>
        </w:tc>
        <w:tc>
          <w:tcPr>
            <w:tcW w:w="1315" w:type="pct"/>
            <w:vAlign w:val="center"/>
          </w:tcPr>
          <w:p w14:paraId="01FB2274"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68</w:t>
            </w:r>
          </w:p>
        </w:tc>
      </w:tr>
      <w:tr w:rsidR="005F7D11" w:rsidRPr="005F7D11" w14:paraId="0ACC2B0E" w14:textId="77777777" w:rsidTr="005F7D11">
        <w:trPr>
          <w:trHeight w:val="490"/>
        </w:trPr>
        <w:tc>
          <w:tcPr>
            <w:tcW w:w="3685" w:type="pct"/>
            <w:shd w:val="clear" w:color="auto" w:fill="auto"/>
            <w:vAlign w:val="center"/>
          </w:tcPr>
          <w:p w14:paraId="3E4FEAE7" w14:textId="77777777" w:rsidR="005F7D11" w:rsidRPr="005F7D11" w:rsidRDefault="005F7D11" w:rsidP="005F7D11">
            <w:pPr>
              <w:suppressAutoHyphens/>
              <w:rPr>
                <w:rFonts w:ascii="Times New Roman" w:hAnsi="Times New Roman" w:cs="Times New Roman"/>
                <w:b/>
              </w:rPr>
            </w:pPr>
            <w:r w:rsidRPr="005F7D11">
              <w:rPr>
                <w:rFonts w:ascii="Times New Roman" w:hAnsi="Times New Roman" w:cs="Times New Roman"/>
                <w:b/>
              </w:rPr>
              <w:t>в т.ч. в форме практической подготовки</w:t>
            </w:r>
          </w:p>
        </w:tc>
        <w:tc>
          <w:tcPr>
            <w:tcW w:w="1315" w:type="pct"/>
            <w:shd w:val="clear" w:color="auto" w:fill="auto"/>
            <w:vAlign w:val="center"/>
          </w:tcPr>
          <w:p w14:paraId="1AF381ED" w14:textId="77777777" w:rsidR="005F7D11" w:rsidRPr="005F7D11" w:rsidRDefault="005F7D11" w:rsidP="005F7D11">
            <w:pPr>
              <w:suppressAutoHyphens/>
              <w:rPr>
                <w:rFonts w:ascii="Times New Roman" w:hAnsi="Times New Roman" w:cs="Times New Roman"/>
                <w:iCs/>
              </w:rPr>
            </w:pPr>
          </w:p>
        </w:tc>
      </w:tr>
      <w:tr w:rsidR="005F7D11" w:rsidRPr="005F7D11" w14:paraId="6E72527D" w14:textId="77777777" w:rsidTr="005F7D11">
        <w:trPr>
          <w:trHeight w:val="336"/>
        </w:trPr>
        <w:tc>
          <w:tcPr>
            <w:tcW w:w="5000" w:type="pct"/>
            <w:gridSpan w:val="2"/>
            <w:vAlign w:val="center"/>
          </w:tcPr>
          <w:p w14:paraId="559C7647"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rPr>
              <w:t>в т. ч.:</w:t>
            </w:r>
          </w:p>
        </w:tc>
      </w:tr>
      <w:tr w:rsidR="005F7D11" w:rsidRPr="005F7D11" w14:paraId="62275D06" w14:textId="77777777" w:rsidTr="005F7D11">
        <w:trPr>
          <w:trHeight w:val="490"/>
        </w:trPr>
        <w:tc>
          <w:tcPr>
            <w:tcW w:w="3685" w:type="pct"/>
            <w:vAlign w:val="center"/>
          </w:tcPr>
          <w:p w14:paraId="32D3774D" w14:textId="77777777" w:rsidR="005F7D11" w:rsidRPr="005F7D11" w:rsidRDefault="005F7D11" w:rsidP="005F7D11">
            <w:pPr>
              <w:suppressAutoHyphens/>
              <w:rPr>
                <w:rFonts w:ascii="Times New Roman" w:hAnsi="Times New Roman" w:cs="Times New Roman"/>
              </w:rPr>
            </w:pPr>
            <w:r w:rsidRPr="005F7D11">
              <w:rPr>
                <w:rFonts w:ascii="Times New Roman" w:hAnsi="Times New Roman" w:cs="Times New Roman"/>
              </w:rPr>
              <w:t>теоретическое обучение</w:t>
            </w:r>
          </w:p>
        </w:tc>
        <w:tc>
          <w:tcPr>
            <w:tcW w:w="1315" w:type="pct"/>
            <w:vAlign w:val="center"/>
          </w:tcPr>
          <w:p w14:paraId="7594A268"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20</w:t>
            </w:r>
          </w:p>
        </w:tc>
      </w:tr>
      <w:tr w:rsidR="005F7D11" w:rsidRPr="005F7D11" w14:paraId="4744DC01" w14:textId="77777777" w:rsidTr="005F7D11">
        <w:trPr>
          <w:trHeight w:val="490"/>
        </w:trPr>
        <w:tc>
          <w:tcPr>
            <w:tcW w:w="3685" w:type="pct"/>
            <w:vAlign w:val="center"/>
          </w:tcPr>
          <w:p w14:paraId="1B28A917" w14:textId="77777777" w:rsidR="005F7D11" w:rsidRPr="005F7D11" w:rsidRDefault="005F7D11" w:rsidP="005F7D11">
            <w:pPr>
              <w:suppressAutoHyphens/>
              <w:rPr>
                <w:rFonts w:ascii="Times New Roman" w:hAnsi="Times New Roman" w:cs="Times New Roman"/>
              </w:rPr>
            </w:pPr>
            <w:r w:rsidRPr="005F7D11">
              <w:rPr>
                <w:rFonts w:ascii="Times New Roman" w:hAnsi="Times New Roman" w:cs="Times New Roman"/>
              </w:rPr>
              <w:t>лабораторные работы</w:t>
            </w:r>
            <w:r w:rsidRPr="005F7D11">
              <w:rPr>
                <w:rFonts w:ascii="Times New Roman" w:hAnsi="Times New Roman" w:cs="Times New Roman"/>
                <w:i/>
              </w:rPr>
              <w:t xml:space="preserve"> (если предусмотрено)</w:t>
            </w:r>
          </w:p>
        </w:tc>
        <w:tc>
          <w:tcPr>
            <w:tcW w:w="1315" w:type="pct"/>
            <w:vAlign w:val="center"/>
          </w:tcPr>
          <w:p w14:paraId="01EB9F24"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w:t>
            </w:r>
          </w:p>
        </w:tc>
      </w:tr>
      <w:tr w:rsidR="005F7D11" w:rsidRPr="005F7D11" w14:paraId="3B52CEE3" w14:textId="77777777" w:rsidTr="005F7D11">
        <w:trPr>
          <w:trHeight w:val="490"/>
        </w:trPr>
        <w:tc>
          <w:tcPr>
            <w:tcW w:w="3685" w:type="pct"/>
            <w:vAlign w:val="center"/>
          </w:tcPr>
          <w:p w14:paraId="37B8E77C" w14:textId="77777777" w:rsidR="005F7D11" w:rsidRPr="005F7D11" w:rsidRDefault="005F7D11" w:rsidP="005F7D11">
            <w:pPr>
              <w:suppressAutoHyphens/>
              <w:rPr>
                <w:rFonts w:ascii="Times New Roman" w:hAnsi="Times New Roman" w:cs="Times New Roman"/>
              </w:rPr>
            </w:pPr>
            <w:r w:rsidRPr="005F7D11">
              <w:rPr>
                <w:rFonts w:ascii="Times New Roman" w:hAnsi="Times New Roman" w:cs="Times New Roman"/>
              </w:rPr>
              <w:t>практические занятия</w:t>
            </w:r>
            <w:r w:rsidRPr="005F7D11">
              <w:rPr>
                <w:rFonts w:ascii="Times New Roman" w:hAnsi="Times New Roman" w:cs="Times New Roman"/>
                <w:i/>
              </w:rPr>
              <w:t xml:space="preserve"> (если предусмотрено)</w:t>
            </w:r>
          </w:p>
        </w:tc>
        <w:tc>
          <w:tcPr>
            <w:tcW w:w="1315" w:type="pct"/>
            <w:vAlign w:val="center"/>
          </w:tcPr>
          <w:p w14:paraId="4B9557B6"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38</w:t>
            </w:r>
          </w:p>
        </w:tc>
      </w:tr>
      <w:tr w:rsidR="005F7D11" w:rsidRPr="005F7D11" w14:paraId="2214A066" w14:textId="77777777" w:rsidTr="005F7D11">
        <w:trPr>
          <w:trHeight w:val="490"/>
        </w:trPr>
        <w:tc>
          <w:tcPr>
            <w:tcW w:w="3685" w:type="pct"/>
            <w:vAlign w:val="center"/>
          </w:tcPr>
          <w:p w14:paraId="72D7B846" w14:textId="77777777" w:rsidR="005F7D11" w:rsidRPr="005F7D11" w:rsidRDefault="005F7D11" w:rsidP="005F7D11">
            <w:pPr>
              <w:suppressAutoHyphens/>
              <w:rPr>
                <w:rFonts w:ascii="Times New Roman" w:hAnsi="Times New Roman" w:cs="Times New Roman"/>
              </w:rPr>
            </w:pPr>
            <w:r w:rsidRPr="005F7D11">
              <w:rPr>
                <w:rFonts w:ascii="Times New Roman" w:hAnsi="Times New Roman" w:cs="Times New Roman"/>
              </w:rPr>
              <w:t xml:space="preserve">курсовая работа (проект) </w:t>
            </w:r>
            <w:r w:rsidRPr="005F7D11">
              <w:rPr>
                <w:rFonts w:ascii="Times New Roman" w:hAnsi="Times New Roman" w:cs="Times New Roman"/>
                <w:i/>
              </w:rPr>
              <w:t>(если предусмотрено для специальностей</w:t>
            </w:r>
            <w:r w:rsidRPr="005F7D11">
              <w:rPr>
                <w:rFonts w:ascii="Times New Roman" w:hAnsi="Times New Roman" w:cs="Times New Roman"/>
              </w:rPr>
              <w:t>)</w:t>
            </w:r>
          </w:p>
        </w:tc>
        <w:tc>
          <w:tcPr>
            <w:tcW w:w="1315" w:type="pct"/>
            <w:vAlign w:val="center"/>
          </w:tcPr>
          <w:p w14:paraId="58C53F27"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w:t>
            </w:r>
          </w:p>
        </w:tc>
      </w:tr>
      <w:tr w:rsidR="005F7D11" w:rsidRPr="005F7D11" w14:paraId="72F35375" w14:textId="77777777" w:rsidTr="005F7D11">
        <w:trPr>
          <w:trHeight w:val="267"/>
        </w:trPr>
        <w:tc>
          <w:tcPr>
            <w:tcW w:w="3685" w:type="pct"/>
            <w:vAlign w:val="center"/>
          </w:tcPr>
          <w:p w14:paraId="0C5A2BBF" w14:textId="77777777" w:rsidR="005F7D11" w:rsidRPr="005F7D11" w:rsidRDefault="005F7D11" w:rsidP="005F7D11">
            <w:pPr>
              <w:suppressAutoHyphens/>
              <w:rPr>
                <w:rFonts w:ascii="Times New Roman" w:hAnsi="Times New Roman" w:cs="Times New Roman"/>
                <w:i/>
              </w:rPr>
            </w:pPr>
            <w:r w:rsidRPr="005F7D11">
              <w:rPr>
                <w:rFonts w:ascii="Times New Roman" w:hAnsi="Times New Roman" w:cs="Times New Roman"/>
                <w:i/>
              </w:rPr>
              <w:t xml:space="preserve">Самостоятельная работа </w:t>
            </w:r>
            <w:r w:rsidRPr="005F7D11">
              <w:rPr>
                <w:rFonts w:ascii="Times New Roman" w:hAnsi="Times New Roman" w:cs="Times New Roman"/>
                <w:b/>
                <w:i/>
                <w:vertAlign w:val="superscript"/>
              </w:rPr>
              <w:footnoteReference w:id="14"/>
            </w:r>
          </w:p>
        </w:tc>
        <w:tc>
          <w:tcPr>
            <w:tcW w:w="1315" w:type="pct"/>
            <w:vAlign w:val="center"/>
          </w:tcPr>
          <w:p w14:paraId="7A4CE4D2"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4</w:t>
            </w:r>
          </w:p>
        </w:tc>
      </w:tr>
      <w:tr w:rsidR="005F7D11" w:rsidRPr="005F7D11" w14:paraId="4F462CDD" w14:textId="77777777" w:rsidTr="005F7D11">
        <w:trPr>
          <w:trHeight w:val="331"/>
        </w:trPr>
        <w:tc>
          <w:tcPr>
            <w:tcW w:w="3685" w:type="pct"/>
            <w:vAlign w:val="center"/>
          </w:tcPr>
          <w:p w14:paraId="7BD5A36A" w14:textId="77777777" w:rsidR="005F7D11" w:rsidRPr="005F7D11" w:rsidRDefault="005F7D11" w:rsidP="005F7D11">
            <w:pPr>
              <w:suppressAutoHyphens/>
              <w:rPr>
                <w:rFonts w:ascii="Times New Roman" w:hAnsi="Times New Roman" w:cs="Times New Roman"/>
                <w:i/>
              </w:rPr>
            </w:pPr>
            <w:r w:rsidRPr="005F7D11">
              <w:rPr>
                <w:rFonts w:ascii="Times New Roman" w:hAnsi="Times New Roman" w:cs="Times New Roman"/>
                <w:b/>
                <w:iCs/>
              </w:rPr>
              <w:t>Промежуточная аттестация</w:t>
            </w:r>
          </w:p>
        </w:tc>
        <w:tc>
          <w:tcPr>
            <w:tcW w:w="1315" w:type="pct"/>
            <w:vAlign w:val="center"/>
          </w:tcPr>
          <w:p w14:paraId="4DEB19B6"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6</w:t>
            </w:r>
          </w:p>
        </w:tc>
      </w:tr>
    </w:tbl>
    <w:p w14:paraId="5233FAA4" w14:textId="77777777" w:rsidR="005F7D11" w:rsidRPr="005F7D11" w:rsidRDefault="005F7D11" w:rsidP="005F7D11">
      <w:pPr>
        <w:rPr>
          <w:rFonts w:ascii="Times New Roman" w:hAnsi="Times New Roman" w:cs="Times New Roman"/>
          <w:b/>
        </w:rPr>
        <w:sectPr w:rsidR="005F7D11" w:rsidRPr="005F7D11" w:rsidSect="005F7D11">
          <w:headerReference w:type="even" r:id="rId17"/>
          <w:footerReference w:type="even" r:id="rId18"/>
          <w:footerReference w:type="default" r:id="rId19"/>
          <w:pgSz w:w="11906" w:h="16838"/>
          <w:pgMar w:top="1134" w:right="849" w:bottom="1134" w:left="1134" w:header="708" w:footer="708" w:gutter="0"/>
          <w:pgNumType w:start="1"/>
          <w:cols w:space="720"/>
        </w:sectPr>
      </w:pPr>
    </w:p>
    <w:p w14:paraId="2F23560C"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5F7D11">
        <w:rPr>
          <w:rFonts w:ascii="Times New Roman" w:hAnsi="Times New Roman" w:cs="Times New Roman"/>
          <w:b/>
        </w:rPr>
        <w:lastRenderedPageBreak/>
        <w:t xml:space="preserve">2.2. Тематический план и содержание учебной дисциплины ОП.12 Безопасность жизнедеятельности </w:t>
      </w:r>
    </w:p>
    <w:p w14:paraId="79A8D67C"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bl>
      <w:tblPr>
        <w:tblW w:w="1595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6"/>
        <w:gridCol w:w="7537"/>
        <w:gridCol w:w="1300"/>
        <w:gridCol w:w="2102"/>
        <w:gridCol w:w="1315"/>
        <w:gridCol w:w="1315"/>
      </w:tblGrid>
      <w:tr w:rsidR="005F7D11" w:rsidRPr="005F7D11" w14:paraId="5E80F75C" w14:textId="77777777" w:rsidTr="005F7D11">
        <w:trPr>
          <w:trHeight w:val="20"/>
        </w:trPr>
        <w:tc>
          <w:tcPr>
            <w:tcW w:w="2386" w:type="dxa"/>
            <w:shd w:val="clear" w:color="auto" w:fill="FFFFFF"/>
            <w:vAlign w:val="center"/>
            <w:hideMark/>
          </w:tcPr>
          <w:p w14:paraId="5D3941DD"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b/>
                <w:bCs/>
              </w:rPr>
              <w:t>Наименование разделов и тем</w:t>
            </w:r>
          </w:p>
        </w:tc>
        <w:tc>
          <w:tcPr>
            <w:tcW w:w="7537" w:type="dxa"/>
            <w:shd w:val="clear" w:color="auto" w:fill="FFFFFF"/>
            <w:vAlign w:val="center"/>
            <w:hideMark/>
          </w:tcPr>
          <w:p w14:paraId="78A0ADFF"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b/>
                <w:bCs/>
              </w:rPr>
              <w:t>Содержание учебного материала и формы организации деятельности обучающихся</w:t>
            </w:r>
          </w:p>
        </w:tc>
        <w:tc>
          <w:tcPr>
            <w:tcW w:w="1300" w:type="dxa"/>
            <w:shd w:val="clear" w:color="auto" w:fill="FFFFFF"/>
            <w:vAlign w:val="center"/>
            <w:hideMark/>
          </w:tcPr>
          <w:p w14:paraId="4740135C"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b/>
                <w:bCs/>
              </w:rPr>
              <w:t>Объем, акад. ч / в том числе в форме практической подготовки, акад ч</w:t>
            </w:r>
          </w:p>
        </w:tc>
        <w:tc>
          <w:tcPr>
            <w:tcW w:w="2102" w:type="dxa"/>
            <w:shd w:val="clear" w:color="auto" w:fill="FFFFFF"/>
            <w:vAlign w:val="center"/>
            <w:hideMark/>
          </w:tcPr>
          <w:p w14:paraId="003396DA"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b/>
                <w:bCs/>
              </w:rPr>
              <w:t>Коды компетенций и личностных результатов</w:t>
            </w:r>
            <w:r w:rsidRPr="005F7D11">
              <w:rPr>
                <w:rStyle w:val="af1"/>
                <w:rFonts w:ascii="Times New Roman" w:hAnsi="Times New Roman"/>
                <w:b/>
                <w:bCs/>
              </w:rPr>
              <w:footnoteReference w:id="15"/>
            </w:r>
            <w:r w:rsidRPr="005F7D11">
              <w:rPr>
                <w:rFonts w:ascii="Times New Roman" w:hAnsi="Times New Roman" w:cs="Times New Roman"/>
                <w:b/>
                <w:bCs/>
              </w:rPr>
              <w:t>, формированию которых способствует элемент программы</w:t>
            </w:r>
          </w:p>
        </w:tc>
        <w:tc>
          <w:tcPr>
            <w:tcW w:w="1315" w:type="dxa"/>
            <w:shd w:val="clear" w:color="auto" w:fill="FFFFFF"/>
          </w:tcPr>
          <w:p w14:paraId="562EE849"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rPr>
              <w:t>Код ПК, ОК</w:t>
            </w:r>
          </w:p>
        </w:tc>
        <w:tc>
          <w:tcPr>
            <w:tcW w:w="1315" w:type="dxa"/>
            <w:shd w:val="clear" w:color="auto" w:fill="FFFFFF"/>
          </w:tcPr>
          <w:p w14:paraId="6092101C"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rPr>
              <w:t>Код Н/У/З</w:t>
            </w:r>
          </w:p>
        </w:tc>
      </w:tr>
      <w:tr w:rsidR="005F7D11" w:rsidRPr="005F7D11" w14:paraId="6040B396" w14:textId="77777777" w:rsidTr="005F7D11">
        <w:trPr>
          <w:trHeight w:val="20"/>
        </w:trPr>
        <w:tc>
          <w:tcPr>
            <w:tcW w:w="2386" w:type="dxa"/>
            <w:shd w:val="clear" w:color="auto" w:fill="FFFFFF"/>
            <w:hideMark/>
          </w:tcPr>
          <w:p w14:paraId="149E6190" w14:textId="77777777" w:rsidR="005F7D11" w:rsidRPr="005F7D11" w:rsidRDefault="005F7D11" w:rsidP="005F7D11">
            <w:pPr>
              <w:suppressAutoHyphens/>
              <w:snapToGrid w:val="0"/>
              <w:jc w:val="center"/>
              <w:rPr>
                <w:rFonts w:ascii="Times New Roman" w:hAnsi="Times New Roman" w:cs="Times New Roman"/>
                <w:bCs/>
                <w:lang w:eastAsia="ar-SA"/>
              </w:rPr>
            </w:pPr>
            <w:r w:rsidRPr="005F7D11">
              <w:rPr>
                <w:rFonts w:ascii="Times New Roman" w:hAnsi="Times New Roman" w:cs="Times New Roman"/>
                <w:bCs/>
              </w:rPr>
              <w:t>1</w:t>
            </w:r>
          </w:p>
        </w:tc>
        <w:tc>
          <w:tcPr>
            <w:tcW w:w="7537" w:type="dxa"/>
            <w:shd w:val="clear" w:color="auto" w:fill="FFFFFF"/>
            <w:hideMark/>
          </w:tcPr>
          <w:p w14:paraId="1B117C53" w14:textId="77777777" w:rsidR="005F7D11" w:rsidRPr="005F7D11" w:rsidRDefault="005F7D11" w:rsidP="005F7D11">
            <w:pPr>
              <w:suppressAutoHyphens/>
              <w:snapToGrid w:val="0"/>
              <w:jc w:val="center"/>
              <w:rPr>
                <w:rFonts w:ascii="Times New Roman" w:hAnsi="Times New Roman" w:cs="Times New Roman"/>
                <w:bCs/>
                <w:lang w:eastAsia="ar-SA"/>
              </w:rPr>
            </w:pPr>
            <w:r w:rsidRPr="005F7D11">
              <w:rPr>
                <w:rFonts w:ascii="Times New Roman" w:hAnsi="Times New Roman" w:cs="Times New Roman"/>
                <w:bCs/>
              </w:rPr>
              <w:t>2</w:t>
            </w:r>
          </w:p>
        </w:tc>
        <w:tc>
          <w:tcPr>
            <w:tcW w:w="1300" w:type="dxa"/>
            <w:shd w:val="clear" w:color="auto" w:fill="FFFFFF"/>
            <w:hideMark/>
          </w:tcPr>
          <w:p w14:paraId="08DB39AC" w14:textId="77777777" w:rsidR="005F7D11" w:rsidRPr="005F7D11" w:rsidRDefault="005F7D11" w:rsidP="005F7D11">
            <w:pPr>
              <w:suppressAutoHyphens/>
              <w:snapToGrid w:val="0"/>
              <w:jc w:val="center"/>
              <w:rPr>
                <w:rFonts w:ascii="Times New Roman" w:hAnsi="Times New Roman" w:cs="Times New Roman"/>
                <w:bCs/>
                <w:lang w:eastAsia="ar-SA"/>
              </w:rPr>
            </w:pPr>
            <w:r w:rsidRPr="005F7D11">
              <w:rPr>
                <w:rFonts w:ascii="Times New Roman" w:hAnsi="Times New Roman" w:cs="Times New Roman"/>
                <w:bCs/>
              </w:rPr>
              <w:t>3</w:t>
            </w:r>
          </w:p>
        </w:tc>
        <w:tc>
          <w:tcPr>
            <w:tcW w:w="2102" w:type="dxa"/>
            <w:shd w:val="clear" w:color="auto" w:fill="FFFFFF"/>
            <w:hideMark/>
          </w:tcPr>
          <w:p w14:paraId="5D4033D4" w14:textId="77777777" w:rsidR="005F7D11" w:rsidRPr="005F7D11" w:rsidRDefault="005F7D11" w:rsidP="005F7D11">
            <w:pPr>
              <w:suppressAutoHyphens/>
              <w:snapToGrid w:val="0"/>
              <w:jc w:val="center"/>
              <w:rPr>
                <w:rFonts w:ascii="Times New Roman" w:hAnsi="Times New Roman" w:cs="Times New Roman"/>
                <w:bCs/>
                <w:lang w:eastAsia="ar-SA"/>
              </w:rPr>
            </w:pPr>
            <w:r w:rsidRPr="005F7D11">
              <w:rPr>
                <w:rFonts w:ascii="Times New Roman" w:hAnsi="Times New Roman" w:cs="Times New Roman"/>
                <w:bCs/>
              </w:rPr>
              <w:t>4</w:t>
            </w:r>
          </w:p>
        </w:tc>
        <w:tc>
          <w:tcPr>
            <w:tcW w:w="1315" w:type="dxa"/>
            <w:shd w:val="clear" w:color="auto" w:fill="FFFFFF"/>
          </w:tcPr>
          <w:p w14:paraId="03113CA3" w14:textId="77777777" w:rsidR="005F7D11" w:rsidRPr="005F7D11" w:rsidRDefault="005F7D11" w:rsidP="005F7D11">
            <w:pPr>
              <w:suppressAutoHyphens/>
              <w:snapToGrid w:val="0"/>
              <w:jc w:val="center"/>
              <w:rPr>
                <w:rFonts w:ascii="Times New Roman" w:hAnsi="Times New Roman" w:cs="Times New Roman"/>
                <w:bCs/>
              </w:rPr>
            </w:pPr>
          </w:p>
        </w:tc>
        <w:tc>
          <w:tcPr>
            <w:tcW w:w="1315" w:type="dxa"/>
            <w:shd w:val="clear" w:color="auto" w:fill="FFFFFF"/>
          </w:tcPr>
          <w:p w14:paraId="474FECEA"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42DA79F9" w14:textId="77777777" w:rsidTr="005F7D11">
        <w:trPr>
          <w:trHeight w:val="20"/>
        </w:trPr>
        <w:tc>
          <w:tcPr>
            <w:tcW w:w="9923" w:type="dxa"/>
            <w:gridSpan w:val="2"/>
            <w:shd w:val="clear" w:color="auto" w:fill="FFFFFF"/>
            <w:hideMark/>
          </w:tcPr>
          <w:p w14:paraId="2D366586"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
                <w:bCs/>
              </w:rPr>
              <w:t>Раздел 1. Чрезвычайные ситуации мирного и военного времени, организация защиты населения.</w:t>
            </w:r>
          </w:p>
        </w:tc>
        <w:tc>
          <w:tcPr>
            <w:tcW w:w="1300" w:type="dxa"/>
            <w:shd w:val="clear" w:color="auto" w:fill="FFFFFF"/>
            <w:hideMark/>
          </w:tcPr>
          <w:p w14:paraId="1AE18BF7" w14:textId="77777777" w:rsidR="005F7D11" w:rsidRPr="005F7D11" w:rsidRDefault="005F7D11" w:rsidP="005F7D11">
            <w:pPr>
              <w:suppressAutoHyphens/>
              <w:snapToGrid w:val="0"/>
              <w:jc w:val="center"/>
              <w:rPr>
                <w:rFonts w:ascii="Times New Roman" w:hAnsi="Times New Roman" w:cs="Times New Roman"/>
                <w:b/>
                <w:bCs/>
              </w:rPr>
            </w:pPr>
            <w:r w:rsidRPr="005F7D11">
              <w:rPr>
                <w:rFonts w:ascii="Times New Roman" w:hAnsi="Times New Roman" w:cs="Times New Roman"/>
                <w:b/>
                <w:bCs/>
              </w:rPr>
              <w:t>6</w:t>
            </w:r>
          </w:p>
        </w:tc>
        <w:tc>
          <w:tcPr>
            <w:tcW w:w="2102" w:type="dxa"/>
            <w:shd w:val="clear" w:color="auto" w:fill="FFFFFF"/>
            <w:hideMark/>
          </w:tcPr>
          <w:p w14:paraId="59C344BE"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shd w:val="clear" w:color="auto" w:fill="FFFFFF"/>
          </w:tcPr>
          <w:p w14:paraId="333107D6"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shd w:val="clear" w:color="auto" w:fill="FFFFFF"/>
          </w:tcPr>
          <w:p w14:paraId="7B067C46" w14:textId="77777777" w:rsidR="005F7D11" w:rsidRPr="005F7D11" w:rsidRDefault="005F7D11" w:rsidP="005F7D11">
            <w:pPr>
              <w:suppressAutoHyphens/>
              <w:snapToGrid w:val="0"/>
              <w:jc w:val="center"/>
              <w:rPr>
                <w:rFonts w:ascii="Times New Roman" w:hAnsi="Times New Roman" w:cs="Times New Roman"/>
                <w:bCs/>
                <w:color w:val="000000"/>
              </w:rPr>
            </w:pPr>
          </w:p>
        </w:tc>
      </w:tr>
      <w:tr w:rsidR="005F7D11" w:rsidRPr="005F7D11" w14:paraId="33A84144" w14:textId="77777777" w:rsidTr="005F7D11">
        <w:trPr>
          <w:trHeight w:val="20"/>
        </w:trPr>
        <w:tc>
          <w:tcPr>
            <w:tcW w:w="2386" w:type="dxa"/>
            <w:vMerge w:val="restart"/>
            <w:shd w:val="clear" w:color="auto" w:fill="FFFFFF"/>
            <w:hideMark/>
          </w:tcPr>
          <w:p w14:paraId="528618B4" w14:textId="77777777" w:rsidR="005F7D11" w:rsidRPr="005F7D11" w:rsidRDefault="005F7D11" w:rsidP="005F7D11">
            <w:pPr>
              <w:suppressAutoHyphens/>
              <w:snapToGrid w:val="0"/>
              <w:jc w:val="center"/>
              <w:rPr>
                <w:rFonts w:ascii="Times New Roman" w:hAnsi="Times New Roman" w:cs="Times New Roman"/>
                <w:bCs/>
                <w:lang w:eastAsia="ar-SA"/>
              </w:rPr>
            </w:pPr>
            <w:r w:rsidRPr="005F7D11">
              <w:rPr>
                <w:rFonts w:ascii="Times New Roman" w:hAnsi="Times New Roman" w:cs="Times New Roman"/>
                <w:bCs/>
              </w:rPr>
              <w:t>Тема 1.1. Чрезвычайные ситуации природного, техногенного и военного характера</w:t>
            </w:r>
          </w:p>
        </w:tc>
        <w:tc>
          <w:tcPr>
            <w:tcW w:w="7537" w:type="dxa"/>
            <w:shd w:val="clear" w:color="auto" w:fill="FFFFFF"/>
            <w:hideMark/>
          </w:tcPr>
          <w:p w14:paraId="7D6E83A9" w14:textId="77777777" w:rsidR="005F7D11" w:rsidRPr="005F7D11" w:rsidRDefault="005F7D11" w:rsidP="005F7D11">
            <w:pPr>
              <w:snapToGrid w:val="0"/>
              <w:rPr>
                <w:rFonts w:ascii="Times New Roman" w:hAnsi="Times New Roman" w:cs="Times New Roman"/>
                <w:b/>
                <w:bCs/>
                <w:lang w:eastAsia="ar-SA"/>
              </w:rPr>
            </w:pPr>
            <w:r w:rsidRPr="005F7D11">
              <w:rPr>
                <w:rFonts w:ascii="Times New Roman" w:hAnsi="Times New Roman" w:cs="Times New Roman"/>
                <w:b/>
                <w:bCs/>
              </w:rPr>
              <w:t>Дидактические единицы, содержание</w:t>
            </w:r>
          </w:p>
        </w:tc>
        <w:tc>
          <w:tcPr>
            <w:tcW w:w="1300" w:type="dxa"/>
            <w:shd w:val="clear" w:color="auto" w:fill="FFFFFF"/>
            <w:hideMark/>
          </w:tcPr>
          <w:p w14:paraId="13BDD52C"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rPr>
              <w:t>2</w:t>
            </w:r>
          </w:p>
        </w:tc>
        <w:tc>
          <w:tcPr>
            <w:tcW w:w="2102" w:type="dxa"/>
            <w:vMerge w:val="restart"/>
            <w:shd w:val="clear" w:color="auto" w:fill="FFFFFF"/>
            <w:hideMark/>
          </w:tcPr>
          <w:p w14:paraId="74A7A650"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5EA44724"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5F4A287C"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3B001947"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1</w:t>
            </w:r>
          </w:p>
          <w:p w14:paraId="0DD698C8"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5</w:t>
            </w:r>
          </w:p>
          <w:p w14:paraId="7CAFD7EA" w14:textId="77777777" w:rsidR="005F7D11" w:rsidRPr="005F7D11" w:rsidRDefault="005F7D11" w:rsidP="005F7D11">
            <w:pPr>
              <w:suppressAutoHyphens/>
              <w:snapToGrid w:val="0"/>
              <w:jc w:val="center"/>
              <w:rPr>
                <w:rFonts w:ascii="Times New Roman" w:hAnsi="Times New Roman" w:cs="Times New Roman"/>
                <w:bCs/>
                <w:color w:val="000000"/>
                <w:lang w:eastAsia="ar-SA"/>
              </w:rPr>
            </w:pPr>
            <w:r w:rsidRPr="005F7D11">
              <w:rPr>
                <w:rFonts w:ascii="Times New Roman" w:hAnsi="Times New Roman" w:cs="Times New Roman"/>
              </w:rPr>
              <w:t>ЛР 2</w:t>
            </w:r>
          </w:p>
        </w:tc>
        <w:tc>
          <w:tcPr>
            <w:tcW w:w="1315" w:type="dxa"/>
            <w:vMerge w:val="restart"/>
            <w:shd w:val="clear" w:color="auto" w:fill="FFFFFF"/>
          </w:tcPr>
          <w:p w14:paraId="00FB331C"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3FE45977"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36490F16"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2BD490AA"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val="restart"/>
            <w:shd w:val="clear" w:color="auto" w:fill="FFFFFF"/>
          </w:tcPr>
          <w:p w14:paraId="14BEA326"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04.01</w:t>
            </w:r>
          </w:p>
          <w:p w14:paraId="7085B707"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04.02</w:t>
            </w:r>
          </w:p>
          <w:p w14:paraId="54CB79A8"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Зо 04.01 Зо 04.02 Уо 06.01 Уо 06.02</w:t>
            </w:r>
          </w:p>
          <w:p w14:paraId="1D071473"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06.01 Зо 06.02 Уо 07.01 </w:t>
            </w:r>
          </w:p>
        </w:tc>
      </w:tr>
      <w:tr w:rsidR="005F7D11" w:rsidRPr="005F7D11" w14:paraId="39107516" w14:textId="77777777" w:rsidTr="005F7D11">
        <w:trPr>
          <w:trHeight w:val="20"/>
        </w:trPr>
        <w:tc>
          <w:tcPr>
            <w:tcW w:w="2386" w:type="dxa"/>
            <w:vMerge/>
            <w:shd w:val="clear" w:color="auto" w:fill="FFFFFF"/>
            <w:hideMark/>
          </w:tcPr>
          <w:p w14:paraId="58DC9E1A" w14:textId="77777777" w:rsidR="005F7D11" w:rsidRPr="005F7D11" w:rsidRDefault="005F7D11" w:rsidP="005F7D11">
            <w:pPr>
              <w:suppressAutoHyphens/>
              <w:snapToGrid w:val="0"/>
              <w:jc w:val="center"/>
              <w:rPr>
                <w:rFonts w:ascii="Times New Roman" w:hAnsi="Times New Roman" w:cs="Times New Roman"/>
                <w:bCs/>
              </w:rPr>
            </w:pPr>
          </w:p>
        </w:tc>
        <w:tc>
          <w:tcPr>
            <w:tcW w:w="7537" w:type="dxa"/>
            <w:shd w:val="clear" w:color="auto" w:fill="FFFFFF"/>
            <w:hideMark/>
          </w:tcPr>
          <w:p w14:paraId="22AA2177"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Чрезвычайные ситуации природного и техногенного  характера, причины и их возможные последствия. О</w:t>
            </w:r>
            <w:r w:rsidRPr="005F7D11">
              <w:rPr>
                <w:rFonts w:ascii="Times New Roman" w:hAnsi="Times New Roman" w:cs="Times New Roman"/>
              </w:rPr>
              <w:t>сновные виды потенциальных опасностей и их последствия в профессиональной деятельности и быту. Опасные природные явления. Техногенные опасности и угрозы (радиационно-опасные объекты, химически опасные объекты, пожаро- и взрывоопасные объекты, газо- и нефтепроводы, транспорт, гидротехнические сооружения, объекты коммунального хозяйства). Чрезвычайные ситуации военного характера. Опасности, возникающие при ведении военных действий или вследствие этих действий (прямые, косвенные, связанные с изменением среды обитания людей).  Международный и внутригосударственный терроризм. Мероприятия по предупреждению возникновения и развития чрезвычайных ситуаций</w:t>
            </w:r>
          </w:p>
        </w:tc>
        <w:tc>
          <w:tcPr>
            <w:tcW w:w="1300" w:type="dxa"/>
            <w:shd w:val="clear" w:color="auto" w:fill="FFFFFF"/>
            <w:hideMark/>
          </w:tcPr>
          <w:p w14:paraId="73D299C9"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FFFFFF"/>
            <w:hideMark/>
          </w:tcPr>
          <w:p w14:paraId="71629FC4"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shd w:val="clear" w:color="auto" w:fill="FFFFFF"/>
          </w:tcPr>
          <w:p w14:paraId="6F9803D5"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shd w:val="clear" w:color="auto" w:fill="FFFFFF"/>
          </w:tcPr>
          <w:p w14:paraId="35D7F64B" w14:textId="77777777" w:rsidR="005F7D11" w:rsidRPr="005F7D11" w:rsidRDefault="005F7D11" w:rsidP="005F7D11">
            <w:pPr>
              <w:suppressAutoHyphens/>
              <w:snapToGrid w:val="0"/>
              <w:jc w:val="center"/>
              <w:rPr>
                <w:rFonts w:ascii="Times New Roman" w:hAnsi="Times New Roman" w:cs="Times New Roman"/>
                <w:bCs/>
                <w:color w:val="000000"/>
              </w:rPr>
            </w:pPr>
          </w:p>
        </w:tc>
      </w:tr>
      <w:tr w:rsidR="005F7D11" w:rsidRPr="005F7D11" w14:paraId="6D0B9BBA" w14:textId="77777777" w:rsidTr="005F7D11">
        <w:trPr>
          <w:trHeight w:val="20"/>
        </w:trPr>
        <w:tc>
          <w:tcPr>
            <w:tcW w:w="2386" w:type="dxa"/>
            <w:vMerge w:val="restart"/>
            <w:shd w:val="clear" w:color="auto" w:fill="FFFFFF"/>
            <w:hideMark/>
          </w:tcPr>
          <w:p w14:paraId="47689EAA" w14:textId="77777777" w:rsidR="005F7D11" w:rsidRPr="005F7D11" w:rsidRDefault="005F7D11" w:rsidP="005F7D11">
            <w:pPr>
              <w:suppressAutoHyphens/>
              <w:snapToGrid w:val="0"/>
              <w:jc w:val="center"/>
              <w:rPr>
                <w:rFonts w:ascii="Times New Roman" w:hAnsi="Times New Roman" w:cs="Times New Roman"/>
                <w:bCs/>
                <w:lang w:eastAsia="ar-SA"/>
              </w:rPr>
            </w:pPr>
            <w:r w:rsidRPr="005F7D11">
              <w:rPr>
                <w:rFonts w:ascii="Times New Roman" w:hAnsi="Times New Roman" w:cs="Times New Roman"/>
                <w:bCs/>
              </w:rPr>
              <w:lastRenderedPageBreak/>
              <w:t>Тема 1.2. Организационные основы и принципы  защиты населения от чрезвычайных ситуаций мирного и военного времени. Нормативная база</w:t>
            </w:r>
          </w:p>
        </w:tc>
        <w:tc>
          <w:tcPr>
            <w:tcW w:w="7537" w:type="dxa"/>
            <w:shd w:val="clear" w:color="auto" w:fill="FFFFFF"/>
            <w:hideMark/>
          </w:tcPr>
          <w:p w14:paraId="139BB926" w14:textId="77777777" w:rsidR="005F7D11" w:rsidRPr="005F7D11" w:rsidRDefault="005F7D11" w:rsidP="005F7D11">
            <w:pPr>
              <w:snapToGrid w:val="0"/>
              <w:rPr>
                <w:rFonts w:ascii="Times New Roman" w:hAnsi="Times New Roman" w:cs="Times New Roman"/>
                <w:b/>
                <w:bCs/>
                <w:lang w:eastAsia="ar-SA"/>
              </w:rPr>
            </w:pPr>
            <w:r w:rsidRPr="005F7D11">
              <w:rPr>
                <w:rFonts w:ascii="Times New Roman" w:hAnsi="Times New Roman" w:cs="Times New Roman"/>
                <w:b/>
                <w:bCs/>
              </w:rPr>
              <w:t>Дидактические единицы, содержание</w:t>
            </w:r>
          </w:p>
        </w:tc>
        <w:tc>
          <w:tcPr>
            <w:tcW w:w="1300" w:type="dxa"/>
            <w:shd w:val="clear" w:color="auto" w:fill="FFFFFF"/>
            <w:hideMark/>
          </w:tcPr>
          <w:p w14:paraId="581AB507"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rPr>
              <w:t>2</w:t>
            </w:r>
          </w:p>
        </w:tc>
        <w:tc>
          <w:tcPr>
            <w:tcW w:w="2102" w:type="dxa"/>
            <w:vMerge w:val="restart"/>
            <w:shd w:val="clear" w:color="auto" w:fill="FFFFFF"/>
            <w:hideMark/>
          </w:tcPr>
          <w:p w14:paraId="139FBFA9"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7288825E"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79FE5764"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2D6B9249"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5</w:t>
            </w:r>
          </w:p>
          <w:p w14:paraId="12D7D735"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2</w:t>
            </w:r>
          </w:p>
          <w:p w14:paraId="7D67DA2D" w14:textId="77777777" w:rsidR="005F7D11" w:rsidRPr="005F7D11" w:rsidRDefault="005F7D11" w:rsidP="005F7D11">
            <w:pPr>
              <w:suppressAutoHyphens/>
              <w:snapToGrid w:val="0"/>
              <w:jc w:val="center"/>
              <w:rPr>
                <w:rFonts w:ascii="Times New Roman" w:hAnsi="Times New Roman" w:cs="Times New Roman"/>
                <w:bCs/>
                <w:color w:val="000000"/>
                <w:lang w:eastAsia="ar-SA"/>
              </w:rPr>
            </w:pPr>
            <w:r w:rsidRPr="005F7D11">
              <w:rPr>
                <w:rFonts w:ascii="Times New Roman" w:hAnsi="Times New Roman" w:cs="Times New Roman"/>
              </w:rPr>
              <w:t>ЛР 1</w:t>
            </w:r>
          </w:p>
        </w:tc>
        <w:tc>
          <w:tcPr>
            <w:tcW w:w="1315" w:type="dxa"/>
            <w:vMerge w:val="restart"/>
            <w:shd w:val="clear" w:color="auto" w:fill="FFFFFF"/>
          </w:tcPr>
          <w:p w14:paraId="1429ECF5"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2774292E"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2E5C89B3"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2F1B7683"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val="restart"/>
            <w:shd w:val="clear" w:color="auto" w:fill="FFFFFF"/>
          </w:tcPr>
          <w:p w14:paraId="4B9E5B4D"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04.01</w:t>
            </w:r>
          </w:p>
          <w:p w14:paraId="15217F67"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04.02</w:t>
            </w:r>
          </w:p>
          <w:p w14:paraId="41215182"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Зо 04.01 Зо 04.02 Уо 06.01 Уо 06.02</w:t>
            </w:r>
          </w:p>
          <w:p w14:paraId="3640BFD2"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06.01 Зо 06.02 Уо 07.01 </w:t>
            </w:r>
          </w:p>
        </w:tc>
      </w:tr>
      <w:tr w:rsidR="005F7D11" w:rsidRPr="005F7D11" w14:paraId="2B905575" w14:textId="77777777" w:rsidTr="005F7D11">
        <w:trPr>
          <w:trHeight w:val="20"/>
        </w:trPr>
        <w:tc>
          <w:tcPr>
            <w:tcW w:w="2386" w:type="dxa"/>
            <w:vMerge/>
            <w:shd w:val="clear" w:color="auto" w:fill="FFFFFF"/>
            <w:hideMark/>
          </w:tcPr>
          <w:p w14:paraId="71621080" w14:textId="77777777" w:rsidR="005F7D11" w:rsidRPr="005F7D11" w:rsidRDefault="005F7D11" w:rsidP="005F7D11">
            <w:pPr>
              <w:suppressAutoHyphens/>
              <w:snapToGrid w:val="0"/>
              <w:jc w:val="center"/>
              <w:rPr>
                <w:rFonts w:ascii="Times New Roman" w:hAnsi="Times New Roman" w:cs="Times New Roman"/>
                <w:bCs/>
              </w:rPr>
            </w:pPr>
          </w:p>
        </w:tc>
        <w:tc>
          <w:tcPr>
            <w:tcW w:w="7537" w:type="dxa"/>
            <w:shd w:val="clear" w:color="auto" w:fill="FFFFFF"/>
            <w:hideMark/>
          </w:tcPr>
          <w:p w14:paraId="5A1FE7EC"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МЧС России – федеральный орган управления в области защиты населения и территорий от чрезвычайных ситуаций. Основные задачи МЧС России в области гражданской обороны, защиты населения и территорий от чрезвычайных ситуаций. Единая государственная система предупреждения и ликвидации чрезвычайных ситуаций (РСЧС). Задачи РСЧС, силы и средства. Гражданская оборона, её структура и задачи по защите населения от опасностей, возникающих при ведении военных действий или вследствие этих действий. Законодательные акты и нормативно-техническая документация по действиям в чрезвычайных ситуациях. Основные положения Федеральных Законов «О защите населения и территории от чрезвычайных ситуаций природного и техногенного характера» и «О гражданской обороне». Основные мероприятия, проводимые в Российской Федерации по защите населения от чрезвычайных ситуаций. Инженерная защита населения. Мероприятия медицинской защиты,  мероприятия по обеспечению пожарной безопасности. Правила безопасного поведения при пожарах. Комплекс стандартов «БЧС» - «Безопасность в чрезвычайных ситуациях». Задачи и содержание комплекса «БЧС». Организация и выполнение эвакуационных мероприятий. Организация аварийно-спасательных и других неотложных работ в зонах чрезвычайных ситуаций.</w:t>
            </w:r>
          </w:p>
        </w:tc>
        <w:tc>
          <w:tcPr>
            <w:tcW w:w="1300" w:type="dxa"/>
            <w:shd w:val="clear" w:color="auto" w:fill="FFFFFF"/>
            <w:hideMark/>
          </w:tcPr>
          <w:p w14:paraId="15113875"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FFFFFF"/>
            <w:hideMark/>
          </w:tcPr>
          <w:p w14:paraId="50AF8D4F"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79CD015D"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48BA3BAE"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67661443" w14:textId="77777777" w:rsidTr="005F7D11">
        <w:trPr>
          <w:trHeight w:val="20"/>
        </w:trPr>
        <w:tc>
          <w:tcPr>
            <w:tcW w:w="2386" w:type="dxa"/>
            <w:vMerge w:val="restart"/>
            <w:shd w:val="clear" w:color="auto" w:fill="FFFFFF"/>
            <w:hideMark/>
          </w:tcPr>
          <w:p w14:paraId="5B2B3BC6" w14:textId="77777777" w:rsidR="005F7D11" w:rsidRPr="005F7D11" w:rsidRDefault="005F7D11" w:rsidP="005F7D11">
            <w:pPr>
              <w:suppressAutoHyphens/>
              <w:snapToGrid w:val="0"/>
              <w:jc w:val="center"/>
              <w:rPr>
                <w:rFonts w:ascii="Times New Roman" w:hAnsi="Times New Roman" w:cs="Times New Roman"/>
                <w:bCs/>
                <w:lang w:eastAsia="ar-SA"/>
              </w:rPr>
            </w:pPr>
            <w:r w:rsidRPr="005F7D11">
              <w:rPr>
                <w:rFonts w:ascii="Times New Roman" w:hAnsi="Times New Roman" w:cs="Times New Roman"/>
                <w:bCs/>
              </w:rPr>
              <w:t>Тема 1.4. Обеспечение устойчивости функционирования объектов экономики</w:t>
            </w:r>
          </w:p>
        </w:tc>
        <w:tc>
          <w:tcPr>
            <w:tcW w:w="7537" w:type="dxa"/>
            <w:shd w:val="clear" w:color="auto" w:fill="FFFFFF"/>
            <w:hideMark/>
          </w:tcPr>
          <w:p w14:paraId="24A105B4" w14:textId="77777777" w:rsidR="005F7D11" w:rsidRPr="005F7D11" w:rsidRDefault="005F7D11" w:rsidP="005F7D11">
            <w:pPr>
              <w:snapToGrid w:val="0"/>
              <w:rPr>
                <w:rFonts w:ascii="Times New Roman" w:hAnsi="Times New Roman" w:cs="Times New Roman"/>
                <w:b/>
                <w:bCs/>
                <w:lang w:eastAsia="ar-SA"/>
              </w:rPr>
            </w:pPr>
            <w:r w:rsidRPr="005F7D11">
              <w:rPr>
                <w:rFonts w:ascii="Times New Roman" w:hAnsi="Times New Roman" w:cs="Times New Roman"/>
                <w:b/>
                <w:bCs/>
              </w:rPr>
              <w:t>Дидактические единицы, содержание</w:t>
            </w:r>
          </w:p>
        </w:tc>
        <w:tc>
          <w:tcPr>
            <w:tcW w:w="1300" w:type="dxa"/>
            <w:shd w:val="clear" w:color="auto" w:fill="FFFFFF"/>
            <w:hideMark/>
          </w:tcPr>
          <w:p w14:paraId="50649E03"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rPr>
              <w:t>2</w:t>
            </w:r>
          </w:p>
        </w:tc>
        <w:tc>
          <w:tcPr>
            <w:tcW w:w="2102" w:type="dxa"/>
            <w:vMerge w:val="restart"/>
            <w:shd w:val="clear" w:color="auto" w:fill="FFFFFF"/>
            <w:hideMark/>
          </w:tcPr>
          <w:p w14:paraId="3F0EA7D7"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3049B946"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175587ED"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474C4C3D"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5</w:t>
            </w:r>
          </w:p>
          <w:p w14:paraId="5515A264"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2</w:t>
            </w:r>
          </w:p>
          <w:p w14:paraId="3A03B530" w14:textId="77777777" w:rsidR="005F7D11" w:rsidRPr="005F7D11" w:rsidRDefault="005F7D11" w:rsidP="005F7D11">
            <w:pPr>
              <w:suppressAutoHyphens/>
              <w:snapToGrid w:val="0"/>
              <w:jc w:val="center"/>
              <w:rPr>
                <w:rFonts w:ascii="Times New Roman" w:hAnsi="Times New Roman" w:cs="Times New Roman"/>
                <w:bCs/>
                <w:color w:val="000000"/>
                <w:lang w:eastAsia="ar-SA"/>
              </w:rPr>
            </w:pPr>
            <w:r w:rsidRPr="005F7D11">
              <w:rPr>
                <w:rFonts w:ascii="Times New Roman" w:hAnsi="Times New Roman" w:cs="Times New Roman"/>
              </w:rPr>
              <w:t>ЛР 1</w:t>
            </w:r>
          </w:p>
        </w:tc>
        <w:tc>
          <w:tcPr>
            <w:tcW w:w="1315" w:type="dxa"/>
            <w:vMerge w:val="restart"/>
            <w:shd w:val="clear" w:color="auto" w:fill="FFFFFF"/>
          </w:tcPr>
          <w:p w14:paraId="3B4ACAA1"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3F4C544F"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6E4B4206"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5830CC86"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val="restart"/>
            <w:shd w:val="clear" w:color="auto" w:fill="FFFFFF"/>
          </w:tcPr>
          <w:p w14:paraId="632323B1"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04.01</w:t>
            </w:r>
          </w:p>
          <w:p w14:paraId="561D3689"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04.02</w:t>
            </w:r>
          </w:p>
          <w:p w14:paraId="39C1FB90"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Зо 04.01 Зо 04.02 Уо 06.01 Уо 06.02</w:t>
            </w:r>
          </w:p>
          <w:p w14:paraId="61DC9C53"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06.01 Зо 06.02 Уо </w:t>
            </w:r>
            <w:r w:rsidRPr="005F7D11">
              <w:rPr>
                <w:rFonts w:ascii="Times New Roman" w:hAnsi="Times New Roman" w:cs="Times New Roman"/>
                <w:bCs/>
                <w:color w:val="000000"/>
              </w:rPr>
              <w:lastRenderedPageBreak/>
              <w:t xml:space="preserve">07.01 </w:t>
            </w:r>
          </w:p>
        </w:tc>
      </w:tr>
      <w:tr w:rsidR="005F7D11" w:rsidRPr="005F7D11" w14:paraId="6DF3A22C" w14:textId="77777777" w:rsidTr="005F7D11">
        <w:trPr>
          <w:trHeight w:val="20"/>
        </w:trPr>
        <w:tc>
          <w:tcPr>
            <w:tcW w:w="2386" w:type="dxa"/>
            <w:vMerge/>
            <w:shd w:val="clear" w:color="auto" w:fill="FFFFFF"/>
            <w:hideMark/>
          </w:tcPr>
          <w:p w14:paraId="52242EB2" w14:textId="77777777" w:rsidR="005F7D11" w:rsidRPr="005F7D11" w:rsidRDefault="005F7D11" w:rsidP="005F7D11">
            <w:pPr>
              <w:suppressAutoHyphens/>
              <w:snapToGrid w:val="0"/>
              <w:rPr>
                <w:rFonts w:ascii="Times New Roman" w:hAnsi="Times New Roman" w:cs="Times New Roman"/>
                <w:b/>
                <w:bCs/>
              </w:rPr>
            </w:pPr>
          </w:p>
        </w:tc>
        <w:tc>
          <w:tcPr>
            <w:tcW w:w="7537" w:type="dxa"/>
            <w:shd w:val="clear" w:color="auto" w:fill="FFFFFF"/>
            <w:hideMark/>
          </w:tcPr>
          <w:p w14:paraId="51205321"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 xml:space="preserve">Понятие об устойчивости объектов экономики в чрезвычайной ситуации. Факторы, определяющие стабильность функционирования технических систем и бытовых объектов. Критерии устойчивости.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 Основные мероприятия, обеспечивающие повышение устойчивости объектов экономики. Обеспечение надёжной защиты рабочих и служащих, повышение надёжности инженерно-технического комплекса. Системы непрерывного контроля. Резервирование </w:t>
            </w:r>
            <w:r w:rsidRPr="005F7D11">
              <w:rPr>
                <w:rFonts w:ascii="Times New Roman" w:hAnsi="Times New Roman" w:cs="Times New Roman"/>
                <w:bCs/>
              </w:rPr>
              <w:lastRenderedPageBreak/>
              <w:t>бытовых и технических объектов. Подготовка объектов к переводу на аварийный режим работы, подготовка к восстановлению нарушенного производства.</w:t>
            </w:r>
          </w:p>
        </w:tc>
        <w:tc>
          <w:tcPr>
            <w:tcW w:w="1300" w:type="dxa"/>
            <w:vMerge w:val="restart"/>
            <w:shd w:val="clear" w:color="auto" w:fill="FFFFFF"/>
            <w:hideMark/>
          </w:tcPr>
          <w:p w14:paraId="60220B7A"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lastRenderedPageBreak/>
              <w:t>2</w:t>
            </w:r>
          </w:p>
        </w:tc>
        <w:tc>
          <w:tcPr>
            <w:tcW w:w="2102" w:type="dxa"/>
            <w:vMerge/>
            <w:shd w:val="clear" w:color="auto" w:fill="FFFFFF"/>
            <w:hideMark/>
          </w:tcPr>
          <w:p w14:paraId="151F3624"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696CCF5A"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0E5BAC74"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3AC96C48" w14:textId="77777777" w:rsidTr="005F7D11">
        <w:trPr>
          <w:trHeight w:val="20"/>
        </w:trPr>
        <w:tc>
          <w:tcPr>
            <w:tcW w:w="2386" w:type="dxa"/>
            <w:vMerge/>
            <w:shd w:val="clear" w:color="auto" w:fill="FFFFFF"/>
            <w:hideMark/>
          </w:tcPr>
          <w:p w14:paraId="36A16F7D" w14:textId="77777777" w:rsidR="005F7D11" w:rsidRPr="005F7D11" w:rsidRDefault="005F7D11" w:rsidP="005F7D11">
            <w:pPr>
              <w:suppressAutoHyphens/>
              <w:snapToGrid w:val="0"/>
              <w:rPr>
                <w:rFonts w:ascii="Times New Roman" w:hAnsi="Times New Roman" w:cs="Times New Roman"/>
                <w:b/>
                <w:bCs/>
              </w:rPr>
            </w:pPr>
          </w:p>
        </w:tc>
        <w:tc>
          <w:tcPr>
            <w:tcW w:w="7537" w:type="dxa"/>
            <w:shd w:val="clear" w:color="auto" w:fill="FFFFFF"/>
            <w:hideMark/>
          </w:tcPr>
          <w:p w14:paraId="6A3EF1D6" w14:textId="77777777" w:rsidR="005F7D11" w:rsidRPr="005F7D11" w:rsidRDefault="005F7D11" w:rsidP="005F7D11">
            <w:pPr>
              <w:snapToGrid w:val="0"/>
              <w:rPr>
                <w:rFonts w:ascii="Times New Roman" w:hAnsi="Times New Roman" w:cs="Times New Roman"/>
                <w:b/>
                <w:bCs/>
              </w:rPr>
            </w:pPr>
          </w:p>
        </w:tc>
        <w:tc>
          <w:tcPr>
            <w:tcW w:w="1300" w:type="dxa"/>
            <w:vMerge/>
            <w:shd w:val="clear" w:color="auto" w:fill="FFFFFF"/>
            <w:hideMark/>
          </w:tcPr>
          <w:p w14:paraId="0BD0A05F" w14:textId="77777777" w:rsidR="005F7D11" w:rsidRPr="005F7D11" w:rsidRDefault="005F7D11" w:rsidP="005F7D11">
            <w:pPr>
              <w:suppressAutoHyphens/>
              <w:snapToGrid w:val="0"/>
              <w:jc w:val="center"/>
              <w:rPr>
                <w:rFonts w:ascii="Times New Roman" w:hAnsi="Times New Roman" w:cs="Times New Roman"/>
                <w:bCs/>
              </w:rPr>
            </w:pPr>
          </w:p>
        </w:tc>
        <w:tc>
          <w:tcPr>
            <w:tcW w:w="2102" w:type="dxa"/>
            <w:vMerge/>
            <w:shd w:val="clear" w:color="auto" w:fill="FFFFFF"/>
            <w:hideMark/>
          </w:tcPr>
          <w:p w14:paraId="5DA51921"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21C1DECE"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258D5A2E"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0293DB9A" w14:textId="77777777" w:rsidTr="005F7D11">
        <w:trPr>
          <w:trHeight w:val="20"/>
        </w:trPr>
        <w:tc>
          <w:tcPr>
            <w:tcW w:w="9923" w:type="dxa"/>
            <w:gridSpan w:val="2"/>
            <w:shd w:val="clear" w:color="auto" w:fill="FFFFFF"/>
          </w:tcPr>
          <w:p w14:paraId="5C4BCA44" w14:textId="77777777" w:rsidR="005F7D11" w:rsidRPr="005F7D11" w:rsidRDefault="005F7D11" w:rsidP="005F7D11">
            <w:pPr>
              <w:suppressAutoHyphens/>
              <w:rPr>
                <w:rFonts w:ascii="Times New Roman" w:hAnsi="Times New Roman" w:cs="Times New Roman"/>
                <w:bCs/>
              </w:rPr>
            </w:pPr>
            <w:r w:rsidRPr="005F7D11">
              <w:rPr>
                <w:rFonts w:ascii="Times New Roman" w:hAnsi="Times New Roman" w:cs="Times New Roman"/>
                <w:b/>
                <w:bCs/>
              </w:rPr>
              <w:t>Раздел 2. Основы военной службы</w:t>
            </w:r>
          </w:p>
        </w:tc>
        <w:tc>
          <w:tcPr>
            <w:tcW w:w="1300" w:type="dxa"/>
            <w:shd w:val="clear" w:color="auto" w:fill="FFFFFF"/>
            <w:hideMark/>
          </w:tcPr>
          <w:p w14:paraId="629B70D0" w14:textId="77777777" w:rsidR="005F7D11" w:rsidRPr="005F7D11" w:rsidRDefault="005F7D11" w:rsidP="005F7D11">
            <w:pPr>
              <w:suppressAutoHyphens/>
              <w:snapToGrid w:val="0"/>
              <w:jc w:val="center"/>
              <w:rPr>
                <w:rFonts w:ascii="Times New Roman" w:hAnsi="Times New Roman" w:cs="Times New Roman"/>
                <w:b/>
              </w:rPr>
            </w:pPr>
            <w:r w:rsidRPr="005F7D11">
              <w:rPr>
                <w:rFonts w:ascii="Times New Roman" w:hAnsi="Times New Roman" w:cs="Times New Roman"/>
                <w:b/>
              </w:rPr>
              <w:t>44/34</w:t>
            </w:r>
          </w:p>
        </w:tc>
        <w:tc>
          <w:tcPr>
            <w:tcW w:w="2102" w:type="dxa"/>
            <w:shd w:val="clear" w:color="auto" w:fill="auto"/>
          </w:tcPr>
          <w:p w14:paraId="0043BACD"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tcPr>
          <w:p w14:paraId="4161F8C7"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tcPr>
          <w:p w14:paraId="6691CDDF"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0EA00DDC" w14:textId="77777777" w:rsidTr="005F7D11">
        <w:trPr>
          <w:trHeight w:val="20"/>
        </w:trPr>
        <w:tc>
          <w:tcPr>
            <w:tcW w:w="2386" w:type="dxa"/>
            <w:vMerge w:val="restart"/>
            <w:shd w:val="clear" w:color="auto" w:fill="FFFFFF"/>
            <w:hideMark/>
          </w:tcPr>
          <w:p w14:paraId="7D5C5285" w14:textId="77777777" w:rsidR="005F7D11" w:rsidRPr="005F7D11" w:rsidRDefault="005F7D11" w:rsidP="005F7D11">
            <w:pPr>
              <w:snapToGrid w:val="0"/>
              <w:jc w:val="center"/>
              <w:rPr>
                <w:rFonts w:ascii="Times New Roman" w:hAnsi="Times New Roman" w:cs="Times New Roman"/>
                <w:bCs/>
                <w:lang w:eastAsia="ar-SA"/>
              </w:rPr>
            </w:pPr>
            <w:r w:rsidRPr="005F7D11">
              <w:rPr>
                <w:rFonts w:ascii="Times New Roman" w:hAnsi="Times New Roman" w:cs="Times New Roman"/>
                <w:bCs/>
              </w:rPr>
              <w:t>Тема 2.1. Основы обороны государства</w:t>
            </w:r>
          </w:p>
        </w:tc>
        <w:tc>
          <w:tcPr>
            <w:tcW w:w="7537" w:type="dxa"/>
            <w:shd w:val="clear" w:color="auto" w:fill="FFFFFF"/>
            <w:hideMark/>
          </w:tcPr>
          <w:p w14:paraId="59D6C5A2" w14:textId="77777777" w:rsidR="005F7D11" w:rsidRPr="005F7D11" w:rsidRDefault="005F7D11" w:rsidP="005F7D11">
            <w:pPr>
              <w:snapToGrid w:val="0"/>
              <w:rPr>
                <w:rFonts w:ascii="Times New Roman" w:hAnsi="Times New Roman" w:cs="Times New Roman"/>
                <w:b/>
                <w:bCs/>
                <w:lang w:eastAsia="ar-SA"/>
              </w:rPr>
            </w:pPr>
            <w:r w:rsidRPr="005F7D11">
              <w:rPr>
                <w:rFonts w:ascii="Times New Roman" w:hAnsi="Times New Roman" w:cs="Times New Roman"/>
                <w:b/>
                <w:bCs/>
              </w:rPr>
              <w:t>Дидактические единицы, содержание</w:t>
            </w:r>
          </w:p>
        </w:tc>
        <w:tc>
          <w:tcPr>
            <w:tcW w:w="1300" w:type="dxa"/>
            <w:shd w:val="clear" w:color="auto" w:fill="FFFFFF"/>
            <w:hideMark/>
          </w:tcPr>
          <w:p w14:paraId="1F68B870"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rPr>
              <w:t>2</w:t>
            </w:r>
          </w:p>
        </w:tc>
        <w:tc>
          <w:tcPr>
            <w:tcW w:w="2102" w:type="dxa"/>
            <w:vMerge w:val="restart"/>
            <w:shd w:val="clear" w:color="auto" w:fill="FFFFFF"/>
            <w:hideMark/>
          </w:tcPr>
          <w:p w14:paraId="0F785956"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1707F802"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27C22E4F"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5F774E69"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5</w:t>
            </w:r>
          </w:p>
          <w:p w14:paraId="7F07F772"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2</w:t>
            </w:r>
          </w:p>
          <w:p w14:paraId="6FACC06E" w14:textId="77777777" w:rsidR="005F7D11" w:rsidRPr="005F7D11" w:rsidRDefault="005F7D11" w:rsidP="005F7D11">
            <w:pPr>
              <w:suppressAutoHyphens/>
              <w:snapToGrid w:val="0"/>
              <w:jc w:val="center"/>
              <w:rPr>
                <w:rFonts w:ascii="Times New Roman" w:hAnsi="Times New Roman" w:cs="Times New Roman"/>
                <w:bCs/>
                <w:color w:val="000000"/>
                <w:lang w:eastAsia="ar-SA"/>
              </w:rPr>
            </w:pPr>
            <w:r w:rsidRPr="005F7D11">
              <w:rPr>
                <w:rFonts w:ascii="Times New Roman" w:hAnsi="Times New Roman" w:cs="Times New Roman"/>
              </w:rPr>
              <w:t>ЛР 1</w:t>
            </w:r>
          </w:p>
        </w:tc>
        <w:tc>
          <w:tcPr>
            <w:tcW w:w="1315" w:type="dxa"/>
            <w:vMerge w:val="restart"/>
            <w:shd w:val="clear" w:color="auto" w:fill="FFFFFF"/>
          </w:tcPr>
          <w:p w14:paraId="515F2B14"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4B04867E"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07A85CA7"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60F73414"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val="restart"/>
            <w:shd w:val="clear" w:color="auto" w:fill="FFFFFF"/>
          </w:tcPr>
          <w:p w14:paraId="0695D310"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04.01</w:t>
            </w:r>
          </w:p>
          <w:p w14:paraId="3CCEC097"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04.02</w:t>
            </w:r>
          </w:p>
          <w:p w14:paraId="62BF2809"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Зо 04.01 Зо 04.02 Уо 06.01 Уо 06.02</w:t>
            </w:r>
          </w:p>
          <w:p w14:paraId="5A6FD089"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06.01 Зо 06.02 Уо 07.01 </w:t>
            </w:r>
          </w:p>
        </w:tc>
      </w:tr>
      <w:tr w:rsidR="005F7D11" w:rsidRPr="005F7D11" w14:paraId="3CB3CB37" w14:textId="77777777" w:rsidTr="005F7D11">
        <w:trPr>
          <w:trHeight w:val="20"/>
        </w:trPr>
        <w:tc>
          <w:tcPr>
            <w:tcW w:w="2386" w:type="dxa"/>
            <w:vMerge/>
            <w:shd w:val="clear" w:color="auto" w:fill="FFFFFF"/>
            <w:hideMark/>
          </w:tcPr>
          <w:p w14:paraId="2D406E97" w14:textId="77777777" w:rsidR="005F7D11" w:rsidRPr="005F7D11" w:rsidRDefault="005F7D11" w:rsidP="005F7D11">
            <w:pPr>
              <w:snapToGrid w:val="0"/>
              <w:jc w:val="center"/>
              <w:rPr>
                <w:rFonts w:ascii="Times New Roman" w:hAnsi="Times New Roman" w:cs="Times New Roman"/>
                <w:bCs/>
              </w:rPr>
            </w:pPr>
          </w:p>
        </w:tc>
        <w:tc>
          <w:tcPr>
            <w:tcW w:w="7537" w:type="dxa"/>
            <w:shd w:val="clear" w:color="auto" w:fill="FFFFFF"/>
            <w:hideMark/>
          </w:tcPr>
          <w:p w14:paraId="1BDF5D24"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Национальная безопасность и национальные интересы России. Угрозы национальной безопасности России. Обеспечение национальных интересов России. Военная доктрина Российской Федерации. Военная организация Российской Федерации. Вооруженные силы России, их структура и предназначение. Виды и рода войск Вооруженных сил России.</w:t>
            </w:r>
            <w:r w:rsidRPr="005F7D11">
              <w:rPr>
                <w:rFonts w:ascii="Times New Roman" w:hAnsi="Times New Roman" w:cs="Times New Roman"/>
              </w:rPr>
              <w:t xml:space="preserve">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300" w:type="dxa"/>
            <w:shd w:val="clear" w:color="auto" w:fill="FFFFFF"/>
            <w:hideMark/>
          </w:tcPr>
          <w:p w14:paraId="6304F017"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FFFFFF"/>
            <w:hideMark/>
          </w:tcPr>
          <w:p w14:paraId="4F7B7D2B"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4F7DBA27"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255B5AB6"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7B942C31" w14:textId="77777777" w:rsidTr="005F7D11">
        <w:trPr>
          <w:trHeight w:val="20"/>
        </w:trPr>
        <w:tc>
          <w:tcPr>
            <w:tcW w:w="2386" w:type="dxa"/>
            <w:vMerge w:val="restart"/>
            <w:shd w:val="clear" w:color="auto" w:fill="FFFFFF"/>
            <w:hideMark/>
          </w:tcPr>
          <w:p w14:paraId="5887C150" w14:textId="77777777" w:rsidR="005F7D11" w:rsidRPr="005F7D11" w:rsidRDefault="005F7D11" w:rsidP="005F7D11">
            <w:pPr>
              <w:snapToGrid w:val="0"/>
              <w:jc w:val="center"/>
              <w:rPr>
                <w:rFonts w:ascii="Times New Roman" w:hAnsi="Times New Roman" w:cs="Times New Roman"/>
                <w:bCs/>
                <w:lang w:eastAsia="ar-SA"/>
              </w:rPr>
            </w:pPr>
            <w:r w:rsidRPr="005F7D11">
              <w:rPr>
                <w:rFonts w:ascii="Times New Roman" w:hAnsi="Times New Roman" w:cs="Times New Roman"/>
                <w:bCs/>
              </w:rPr>
              <w:t>Тема 2.2. Организация воинского учета и военная служба</w:t>
            </w:r>
          </w:p>
        </w:tc>
        <w:tc>
          <w:tcPr>
            <w:tcW w:w="7537" w:type="dxa"/>
            <w:shd w:val="clear" w:color="auto" w:fill="FFFFFF"/>
            <w:hideMark/>
          </w:tcPr>
          <w:p w14:paraId="6B100D13" w14:textId="77777777" w:rsidR="005F7D11" w:rsidRPr="005F7D11" w:rsidRDefault="005F7D11" w:rsidP="005F7D11">
            <w:pPr>
              <w:snapToGrid w:val="0"/>
              <w:rPr>
                <w:rFonts w:ascii="Times New Roman" w:hAnsi="Times New Roman" w:cs="Times New Roman"/>
                <w:b/>
                <w:bCs/>
                <w:lang w:eastAsia="ar-SA"/>
              </w:rPr>
            </w:pPr>
            <w:r w:rsidRPr="005F7D11">
              <w:rPr>
                <w:rFonts w:ascii="Times New Roman" w:hAnsi="Times New Roman" w:cs="Times New Roman"/>
                <w:b/>
                <w:bCs/>
              </w:rPr>
              <w:t>Дидактические единицы, содержание</w:t>
            </w:r>
          </w:p>
        </w:tc>
        <w:tc>
          <w:tcPr>
            <w:tcW w:w="1300" w:type="dxa"/>
            <w:shd w:val="clear" w:color="auto" w:fill="FFFFFF"/>
            <w:hideMark/>
          </w:tcPr>
          <w:p w14:paraId="61D28B22"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rPr>
              <w:t>2</w:t>
            </w:r>
          </w:p>
        </w:tc>
        <w:tc>
          <w:tcPr>
            <w:tcW w:w="2102" w:type="dxa"/>
            <w:vMerge w:val="restart"/>
            <w:shd w:val="clear" w:color="auto" w:fill="FFFFFF"/>
            <w:hideMark/>
          </w:tcPr>
          <w:p w14:paraId="653093A8"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139D7AFC"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1B83DF0E"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2D10D6D5"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5</w:t>
            </w:r>
          </w:p>
          <w:p w14:paraId="7A0E6C70"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2</w:t>
            </w:r>
          </w:p>
          <w:p w14:paraId="1662F455" w14:textId="77777777" w:rsidR="005F7D11" w:rsidRPr="005F7D11" w:rsidRDefault="005F7D11" w:rsidP="005F7D11">
            <w:pPr>
              <w:suppressAutoHyphens/>
              <w:snapToGrid w:val="0"/>
              <w:jc w:val="center"/>
              <w:rPr>
                <w:rFonts w:ascii="Times New Roman" w:hAnsi="Times New Roman" w:cs="Times New Roman"/>
                <w:bCs/>
                <w:color w:val="000000"/>
                <w:lang w:eastAsia="ar-SA"/>
              </w:rPr>
            </w:pPr>
            <w:r w:rsidRPr="005F7D11">
              <w:rPr>
                <w:rFonts w:ascii="Times New Roman" w:hAnsi="Times New Roman" w:cs="Times New Roman"/>
              </w:rPr>
              <w:t>ЛР 1</w:t>
            </w:r>
          </w:p>
        </w:tc>
        <w:tc>
          <w:tcPr>
            <w:tcW w:w="1315" w:type="dxa"/>
            <w:vMerge w:val="restart"/>
            <w:shd w:val="clear" w:color="auto" w:fill="FFFFFF"/>
          </w:tcPr>
          <w:p w14:paraId="6D442D3A"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6B880DCB"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5D860B2C"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7A677C82"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val="restart"/>
            <w:shd w:val="clear" w:color="auto" w:fill="FFFFFF"/>
          </w:tcPr>
          <w:p w14:paraId="6F208C26"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04.01</w:t>
            </w:r>
          </w:p>
          <w:p w14:paraId="4EAD70A2"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04.02</w:t>
            </w:r>
          </w:p>
          <w:p w14:paraId="6EC6E72B"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Зо 04.01 Зо 04.02 Уо 06.01 Уо 06.02</w:t>
            </w:r>
          </w:p>
          <w:p w14:paraId="5F9F412C"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06.01 Зо 06.02 Уо 07.01 </w:t>
            </w:r>
          </w:p>
        </w:tc>
      </w:tr>
      <w:tr w:rsidR="005F7D11" w:rsidRPr="005F7D11" w14:paraId="6996A8C0" w14:textId="77777777" w:rsidTr="005F7D11">
        <w:trPr>
          <w:trHeight w:val="20"/>
        </w:trPr>
        <w:tc>
          <w:tcPr>
            <w:tcW w:w="2386" w:type="dxa"/>
            <w:vMerge/>
            <w:shd w:val="clear" w:color="auto" w:fill="FFFFFF"/>
            <w:hideMark/>
          </w:tcPr>
          <w:p w14:paraId="7E7053A0" w14:textId="77777777" w:rsidR="005F7D11" w:rsidRPr="005F7D11" w:rsidRDefault="005F7D11" w:rsidP="005F7D11">
            <w:pPr>
              <w:snapToGrid w:val="0"/>
              <w:jc w:val="center"/>
              <w:rPr>
                <w:rFonts w:ascii="Times New Roman" w:hAnsi="Times New Roman" w:cs="Times New Roman"/>
                <w:bCs/>
              </w:rPr>
            </w:pPr>
          </w:p>
        </w:tc>
        <w:tc>
          <w:tcPr>
            <w:tcW w:w="7537" w:type="dxa"/>
            <w:shd w:val="clear" w:color="auto" w:fill="FFFFFF"/>
            <w:hideMark/>
          </w:tcPr>
          <w:p w14:paraId="36451CD5"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Воинский учет. Организация медицинского освидетельствования и медицинского обследования граждан при постановке их на воинский учет и при призыве на воинскую службу. Обязательная и добровольная подготовка граждан к военной службе. Прохождение военной службы по призыву и по контракту. Основные виды воинской деятельности. Перечень военно-учетных специальностей. Обеспечение безопасности военной службы. Обязательное государственное страхование жизни и здоровья военнослужащих. Правовые основы военной службы. Воинская обязанность, её основные составляющие.  Требования военной деятельности, предъявляемые к физическим, психологическим и профессиональным качествам военнослужащего. Общие должностные и специальные обязанности военнослужащих. Статус военнослужащего. Права и ответственность военнослужащего. Международные прави</w:t>
            </w:r>
            <w:r w:rsidRPr="005F7D11">
              <w:rPr>
                <w:rFonts w:ascii="Times New Roman" w:hAnsi="Times New Roman" w:cs="Times New Roman"/>
                <w:bCs/>
              </w:rPr>
              <w:lastRenderedPageBreak/>
              <w:t>ла поведения военнослужащего в бою.</w:t>
            </w:r>
          </w:p>
        </w:tc>
        <w:tc>
          <w:tcPr>
            <w:tcW w:w="1300" w:type="dxa"/>
            <w:shd w:val="clear" w:color="auto" w:fill="FFFFFF"/>
            <w:hideMark/>
          </w:tcPr>
          <w:p w14:paraId="146FED06"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lastRenderedPageBreak/>
              <w:t>2</w:t>
            </w:r>
          </w:p>
        </w:tc>
        <w:tc>
          <w:tcPr>
            <w:tcW w:w="2102" w:type="dxa"/>
            <w:vMerge/>
            <w:shd w:val="clear" w:color="auto" w:fill="FFFFFF"/>
            <w:hideMark/>
          </w:tcPr>
          <w:p w14:paraId="24E4CA43"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78301FF6"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69472656"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4D64C699" w14:textId="77777777" w:rsidTr="005F7D11">
        <w:trPr>
          <w:trHeight w:val="20"/>
        </w:trPr>
        <w:tc>
          <w:tcPr>
            <w:tcW w:w="2386" w:type="dxa"/>
            <w:vMerge w:val="restart"/>
            <w:shd w:val="clear" w:color="auto" w:fill="FFFFFF"/>
          </w:tcPr>
          <w:p w14:paraId="53D4C316"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Тема 2.4. Военно-патриотическое воспитание молодежи. Общевоинские уставы</w:t>
            </w:r>
          </w:p>
        </w:tc>
        <w:tc>
          <w:tcPr>
            <w:tcW w:w="7537" w:type="dxa"/>
            <w:shd w:val="clear" w:color="auto" w:fill="FFFFFF"/>
            <w:hideMark/>
          </w:tcPr>
          <w:p w14:paraId="244D0E11"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
              </w:rPr>
              <w:t>Дидактические единицы, содержание</w:t>
            </w:r>
          </w:p>
        </w:tc>
        <w:tc>
          <w:tcPr>
            <w:tcW w:w="1300" w:type="dxa"/>
            <w:shd w:val="clear" w:color="auto" w:fill="FFFFFF"/>
            <w:hideMark/>
          </w:tcPr>
          <w:p w14:paraId="3B216B4E" w14:textId="77777777" w:rsidR="005F7D11" w:rsidRPr="005F7D11" w:rsidRDefault="005F7D11" w:rsidP="005F7D11">
            <w:pPr>
              <w:suppressAutoHyphens/>
              <w:snapToGrid w:val="0"/>
              <w:jc w:val="center"/>
              <w:rPr>
                <w:rFonts w:ascii="Times New Roman" w:hAnsi="Times New Roman" w:cs="Times New Roman"/>
                <w:b/>
                <w:bCs/>
              </w:rPr>
            </w:pPr>
            <w:r w:rsidRPr="005F7D11">
              <w:rPr>
                <w:rFonts w:ascii="Times New Roman" w:hAnsi="Times New Roman" w:cs="Times New Roman"/>
                <w:b/>
                <w:bCs/>
              </w:rPr>
              <w:t>8/6</w:t>
            </w:r>
          </w:p>
        </w:tc>
        <w:tc>
          <w:tcPr>
            <w:tcW w:w="2102" w:type="dxa"/>
            <w:vMerge w:val="restart"/>
            <w:shd w:val="clear" w:color="auto" w:fill="FFFFFF"/>
            <w:hideMark/>
          </w:tcPr>
          <w:p w14:paraId="0C1E73F8"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0753A266"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2E89EA76"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7BF48EAD"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5</w:t>
            </w:r>
          </w:p>
          <w:p w14:paraId="70126C92"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2</w:t>
            </w:r>
          </w:p>
          <w:p w14:paraId="0DDC0245" w14:textId="77777777" w:rsidR="005F7D11" w:rsidRPr="005F7D11" w:rsidRDefault="005F7D11" w:rsidP="005F7D11">
            <w:pPr>
              <w:suppressAutoHyphens/>
              <w:snapToGrid w:val="0"/>
              <w:jc w:val="center"/>
              <w:rPr>
                <w:rFonts w:ascii="Times New Roman" w:hAnsi="Times New Roman" w:cs="Times New Roman"/>
                <w:bCs/>
                <w:color w:val="000000"/>
                <w:lang w:eastAsia="ar-SA"/>
              </w:rPr>
            </w:pPr>
            <w:r w:rsidRPr="005F7D11">
              <w:rPr>
                <w:rFonts w:ascii="Times New Roman" w:hAnsi="Times New Roman" w:cs="Times New Roman"/>
              </w:rPr>
              <w:t>ЛР 1</w:t>
            </w:r>
          </w:p>
        </w:tc>
        <w:tc>
          <w:tcPr>
            <w:tcW w:w="1315" w:type="dxa"/>
            <w:vMerge w:val="restart"/>
            <w:shd w:val="clear" w:color="auto" w:fill="FFFFFF"/>
          </w:tcPr>
          <w:p w14:paraId="4C4FD3D4"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2D7E3FC9"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5F61DEB4"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48A993AE"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val="restart"/>
            <w:shd w:val="clear" w:color="auto" w:fill="FFFFFF"/>
          </w:tcPr>
          <w:p w14:paraId="2C935074"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04.01</w:t>
            </w:r>
          </w:p>
          <w:p w14:paraId="2A824E9B"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04.02</w:t>
            </w:r>
          </w:p>
          <w:p w14:paraId="640E4954"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Зо 04.01 Зо 04.02 Уо 06.01 Уо 06.02</w:t>
            </w:r>
          </w:p>
          <w:p w14:paraId="131FFE20"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06.01 Зо 06.02 Уо 07.01 </w:t>
            </w:r>
          </w:p>
        </w:tc>
      </w:tr>
      <w:tr w:rsidR="005F7D11" w:rsidRPr="005F7D11" w14:paraId="61FB8D15" w14:textId="77777777" w:rsidTr="005F7D11">
        <w:trPr>
          <w:trHeight w:val="20"/>
        </w:trPr>
        <w:tc>
          <w:tcPr>
            <w:tcW w:w="2386" w:type="dxa"/>
            <w:vMerge/>
            <w:shd w:val="clear" w:color="auto" w:fill="FFFFFF"/>
          </w:tcPr>
          <w:p w14:paraId="2E23C588" w14:textId="77777777" w:rsidR="005F7D11" w:rsidRPr="005F7D11" w:rsidRDefault="005F7D11" w:rsidP="005F7D11">
            <w:pPr>
              <w:suppressAutoHyphens/>
              <w:snapToGrid w:val="0"/>
              <w:jc w:val="center"/>
              <w:rPr>
                <w:rFonts w:ascii="Times New Roman" w:hAnsi="Times New Roman" w:cs="Times New Roman"/>
                <w:bCs/>
              </w:rPr>
            </w:pPr>
          </w:p>
        </w:tc>
        <w:tc>
          <w:tcPr>
            <w:tcW w:w="7537" w:type="dxa"/>
            <w:shd w:val="clear" w:color="auto" w:fill="FFFFFF"/>
            <w:hideMark/>
          </w:tcPr>
          <w:p w14:paraId="2D5DC61A"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Боевые традиции Вооруженных сил России. Патриотизм и верность воинскому долгу – основные качества защитника Отечества. Дружба, воинское товарищество – основы боевой готовности частей и подразделений. Воинские символы и ритуалы.</w:t>
            </w:r>
            <w:r w:rsidRPr="005F7D11">
              <w:rPr>
                <w:rFonts w:ascii="Times New Roman" w:eastAsia="Calibri" w:hAnsi="Times New Roman" w:cs="Times New Roman"/>
                <w:spacing w:val="-8"/>
              </w:rPr>
              <w:t xml:space="preserve"> </w:t>
            </w:r>
            <w:r w:rsidRPr="005F7D11">
              <w:rPr>
                <w:rFonts w:ascii="Times New Roman" w:eastAsia="Calibri" w:hAnsi="Times New Roman" w:cs="Times New Roman"/>
                <w:bCs/>
              </w:rPr>
              <w:t>Основная задача военной службы. Правовые основы военной службы. Федеральный закон «О воинской обязанности и военной службе» Общевоинские Уставы, Устав внутренней службы ВС РФ, Дисциплинарный Устав, Строевой Устав, Устав гарнизонной и караульной службы ВС РФ. Основные положения. Боевые Уставы ВС РФ. Назначение.</w:t>
            </w:r>
          </w:p>
        </w:tc>
        <w:tc>
          <w:tcPr>
            <w:tcW w:w="1300" w:type="dxa"/>
            <w:shd w:val="clear" w:color="auto" w:fill="FFFFFF"/>
            <w:hideMark/>
          </w:tcPr>
          <w:p w14:paraId="0185A92B"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FFFFFF"/>
            <w:hideMark/>
          </w:tcPr>
          <w:p w14:paraId="7FB7824D"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3E0EC035"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56F07669"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6C6B9219" w14:textId="77777777" w:rsidTr="005F7D11">
        <w:trPr>
          <w:trHeight w:val="20"/>
        </w:trPr>
        <w:tc>
          <w:tcPr>
            <w:tcW w:w="2386" w:type="dxa"/>
            <w:vMerge/>
            <w:shd w:val="clear" w:color="auto" w:fill="FFFFFF"/>
          </w:tcPr>
          <w:p w14:paraId="0A6050E6" w14:textId="77777777" w:rsidR="005F7D11" w:rsidRPr="005F7D11" w:rsidRDefault="005F7D11" w:rsidP="005F7D11">
            <w:pPr>
              <w:suppressAutoHyphens/>
              <w:snapToGrid w:val="0"/>
              <w:jc w:val="center"/>
              <w:rPr>
                <w:rFonts w:ascii="Times New Roman" w:hAnsi="Times New Roman" w:cs="Times New Roman"/>
                <w:bCs/>
              </w:rPr>
            </w:pPr>
          </w:p>
        </w:tc>
        <w:tc>
          <w:tcPr>
            <w:tcW w:w="7537" w:type="dxa"/>
            <w:shd w:val="clear" w:color="auto" w:fill="FFFFFF"/>
            <w:hideMark/>
          </w:tcPr>
          <w:p w14:paraId="2C0C3B1B" w14:textId="77777777" w:rsidR="005F7D11" w:rsidRPr="005F7D11" w:rsidRDefault="005F7D11" w:rsidP="005F7D11">
            <w:pPr>
              <w:snapToGrid w:val="0"/>
              <w:rPr>
                <w:rFonts w:ascii="Times New Roman" w:hAnsi="Times New Roman" w:cs="Times New Roman"/>
                <w:b/>
                <w:bCs/>
                <w:lang w:eastAsia="ar-SA"/>
              </w:rPr>
            </w:pPr>
            <w:r w:rsidRPr="005F7D11">
              <w:rPr>
                <w:rFonts w:ascii="Times New Roman" w:hAnsi="Times New Roman" w:cs="Times New Roman"/>
                <w:b/>
                <w:bCs/>
              </w:rPr>
              <w:t>В том числе практических и лабораторных занятий</w:t>
            </w:r>
          </w:p>
        </w:tc>
        <w:tc>
          <w:tcPr>
            <w:tcW w:w="1300" w:type="dxa"/>
            <w:shd w:val="clear" w:color="auto" w:fill="FFFFFF"/>
            <w:hideMark/>
          </w:tcPr>
          <w:p w14:paraId="6C445372" w14:textId="77777777" w:rsidR="005F7D11" w:rsidRPr="005F7D11" w:rsidRDefault="005F7D11" w:rsidP="005F7D11">
            <w:pPr>
              <w:suppressAutoHyphens/>
              <w:snapToGrid w:val="0"/>
              <w:jc w:val="center"/>
              <w:rPr>
                <w:rFonts w:ascii="Times New Roman" w:hAnsi="Times New Roman" w:cs="Times New Roman"/>
                <w:b/>
                <w:bCs/>
              </w:rPr>
            </w:pPr>
            <w:r w:rsidRPr="005F7D11">
              <w:rPr>
                <w:rFonts w:ascii="Times New Roman" w:hAnsi="Times New Roman" w:cs="Times New Roman"/>
                <w:b/>
                <w:bCs/>
              </w:rPr>
              <w:t>6</w:t>
            </w:r>
          </w:p>
        </w:tc>
        <w:tc>
          <w:tcPr>
            <w:tcW w:w="2102" w:type="dxa"/>
            <w:vMerge/>
            <w:shd w:val="clear" w:color="auto" w:fill="D9D9D9"/>
            <w:hideMark/>
          </w:tcPr>
          <w:p w14:paraId="1442380C"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4B6CF31C"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2DB74F57"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72445C95" w14:textId="77777777" w:rsidTr="005F7D11">
        <w:trPr>
          <w:trHeight w:val="20"/>
        </w:trPr>
        <w:tc>
          <w:tcPr>
            <w:tcW w:w="2386" w:type="dxa"/>
            <w:vMerge/>
            <w:shd w:val="clear" w:color="auto" w:fill="FFFFFF"/>
          </w:tcPr>
          <w:p w14:paraId="75D0AC95" w14:textId="77777777" w:rsidR="005F7D11" w:rsidRPr="005F7D11" w:rsidRDefault="005F7D11" w:rsidP="005F7D11">
            <w:pPr>
              <w:suppressAutoHyphens/>
              <w:snapToGrid w:val="0"/>
              <w:jc w:val="center"/>
              <w:rPr>
                <w:rFonts w:ascii="Times New Roman" w:hAnsi="Times New Roman" w:cs="Times New Roman"/>
                <w:bCs/>
              </w:rPr>
            </w:pPr>
          </w:p>
        </w:tc>
        <w:tc>
          <w:tcPr>
            <w:tcW w:w="7537" w:type="dxa"/>
            <w:shd w:val="clear" w:color="auto" w:fill="FFFFFF"/>
            <w:hideMark/>
          </w:tcPr>
          <w:p w14:paraId="6179D8B9"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Основные мероприятия по обеспечению безопасности военной службы. Военнослужащие Вооруженных Сил Российской Федерации и взаимоотношения между ними. Размещение военнослужащих. Воинская  дисциплина. Поощрение и дисциплинарные взыскания. Права военнослужащего. Дисциплинарная, административная и уголовная ответственность военнослужащих.</w:t>
            </w:r>
          </w:p>
        </w:tc>
        <w:tc>
          <w:tcPr>
            <w:tcW w:w="1300" w:type="dxa"/>
            <w:shd w:val="clear" w:color="auto" w:fill="FFFFFF"/>
            <w:hideMark/>
          </w:tcPr>
          <w:p w14:paraId="1A7C1025"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D9D9D9"/>
            <w:hideMark/>
          </w:tcPr>
          <w:p w14:paraId="2484143D"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7A0935DC"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4E64209F"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7988AF78" w14:textId="77777777" w:rsidTr="005F7D11">
        <w:trPr>
          <w:trHeight w:val="20"/>
        </w:trPr>
        <w:tc>
          <w:tcPr>
            <w:tcW w:w="2386" w:type="dxa"/>
            <w:vMerge/>
            <w:shd w:val="clear" w:color="auto" w:fill="FFFFFF"/>
          </w:tcPr>
          <w:p w14:paraId="43A0C4C1" w14:textId="77777777" w:rsidR="005F7D11" w:rsidRPr="005F7D11" w:rsidRDefault="005F7D11" w:rsidP="005F7D11">
            <w:pPr>
              <w:suppressAutoHyphens/>
              <w:snapToGrid w:val="0"/>
              <w:jc w:val="center"/>
              <w:rPr>
                <w:rFonts w:ascii="Times New Roman" w:hAnsi="Times New Roman" w:cs="Times New Roman"/>
                <w:bCs/>
              </w:rPr>
            </w:pPr>
          </w:p>
        </w:tc>
        <w:tc>
          <w:tcPr>
            <w:tcW w:w="7537" w:type="dxa"/>
            <w:shd w:val="clear" w:color="auto" w:fill="FFFFFF"/>
            <w:hideMark/>
          </w:tcPr>
          <w:p w14:paraId="09A8E713"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Распределение времени и внутренний распорядок. Распорядок дня и регламент служебного времени. Несение караульной службы – выполнение боевой задачи, состав караула. Часовой и караульный. Обязанности часового. Пост и его оборудование.</w:t>
            </w:r>
          </w:p>
        </w:tc>
        <w:tc>
          <w:tcPr>
            <w:tcW w:w="1300" w:type="dxa"/>
            <w:shd w:val="clear" w:color="auto" w:fill="FFFFFF"/>
            <w:hideMark/>
          </w:tcPr>
          <w:p w14:paraId="2FB577E7"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D9D9D9"/>
            <w:hideMark/>
          </w:tcPr>
          <w:p w14:paraId="5FC5B501"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3EBDCA45"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120589EB"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7F027392" w14:textId="77777777" w:rsidTr="005F7D11">
        <w:trPr>
          <w:trHeight w:val="20"/>
        </w:trPr>
        <w:tc>
          <w:tcPr>
            <w:tcW w:w="2386" w:type="dxa"/>
            <w:vMerge/>
            <w:shd w:val="clear" w:color="auto" w:fill="FFFFFF"/>
          </w:tcPr>
          <w:p w14:paraId="0BC08A27" w14:textId="77777777" w:rsidR="005F7D11" w:rsidRPr="005F7D11" w:rsidRDefault="005F7D11" w:rsidP="005F7D11">
            <w:pPr>
              <w:suppressAutoHyphens/>
              <w:snapToGrid w:val="0"/>
              <w:jc w:val="center"/>
              <w:rPr>
                <w:rFonts w:ascii="Times New Roman" w:hAnsi="Times New Roman" w:cs="Times New Roman"/>
                <w:bCs/>
              </w:rPr>
            </w:pPr>
          </w:p>
        </w:tc>
        <w:tc>
          <w:tcPr>
            <w:tcW w:w="7537" w:type="dxa"/>
            <w:shd w:val="clear" w:color="auto" w:fill="FFFFFF"/>
            <w:hideMark/>
          </w:tcPr>
          <w:p w14:paraId="7480C1DF"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Обязанности лиц суточного наряда. Назначение суточного наряда, его состав и вооружение. Подчиненность и обязанности дневального по роте. Обязанности дежурного по роте. Порядок приема и сдачи дежурства, действия при подъеме по тревоге, прибытие в роту офицеров и старшин.</w:t>
            </w:r>
          </w:p>
        </w:tc>
        <w:tc>
          <w:tcPr>
            <w:tcW w:w="1300" w:type="dxa"/>
            <w:shd w:val="clear" w:color="auto" w:fill="FFFFFF"/>
            <w:hideMark/>
          </w:tcPr>
          <w:p w14:paraId="0A9A81B3"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D9D9D9"/>
            <w:hideMark/>
          </w:tcPr>
          <w:p w14:paraId="646E62E7"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79D51E91"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00029B0A"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354F67A0" w14:textId="77777777" w:rsidTr="005F7D11">
        <w:trPr>
          <w:trHeight w:val="20"/>
        </w:trPr>
        <w:tc>
          <w:tcPr>
            <w:tcW w:w="2386" w:type="dxa"/>
            <w:vMerge w:val="restart"/>
            <w:shd w:val="clear" w:color="auto" w:fill="FFFFFF"/>
            <w:hideMark/>
          </w:tcPr>
          <w:p w14:paraId="1C1896F0" w14:textId="77777777" w:rsidR="005F7D11" w:rsidRPr="005F7D11" w:rsidRDefault="005F7D11" w:rsidP="005F7D11">
            <w:pPr>
              <w:snapToGrid w:val="0"/>
              <w:jc w:val="center"/>
              <w:rPr>
                <w:rFonts w:ascii="Times New Roman" w:hAnsi="Times New Roman" w:cs="Times New Roman"/>
                <w:bCs/>
                <w:lang w:eastAsia="ar-SA"/>
              </w:rPr>
            </w:pPr>
            <w:r w:rsidRPr="005F7D11">
              <w:rPr>
                <w:rFonts w:ascii="Times New Roman" w:hAnsi="Times New Roman" w:cs="Times New Roman"/>
                <w:bCs/>
              </w:rPr>
              <w:t>Тема 2.5.</w:t>
            </w:r>
          </w:p>
          <w:p w14:paraId="76633001" w14:textId="77777777" w:rsidR="005F7D11" w:rsidRPr="005F7D11" w:rsidRDefault="005F7D11" w:rsidP="005F7D11">
            <w:pPr>
              <w:snapToGrid w:val="0"/>
              <w:jc w:val="center"/>
              <w:rPr>
                <w:rFonts w:ascii="Times New Roman" w:hAnsi="Times New Roman" w:cs="Times New Roman"/>
                <w:bCs/>
                <w:lang w:eastAsia="ar-SA"/>
              </w:rPr>
            </w:pPr>
            <w:r w:rsidRPr="005F7D11">
              <w:rPr>
                <w:rFonts w:ascii="Times New Roman" w:hAnsi="Times New Roman" w:cs="Times New Roman"/>
                <w:bCs/>
              </w:rPr>
              <w:t xml:space="preserve">Строевая, </w:t>
            </w:r>
          </w:p>
          <w:p w14:paraId="563586C1" w14:textId="77777777" w:rsidR="005F7D11" w:rsidRPr="005F7D11" w:rsidRDefault="005F7D11" w:rsidP="005F7D11">
            <w:pPr>
              <w:suppressAutoHyphens/>
              <w:jc w:val="center"/>
              <w:rPr>
                <w:rFonts w:ascii="Times New Roman" w:hAnsi="Times New Roman" w:cs="Times New Roman"/>
                <w:bCs/>
              </w:rPr>
            </w:pPr>
            <w:r w:rsidRPr="005F7D11">
              <w:rPr>
                <w:rFonts w:ascii="Times New Roman" w:hAnsi="Times New Roman" w:cs="Times New Roman"/>
                <w:bCs/>
              </w:rPr>
              <w:t xml:space="preserve">Огневая, тактическая </w:t>
            </w:r>
            <w:r w:rsidRPr="005F7D11">
              <w:rPr>
                <w:rFonts w:ascii="Times New Roman" w:hAnsi="Times New Roman" w:cs="Times New Roman"/>
                <w:bCs/>
              </w:rPr>
              <w:lastRenderedPageBreak/>
              <w:t>подготовка</w:t>
            </w:r>
          </w:p>
        </w:tc>
        <w:tc>
          <w:tcPr>
            <w:tcW w:w="7537" w:type="dxa"/>
            <w:shd w:val="clear" w:color="auto" w:fill="FFFFFF"/>
            <w:hideMark/>
          </w:tcPr>
          <w:p w14:paraId="5E7F85A2" w14:textId="77777777" w:rsidR="005F7D11" w:rsidRPr="005F7D11" w:rsidRDefault="005F7D11" w:rsidP="005F7D11">
            <w:pPr>
              <w:suppressAutoHyphens/>
              <w:rPr>
                <w:rFonts w:ascii="Times New Roman" w:hAnsi="Times New Roman" w:cs="Times New Roman"/>
                <w:b/>
                <w:bCs/>
                <w:lang w:eastAsia="ar-SA"/>
              </w:rPr>
            </w:pPr>
            <w:r w:rsidRPr="005F7D11">
              <w:rPr>
                <w:rFonts w:ascii="Times New Roman" w:hAnsi="Times New Roman" w:cs="Times New Roman"/>
                <w:b/>
              </w:rPr>
              <w:lastRenderedPageBreak/>
              <w:t>Дидактические единицы, содержание</w:t>
            </w:r>
          </w:p>
        </w:tc>
        <w:tc>
          <w:tcPr>
            <w:tcW w:w="1300" w:type="dxa"/>
            <w:shd w:val="clear" w:color="auto" w:fill="FFFFFF"/>
            <w:hideMark/>
          </w:tcPr>
          <w:p w14:paraId="5D368ACA" w14:textId="77777777" w:rsidR="005F7D11" w:rsidRPr="005F7D11" w:rsidRDefault="005F7D11" w:rsidP="005F7D11">
            <w:pPr>
              <w:suppressAutoHyphens/>
              <w:snapToGrid w:val="0"/>
              <w:jc w:val="center"/>
              <w:rPr>
                <w:rFonts w:ascii="Times New Roman" w:hAnsi="Times New Roman" w:cs="Times New Roman"/>
                <w:b/>
                <w:bCs/>
              </w:rPr>
            </w:pPr>
            <w:r w:rsidRPr="005F7D11">
              <w:rPr>
                <w:rFonts w:ascii="Times New Roman" w:hAnsi="Times New Roman" w:cs="Times New Roman"/>
                <w:b/>
                <w:bCs/>
              </w:rPr>
              <w:t>24/22</w:t>
            </w:r>
          </w:p>
        </w:tc>
        <w:tc>
          <w:tcPr>
            <w:tcW w:w="2102" w:type="dxa"/>
            <w:vMerge w:val="restart"/>
            <w:shd w:val="clear" w:color="auto" w:fill="auto"/>
          </w:tcPr>
          <w:p w14:paraId="107759A7"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4DB70F38"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02CFAFFD"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lastRenderedPageBreak/>
              <w:t>ОК 07</w:t>
            </w:r>
          </w:p>
          <w:p w14:paraId="749F2BD0"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5</w:t>
            </w:r>
          </w:p>
          <w:p w14:paraId="1960BF88"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2</w:t>
            </w:r>
          </w:p>
          <w:p w14:paraId="2FA07D47" w14:textId="77777777" w:rsidR="005F7D11" w:rsidRPr="005F7D11" w:rsidRDefault="005F7D11" w:rsidP="005F7D11">
            <w:pPr>
              <w:suppressAutoHyphens/>
              <w:snapToGrid w:val="0"/>
              <w:jc w:val="center"/>
              <w:rPr>
                <w:rFonts w:ascii="Times New Roman" w:hAnsi="Times New Roman" w:cs="Times New Roman"/>
                <w:bCs/>
                <w:color w:val="000000"/>
                <w:lang w:eastAsia="ar-SA"/>
              </w:rPr>
            </w:pPr>
            <w:r w:rsidRPr="005F7D11">
              <w:rPr>
                <w:rFonts w:ascii="Times New Roman" w:hAnsi="Times New Roman" w:cs="Times New Roman"/>
              </w:rPr>
              <w:t>ЛР 1</w:t>
            </w:r>
          </w:p>
        </w:tc>
        <w:tc>
          <w:tcPr>
            <w:tcW w:w="1315" w:type="dxa"/>
            <w:vMerge w:val="restart"/>
          </w:tcPr>
          <w:p w14:paraId="3AF2E176"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lastRenderedPageBreak/>
              <w:t xml:space="preserve">ОК 04 </w:t>
            </w:r>
          </w:p>
          <w:p w14:paraId="12C04F73"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76B4B19C"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lastRenderedPageBreak/>
              <w:t>ОК 07</w:t>
            </w:r>
          </w:p>
          <w:p w14:paraId="0D0EAEC7"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val="restart"/>
          </w:tcPr>
          <w:p w14:paraId="0753BA93"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lastRenderedPageBreak/>
              <w:t>Уо 04.01</w:t>
            </w:r>
          </w:p>
          <w:p w14:paraId="3229484F"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04.02</w:t>
            </w:r>
          </w:p>
          <w:p w14:paraId="74C7CD4C"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04.01 Зо </w:t>
            </w:r>
            <w:r w:rsidRPr="005F7D11">
              <w:rPr>
                <w:rFonts w:ascii="Times New Roman" w:hAnsi="Times New Roman" w:cs="Times New Roman"/>
                <w:bCs/>
                <w:color w:val="000000"/>
              </w:rPr>
              <w:lastRenderedPageBreak/>
              <w:t>04.02 Уо 06.01 Уо 06.02</w:t>
            </w:r>
          </w:p>
          <w:p w14:paraId="301BCB34"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06.01 Зо 06.02 Уо 07.01 </w:t>
            </w:r>
          </w:p>
        </w:tc>
      </w:tr>
      <w:tr w:rsidR="005F7D11" w:rsidRPr="005F7D11" w14:paraId="48E930D2" w14:textId="77777777" w:rsidTr="005F7D11">
        <w:trPr>
          <w:trHeight w:val="20"/>
        </w:trPr>
        <w:tc>
          <w:tcPr>
            <w:tcW w:w="2386" w:type="dxa"/>
            <w:vMerge/>
            <w:shd w:val="clear" w:color="auto" w:fill="FFFFFF"/>
            <w:hideMark/>
          </w:tcPr>
          <w:p w14:paraId="424747E1" w14:textId="77777777" w:rsidR="005F7D11" w:rsidRPr="005F7D11" w:rsidRDefault="005F7D11" w:rsidP="005F7D11">
            <w:pPr>
              <w:suppressAutoHyphens/>
              <w:rPr>
                <w:rFonts w:ascii="Times New Roman" w:hAnsi="Times New Roman" w:cs="Times New Roman"/>
                <w:b/>
                <w:bCs/>
              </w:rPr>
            </w:pPr>
          </w:p>
        </w:tc>
        <w:tc>
          <w:tcPr>
            <w:tcW w:w="7537" w:type="dxa"/>
            <w:shd w:val="clear" w:color="auto" w:fill="FFFFFF"/>
            <w:hideMark/>
          </w:tcPr>
          <w:p w14:paraId="439D6C03" w14:textId="77777777" w:rsidR="005F7D11" w:rsidRPr="005F7D11" w:rsidRDefault="005F7D11" w:rsidP="005F7D11">
            <w:pPr>
              <w:suppressAutoHyphens/>
              <w:rPr>
                <w:rFonts w:ascii="Times New Roman" w:hAnsi="Times New Roman" w:cs="Times New Roman"/>
                <w:bCs/>
                <w:lang w:eastAsia="ar-SA"/>
              </w:rPr>
            </w:pPr>
            <w:r w:rsidRPr="005F7D11">
              <w:rPr>
                <w:rFonts w:ascii="Times New Roman" w:hAnsi="Times New Roman" w:cs="Times New Roman"/>
                <w:bCs/>
              </w:rPr>
              <w:t xml:space="preserve">Строевая подготовка. Строевые приемы и движения без оружия. Построения, перестроения, повороты, перемена направления движения. Огневая подготовка. Назначение, боевые свойства и устройство автомата, разборка и </w:t>
            </w:r>
            <w:r w:rsidRPr="005F7D11">
              <w:rPr>
                <w:rFonts w:ascii="Times New Roman" w:hAnsi="Times New Roman" w:cs="Times New Roman"/>
                <w:bCs/>
              </w:rPr>
              <w:lastRenderedPageBreak/>
              <w:t>сборка.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 Тактическая подготовка. Правила поведения, наблюдения, передвижения на поле боя и обязанности наблюдателя</w:t>
            </w:r>
          </w:p>
        </w:tc>
        <w:tc>
          <w:tcPr>
            <w:tcW w:w="1300" w:type="dxa"/>
            <w:shd w:val="clear" w:color="auto" w:fill="FFFFFF"/>
            <w:hideMark/>
          </w:tcPr>
          <w:p w14:paraId="094590CD"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lastRenderedPageBreak/>
              <w:t>2</w:t>
            </w:r>
          </w:p>
        </w:tc>
        <w:tc>
          <w:tcPr>
            <w:tcW w:w="2102" w:type="dxa"/>
            <w:vMerge/>
            <w:shd w:val="clear" w:color="auto" w:fill="auto"/>
          </w:tcPr>
          <w:p w14:paraId="4CD0B68E"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tcPr>
          <w:p w14:paraId="7DF83442"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tcPr>
          <w:p w14:paraId="35F9BD8A"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00D518E1" w14:textId="77777777" w:rsidTr="005F7D11">
        <w:trPr>
          <w:trHeight w:val="20"/>
        </w:trPr>
        <w:tc>
          <w:tcPr>
            <w:tcW w:w="2386" w:type="dxa"/>
            <w:vMerge/>
            <w:shd w:val="clear" w:color="auto" w:fill="FFFFFF"/>
            <w:hideMark/>
          </w:tcPr>
          <w:p w14:paraId="3502D263" w14:textId="77777777" w:rsidR="005F7D11" w:rsidRPr="005F7D11" w:rsidRDefault="005F7D11" w:rsidP="005F7D11">
            <w:pPr>
              <w:suppressAutoHyphens/>
              <w:rPr>
                <w:rFonts w:ascii="Times New Roman" w:hAnsi="Times New Roman" w:cs="Times New Roman"/>
                <w:b/>
                <w:bCs/>
              </w:rPr>
            </w:pPr>
          </w:p>
        </w:tc>
        <w:tc>
          <w:tcPr>
            <w:tcW w:w="7537" w:type="dxa"/>
            <w:shd w:val="clear" w:color="auto" w:fill="FFFFFF"/>
            <w:hideMark/>
          </w:tcPr>
          <w:p w14:paraId="484E0199" w14:textId="77777777" w:rsidR="005F7D11" w:rsidRPr="005F7D11" w:rsidRDefault="005F7D11" w:rsidP="005F7D11">
            <w:pPr>
              <w:snapToGrid w:val="0"/>
              <w:ind w:left="29"/>
              <w:rPr>
                <w:rFonts w:ascii="Times New Roman" w:hAnsi="Times New Roman" w:cs="Times New Roman"/>
                <w:b/>
                <w:bCs/>
                <w:lang w:eastAsia="ar-SA"/>
              </w:rPr>
            </w:pPr>
            <w:r w:rsidRPr="005F7D11">
              <w:rPr>
                <w:rFonts w:ascii="Times New Roman" w:hAnsi="Times New Roman" w:cs="Times New Roman"/>
                <w:b/>
                <w:bCs/>
              </w:rPr>
              <w:t>В том числе практических и лабораторных занятий</w:t>
            </w:r>
          </w:p>
        </w:tc>
        <w:tc>
          <w:tcPr>
            <w:tcW w:w="1300" w:type="dxa"/>
            <w:shd w:val="clear" w:color="auto" w:fill="FFFFFF"/>
            <w:hideMark/>
          </w:tcPr>
          <w:p w14:paraId="73A0180E" w14:textId="77777777" w:rsidR="005F7D11" w:rsidRPr="005F7D11" w:rsidRDefault="005F7D11" w:rsidP="005F7D11">
            <w:pPr>
              <w:suppressAutoHyphens/>
              <w:snapToGrid w:val="0"/>
              <w:jc w:val="center"/>
              <w:rPr>
                <w:rFonts w:ascii="Times New Roman" w:hAnsi="Times New Roman" w:cs="Times New Roman"/>
                <w:b/>
                <w:bCs/>
              </w:rPr>
            </w:pPr>
            <w:r w:rsidRPr="005F7D11">
              <w:rPr>
                <w:rFonts w:ascii="Times New Roman" w:hAnsi="Times New Roman" w:cs="Times New Roman"/>
                <w:b/>
                <w:bCs/>
              </w:rPr>
              <w:t>22</w:t>
            </w:r>
          </w:p>
        </w:tc>
        <w:tc>
          <w:tcPr>
            <w:tcW w:w="2102" w:type="dxa"/>
            <w:vMerge/>
            <w:shd w:val="clear" w:color="auto" w:fill="D9D9D9"/>
          </w:tcPr>
          <w:p w14:paraId="5FC7CA3E"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D9D9D9"/>
          </w:tcPr>
          <w:p w14:paraId="0EA6A1CA"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D9D9D9"/>
          </w:tcPr>
          <w:p w14:paraId="29998020"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71FD791F" w14:textId="77777777" w:rsidTr="005F7D11">
        <w:trPr>
          <w:trHeight w:val="20"/>
        </w:trPr>
        <w:tc>
          <w:tcPr>
            <w:tcW w:w="2386" w:type="dxa"/>
            <w:vMerge/>
            <w:shd w:val="clear" w:color="auto" w:fill="FFFFFF"/>
            <w:hideMark/>
          </w:tcPr>
          <w:p w14:paraId="0A282DA2" w14:textId="77777777" w:rsidR="005F7D11" w:rsidRPr="005F7D11" w:rsidRDefault="005F7D11" w:rsidP="005F7D11">
            <w:pPr>
              <w:suppressAutoHyphens/>
              <w:rPr>
                <w:rFonts w:ascii="Times New Roman" w:hAnsi="Times New Roman" w:cs="Times New Roman"/>
                <w:b/>
                <w:bCs/>
              </w:rPr>
            </w:pPr>
          </w:p>
        </w:tc>
        <w:tc>
          <w:tcPr>
            <w:tcW w:w="7537" w:type="dxa"/>
            <w:shd w:val="clear" w:color="auto" w:fill="FFFFFF"/>
            <w:hideMark/>
          </w:tcPr>
          <w:p w14:paraId="426B54AD" w14:textId="77777777" w:rsidR="005F7D11" w:rsidRPr="005F7D11" w:rsidRDefault="005F7D11" w:rsidP="005F7D11">
            <w:pPr>
              <w:suppressAutoHyphens/>
              <w:rPr>
                <w:rFonts w:ascii="Times New Roman" w:hAnsi="Times New Roman" w:cs="Times New Roman"/>
                <w:bCs/>
                <w:lang w:eastAsia="ar-SA"/>
              </w:rPr>
            </w:pPr>
            <w:r w:rsidRPr="005F7D11">
              <w:rPr>
                <w:rFonts w:ascii="Times New Roman" w:hAnsi="Times New Roman" w:cs="Times New Roman"/>
                <w:bCs/>
              </w:rPr>
              <w:t>Строевые приемы и движения без оружия. Выполнение команд: «Становись», «Равняйсь», «Смирно», «Вольно», «Заправиться», «Отставить», «Головной убор снять (одеть)». Повороты на месте. Движение строевым шагом.</w:t>
            </w:r>
          </w:p>
        </w:tc>
        <w:tc>
          <w:tcPr>
            <w:tcW w:w="1300" w:type="dxa"/>
            <w:shd w:val="clear" w:color="auto" w:fill="FFFFFF"/>
            <w:hideMark/>
          </w:tcPr>
          <w:p w14:paraId="2A9C585D"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D9D9D9"/>
          </w:tcPr>
          <w:p w14:paraId="4AF6ABF8"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D9D9D9"/>
          </w:tcPr>
          <w:p w14:paraId="74302E2B"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D9D9D9"/>
          </w:tcPr>
          <w:p w14:paraId="77682918"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35BFBE28" w14:textId="77777777" w:rsidTr="005F7D11">
        <w:trPr>
          <w:trHeight w:val="20"/>
        </w:trPr>
        <w:tc>
          <w:tcPr>
            <w:tcW w:w="2386" w:type="dxa"/>
            <w:vMerge/>
            <w:shd w:val="clear" w:color="auto" w:fill="FFFFFF"/>
            <w:hideMark/>
          </w:tcPr>
          <w:p w14:paraId="241CA0C3" w14:textId="77777777" w:rsidR="005F7D11" w:rsidRPr="005F7D11" w:rsidRDefault="005F7D11" w:rsidP="005F7D11">
            <w:pPr>
              <w:suppressAutoHyphens/>
              <w:rPr>
                <w:rFonts w:ascii="Times New Roman" w:hAnsi="Times New Roman" w:cs="Times New Roman"/>
                <w:b/>
                <w:bCs/>
              </w:rPr>
            </w:pPr>
          </w:p>
        </w:tc>
        <w:tc>
          <w:tcPr>
            <w:tcW w:w="7537" w:type="dxa"/>
            <w:shd w:val="clear" w:color="auto" w:fill="FFFFFF"/>
            <w:hideMark/>
          </w:tcPr>
          <w:p w14:paraId="79500E1C" w14:textId="77777777" w:rsidR="005F7D11" w:rsidRPr="005F7D11" w:rsidRDefault="005F7D11" w:rsidP="005F7D11">
            <w:pPr>
              <w:suppressAutoHyphens/>
              <w:rPr>
                <w:rFonts w:ascii="Times New Roman" w:hAnsi="Times New Roman" w:cs="Times New Roman"/>
                <w:bCs/>
                <w:lang w:eastAsia="ar-SA"/>
              </w:rPr>
            </w:pPr>
            <w:r w:rsidRPr="005F7D11">
              <w:rPr>
                <w:rFonts w:ascii="Times New Roman" w:hAnsi="Times New Roman" w:cs="Times New Roman"/>
                <w:bCs/>
              </w:rPr>
              <w:t>Строевые приемы и движения без оружия. Выполнение воинского приветствия на месте и в движении.</w:t>
            </w:r>
          </w:p>
        </w:tc>
        <w:tc>
          <w:tcPr>
            <w:tcW w:w="1300" w:type="dxa"/>
            <w:shd w:val="clear" w:color="auto" w:fill="FFFFFF"/>
            <w:hideMark/>
          </w:tcPr>
          <w:p w14:paraId="0F3A4DFF"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D9D9D9"/>
          </w:tcPr>
          <w:p w14:paraId="4ACEF2FF"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D9D9D9"/>
          </w:tcPr>
          <w:p w14:paraId="004D05CB"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D9D9D9"/>
          </w:tcPr>
          <w:p w14:paraId="25E3F877"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4760CBB0" w14:textId="77777777" w:rsidTr="005F7D11">
        <w:trPr>
          <w:trHeight w:val="20"/>
        </w:trPr>
        <w:tc>
          <w:tcPr>
            <w:tcW w:w="2386" w:type="dxa"/>
            <w:vMerge/>
            <w:shd w:val="clear" w:color="auto" w:fill="FFFFFF"/>
            <w:hideMark/>
          </w:tcPr>
          <w:p w14:paraId="17EECCFD" w14:textId="77777777" w:rsidR="005F7D11" w:rsidRPr="005F7D11" w:rsidRDefault="005F7D11" w:rsidP="005F7D11">
            <w:pPr>
              <w:suppressAutoHyphens/>
              <w:rPr>
                <w:rFonts w:ascii="Times New Roman" w:hAnsi="Times New Roman" w:cs="Times New Roman"/>
                <w:b/>
                <w:bCs/>
              </w:rPr>
            </w:pPr>
          </w:p>
        </w:tc>
        <w:tc>
          <w:tcPr>
            <w:tcW w:w="7537" w:type="dxa"/>
            <w:shd w:val="clear" w:color="auto" w:fill="FFFFFF"/>
            <w:hideMark/>
          </w:tcPr>
          <w:p w14:paraId="3F3AD230" w14:textId="77777777" w:rsidR="005F7D11" w:rsidRPr="005F7D11" w:rsidRDefault="005F7D11" w:rsidP="005F7D11">
            <w:pPr>
              <w:suppressAutoHyphens/>
              <w:rPr>
                <w:rFonts w:ascii="Times New Roman" w:hAnsi="Times New Roman" w:cs="Times New Roman"/>
                <w:bCs/>
                <w:lang w:eastAsia="ar-SA"/>
              </w:rPr>
            </w:pPr>
            <w:r w:rsidRPr="005F7D11">
              <w:rPr>
                <w:rFonts w:ascii="Times New Roman" w:hAnsi="Times New Roman" w:cs="Times New Roman"/>
                <w:bCs/>
              </w:rPr>
              <w:t>Построения, перестроения, повороты, перемена направления движения. Выполнение воинского приветствия в строю на месте и в движении.</w:t>
            </w:r>
          </w:p>
        </w:tc>
        <w:tc>
          <w:tcPr>
            <w:tcW w:w="1300" w:type="dxa"/>
            <w:shd w:val="clear" w:color="auto" w:fill="FFFFFF"/>
            <w:hideMark/>
          </w:tcPr>
          <w:p w14:paraId="4E9E51D4"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D9D9D9"/>
          </w:tcPr>
          <w:p w14:paraId="2AB61C6A"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D9D9D9"/>
          </w:tcPr>
          <w:p w14:paraId="276CE5A7"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D9D9D9"/>
          </w:tcPr>
          <w:p w14:paraId="17B2F4AA"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1CEADF05" w14:textId="77777777" w:rsidTr="005F7D11">
        <w:trPr>
          <w:trHeight w:val="20"/>
        </w:trPr>
        <w:tc>
          <w:tcPr>
            <w:tcW w:w="2386" w:type="dxa"/>
            <w:vMerge/>
            <w:shd w:val="clear" w:color="auto" w:fill="FFFFFF"/>
            <w:hideMark/>
          </w:tcPr>
          <w:p w14:paraId="67730609" w14:textId="77777777" w:rsidR="005F7D11" w:rsidRPr="005F7D11" w:rsidRDefault="005F7D11" w:rsidP="005F7D11">
            <w:pPr>
              <w:suppressAutoHyphens/>
              <w:rPr>
                <w:rFonts w:ascii="Times New Roman" w:hAnsi="Times New Roman" w:cs="Times New Roman"/>
                <w:b/>
                <w:bCs/>
              </w:rPr>
            </w:pPr>
          </w:p>
        </w:tc>
        <w:tc>
          <w:tcPr>
            <w:tcW w:w="7537" w:type="dxa"/>
            <w:shd w:val="clear" w:color="auto" w:fill="FFFFFF"/>
            <w:hideMark/>
          </w:tcPr>
          <w:p w14:paraId="42BB8513" w14:textId="77777777" w:rsidR="005F7D11" w:rsidRPr="005F7D11" w:rsidRDefault="005F7D11" w:rsidP="005F7D11">
            <w:pPr>
              <w:suppressAutoHyphens/>
              <w:rPr>
                <w:rFonts w:ascii="Times New Roman" w:hAnsi="Times New Roman" w:cs="Times New Roman"/>
                <w:bCs/>
                <w:lang w:eastAsia="ar-SA"/>
              </w:rPr>
            </w:pPr>
            <w:r w:rsidRPr="005F7D11">
              <w:rPr>
                <w:rFonts w:ascii="Times New Roman" w:hAnsi="Times New Roman" w:cs="Times New Roman"/>
                <w:bCs/>
              </w:rPr>
              <w:t>Строи подразделений в пешем порядке. Развернутый и походный строй взвода.</w:t>
            </w:r>
          </w:p>
        </w:tc>
        <w:tc>
          <w:tcPr>
            <w:tcW w:w="1300" w:type="dxa"/>
            <w:shd w:val="clear" w:color="auto" w:fill="FFFFFF"/>
            <w:hideMark/>
          </w:tcPr>
          <w:p w14:paraId="2EED02C5"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D9D9D9"/>
          </w:tcPr>
          <w:p w14:paraId="55900360"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D9D9D9"/>
          </w:tcPr>
          <w:p w14:paraId="10DE627A"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D9D9D9"/>
          </w:tcPr>
          <w:p w14:paraId="3E74ABAD"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28F546A2" w14:textId="77777777" w:rsidTr="005F7D11">
        <w:trPr>
          <w:trHeight w:val="20"/>
        </w:trPr>
        <w:tc>
          <w:tcPr>
            <w:tcW w:w="2386" w:type="dxa"/>
            <w:vMerge/>
            <w:shd w:val="clear" w:color="auto" w:fill="FFFFFF"/>
          </w:tcPr>
          <w:p w14:paraId="797A8E1E" w14:textId="77777777" w:rsidR="005F7D11" w:rsidRPr="005F7D11" w:rsidRDefault="005F7D11" w:rsidP="005F7D11">
            <w:pPr>
              <w:suppressAutoHyphens/>
              <w:jc w:val="center"/>
              <w:rPr>
                <w:rFonts w:ascii="Times New Roman" w:hAnsi="Times New Roman" w:cs="Times New Roman"/>
                <w:bCs/>
              </w:rPr>
            </w:pPr>
          </w:p>
        </w:tc>
        <w:tc>
          <w:tcPr>
            <w:tcW w:w="7537" w:type="dxa"/>
            <w:shd w:val="clear" w:color="auto" w:fill="FFFFFF"/>
            <w:hideMark/>
          </w:tcPr>
          <w:p w14:paraId="6DAB03CA"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Назначение, боевые свойства и устройство автомата, разборка и сборка. Работа частей и механизмов автомата при заряжении и стрельбе. Уход за стрелковым оружием, хранение и сбережение.</w:t>
            </w:r>
          </w:p>
        </w:tc>
        <w:tc>
          <w:tcPr>
            <w:tcW w:w="1300" w:type="dxa"/>
            <w:shd w:val="clear" w:color="auto" w:fill="FFFFFF"/>
            <w:hideMark/>
          </w:tcPr>
          <w:p w14:paraId="54BD55FE"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CCCCCC"/>
          </w:tcPr>
          <w:p w14:paraId="7E98C39E"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45957624"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11E212BB"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0A4A77EB" w14:textId="77777777" w:rsidTr="005F7D11">
        <w:trPr>
          <w:trHeight w:val="20"/>
        </w:trPr>
        <w:tc>
          <w:tcPr>
            <w:tcW w:w="2386" w:type="dxa"/>
            <w:vMerge/>
            <w:shd w:val="clear" w:color="auto" w:fill="FFFFFF"/>
          </w:tcPr>
          <w:p w14:paraId="64A37F41" w14:textId="77777777" w:rsidR="005F7D11" w:rsidRPr="005F7D11" w:rsidRDefault="005F7D11" w:rsidP="005F7D11">
            <w:pPr>
              <w:suppressAutoHyphens/>
              <w:jc w:val="center"/>
              <w:rPr>
                <w:rFonts w:ascii="Times New Roman" w:hAnsi="Times New Roman" w:cs="Times New Roman"/>
                <w:bCs/>
              </w:rPr>
            </w:pPr>
          </w:p>
        </w:tc>
        <w:tc>
          <w:tcPr>
            <w:tcW w:w="7537" w:type="dxa"/>
            <w:shd w:val="clear" w:color="auto" w:fill="FFFFFF"/>
            <w:hideMark/>
          </w:tcPr>
          <w:p w14:paraId="6F55C89C"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color w:val="000000"/>
              </w:rPr>
              <w:t>Устройство автомата Калашникова.</w:t>
            </w:r>
            <w:r w:rsidRPr="005F7D11">
              <w:rPr>
                <w:rFonts w:ascii="Times New Roman" w:hAnsi="Times New Roman" w:cs="Times New Roman"/>
              </w:rPr>
              <w:t xml:space="preserve"> Разборка, сборка </w:t>
            </w:r>
            <w:r w:rsidRPr="005F7D11">
              <w:rPr>
                <w:rFonts w:ascii="Times New Roman" w:hAnsi="Times New Roman" w:cs="Times New Roman"/>
                <w:color w:val="000000"/>
              </w:rPr>
              <w:t>автомата Калашникова</w:t>
            </w:r>
          </w:p>
        </w:tc>
        <w:tc>
          <w:tcPr>
            <w:tcW w:w="1300" w:type="dxa"/>
            <w:shd w:val="clear" w:color="auto" w:fill="FFFFFF"/>
            <w:hideMark/>
          </w:tcPr>
          <w:p w14:paraId="48FE0D5F"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CCCCCC"/>
          </w:tcPr>
          <w:p w14:paraId="5553C35C"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097A9610"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3EDB9E08"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607A73F8" w14:textId="77777777" w:rsidTr="005F7D11">
        <w:trPr>
          <w:trHeight w:val="20"/>
        </w:trPr>
        <w:tc>
          <w:tcPr>
            <w:tcW w:w="2386" w:type="dxa"/>
            <w:vMerge/>
            <w:shd w:val="clear" w:color="auto" w:fill="FFFFFF"/>
          </w:tcPr>
          <w:p w14:paraId="65E73222" w14:textId="77777777" w:rsidR="005F7D11" w:rsidRPr="005F7D11" w:rsidRDefault="005F7D11" w:rsidP="005F7D11">
            <w:pPr>
              <w:suppressAutoHyphens/>
              <w:jc w:val="center"/>
              <w:rPr>
                <w:rFonts w:ascii="Times New Roman" w:hAnsi="Times New Roman" w:cs="Times New Roman"/>
                <w:bCs/>
              </w:rPr>
            </w:pPr>
          </w:p>
        </w:tc>
        <w:tc>
          <w:tcPr>
            <w:tcW w:w="7537" w:type="dxa"/>
            <w:shd w:val="clear" w:color="auto" w:fill="FFFFFF"/>
            <w:hideMark/>
          </w:tcPr>
          <w:p w14:paraId="717B324B"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Правила стрельбы из стрелкового оружия. Выполнение упражнений</w:t>
            </w:r>
          </w:p>
        </w:tc>
        <w:tc>
          <w:tcPr>
            <w:tcW w:w="1300" w:type="dxa"/>
            <w:shd w:val="clear" w:color="auto" w:fill="FFFFFF"/>
            <w:hideMark/>
          </w:tcPr>
          <w:p w14:paraId="1E454F53"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CCCCCC"/>
          </w:tcPr>
          <w:p w14:paraId="6400E22A"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10F15C3F"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166CA173"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24BE849A" w14:textId="77777777" w:rsidTr="005F7D11">
        <w:trPr>
          <w:trHeight w:val="20"/>
        </w:trPr>
        <w:tc>
          <w:tcPr>
            <w:tcW w:w="2386" w:type="dxa"/>
            <w:vMerge/>
            <w:shd w:val="clear" w:color="auto" w:fill="FFFFFF"/>
          </w:tcPr>
          <w:p w14:paraId="54BFDDF7" w14:textId="77777777" w:rsidR="005F7D11" w:rsidRPr="005F7D11" w:rsidRDefault="005F7D11" w:rsidP="005F7D11">
            <w:pPr>
              <w:suppressAutoHyphens/>
              <w:jc w:val="center"/>
              <w:rPr>
                <w:rFonts w:ascii="Times New Roman" w:hAnsi="Times New Roman" w:cs="Times New Roman"/>
                <w:bCs/>
              </w:rPr>
            </w:pPr>
          </w:p>
        </w:tc>
        <w:tc>
          <w:tcPr>
            <w:tcW w:w="7537" w:type="dxa"/>
            <w:shd w:val="clear" w:color="auto" w:fill="FFFFFF"/>
            <w:hideMark/>
          </w:tcPr>
          <w:p w14:paraId="5FB323A5"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Выполнение упражнений начальных стрельб</w:t>
            </w:r>
          </w:p>
        </w:tc>
        <w:tc>
          <w:tcPr>
            <w:tcW w:w="1300" w:type="dxa"/>
            <w:shd w:val="clear" w:color="auto" w:fill="FFFFFF"/>
            <w:hideMark/>
          </w:tcPr>
          <w:p w14:paraId="766B65C0"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CCCCCC"/>
          </w:tcPr>
          <w:p w14:paraId="112B7DC6"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4C84D4B1"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1EE07A3F"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6D38ED6C" w14:textId="77777777" w:rsidTr="005F7D11">
        <w:trPr>
          <w:trHeight w:val="20"/>
        </w:trPr>
        <w:tc>
          <w:tcPr>
            <w:tcW w:w="2386" w:type="dxa"/>
            <w:vMerge/>
            <w:shd w:val="clear" w:color="auto" w:fill="FFFFFF"/>
            <w:hideMark/>
          </w:tcPr>
          <w:p w14:paraId="3BF1C6E3" w14:textId="77777777" w:rsidR="005F7D11" w:rsidRPr="005F7D11" w:rsidRDefault="005F7D11" w:rsidP="005F7D11">
            <w:pPr>
              <w:suppressAutoHyphens/>
              <w:snapToGrid w:val="0"/>
              <w:rPr>
                <w:rFonts w:ascii="Times New Roman" w:hAnsi="Times New Roman" w:cs="Times New Roman"/>
                <w:b/>
                <w:bCs/>
              </w:rPr>
            </w:pPr>
          </w:p>
        </w:tc>
        <w:tc>
          <w:tcPr>
            <w:tcW w:w="7537" w:type="dxa"/>
            <w:shd w:val="clear" w:color="auto" w:fill="FFFFFF"/>
            <w:hideMark/>
          </w:tcPr>
          <w:p w14:paraId="4567BC1F"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Движение солдата в бою. Передвижение на поле боя.</w:t>
            </w:r>
          </w:p>
        </w:tc>
        <w:tc>
          <w:tcPr>
            <w:tcW w:w="1300" w:type="dxa"/>
            <w:shd w:val="clear" w:color="auto" w:fill="FFFFFF"/>
            <w:hideMark/>
          </w:tcPr>
          <w:p w14:paraId="37A8B9F1"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CCCCCC"/>
          </w:tcPr>
          <w:p w14:paraId="5EF233BB"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0CB77D54"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764FC4AC"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33F8AB90" w14:textId="77777777" w:rsidTr="005F7D11">
        <w:trPr>
          <w:trHeight w:val="20"/>
        </w:trPr>
        <w:tc>
          <w:tcPr>
            <w:tcW w:w="2386" w:type="dxa"/>
            <w:vMerge/>
            <w:shd w:val="clear" w:color="auto" w:fill="FFFFFF"/>
            <w:hideMark/>
          </w:tcPr>
          <w:p w14:paraId="3BF93AA7" w14:textId="77777777" w:rsidR="005F7D11" w:rsidRPr="005F7D11" w:rsidRDefault="005F7D11" w:rsidP="005F7D11">
            <w:pPr>
              <w:suppressAutoHyphens/>
              <w:snapToGrid w:val="0"/>
              <w:rPr>
                <w:rFonts w:ascii="Times New Roman" w:hAnsi="Times New Roman" w:cs="Times New Roman"/>
                <w:b/>
                <w:bCs/>
              </w:rPr>
            </w:pPr>
          </w:p>
        </w:tc>
        <w:tc>
          <w:tcPr>
            <w:tcW w:w="7537" w:type="dxa"/>
            <w:shd w:val="clear" w:color="auto" w:fill="FFFFFF"/>
            <w:hideMark/>
          </w:tcPr>
          <w:p w14:paraId="634BDA3A"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Обязанности наблюдателя. Выбор места наблюдения, его занятие, оборудование и маскировка, оснащение наблюдательного поста.</w:t>
            </w:r>
          </w:p>
        </w:tc>
        <w:tc>
          <w:tcPr>
            <w:tcW w:w="1300" w:type="dxa"/>
            <w:shd w:val="clear" w:color="auto" w:fill="FFFFFF"/>
            <w:hideMark/>
          </w:tcPr>
          <w:p w14:paraId="6FFFE0CC"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CCCCCC"/>
          </w:tcPr>
          <w:p w14:paraId="465FEA5F"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68AF0684"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1D99E526"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335EF95D" w14:textId="77777777" w:rsidTr="005F7D11">
        <w:trPr>
          <w:trHeight w:val="20"/>
        </w:trPr>
        <w:tc>
          <w:tcPr>
            <w:tcW w:w="2386" w:type="dxa"/>
            <w:vMerge/>
            <w:shd w:val="clear" w:color="auto" w:fill="FFFFFF"/>
            <w:hideMark/>
          </w:tcPr>
          <w:p w14:paraId="65DA7519" w14:textId="77777777" w:rsidR="005F7D11" w:rsidRPr="005F7D11" w:rsidRDefault="005F7D11" w:rsidP="005F7D11">
            <w:pPr>
              <w:suppressAutoHyphens/>
              <w:snapToGrid w:val="0"/>
              <w:rPr>
                <w:rFonts w:ascii="Times New Roman" w:hAnsi="Times New Roman" w:cs="Times New Roman"/>
                <w:b/>
                <w:bCs/>
              </w:rPr>
            </w:pPr>
          </w:p>
        </w:tc>
        <w:tc>
          <w:tcPr>
            <w:tcW w:w="7537" w:type="dxa"/>
            <w:shd w:val="clear" w:color="auto" w:fill="FFFFFF"/>
            <w:hideMark/>
          </w:tcPr>
          <w:p w14:paraId="08CB2C5B"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Передвижения на поле боя. Выбор места и скрытное расположение на нем для наблюдения и ведения огня, самоокапывание и маскировка.</w:t>
            </w:r>
          </w:p>
        </w:tc>
        <w:tc>
          <w:tcPr>
            <w:tcW w:w="1300" w:type="dxa"/>
            <w:shd w:val="clear" w:color="auto" w:fill="FFFFFF"/>
            <w:hideMark/>
          </w:tcPr>
          <w:p w14:paraId="75716497"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CCCCCC"/>
          </w:tcPr>
          <w:p w14:paraId="1A2CE447"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473E2F2A"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37A44104"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53229985" w14:textId="77777777" w:rsidTr="005F7D11">
        <w:trPr>
          <w:trHeight w:val="20"/>
        </w:trPr>
        <w:tc>
          <w:tcPr>
            <w:tcW w:w="2386" w:type="dxa"/>
            <w:vMerge w:val="restart"/>
            <w:shd w:val="clear" w:color="auto" w:fill="FFFFFF"/>
            <w:hideMark/>
          </w:tcPr>
          <w:p w14:paraId="5D91467D" w14:textId="77777777" w:rsidR="005F7D11" w:rsidRPr="005F7D11" w:rsidRDefault="005F7D11" w:rsidP="005F7D11">
            <w:pPr>
              <w:suppressAutoHyphens/>
              <w:snapToGrid w:val="0"/>
              <w:jc w:val="center"/>
              <w:rPr>
                <w:rFonts w:ascii="Times New Roman" w:hAnsi="Times New Roman" w:cs="Times New Roman"/>
                <w:bCs/>
                <w:lang w:eastAsia="ar-SA"/>
              </w:rPr>
            </w:pPr>
            <w:r w:rsidRPr="005F7D11">
              <w:rPr>
                <w:rFonts w:ascii="Times New Roman" w:hAnsi="Times New Roman" w:cs="Times New Roman"/>
                <w:bCs/>
              </w:rPr>
              <w:t>Тема 2.8. Радиационная, химическая и биологическая защита</w:t>
            </w:r>
          </w:p>
        </w:tc>
        <w:tc>
          <w:tcPr>
            <w:tcW w:w="7537" w:type="dxa"/>
            <w:shd w:val="clear" w:color="auto" w:fill="FFFFFF"/>
            <w:hideMark/>
          </w:tcPr>
          <w:p w14:paraId="294A2438" w14:textId="77777777" w:rsidR="005F7D11" w:rsidRPr="005F7D11" w:rsidRDefault="005F7D11" w:rsidP="005F7D11">
            <w:pPr>
              <w:suppressAutoHyphens/>
              <w:rPr>
                <w:rFonts w:ascii="Times New Roman" w:hAnsi="Times New Roman" w:cs="Times New Roman"/>
                <w:bCs/>
                <w:lang w:eastAsia="ar-SA"/>
              </w:rPr>
            </w:pPr>
            <w:r w:rsidRPr="005F7D11">
              <w:rPr>
                <w:rFonts w:ascii="Times New Roman" w:hAnsi="Times New Roman" w:cs="Times New Roman"/>
                <w:b/>
              </w:rPr>
              <w:t>Дидактические единицы, содержание</w:t>
            </w:r>
          </w:p>
        </w:tc>
        <w:tc>
          <w:tcPr>
            <w:tcW w:w="1300" w:type="dxa"/>
            <w:shd w:val="clear" w:color="auto" w:fill="FFFFFF"/>
            <w:hideMark/>
          </w:tcPr>
          <w:p w14:paraId="1C5C4705" w14:textId="77777777" w:rsidR="005F7D11" w:rsidRPr="005F7D11" w:rsidRDefault="005F7D11" w:rsidP="005F7D11">
            <w:pPr>
              <w:suppressAutoHyphens/>
              <w:snapToGrid w:val="0"/>
              <w:jc w:val="center"/>
              <w:rPr>
                <w:rFonts w:ascii="Times New Roman" w:hAnsi="Times New Roman" w:cs="Times New Roman"/>
                <w:b/>
                <w:bCs/>
              </w:rPr>
            </w:pPr>
            <w:r w:rsidRPr="005F7D11">
              <w:rPr>
                <w:rFonts w:ascii="Times New Roman" w:hAnsi="Times New Roman" w:cs="Times New Roman"/>
                <w:b/>
                <w:bCs/>
              </w:rPr>
              <w:t>8/6</w:t>
            </w:r>
          </w:p>
        </w:tc>
        <w:tc>
          <w:tcPr>
            <w:tcW w:w="2102" w:type="dxa"/>
            <w:vMerge w:val="restart"/>
            <w:shd w:val="clear" w:color="auto" w:fill="auto"/>
          </w:tcPr>
          <w:p w14:paraId="1B1D5A05"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50132511"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0981E04F"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5686F616"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5</w:t>
            </w:r>
          </w:p>
          <w:p w14:paraId="129B9D76"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2</w:t>
            </w:r>
          </w:p>
          <w:p w14:paraId="76F467D1" w14:textId="77777777" w:rsidR="005F7D11" w:rsidRPr="005F7D11" w:rsidRDefault="005F7D11" w:rsidP="005F7D11">
            <w:pPr>
              <w:suppressAutoHyphens/>
              <w:snapToGrid w:val="0"/>
              <w:jc w:val="center"/>
              <w:rPr>
                <w:rFonts w:ascii="Times New Roman" w:hAnsi="Times New Roman" w:cs="Times New Roman"/>
                <w:bCs/>
                <w:color w:val="000000"/>
                <w:lang w:eastAsia="ar-SA"/>
              </w:rPr>
            </w:pPr>
            <w:r w:rsidRPr="005F7D11">
              <w:rPr>
                <w:rFonts w:ascii="Times New Roman" w:hAnsi="Times New Roman" w:cs="Times New Roman"/>
              </w:rPr>
              <w:t>ЛР 1</w:t>
            </w:r>
          </w:p>
        </w:tc>
        <w:tc>
          <w:tcPr>
            <w:tcW w:w="1315" w:type="dxa"/>
            <w:vMerge w:val="restart"/>
          </w:tcPr>
          <w:p w14:paraId="193FC6B9"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3EB75C2F"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1B583AA9"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22CF3917"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val="restart"/>
          </w:tcPr>
          <w:p w14:paraId="02CDFD14"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04.01</w:t>
            </w:r>
          </w:p>
          <w:p w14:paraId="337293F3"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04.02</w:t>
            </w:r>
          </w:p>
          <w:p w14:paraId="4DA2A726"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Зо 04.01 Зо 04.02 Уо 06.01 Уо 06.02</w:t>
            </w:r>
          </w:p>
          <w:p w14:paraId="73F32D6D"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06.01 Зо 06.02 Уо 07.01 </w:t>
            </w:r>
          </w:p>
        </w:tc>
      </w:tr>
      <w:tr w:rsidR="005F7D11" w:rsidRPr="005F7D11" w14:paraId="619ED840" w14:textId="77777777" w:rsidTr="005F7D11">
        <w:trPr>
          <w:trHeight w:val="948"/>
        </w:trPr>
        <w:tc>
          <w:tcPr>
            <w:tcW w:w="2386" w:type="dxa"/>
            <w:vMerge/>
            <w:shd w:val="clear" w:color="auto" w:fill="FFFFFF"/>
            <w:hideMark/>
          </w:tcPr>
          <w:p w14:paraId="716864F2" w14:textId="77777777" w:rsidR="005F7D11" w:rsidRPr="005F7D11" w:rsidRDefault="005F7D11" w:rsidP="005F7D11">
            <w:pPr>
              <w:suppressAutoHyphens/>
              <w:snapToGrid w:val="0"/>
              <w:rPr>
                <w:rFonts w:ascii="Times New Roman" w:hAnsi="Times New Roman" w:cs="Times New Roman"/>
                <w:b/>
                <w:bCs/>
                <w:lang w:eastAsia="ar-SA"/>
              </w:rPr>
            </w:pPr>
          </w:p>
        </w:tc>
        <w:tc>
          <w:tcPr>
            <w:tcW w:w="7537" w:type="dxa"/>
            <w:shd w:val="clear" w:color="auto" w:fill="FFFFFF"/>
            <w:hideMark/>
          </w:tcPr>
          <w:p w14:paraId="4CF58BC1" w14:textId="77777777" w:rsidR="005F7D11" w:rsidRPr="005F7D11" w:rsidRDefault="005F7D11" w:rsidP="005F7D11">
            <w:pPr>
              <w:suppressAutoHyphens/>
              <w:rPr>
                <w:rFonts w:ascii="Times New Roman" w:hAnsi="Times New Roman" w:cs="Times New Roman"/>
                <w:bCs/>
                <w:lang w:eastAsia="ar-SA"/>
              </w:rPr>
            </w:pPr>
            <w:r w:rsidRPr="005F7D11">
              <w:rPr>
                <w:rFonts w:ascii="Times New Roman" w:eastAsia="Calibri" w:hAnsi="Times New Roman" w:cs="Times New Roman"/>
                <w:bCs/>
              </w:rPr>
              <w:t xml:space="preserve">ГО. Понятие. Определение. ФЗ РФ «О гражданской обороне». Задачи ГО. </w:t>
            </w:r>
            <w:r w:rsidRPr="005F7D11">
              <w:rPr>
                <w:rFonts w:ascii="Times New Roman" w:hAnsi="Times New Roman" w:cs="Times New Roman"/>
                <w:color w:val="000000"/>
              </w:rPr>
              <w:t>Гражданская оборона как составная часть системы национальной безопасности и обороноспособности страны. Структура ГО страны.</w:t>
            </w:r>
            <w:r w:rsidRPr="005F7D11">
              <w:rPr>
                <w:rFonts w:ascii="Times New Roman" w:eastAsia="Calibri" w:hAnsi="Times New Roman" w:cs="Times New Roman"/>
                <w:bCs/>
              </w:rPr>
              <w:t xml:space="preserve"> Ядерное оружие. Поражающие факторы. Способы защиты. Химическое оружие. Поражающие факторы. Способы защиты. Бактериологическое оружие. Поражающие факторы. Способы защиты. Анализ возможных способов защиты в техникуме от поражающих факторов ядерного взрыва.</w:t>
            </w:r>
          </w:p>
        </w:tc>
        <w:tc>
          <w:tcPr>
            <w:tcW w:w="1300" w:type="dxa"/>
            <w:shd w:val="clear" w:color="auto" w:fill="FFFFFF"/>
            <w:hideMark/>
          </w:tcPr>
          <w:p w14:paraId="02FF3E10"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auto"/>
          </w:tcPr>
          <w:p w14:paraId="14FCA237"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tcPr>
          <w:p w14:paraId="3AE7C684"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tcPr>
          <w:p w14:paraId="68B778B6"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6D9E015C" w14:textId="77777777" w:rsidTr="005F7D11">
        <w:trPr>
          <w:trHeight w:val="20"/>
        </w:trPr>
        <w:tc>
          <w:tcPr>
            <w:tcW w:w="2386" w:type="dxa"/>
            <w:vMerge/>
            <w:shd w:val="clear" w:color="auto" w:fill="FFFFFF"/>
            <w:hideMark/>
          </w:tcPr>
          <w:p w14:paraId="25DAEBF0" w14:textId="77777777" w:rsidR="005F7D11" w:rsidRPr="005F7D11" w:rsidRDefault="005F7D11" w:rsidP="005F7D11">
            <w:pPr>
              <w:suppressAutoHyphens/>
              <w:snapToGrid w:val="0"/>
              <w:rPr>
                <w:rFonts w:ascii="Times New Roman" w:hAnsi="Times New Roman" w:cs="Times New Roman"/>
                <w:b/>
                <w:bCs/>
                <w:lang w:eastAsia="ar-SA"/>
              </w:rPr>
            </w:pPr>
          </w:p>
        </w:tc>
        <w:tc>
          <w:tcPr>
            <w:tcW w:w="7537" w:type="dxa"/>
            <w:shd w:val="clear" w:color="auto" w:fill="FFFFFF"/>
            <w:hideMark/>
          </w:tcPr>
          <w:p w14:paraId="5A9A241D" w14:textId="77777777" w:rsidR="005F7D11" w:rsidRPr="005F7D11" w:rsidRDefault="005F7D11" w:rsidP="005F7D11">
            <w:pPr>
              <w:snapToGrid w:val="0"/>
              <w:rPr>
                <w:rFonts w:ascii="Times New Roman" w:hAnsi="Times New Roman" w:cs="Times New Roman"/>
                <w:b/>
                <w:bCs/>
                <w:lang w:eastAsia="ar-SA"/>
              </w:rPr>
            </w:pPr>
            <w:r w:rsidRPr="005F7D11">
              <w:rPr>
                <w:rFonts w:ascii="Times New Roman" w:hAnsi="Times New Roman" w:cs="Times New Roman"/>
                <w:b/>
                <w:bCs/>
              </w:rPr>
              <w:t>В том числе практических и лабораторных занятий</w:t>
            </w:r>
          </w:p>
        </w:tc>
        <w:tc>
          <w:tcPr>
            <w:tcW w:w="1300" w:type="dxa"/>
            <w:shd w:val="clear" w:color="auto" w:fill="FFFFFF"/>
            <w:hideMark/>
          </w:tcPr>
          <w:p w14:paraId="666842C7" w14:textId="77777777" w:rsidR="005F7D11" w:rsidRPr="005F7D11" w:rsidRDefault="005F7D11" w:rsidP="005F7D11">
            <w:pPr>
              <w:suppressAutoHyphens/>
              <w:snapToGrid w:val="0"/>
              <w:jc w:val="center"/>
              <w:rPr>
                <w:rFonts w:ascii="Times New Roman" w:hAnsi="Times New Roman" w:cs="Times New Roman"/>
                <w:b/>
                <w:bCs/>
              </w:rPr>
            </w:pPr>
            <w:r w:rsidRPr="005F7D11">
              <w:rPr>
                <w:rFonts w:ascii="Times New Roman" w:hAnsi="Times New Roman" w:cs="Times New Roman"/>
                <w:b/>
                <w:bCs/>
              </w:rPr>
              <w:t>6</w:t>
            </w:r>
          </w:p>
        </w:tc>
        <w:tc>
          <w:tcPr>
            <w:tcW w:w="2102" w:type="dxa"/>
            <w:vMerge/>
            <w:shd w:val="clear" w:color="auto" w:fill="CCCCCC"/>
          </w:tcPr>
          <w:p w14:paraId="48D6A8C1"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6E14D37F"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300291BE"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49A7CFB3" w14:textId="77777777" w:rsidTr="005F7D11">
        <w:trPr>
          <w:trHeight w:val="20"/>
        </w:trPr>
        <w:tc>
          <w:tcPr>
            <w:tcW w:w="2386" w:type="dxa"/>
            <w:vMerge/>
            <w:shd w:val="clear" w:color="auto" w:fill="FFFFFF"/>
            <w:hideMark/>
          </w:tcPr>
          <w:p w14:paraId="61A7105E" w14:textId="77777777" w:rsidR="005F7D11" w:rsidRPr="005F7D11" w:rsidRDefault="005F7D11" w:rsidP="005F7D11">
            <w:pPr>
              <w:suppressAutoHyphens/>
              <w:snapToGrid w:val="0"/>
              <w:rPr>
                <w:rFonts w:ascii="Times New Roman" w:hAnsi="Times New Roman" w:cs="Times New Roman"/>
                <w:b/>
                <w:bCs/>
                <w:lang w:eastAsia="ar-SA"/>
              </w:rPr>
            </w:pPr>
          </w:p>
        </w:tc>
        <w:tc>
          <w:tcPr>
            <w:tcW w:w="7537" w:type="dxa"/>
            <w:shd w:val="clear" w:color="auto" w:fill="FFFFFF"/>
            <w:hideMark/>
          </w:tcPr>
          <w:p w14:paraId="612BE05B" w14:textId="77777777" w:rsidR="005F7D11" w:rsidRPr="005F7D11" w:rsidRDefault="005F7D11" w:rsidP="005F7D11">
            <w:pPr>
              <w:suppressAutoHyphens/>
              <w:rPr>
                <w:rFonts w:ascii="Times New Roman" w:hAnsi="Times New Roman" w:cs="Times New Roman"/>
                <w:bCs/>
                <w:lang w:eastAsia="ar-SA"/>
              </w:rPr>
            </w:pPr>
            <w:r w:rsidRPr="005F7D11">
              <w:rPr>
                <w:rFonts w:ascii="Times New Roman" w:hAnsi="Times New Roman" w:cs="Times New Roman"/>
                <w:bCs/>
              </w:rPr>
              <w:t>Применение средств индивидуальной  и коллективной защиты от оружия массового поражения</w:t>
            </w:r>
          </w:p>
        </w:tc>
        <w:tc>
          <w:tcPr>
            <w:tcW w:w="1300" w:type="dxa"/>
            <w:shd w:val="clear" w:color="auto" w:fill="FFFFFF"/>
            <w:hideMark/>
          </w:tcPr>
          <w:p w14:paraId="6B4AE6B6"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CCCCCC"/>
          </w:tcPr>
          <w:p w14:paraId="3381C449"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1453FB37"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74D92686"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42215BC9" w14:textId="77777777" w:rsidTr="005F7D11">
        <w:trPr>
          <w:trHeight w:val="20"/>
        </w:trPr>
        <w:tc>
          <w:tcPr>
            <w:tcW w:w="2386" w:type="dxa"/>
            <w:vMerge/>
            <w:shd w:val="clear" w:color="auto" w:fill="FFFFFF"/>
            <w:hideMark/>
          </w:tcPr>
          <w:p w14:paraId="45D7EAF5" w14:textId="77777777" w:rsidR="005F7D11" w:rsidRPr="005F7D11" w:rsidRDefault="005F7D11" w:rsidP="005F7D11">
            <w:pPr>
              <w:suppressAutoHyphens/>
              <w:snapToGrid w:val="0"/>
              <w:rPr>
                <w:rFonts w:ascii="Times New Roman" w:hAnsi="Times New Roman" w:cs="Times New Roman"/>
                <w:b/>
                <w:bCs/>
                <w:lang w:eastAsia="ar-SA"/>
              </w:rPr>
            </w:pPr>
          </w:p>
        </w:tc>
        <w:tc>
          <w:tcPr>
            <w:tcW w:w="7537" w:type="dxa"/>
            <w:shd w:val="clear" w:color="auto" w:fill="FFFFFF"/>
            <w:hideMark/>
          </w:tcPr>
          <w:p w14:paraId="075D862F" w14:textId="77777777" w:rsidR="005F7D11" w:rsidRPr="005F7D11" w:rsidRDefault="005F7D11" w:rsidP="005F7D11">
            <w:pPr>
              <w:suppressAutoHyphens/>
              <w:rPr>
                <w:rFonts w:ascii="Times New Roman" w:hAnsi="Times New Roman" w:cs="Times New Roman"/>
                <w:bCs/>
                <w:lang w:eastAsia="ar-SA"/>
              </w:rPr>
            </w:pPr>
            <w:r w:rsidRPr="005F7D11">
              <w:rPr>
                <w:rFonts w:ascii="Times New Roman" w:hAnsi="Times New Roman" w:cs="Times New Roman"/>
                <w:bCs/>
              </w:rPr>
              <w:t>Способы действий личного состава в условиях радиационного, химического и биологического заражения</w:t>
            </w:r>
          </w:p>
        </w:tc>
        <w:tc>
          <w:tcPr>
            <w:tcW w:w="1300" w:type="dxa"/>
            <w:shd w:val="clear" w:color="auto" w:fill="FFFFFF"/>
            <w:hideMark/>
          </w:tcPr>
          <w:p w14:paraId="29F17000"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CCCCCC"/>
          </w:tcPr>
          <w:p w14:paraId="2E6268F2"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1060E78E"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709FEBAE"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3694077B" w14:textId="77777777" w:rsidTr="005F7D11">
        <w:trPr>
          <w:trHeight w:val="20"/>
        </w:trPr>
        <w:tc>
          <w:tcPr>
            <w:tcW w:w="2386" w:type="dxa"/>
            <w:vMerge/>
            <w:shd w:val="clear" w:color="auto" w:fill="FFFFFF"/>
          </w:tcPr>
          <w:p w14:paraId="14CB0550" w14:textId="77777777" w:rsidR="005F7D11" w:rsidRPr="005F7D11" w:rsidRDefault="005F7D11" w:rsidP="005F7D11">
            <w:pPr>
              <w:suppressAutoHyphens/>
              <w:snapToGrid w:val="0"/>
              <w:rPr>
                <w:rFonts w:ascii="Times New Roman" w:hAnsi="Times New Roman" w:cs="Times New Roman"/>
                <w:b/>
                <w:bCs/>
                <w:lang w:eastAsia="ar-SA"/>
              </w:rPr>
            </w:pPr>
          </w:p>
        </w:tc>
        <w:tc>
          <w:tcPr>
            <w:tcW w:w="7537" w:type="dxa"/>
            <w:shd w:val="clear" w:color="auto" w:fill="FFFFFF"/>
          </w:tcPr>
          <w:p w14:paraId="4B9798FE" w14:textId="77777777" w:rsidR="005F7D11" w:rsidRPr="005F7D11" w:rsidRDefault="005F7D11" w:rsidP="005F7D11">
            <w:pPr>
              <w:suppressAutoHyphens/>
              <w:rPr>
                <w:rFonts w:ascii="Times New Roman" w:hAnsi="Times New Roman" w:cs="Times New Roman"/>
                <w:bCs/>
                <w:lang w:eastAsia="ar-SA"/>
              </w:rPr>
            </w:pPr>
            <w:r w:rsidRPr="005F7D11">
              <w:rPr>
                <w:rFonts w:ascii="Times New Roman" w:eastAsia="Calibri" w:hAnsi="Times New Roman" w:cs="Times New Roman"/>
                <w:bCs/>
              </w:rPr>
              <w:t>Анализ возможных способов защиты в техникуме от поражающих факторов ядерного взрыва.</w:t>
            </w:r>
          </w:p>
        </w:tc>
        <w:tc>
          <w:tcPr>
            <w:tcW w:w="1300" w:type="dxa"/>
            <w:shd w:val="clear" w:color="auto" w:fill="FFFFFF"/>
          </w:tcPr>
          <w:p w14:paraId="11D51454"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CCCCCC"/>
          </w:tcPr>
          <w:p w14:paraId="36799C01"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7262A2C2"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vMerge/>
            <w:shd w:val="clear" w:color="auto" w:fill="CCCCCC"/>
          </w:tcPr>
          <w:p w14:paraId="4D0AE8DB"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4BBFD69A" w14:textId="77777777" w:rsidTr="005F7D11">
        <w:trPr>
          <w:trHeight w:val="20"/>
        </w:trPr>
        <w:tc>
          <w:tcPr>
            <w:tcW w:w="9923" w:type="dxa"/>
            <w:gridSpan w:val="2"/>
            <w:shd w:val="clear" w:color="auto" w:fill="FFFFFF"/>
            <w:hideMark/>
          </w:tcPr>
          <w:p w14:paraId="67EFBF11" w14:textId="77777777" w:rsidR="005F7D11" w:rsidRPr="005F7D11" w:rsidRDefault="005F7D11" w:rsidP="005F7D11">
            <w:pPr>
              <w:snapToGrid w:val="0"/>
              <w:rPr>
                <w:rFonts w:ascii="Times New Roman" w:hAnsi="Times New Roman" w:cs="Times New Roman"/>
                <w:bCs/>
                <w:lang w:eastAsia="ar-SA"/>
              </w:rPr>
            </w:pPr>
            <w:r w:rsidRPr="005F7D11">
              <w:rPr>
                <w:rFonts w:ascii="Times New Roman" w:hAnsi="Times New Roman" w:cs="Times New Roman"/>
                <w:b/>
                <w:bCs/>
              </w:rPr>
              <w:t>Раздел 3. Основы медицинских знаний и оказание первой помощи</w:t>
            </w:r>
          </w:p>
        </w:tc>
        <w:tc>
          <w:tcPr>
            <w:tcW w:w="1300" w:type="dxa"/>
            <w:shd w:val="clear" w:color="auto" w:fill="FFFFFF"/>
          </w:tcPr>
          <w:p w14:paraId="7381D0A8"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lang w:eastAsia="ar-SA"/>
              </w:rPr>
              <w:t>8/4</w:t>
            </w:r>
          </w:p>
        </w:tc>
        <w:tc>
          <w:tcPr>
            <w:tcW w:w="2102" w:type="dxa"/>
            <w:shd w:val="clear" w:color="auto" w:fill="FFFFFF"/>
          </w:tcPr>
          <w:p w14:paraId="562EA2EF"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shd w:val="clear" w:color="auto" w:fill="FFFFFF"/>
          </w:tcPr>
          <w:p w14:paraId="562D85DC"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shd w:val="clear" w:color="auto" w:fill="FFFFFF"/>
          </w:tcPr>
          <w:p w14:paraId="2B753D5D"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2DDABB33" w14:textId="77777777" w:rsidTr="005F7D11">
        <w:trPr>
          <w:trHeight w:val="20"/>
        </w:trPr>
        <w:tc>
          <w:tcPr>
            <w:tcW w:w="2386" w:type="dxa"/>
            <w:vMerge w:val="restart"/>
            <w:shd w:val="clear" w:color="auto" w:fill="FFFFFF"/>
            <w:hideMark/>
          </w:tcPr>
          <w:p w14:paraId="1998A62B" w14:textId="77777777" w:rsidR="005F7D11" w:rsidRPr="005F7D11" w:rsidRDefault="005F7D11" w:rsidP="005F7D11">
            <w:pPr>
              <w:suppressAutoHyphens/>
              <w:snapToGrid w:val="0"/>
              <w:rPr>
                <w:rFonts w:ascii="Times New Roman" w:hAnsi="Times New Roman" w:cs="Times New Roman"/>
                <w:b/>
                <w:bCs/>
                <w:lang w:eastAsia="ar-SA"/>
              </w:rPr>
            </w:pPr>
            <w:r w:rsidRPr="005F7D11">
              <w:rPr>
                <w:rFonts w:ascii="Times New Roman" w:hAnsi="Times New Roman" w:cs="Times New Roman"/>
                <w:b/>
                <w:bCs/>
              </w:rPr>
              <w:t xml:space="preserve">Тема 3.1.  </w:t>
            </w:r>
            <w:r w:rsidRPr="005F7D11">
              <w:rPr>
                <w:rFonts w:ascii="Times New Roman" w:hAnsi="Times New Roman" w:cs="Times New Roman"/>
                <w:bCs/>
              </w:rPr>
              <w:t>Первая помощь при ранениях, несчастных случаях и заболеваниях.</w:t>
            </w:r>
          </w:p>
        </w:tc>
        <w:tc>
          <w:tcPr>
            <w:tcW w:w="7537" w:type="dxa"/>
            <w:shd w:val="clear" w:color="auto" w:fill="FFFFFF"/>
            <w:hideMark/>
          </w:tcPr>
          <w:p w14:paraId="102B7965" w14:textId="77777777" w:rsidR="005F7D11" w:rsidRPr="005F7D11" w:rsidRDefault="005F7D11" w:rsidP="005F7D11">
            <w:pPr>
              <w:snapToGrid w:val="0"/>
              <w:rPr>
                <w:rFonts w:ascii="Times New Roman" w:hAnsi="Times New Roman" w:cs="Times New Roman"/>
                <w:b/>
                <w:bCs/>
                <w:lang w:eastAsia="ar-SA"/>
              </w:rPr>
            </w:pPr>
            <w:r w:rsidRPr="005F7D11">
              <w:rPr>
                <w:rFonts w:ascii="Times New Roman" w:hAnsi="Times New Roman" w:cs="Times New Roman"/>
                <w:b/>
                <w:bCs/>
              </w:rPr>
              <w:t>Дидактические единицы, содержание</w:t>
            </w:r>
          </w:p>
        </w:tc>
        <w:tc>
          <w:tcPr>
            <w:tcW w:w="1300" w:type="dxa"/>
            <w:shd w:val="clear" w:color="auto" w:fill="FFFFFF"/>
            <w:hideMark/>
          </w:tcPr>
          <w:p w14:paraId="6EDCCCE3"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rPr>
              <w:t>2</w:t>
            </w:r>
          </w:p>
        </w:tc>
        <w:tc>
          <w:tcPr>
            <w:tcW w:w="2102" w:type="dxa"/>
            <w:vMerge w:val="restart"/>
            <w:shd w:val="clear" w:color="auto" w:fill="FFFFFF"/>
            <w:hideMark/>
          </w:tcPr>
          <w:p w14:paraId="27AD1F52"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37975432"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4385DFF9"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01EE3D2F"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5</w:t>
            </w:r>
          </w:p>
          <w:p w14:paraId="2BADF2DE"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2</w:t>
            </w:r>
          </w:p>
          <w:p w14:paraId="4B4AEA5E" w14:textId="77777777" w:rsidR="005F7D11" w:rsidRPr="005F7D11" w:rsidRDefault="005F7D11" w:rsidP="005F7D11">
            <w:pPr>
              <w:suppressAutoHyphens/>
              <w:snapToGrid w:val="0"/>
              <w:jc w:val="center"/>
              <w:rPr>
                <w:rFonts w:ascii="Times New Roman" w:hAnsi="Times New Roman" w:cs="Times New Roman"/>
                <w:bCs/>
                <w:color w:val="000000"/>
                <w:lang w:eastAsia="ar-SA"/>
              </w:rPr>
            </w:pPr>
            <w:r w:rsidRPr="005F7D11">
              <w:rPr>
                <w:rFonts w:ascii="Times New Roman" w:hAnsi="Times New Roman" w:cs="Times New Roman"/>
              </w:rPr>
              <w:t>ЛР 1</w:t>
            </w:r>
          </w:p>
        </w:tc>
        <w:tc>
          <w:tcPr>
            <w:tcW w:w="1315" w:type="dxa"/>
            <w:vMerge w:val="restart"/>
            <w:shd w:val="clear" w:color="auto" w:fill="FFFFFF"/>
          </w:tcPr>
          <w:p w14:paraId="140E0014"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7825B044"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58E818F6"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5B1283BC"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val="restart"/>
            <w:shd w:val="clear" w:color="auto" w:fill="FFFFFF"/>
          </w:tcPr>
          <w:p w14:paraId="7054B27D"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04.01</w:t>
            </w:r>
          </w:p>
          <w:p w14:paraId="7C505487"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04.02</w:t>
            </w:r>
          </w:p>
          <w:p w14:paraId="30C7A745"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Зо 04.01 Зо 04.02 Уо 06.01 Уо 06.02</w:t>
            </w:r>
          </w:p>
          <w:p w14:paraId="7668CF04"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06.01 Зо 06.02 Уо </w:t>
            </w:r>
            <w:r w:rsidRPr="005F7D11">
              <w:rPr>
                <w:rFonts w:ascii="Times New Roman" w:hAnsi="Times New Roman" w:cs="Times New Roman"/>
                <w:bCs/>
                <w:color w:val="000000"/>
              </w:rPr>
              <w:lastRenderedPageBreak/>
              <w:t xml:space="preserve">07.01 </w:t>
            </w:r>
          </w:p>
        </w:tc>
      </w:tr>
      <w:tr w:rsidR="005F7D11" w:rsidRPr="005F7D11" w14:paraId="063C3C9F" w14:textId="77777777" w:rsidTr="005F7D11">
        <w:trPr>
          <w:trHeight w:val="20"/>
        </w:trPr>
        <w:tc>
          <w:tcPr>
            <w:tcW w:w="2386" w:type="dxa"/>
            <w:vMerge/>
            <w:shd w:val="clear" w:color="auto" w:fill="FFFFFF"/>
            <w:hideMark/>
          </w:tcPr>
          <w:p w14:paraId="3B4C58FD" w14:textId="77777777" w:rsidR="005F7D11" w:rsidRPr="005F7D11" w:rsidRDefault="005F7D11" w:rsidP="005F7D11">
            <w:pPr>
              <w:suppressAutoHyphens/>
              <w:snapToGrid w:val="0"/>
              <w:rPr>
                <w:rFonts w:ascii="Times New Roman" w:hAnsi="Times New Roman" w:cs="Times New Roman"/>
                <w:b/>
                <w:bCs/>
              </w:rPr>
            </w:pPr>
          </w:p>
        </w:tc>
        <w:tc>
          <w:tcPr>
            <w:tcW w:w="7537" w:type="dxa"/>
            <w:shd w:val="clear" w:color="auto" w:fill="FFFFFF"/>
            <w:hideMark/>
          </w:tcPr>
          <w:p w14:paraId="7AFEA3FE" w14:textId="77777777" w:rsidR="005F7D11" w:rsidRPr="005F7D11" w:rsidRDefault="005F7D11" w:rsidP="005F7D11">
            <w:pPr>
              <w:snapToGrid w:val="0"/>
              <w:rPr>
                <w:rFonts w:ascii="Times New Roman" w:hAnsi="Times New Roman" w:cs="Times New Roman"/>
                <w:b/>
                <w:bCs/>
              </w:rPr>
            </w:pPr>
            <w:r w:rsidRPr="005F7D11">
              <w:rPr>
                <w:rFonts w:ascii="Times New Roman" w:hAnsi="Times New Roman" w:cs="Times New Roman"/>
                <w:bCs/>
              </w:rPr>
              <w:t>Общие правила оказания первой помощи. Первая помощь при ранениях, несчастных случаях и заболеваниях. Способы временной остановки кровотечения. Обработка ран. Оказание первой помощи. Неотложные реанимационные мероприятия (сердечно-легочная реанимация, противошоковые мероприятия, остановка кровотечений, иммобилизация конечностей подручными средствами, транспортировка пострадавших).</w:t>
            </w:r>
          </w:p>
        </w:tc>
        <w:tc>
          <w:tcPr>
            <w:tcW w:w="1300" w:type="dxa"/>
            <w:shd w:val="clear" w:color="auto" w:fill="FFFFFF"/>
            <w:hideMark/>
          </w:tcPr>
          <w:p w14:paraId="15E64F6C"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FFFFFF"/>
            <w:hideMark/>
          </w:tcPr>
          <w:p w14:paraId="3F81975C"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699875F1"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18F1905F"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59E3555E" w14:textId="77777777" w:rsidTr="005F7D11">
        <w:trPr>
          <w:trHeight w:val="20"/>
        </w:trPr>
        <w:tc>
          <w:tcPr>
            <w:tcW w:w="2386" w:type="dxa"/>
            <w:vMerge w:val="restart"/>
            <w:shd w:val="clear" w:color="auto" w:fill="FFFFFF"/>
          </w:tcPr>
          <w:p w14:paraId="4FEE4467" w14:textId="77777777" w:rsidR="005F7D11" w:rsidRPr="005F7D11" w:rsidRDefault="005F7D11" w:rsidP="005F7D11">
            <w:pPr>
              <w:widowControl w:val="0"/>
              <w:rPr>
                <w:rFonts w:ascii="Times New Roman" w:hAnsi="Times New Roman" w:cs="Times New Roman"/>
                <w:color w:val="000000"/>
                <w:lang w:eastAsia="ar-SA"/>
              </w:rPr>
            </w:pPr>
            <w:r w:rsidRPr="005F7D11">
              <w:rPr>
                <w:rFonts w:ascii="Times New Roman" w:hAnsi="Times New Roman" w:cs="Times New Roman"/>
                <w:b/>
                <w:color w:val="000000"/>
              </w:rPr>
              <w:t xml:space="preserve">Тема 3.3. </w:t>
            </w:r>
            <w:r w:rsidRPr="005F7D11">
              <w:rPr>
                <w:rFonts w:ascii="Times New Roman" w:hAnsi="Times New Roman" w:cs="Times New Roman"/>
                <w:color w:val="000000"/>
              </w:rPr>
              <w:t>Первая помощь при массовых поражениях</w:t>
            </w:r>
          </w:p>
          <w:p w14:paraId="02C2F671" w14:textId="77777777" w:rsidR="005F7D11" w:rsidRPr="005F7D11" w:rsidRDefault="005F7D11" w:rsidP="005F7D11">
            <w:pPr>
              <w:widowControl w:val="0"/>
              <w:suppressAutoHyphens/>
              <w:rPr>
                <w:rFonts w:ascii="Times New Roman" w:hAnsi="Times New Roman" w:cs="Times New Roman"/>
                <w:b/>
                <w:color w:val="000000"/>
                <w:lang w:eastAsia="ar-SA"/>
              </w:rPr>
            </w:pPr>
          </w:p>
        </w:tc>
        <w:tc>
          <w:tcPr>
            <w:tcW w:w="7537" w:type="dxa"/>
            <w:shd w:val="clear" w:color="auto" w:fill="FFFFFF"/>
          </w:tcPr>
          <w:p w14:paraId="0C750A6C" w14:textId="77777777" w:rsidR="005F7D11" w:rsidRPr="005F7D11" w:rsidRDefault="005F7D11" w:rsidP="005F7D11">
            <w:pPr>
              <w:snapToGrid w:val="0"/>
              <w:rPr>
                <w:rFonts w:ascii="Times New Roman" w:hAnsi="Times New Roman" w:cs="Times New Roman"/>
                <w:b/>
                <w:bCs/>
                <w:lang w:eastAsia="ar-SA"/>
              </w:rPr>
            </w:pPr>
            <w:r w:rsidRPr="005F7D11">
              <w:rPr>
                <w:rFonts w:ascii="Times New Roman" w:hAnsi="Times New Roman" w:cs="Times New Roman"/>
                <w:b/>
                <w:bCs/>
              </w:rPr>
              <w:t>Дидактические единицы, содержание</w:t>
            </w:r>
          </w:p>
        </w:tc>
        <w:tc>
          <w:tcPr>
            <w:tcW w:w="1300" w:type="dxa"/>
            <w:shd w:val="clear" w:color="auto" w:fill="FFFFFF"/>
            <w:hideMark/>
          </w:tcPr>
          <w:p w14:paraId="011D7BA6"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rPr>
              <w:t>6</w:t>
            </w:r>
          </w:p>
        </w:tc>
        <w:tc>
          <w:tcPr>
            <w:tcW w:w="2102" w:type="dxa"/>
            <w:vMerge w:val="restart"/>
            <w:shd w:val="clear" w:color="auto" w:fill="FFFFFF"/>
            <w:hideMark/>
          </w:tcPr>
          <w:p w14:paraId="631D526E"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76F02D50"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7707554A"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6F5FE234"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5</w:t>
            </w:r>
          </w:p>
          <w:p w14:paraId="4C75DB80"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ЛР 2</w:t>
            </w:r>
          </w:p>
          <w:p w14:paraId="6072AC04" w14:textId="77777777" w:rsidR="005F7D11" w:rsidRPr="005F7D11" w:rsidRDefault="005F7D11" w:rsidP="005F7D11">
            <w:pPr>
              <w:suppressAutoHyphens/>
              <w:snapToGrid w:val="0"/>
              <w:jc w:val="center"/>
              <w:rPr>
                <w:rFonts w:ascii="Times New Roman" w:hAnsi="Times New Roman" w:cs="Times New Roman"/>
                <w:bCs/>
                <w:color w:val="000000"/>
                <w:lang w:eastAsia="ar-SA"/>
              </w:rPr>
            </w:pPr>
            <w:r w:rsidRPr="005F7D11">
              <w:rPr>
                <w:rFonts w:ascii="Times New Roman" w:hAnsi="Times New Roman" w:cs="Times New Roman"/>
              </w:rPr>
              <w:t>ЛР 1</w:t>
            </w:r>
          </w:p>
        </w:tc>
        <w:tc>
          <w:tcPr>
            <w:tcW w:w="1315" w:type="dxa"/>
            <w:vMerge w:val="restart"/>
            <w:shd w:val="clear" w:color="auto" w:fill="FFFFFF"/>
          </w:tcPr>
          <w:p w14:paraId="2A3E1296"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ОК 04 </w:t>
            </w:r>
          </w:p>
          <w:p w14:paraId="2A5BC502"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06</w:t>
            </w:r>
          </w:p>
          <w:p w14:paraId="1DA1A044" w14:textId="77777777" w:rsidR="005F7D11" w:rsidRPr="005F7D11" w:rsidRDefault="005F7D11" w:rsidP="005F7D11">
            <w:pPr>
              <w:suppressAutoHyphens/>
              <w:snapToGrid w:val="0"/>
              <w:jc w:val="center"/>
              <w:rPr>
                <w:rFonts w:ascii="Times New Roman" w:hAnsi="Times New Roman" w:cs="Times New Roman"/>
              </w:rPr>
            </w:pPr>
            <w:r w:rsidRPr="005F7D11">
              <w:rPr>
                <w:rFonts w:ascii="Times New Roman" w:hAnsi="Times New Roman" w:cs="Times New Roman"/>
              </w:rPr>
              <w:t>ОК 07</w:t>
            </w:r>
          </w:p>
          <w:p w14:paraId="5C8E0F91" w14:textId="77777777" w:rsidR="005F7D11" w:rsidRPr="005F7D11" w:rsidRDefault="005F7D11" w:rsidP="005F7D11">
            <w:pPr>
              <w:suppressAutoHyphens/>
              <w:snapToGrid w:val="0"/>
              <w:jc w:val="center"/>
              <w:rPr>
                <w:rFonts w:ascii="Times New Roman" w:hAnsi="Times New Roman" w:cs="Times New Roman"/>
                <w:bCs/>
                <w:color w:val="000000"/>
              </w:rPr>
            </w:pPr>
          </w:p>
        </w:tc>
        <w:tc>
          <w:tcPr>
            <w:tcW w:w="1315" w:type="dxa"/>
            <w:vMerge w:val="restart"/>
            <w:shd w:val="clear" w:color="auto" w:fill="FFFFFF"/>
          </w:tcPr>
          <w:p w14:paraId="50F816B9"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04.01</w:t>
            </w:r>
          </w:p>
          <w:p w14:paraId="588CAA5F"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Уо 04.02</w:t>
            </w:r>
          </w:p>
          <w:p w14:paraId="2770DF52"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Зо 04.01 Зо 04.02 Уо 06.01 Уо 06.02</w:t>
            </w:r>
          </w:p>
          <w:p w14:paraId="30341A57" w14:textId="77777777" w:rsidR="005F7D11" w:rsidRPr="005F7D11" w:rsidRDefault="005F7D11" w:rsidP="005F7D11">
            <w:pPr>
              <w:suppressAutoHyphens/>
              <w:snapToGrid w:val="0"/>
              <w:jc w:val="center"/>
              <w:rPr>
                <w:rFonts w:ascii="Times New Roman" w:hAnsi="Times New Roman" w:cs="Times New Roman"/>
                <w:bCs/>
                <w:color w:val="000000"/>
              </w:rPr>
            </w:pPr>
            <w:r w:rsidRPr="005F7D11">
              <w:rPr>
                <w:rFonts w:ascii="Times New Roman" w:hAnsi="Times New Roman" w:cs="Times New Roman"/>
                <w:bCs/>
                <w:color w:val="000000"/>
              </w:rPr>
              <w:t xml:space="preserve">Зо 06.01 Зо 06.02 Уо 07.01 </w:t>
            </w:r>
          </w:p>
        </w:tc>
      </w:tr>
      <w:tr w:rsidR="005F7D11" w:rsidRPr="005F7D11" w14:paraId="77C709BF" w14:textId="77777777" w:rsidTr="005F7D11">
        <w:trPr>
          <w:trHeight w:val="20"/>
        </w:trPr>
        <w:tc>
          <w:tcPr>
            <w:tcW w:w="2386" w:type="dxa"/>
            <w:vMerge/>
            <w:shd w:val="clear" w:color="auto" w:fill="FFFFFF"/>
          </w:tcPr>
          <w:p w14:paraId="014EE838" w14:textId="77777777" w:rsidR="005F7D11" w:rsidRPr="005F7D11" w:rsidRDefault="005F7D11" w:rsidP="005F7D11">
            <w:pPr>
              <w:widowControl w:val="0"/>
              <w:rPr>
                <w:rFonts w:ascii="Times New Roman" w:hAnsi="Times New Roman" w:cs="Times New Roman"/>
                <w:b/>
                <w:color w:val="000000"/>
              </w:rPr>
            </w:pPr>
          </w:p>
        </w:tc>
        <w:tc>
          <w:tcPr>
            <w:tcW w:w="7537" w:type="dxa"/>
            <w:shd w:val="clear" w:color="auto" w:fill="FFFFFF"/>
          </w:tcPr>
          <w:p w14:paraId="4B2F637E" w14:textId="77777777" w:rsidR="005F7D11" w:rsidRPr="005F7D11" w:rsidRDefault="005F7D11" w:rsidP="005F7D11">
            <w:pPr>
              <w:snapToGrid w:val="0"/>
              <w:rPr>
                <w:rFonts w:ascii="Times New Roman" w:hAnsi="Times New Roman" w:cs="Times New Roman"/>
                <w:bCs/>
              </w:rPr>
            </w:pPr>
            <w:r w:rsidRPr="005F7D11">
              <w:rPr>
                <w:rFonts w:ascii="Times New Roman" w:hAnsi="Times New Roman" w:cs="Times New Roman"/>
                <w:color w:val="000000"/>
              </w:rPr>
              <w:t>Первая помощь при массовых поражениях. Реанимационные мероприятия, транспортировка, восстанавливающие мероприятия, профилактические мероприятия.</w:t>
            </w:r>
          </w:p>
        </w:tc>
        <w:tc>
          <w:tcPr>
            <w:tcW w:w="1300" w:type="dxa"/>
            <w:shd w:val="clear" w:color="auto" w:fill="FFFFFF"/>
            <w:hideMark/>
          </w:tcPr>
          <w:p w14:paraId="7408A69F"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FFFFFF"/>
            <w:hideMark/>
          </w:tcPr>
          <w:p w14:paraId="0AED22DE"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465F50ED"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FFFFFF"/>
          </w:tcPr>
          <w:p w14:paraId="51B0695E"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1358F075" w14:textId="77777777" w:rsidTr="005F7D11">
        <w:trPr>
          <w:trHeight w:val="20"/>
        </w:trPr>
        <w:tc>
          <w:tcPr>
            <w:tcW w:w="2386" w:type="dxa"/>
            <w:vMerge/>
            <w:shd w:val="clear" w:color="auto" w:fill="FFFFFF"/>
          </w:tcPr>
          <w:p w14:paraId="29CDD2FC" w14:textId="77777777" w:rsidR="005F7D11" w:rsidRPr="005F7D11" w:rsidRDefault="005F7D11" w:rsidP="005F7D11">
            <w:pPr>
              <w:widowControl w:val="0"/>
              <w:rPr>
                <w:rFonts w:ascii="Times New Roman" w:hAnsi="Times New Roman" w:cs="Times New Roman"/>
                <w:b/>
                <w:color w:val="000000"/>
              </w:rPr>
            </w:pPr>
          </w:p>
        </w:tc>
        <w:tc>
          <w:tcPr>
            <w:tcW w:w="7537" w:type="dxa"/>
            <w:shd w:val="clear" w:color="auto" w:fill="FFFFFF"/>
          </w:tcPr>
          <w:p w14:paraId="5823C4EB" w14:textId="77777777" w:rsidR="005F7D11" w:rsidRPr="005F7D11" w:rsidRDefault="005F7D11" w:rsidP="005F7D11">
            <w:pPr>
              <w:snapToGrid w:val="0"/>
              <w:rPr>
                <w:rFonts w:ascii="Times New Roman" w:hAnsi="Times New Roman" w:cs="Times New Roman"/>
                <w:b/>
                <w:bCs/>
                <w:lang w:eastAsia="ar-SA"/>
              </w:rPr>
            </w:pPr>
            <w:r w:rsidRPr="005F7D11">
              <w:rPr>
                <w:rFonts w:ascii="Times New Roman" w:hAnsi="Times New Roman" w:cs="Times New Roman"/>
                <w:b/>
                <w:bCs/>
              </w:rPr>
              <w:t>В том числе практических и лабораторных занятий</w:t>
            </w:r>
          </w:p>
        </w:tc>
        <w:tc>
          <w:tcPr>
            <w:tcW w:w="1300" w:type="dxa"/>
            <w:shd w:val="clear" w:color="auto" w:fill="FFFFFF"/>
            <w:hideMark/>
          </w:tcPr>
          <w:p w14:paraId="6F464E20" w14:textId="77777777" w:rsidR="005F7D11" w:rsidRPr="005F7D11" w:rsidRDefault="005F7D11" w:rsidP="005F7D11">
            <w:pPr>
              <w:suppressAutoHyphens/>
              <w:snapToGrid w:val="0"/>
              <w:jc w:val="center"/>
              <w:rPr>
                <w:rFonts w:ascii="Times New Roman" w:hAnsi="Times New Roman" w:cs="Times New Roman"/>
                <w:b/>
                <w:bCs/>
              </w:rPr>
            </w:pPr>
            <w:r w:rsidRPr="005F7D11">
              <w:rPr>
                <w:rFonts w:ascii="Times New Roman" w:hAnsi="Times New Roman" w:cs="Times New Roman"/>
                <w:b/>
                <w:bCs/>
              </w:rPr>
              <w:t>4</w:t>
            </w:r>
          </w:p>
        </w:tc>
        <w:tc>
          <w:tcPr>
            <w:tcW w:w="2102" w:type="dxa"/>
            <w:vMerge/>
            <w:shd w:val="clear" w:color="auto" w:fill="D9D9D9"/>
            <w:hideMark/>
          </w:tcPr>
          <w:p w14:paraId="77300AE5"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091EFB57"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049CEDBC"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7235B52E" w14:textId="77777777" w:rsidTr="005F7D11">
        <w:trPr>
          <w:trHeight w:val="20"/>
        </w:trPr>
        <w:tc>
          <w:tcPr>
            <w:tcW w:w="2386" w:type="dxa"/>
            <w:vMerge/>
            <w:shd w:val="clear" w:color="auto" w:fill="FFFFFF"/>
          </w:tcPr>
          <w:p w14:paraId="560D83F5" w14:textId="77777777" w:rsidR="005F7D11" w:rsidRPr="005F7D11" w:rsidRDefault="005F7D11" w:rsidP="005F7D11">
            <w:pPr>
              <w:widowControl w:val="0"/>
              <w:rPr>
                <w:rFonts w:ascii="Times New Roman" w:hAnsi="Times New Roman" w:cs="Times New Roman"/>
                <w:b/>
                <w:color w:val="000000"/>
              </w:rPr>
            </w:pPr>
          </w:p>
        </w:tc>
        <w:tc>
          <w:tcPr>
            <w:tcW w:w="7537" w:type="dxa"/>
            <w:shd w:val="clear" w:color="auto" w:fill="FFFFFF"/>
          </w:tcPr>
          <w:p w14:paraId="5F8C2478" w14:textId="77777777" w:rsidR="005F7D11" w:rsidRPr="005F7D11" w:rsidRDefault="005F7D11" w:rsidP="005F7D11">
            <w:pPr>
              <w:snapToGrid w:val="0"/>
              <w:rPr>
                <w:rFonts w:ascii="Times New Roman" w:hAnsi="Times New Roman" w:cs="Times New Roman"/>
                <w:bCs/>
              </w:rPr>
            </w:pPr>
            <w:r w:rsidRPr="005F7D11">
              <w:rPr>
                <w:rFonts w:ascii="Times New Roman" w:hAnsi="Times New Roman" w:cs="Times New Roman"/>
                <w:color w:val="000000"/>
              </w:rPr>
              <w:t>Оказание первой помощи. Решение ситуационных задач</w:t>
            </w:r>
          </w:p>
        </w:tc>
        <w:tc>
          <w:tcPr>
            <w:tcW w:w="1300" w:type="dxa"/>
            <w:shd w:val="clear" w:color="auto" w:fill="FFFFFF"/>
            <w:hideMark/>
          </w:tcPr>
          <w:p w14:paraId="1E6000F6"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D9D9D9"/>
            <w:hideMark/>
          </w:tcPr>
          <w:p w14:paraId="6411B063"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15A8A9B3"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0282E271"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0F0E9A34" w14:textId="77777777" w:rsidTr="005F7D11">
        <w:trPr>
          <w:trHeight w:val="20"/>
        </w:trPr>
        <w:tc>
          <w:tcPr>
            <w:tcW w:w="2386" w:type="dxa"/>
            <w:vMerge/>
            <w:shd w:val="clear" w:color="auto" w:fill="FFFFFF"/>
          </w:tcPr>
          <w:p w14:paraId="1174A565" w14:textId="77777777" w:rsidR="005F7D11" w:rsidRPr="005F7D11" w:rsidRDefault="005F7D11" w:rsidP="005F7D11">
            <w:pPr>
              <w:widowControl w:val="0"/>
              <w:rPr>
                <w:rFonts w:ascii="Times New Roman" w:hAnsi="Times New Roman" w:cs="Times New Roman"/>
                <w:b/>
                <w:color w:val="000000"/>
              </w:rPr>
            </w:pPr>
          </w:p>
        </w:tc>
        <w:tc>
          <w:tcPr>
            <w:tcW w:w="7537" w:type="dxa"/>
            <w:shd w:val="clear" w:color="auto" w:fill="FFFFFF"/>
          </w:tcPr>
          <w:p w14:paraId="42F9CBAA" w14:textId="77777777" w:rsidR="005F7D11" w:rsidRPr="005F7D11" w:rsidRDefault="005F7D11" w:rsidP="005F7D11">
            <w:pPr>
              <w:snapToGrid w:val="0"/>
              <w:rPr>
                <w:rFonts w:ascii="Times New Roman" w:hAnsi="Times New Roman" w:cs="Times New Roman"/>
                <w:bCs/>
              </w:rPr>
            </w:pPr>
            <w:r w:rsidRPr="005F7D11">
              <w:rPr>
                <w:rFonts w:ascii="Times New Roman" w:hAnsi="Times New Roman" w:cs="Times New Roman"/>
                <w:color w:val="000000"/>
              </w:rPr>
              <w:t>Неотложные реанимационные мероприятия (сердечно-легочная реанимация)</w:t>
            </w:r>
          </w:p>
        </w:tc>
        <w:tc>
          <w:tcPr>
            <w:tcW w:w="1300" w:type="dxa"/>
            <w:shd w:val="clear" w:color="auto" w:fill="FFFFFF"/>
            <w:hideMark/>
          </w:tcPr>
          <w:p w14:paraId="0407068A" w14:textId="77777777" w:rsidR="005F7D11" w:rsidRPr="005F7D11" w:rsidRDefault="005F7D11" w:rsidP="005F7D11">
            <w:pPr>
              <w:suppressAutoHyphens/>
              <w:snapToGrid w:val="0"/>
              <w:jc w:val="center"/>
              <w:rPr>
                <w:rFonts w:ascii="Times New Roman" w:hAnsi="Times New Roman" w:cs="Times New Roman"/>
                <w:bCs/>
              </w:rPr>
            </w:pPr>
            <w:r w:rsidRPr="005F7D11">
              <w:rPr>
                <w:rFonts w:ascii="Times New Roman" w:hAnsi="Times New Roman" w:cs="Times New Roman"/>
                <w:bCs/>
              </w:rPr>
              <w:t>2</w:t>
            </w:r>
          </w:p>
        </w:tc>
        <w:tc>
          <w:tcPr>
            <w:tcW w:w="2102" w:type="dxa"/>
            <w:vMerge/>
            <w:shd w:val="clear" w:color="auto" w:fill="D9D9D9"/>
            <w:hideMark/>
          </w:tcPr>
          <w:p w14:paraId="1C927E14"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3AFB839B" w14:textId="77777777" w:rsidR="005F7D11" w:rsidRPr="005F7D11" w:rsidRDefault="005F7D11" w:rsidP="005F7D11">
            <w:pPr>
              <w:suppressAutoHyphens/>
              <w:snapToGrid w:val="0"/>
              <w:jc w:val="center"/>
              <w:rPr>
                <w:rFonts w:ascii="Times New Roman" w:hAnsi="Times New Roman" w:cs="Times New Roman"/>
                <w:bCs/>
              </w:rPr>
            </w:pPr>
          </w:p>
        </w:tc>
        <w:tc>
          <w:tcPr>
            <w:tcW w:w="1315" w:type="dxa"/>
            <w:vMerge/>
            <w:shd w:val="clear" w:color="auto" w:fill="D9D9D9"/>
          </w:tcPr>
          <w:p w14:paraId="5DF4AFF1" w14:textId="77777777" w:rsidR="005F7D11" w:rsidRPr="005F7D11" w:rsidRDefault="005F7D11" w:rsidP="005F7D11">
            <w:pPr>
              <w:suppressAutoHyphens/>
              <w:snapToGrid w:val="0"/>
              <w:jc w:val="center"/>
              <w:rPr>
                <w:rFonts w:ascii="Times New Roman" w:hAnsi="Times New Roman" w:cs="Times New Roman"/>
                <w:bCs/>
              </w:rPr>
            </w:pPr>
          </w:p>
        </w:tc>
      </w:tr>
      <w:tr w:rsidR="005F7D11" w:rsidRPr="005F7D11" w14:paraId="1854A47B" w14:textId="77777777" w:rsidTr="005F7D11">
        <w:trPr>
          <w:trHeight w:val="20"/>
        </w:trPr>
        <w:tc>
          <w:tcPr>
            <w:tcW w:w="2386" w:type="dxa"/>
            <w:shd w:val="clear" w:color="auto" w:fill="FFFFFF"/>
            <w:hideMark/>
          </w:tcPr>
          <w:p w14:paraId="3E3E74B6" w14:textId="77777777" w:rsidR="005F7D11" w:rsidRPr="005F7D11" w:rsidRDefault="005F7D11" w:rsidP="005F7D11">
            <w:pPr>
              <w:suppressAutoHyphens/>
              <w:snapToGrid w:val="0"/>
              <w:jc w:val="right"/>
              <w:rPr>
                <w:rFonts w:ascii="Times New Roman" w:hAnsi="Times New Roman" w:cs="Times New Roman"/>
                <w:b/>
                <w:bCs/>
                <w:lang w:eastAsia="ar-SA"/>
              </w:rPr>
            </w:pPr>
          </w:p>
        </w:tc>
        <w:tc>
          <w:tcPr>
            <w:tcW w:w="7537" w:type="dxa"/>
            <w:shd w:val="clear" w:color="auto" w:fill="FFFFFF"/>
          </w:tcPr>
          <w:p w14:paraId="7D105051" w14:textId="77777777" w:rsidR="005F7D11" w:rsidRPr="005F7D11" w:rsidRDefault="005F7D11" w:rsidP="005F7D11">
            <w:pPr>
              <w:suppressAutoHyphens/>
              <w:snapToGrid w:val="0"/>
              <w:rPr>
                <w:rFonts w:ascii="Times New Roman" w:hAnsi="Times New Roman" w:cs="Times New Roman"/>
                <w:b/>
                <w:bCs/>
              </w:rPr>
            </w:pPr>
            <w:r w:rsidRPr="005F7D11">
              <w:rPr>
                <w:rFonts w:ascii="Times New Roman" w:hAnsi="Times New Roman" w:cs="Times New Roman"/>
                <w:b/>
                <w:bCs/>
              </w:rPr>
              <w:t>Самостоятельная работа</w:t>
            </w:r>
          </w:p>
        </w:tc>
        <w:tc>
          <w:tcPr>
            <w:tcW w:w="1300" w:type="dxa"/>
            <w:shd w:val="clear" w:color="auto" w:fill="FFFFFF"/>
            <w:hideMark/>
          </w:tcPr>
          <w:p w14:paraId="75E62A56"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lang w:eastAsia="ar-SA"/>
              </w:rPr>
              <w:t>4</w:t>
            </w:r>
          </w:p>
        </w:tc>
        <w:tc>
          <w:tcPr>
            <w:tcW w:w="2102" w:type="dxa"/>
            <w:shd w:val="clear" w:color="auto" w:fill="FFFFFF"/>
          </w:tcPr>
          <w:p w14:paraId="19F30946"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shd w:val="clear" w:color="auto" w:fill="FFFFFF"/>
          </w:tcPr>
          <w:p w14:paraId="1BB788CA"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shd w:val="clear" w:color="auto" w:fill="FFFFFF"/>
          </w:tcPr>
          <w:p w14:paraId="6B07765C"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7C255551" w14:textId="77777777" w:rsidTr="005F7D11">
        <w:trPr>
          <w:trHeight w:val="20"/>
        </w:trPr>
        <w:tc>
          <w:tcPr>
            <w:tcW w:w="2386" w:type="dxa"/>
            <w:shd w:val="clear" w:color="auto" w:fill="FFFFFF"/>
            <w:hideMark/>
          </w:tcPr>
          <w:p w14:paraId="0236BC4F" w14:textId="77777777" w:rsidR="005F7D11" w:rsidRPr="005F7D11" w:rsidRDefault="005F7D11" w:rsidP="005F7D11">
            <w:pPr>
              <w:suppressAutoHyphens/>
              <w:snapToGrid w:val="0"/>
              <w:jc w:val="right"/>
              <w:rPr>
                <w:rFonts w:ascii="Times New Roman" w:hAnsi="Times New Roman" w:cs="Times New Roman"/>
                <w:b/>
                <w:bCs/>
                <w:lang w:eastAsia="ar-SA"/>
              </w:rPr>
            </w:pPr>
          </w:p>
        </w:tc>
        <w:tc>
          <w:tcPr>
            <w:tcW w:w="7537" w:type="dxa"/>
            <w:shd w:val="clear" w:color="auto" w:fill="FFFFFF"/>
          </w:tcPr>
          <w:p w14:paraId="08E2C9F7" w14:textId="77777777" w:rsidR="005F7D11" w:rsidRPr="005F7D11" w:rsidRDefault="005F7D11" w:rsidP="005F7D11">
            <w:pPr>
              <w:suppressAutoHyphens/>
              <w:snapToGrid w:val="0"/>
              <w:rPr>
                <w:rFonts w:ascii="Times New Roman" w:hAnsi="Times New Roman" w:cs="Times New Roman"/>
                <w:b/>
                <w:bCs/>
              </w:rPr>
            </w:pPr>
            <w:r w:rsidRPr="005F7D11">
              <w:rPr>
                <w:rFonts w:ascii="Times New Roman" w:hAnsi="Times New Roman" w:cs="Times New Roman"/>
                <w:b/>
                <w:bCs/>
              </w:rPr>
              <w:t>Промежуточная аттестация</w:t>
            </w:r>
          </w:p>
        </w:tc>
        <w:tc>
          <w:tcPr>
            <w:tcW w:w="1300" w:type="dxa"/>
            <w:shd w:val="clear" w:color="auto" w:fill="FFFFFF"/>
            <w:hideMark/>
          </w:tcPr>
          <w:p w14:paraId="7F6AC319"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lang w:eastAsia="ar-SA"/>
              </w:rPr>
              <w:t>6</w:t>
            </w:r>
          </w:p>
        </w:tc>
        <w:tc>
          <w:tcPr>
            <w:tcW w:w="2102" w:type="dxa"/>
            <w:shd w:val="clear" w:color="auto" w:fill="FFFFFF"/>
          </w:tcPr>
          <w:p w14:paraId="3DCB9A06"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shd w:val="clear" w:color="auto" w:fill="FFFFFF"/>
          </w:tcPr>
          <w:p w14:paraId="46E09DCA"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shd w:val="clear" w:color="auto" w:fill="FFFFFF"/>
          </w:tcPr>
          <w:p w14:paraId="32121E68" w14:textId="77777777" w:rsidR="005F7D11" w:rsidRPr="005F7D11" w:rsidRDefault="005F7D11" w:rsidP="005F7D11">
            <w:pPr>
              <w:suppressAutoHyphens/>
              <w:snapToGrid w:val="0"/>
              <w:jc w:val="center"/>
              <w:rPr>
                <w:rFonts w:ascii="Times New Roman" w:hAnsi="Times New Roman" w:cs="Times New Roman"/>
                <w:bCs/>
                <w:lang w:eastAsia="ar-SA"/>
              </w:rPr>
            </w:pPr>
          </w:p>
        </w:tc>
      </w:tr>
      <w:tr w:rsidR="005F7D11" w:rsidRPr="005F7D11" w14:paraId="397A1692" w14:textId="77777777" w:rsidTr="005F7D11">
        <w:trPr>
          <w:trHeight w:val="20"/>
        </w:trPr>
        <w:tc>
          <w:tcPr>
            <w:tcW w:w="2386" w:type="dxa"/>
            <w:shd w:val="clear" w:color="auto" w:fill="FFFFFF"/>
            <w:hideMark/>
          </w:tcPr>
          <w:p w14:paraId="3F4706F4" w14:textId="77777777" w:rsidR="005F7D11" w:rsidRPr="005F7D11" w:rsidRDefault="005F7D11" w:rsidP="005F7D11">
            <w:pPr>
              <w:suppressAutoHyphens/>
              <w:snapToGrid w:val="0"/>
              <w:jc w:val="right"/>
              <w:rPr>
                <w:rFonts w:ascii="Times New Roman" w:hAnsi="Times New Roman" w:cs="Times New Roman"/>
                <w:b/>
                <w:bCs/>
                <w:lang w:eastAsia="ar-SA"/>
              </w:rPr>
            </w:pPr>
          </w:p>
        </w:tc>
        <w:tc>
          <w:tcPr>
            <w:tcW w:w="7537" w:type="dxa"/>
            <w:shd w:val="clear" w:color="auto" w:fill="FFFFFF"/>
          </w:tcPr>
          <w:p w14:paraId="22E2824E" w14:textId="77777777" w:rsidR="005F7D11" w:rsidRPr="005F7D11" w:rsidRDefault="005F7D11" w:rsidP="005F7D11">
            <w:pPr>
              <w:suppressAutoHyphens/>
              <w:snapToGrid w:val="0"/>
              <w:rPr>
                <w:rFonts w:ascii="Times New Roman" w:hAnsi="Times New Roman" w:cs="Times New Roman"/>
                <w:b/>
                <w:bCs/>
                <w:lang w:eastAsia="ar-SA"/>
              </w:rPr>
            </w:pPr>
            <w:r w:rsidRPr="005F7D11">
              <w:rPr>
                <w:rFonts w:ascii="Times New Roman" w:hAnsi="Times New Roman" w:cs="Times New Roman"/>
                <w:b/>
                <w:bCs/>
              </w:rPr>
              <w:t>Всего:</w:t>
            </w:r>
          </w:p>
        </w:tc>
        <w:tc>
          <w:tcPr>
            <w:tcW w:w="1300" w:type="dxa"/>
            <w:shd w:val="clear" w:color="auto" w:fill="FFFFFF"/>
            <w:hideMark/>
          </w:tcPr>
          <w:p w14:paraId="66AD9EA2" w14:textId="77777777" w:rsidR="005F7D11" w:rsidRPr="005F7D11" w:rsidRDefault="005F7D11" w:rsidP="005F7D11">
            <w:pPr>
              <w:suppressAutoHyphens/>
              <w:snapToGrid w:val="0"/>
              <w:jc w:val="center"/>
              <w:rPr>
                <w:rFonts w:ascii="Times New Roman" w:hAnsi="Times New Roman" w:cs="Times New Roman"/>
                <w:b/>
                <w:bCs/>
                <w:lang w:eastAsia="ar-SA"/>
              </w:rPr>
            </w:pPr>
            <w:r w:rsidRPr="005F7D11">
              <w:rPr>
                <w:rFonts w:ascii="Times New Roman" w:hAnsi="Times New Roman" w:cs="Times New Roman"/>
                <w:b/>
                <w:bCs/>
                <w:lang w:eastAsia="ar-SA"/>
              </w:rPr>
              <w:t>68</w:t>
            </w:r>
          </w:p>
        </w:tc>
        <w:tc>
          <w:tcPr>
            <w:tcW w:w="2102" w:type="dxa"/>
            <w:shd w:val="clear" w:color="auto" w:fill="FFFFFF"/>
          </w:tcPr>
          <w:p w14:paraId="2DABA4D0"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shd w:val="clear" w:color="auto" w:fill="FFFFFF"/>
          </w:tcPr>
          <w:p w14:paraId="2CDE91FC" w14:textId="77777777" w:rsidR="005F7D11" w:rsidRPr="005F7D11" w:rsidRDefault="005F7D11" w:rsidP="005F7D11">
            <w:pPr>
              <w:suppressAutoHyphens/>
              <w:snapToGrid w:val="0"/>
              <w:jc w:val="center"/>
              <w:rPr>
                <w:rFonts w:ascii="Times New Roman" w:hAnsi="Times New Roman" w:cs="Times New Roman"/>
                <w:bCs/>
                <w:lang w:eastAsia="ar-SA"/>
              </w:rPr>
            </w:pPr>
          </w:p>
        </w:tc>
        <w:tc>
          <w:tcPr>
            <w:tcW w:w="1315" w:type="dxa"/>
            <w:shd w:val="clear" w:color="auto" w:fill="FFFFFF"/>
          </w:tcPr>
          <w:p w14:paraId="719342E4" w14:textId="77777777" w:rsidR="005F7D11" w:rsidRPr="005F7D11" w:rsidRDefault="005F7D11" w:rsidP="005F7D11">
            <w:pPr>
              <w:suppressAutoHyphens/>
              <w:snapToGrid w:val="0"/>
              <w:jc w:val="center"/>
              <w:rPr>
                <w:rFonts w:ascii="Times New Roman" w:hAnsi="Times New Roman" w:cs="Times New Roman"/>
                <w:bCs/>
                <w:lang w:eastAsia="ar-SA"/>
              </w:rPr>
            </w:pPr>
          </w:p>
        </w:tc>
      </w:tr>
    </w:tbl>
    <w:p w14:paraId="1BC0AEB1" w14:textId="77777777" w:rsidR="005F7D11" w:rsidRPr="005F7D11" w:rsidRDefault="005F7D11" w:rsidP="005F7D1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caps/>
          <w:sz w:val="22"/>
          <w:szCs w:val="22"/>
        </w:rPr>
        <w:sectPr w:rsidR="005F7D11" w:rsidRPr="005F7D11" w:rsidSect="005F7D11">
          <w:pgSz w:w="16838" w:h="11906" w:orient="landscape"/>
          <w:pgMar w:top="851" w:right="1134" w:bottom="1134" w:left="1134" w:header="709" w:footer="709" w:gutter="0"/>
          <w:pgNumType w:start="232"/>
          <w:cols w:space="720"/>
        </w:sectPr>
      </w:pPr>
    </w:p>
    <w:p w14:paraId="49FA7300" w14:textId="77777777" w:rsidR="005F7D11" w:rsidRPr="005F7D11" w:rsidRDefault="005F7D11" w:rsidP="005F7D11">
      <w:pPr>
        <w:ind w:left="1353"/>
        <w:rPr>
          <w:rFonts w:ascii="Times New Roman" w:hAnsi="Times New Roman" w:cs="Times New Roman"/>
          <w:b/>
          <w:bCs/>
        </w:rPr>
      </w:pPr>
      <w:r w:rsidRPr="005F7D11">
        <w:rPr>
          <w:rFonts w:ascii="Times New Roman" w:hAnsi="Times New Roman" w:cs="Times New Roman"/>
          <w:b/>
          <w:bCs/>
        </w:rPr>
        <w:lastRenderedPageBreak/>
        <w:t>3. УСЛОВИЯ РЕАЛИЗАЦИИ УЧЕБНОЙ ДИСЦИПЛИНЫ</w:t>
      </w:r>
    </w:p>
    <w:p w14:paraId="281A9168" w14:textId="77777777" w:rsidR="005F7D11" w:rsidRPr="005F7D11" w:rsidRDefault="005F7D11" w:rsidP="005F7D11">
      <w:pPr>
        <w:ind w:left="1353"/>
        <w:rPr>
          <w:rFonts w:ascii="Times New Roman" w:hAnsi="Times New Roman" w:cs="Times New Roman"/>
          <w:b/>
          <w:bCs/>
        </w:rPr>
      </w:pPr>
    </w:p>
    <w:p w14:paraId="1E49046C" w14:textId="77777777" w:rsidR="005F7D11" w:rsidRPr="005F7D11" w:rsidRDefault="005F7D11" w:rsidP="005F7D11">
      <w:pPr>
        <w:suppressAutoHyphens/>
        <w:ind w:firstLine="709"/>
        <w:jc w:val="both"/>
        <w:rPr>
          <w:rFonts w:ascii="Times New Roman" w:hAnsi="Times New Roman" w:cs="Times New Roman"/>
          <w:bCs/>
        </w:rPr>
      </w:pPr>
      <w:r w:rsidRPr="005F7D11">
        <w:rPr>
          <w:rFonts w:ascii="Times New Roman" w:hAnsi="Times New Roman" w:cs="Times New Roman"/>
          <w:bCs/>
        </w:rPr>
        <w:t xml:space="preserve">3.1. Для реализации программы учебной дисциплины должны быть предусмотрены следующие специальные помещения: кабинет «Безопасность жизнедеятельности и охраны труда» </w:t>
      </w:r>
    </w:p>
    <w:p w14:paraId="723B5B34"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6A26CE07"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F7D11">
        <w:rPr>
          <w:rFonts w:ascii="Times New Roman" w:hAnsi="Times New Roman" w:cs="Times New Roman"/>
          <w:bCs/>
        </w:rPr>
        <w:t xml:space="preserve">Оборудование учебного кабинета: </w:t>
      </w:r>
    </w:p>
    <w:p w14:paraId="6DBAD15C"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F7D11">
        <w:rPr>
          <w:rFonts w:ascii="Times New Roman" w:hAnsi="Times New Roman" w:cs="Times New Roman"/>
          <w:bCs/>
        </w:rPr>
        <w:t>- шкафы, стенды, стеллажи, комплект плакатов, макеты защитных сооружений, макет участка местности учебного заведения и прилегающих районов;</w:t>
      </w:r>
    </w:p>
    <w:p w14:paraId="32FEA910"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F7D11">
        <w:rPr>
          <w:rFonts w:ascii="Times New Roman" w:hAnsi="Times New Roman" w:cs="Times New Roman"/>
          <w:bCs/>
        </w:rPr>
        <w:t>- приборы дозиметрического контроля, газоизмерительные приборы;</w:t>
      </w:r>
    </w:p>
    <w:p w14:paraId="6EA8A15A"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F7D11">
        <w:rPr>
          <w:rFonts w:ascii="Times New Roman" w:hAnsi="Times New Roman" w:cs="Times New Roman"/>
          <w:bCs/>
        </w:rPr>
        <w:t>- индивидуальные средства защиты органов дыхания и кожи, самоспасатели;</w:t>
      </w:r>
    </w:p>
    <w:p w14:paraId="5642F207"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F7D11">
        <w:rPr>
          <w:rFonts w:ascii="Times New Roman" w:hAnsi="Times New Roman" w:cs="Times New Roman"/>
          <w:bCs/>
        </w:rPr>
        <w:t>- медицинские средства защиты, санитарная сумка;</w:t>
      </w:r>
    </w:p>
    <w:p w14:paraId="614BEBF4"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F7D11">
        <w:rPr>
          <w:rFonts w:ascii="Times New Roman" w:hAnsi="Times New Roman" w:cs="Times New Roman"/>
          <w:bCs/>
        </w:rPr>
        <w:t>- первичные средства пожаротушения (в т. ч. все виды огнетушителей);</w:t>
      </w:r>
    </w:p>
    <w:p w14:paraId="38A7E1AF"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F7D11">
        <w:rPr>
          <w:rFonts w:ascii="Times New Roman" w:hAnsi="Times New Roman" w:cs="Times New Roman"/>
          <w:bCs/>
        </w:rPr>
        <w:t>- робот тренажер (типа «Гоша»).</w:t>
      </w:r>
    </w:p>
    <w:p w14:paraId="1B89BB96"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0DEE2823"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F7D11">
        <w:rPr>
          <w:rFonts w:ascii="Times New Roman" w:hAnsi="Times New Roman" w:cs="Times New Roman"/>
          <w:bCs/>
        </w:rPr>
        <w:t xml:space="preserve">Технические средства обучения: </w:t>
      </w:r>
    </w:p>
    <w:p w14:paraId="04867480"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F7D11">
        <w:rPr>
          <w:rFonts w:ascii="Times New Roman" w:hAnsi="Times New Roman" w:cs="Times New Roman"/>
          <w:bCs/>
        </w:rPr>
        <w:t>аудио-, видео-, проекционная аппаратура, экран настенный, учебные видеофильмы, средства программного  обучения и контроля знаний.</w:t>
      </w:r>
    </w:p>
    <w:p w14:paraId="3530054D" w14:textId="77777777" w:rsidR="005F7D11" w:rsidRPr="005F7D11" w:rsidRDefault="005F7D11" w:rsidP="005F7D1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sz w:val="22"/>
          <w:szCs w:val="22"/>
        </w:rPr>
      </w:pPr>
    </w:p>
    <w:p w14:paraId="0E483AA9" w14:textId="77777777" w:rsidR="005F7D11" w:rsidRPr="005F7D11" w:rsidRDefault="005F7D11" w:rsidP="005F7D1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sz w:val="22"/>
          <w:szCs w:val="22"/>
        </w:rPr>
      </w:pPr>
      <w:r w:rsidRPr="005F7D11">
        <w:rPr>
          <w:b w:val="0"/>
          <w:sz w:val="22"/>
          <w:szCs w:val="22"/>
        </w:rPr>
        <w:t>3.2. Информационное обеспечение обучения</w:t>
      </w:r>
    </w:p>
    <w:p w14:paraId="03FF1727"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5F7D11">
        <w:rPr>
          <w:rFonts w:ascii="Times New Roman" w:hAnsi="Times New Roman" w:cs="Times New Roman"/>
          <w:b/>
          <w:bCs/>
        </w:rPr>
        <w:t>Перечень рекомендуемых учебных изданий, Интернет-ресурсов, дополнительной литературы</w:t>
      </w:r>
    </w:p>
    <w:p w14:paraId="6C27D7A8"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F7D11">
        <w:rPr>
          <w:rFonts w:ascii="Times New Roman" w:hAnsi="Times New Roman" w:cs="Times New Roman"/>
          <w:bCs/>
        </w:rPr>
        <w:t xml:space="preserve">  Основные источники: </w:t>
      </w:r>
    </w:p>
    <w:p w14:paraId="4F89337A" w14:textId="77777777" w:rsidR="005F7D11" w:rsidRPr="005F7D11" w:rsidRDefault="005F7D11" w:rsidP="00F411E0">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rPr>
      </w:pPr>
      <w:r w:rsidRPr="005F7D11">
        <w:rPr>
          <w:rFonts w:ascii="Times New Roman" w:hAnsi="Times New Roman" w:cs="Times New Roman"/>
          <w:color w:val="000000"/>
        </w:rPr>
        <w:t>Бондаренко В.А., Евтушенко С.И., Лепихова В.А. и др Обеспечение безоп. при чрезв. ситуациях: Уч./В.А.Бондаренко-2изд.-М.:ИЦ РИОР,НИЦ ИНФРА-М,2020-224с(П)</w:t>
      </w:r>
    </w:p>
    <w:p w14:paraId="5D88BB71" w14:textId="77777777" w:rsidR="005F7D11" w:rsidRPr="005F7D11" w:rsidRDefault="005F7D11" w:rsidP="00F411E0">
      <w:pPr>
        <w:numPr>
          <w:ilvl w:val="0"/>
          <w:numId w:val="14"/>
        </w:numPr>
        <w:spacing w:after="0" w:line="240" w:lineRule="auto"/>
        <w:rPr>
          <w:rFonts w:ascii="Times New Roman" w:hAnsi="Times New Roman" w:cs="Times New Roman"/>
          <w:color w:val="000000"/>
        </w:rPr>
      </w:pPr>
      <w:r w:rsidRPr="005F7D11">
        <w:rPr>
          <w:rFonts w:ascii="Times New Roman" w:hAnsi="Times New Roman" w:cs="Times New Roman"/>
          <w:color w:val="000000"/>
        </w:rPr>
        <w:t>Мельников В.П., Куприянов А.И., Назаров А.В. Безопасность жизнедеятельности: Уч. / В.П.Мельников и др. - М.:КУРС, НИЦ ИНФРА-М,2020-368 с.(П)</w:t>
      </w:r>
    </w:p>
    <w:p w14:paraId="618BBC02" w14:textId="77777777" w:rsidR="005F7D11" w:rsidRPr="005F7D11" w:rsidRDefault="005F7D11" w:rsidP="00F411E0">
      <w:pPr>
        <w:numPr>
          <w:ilvl w:val="0"/>
          <w:numId w:val="14"/>
        </w:numPr>
        <w:spacing w:after="0" w:line="240" w:lineRule="auto"/>
        <w:rPr>
          <w:rFonts w:ascii="Times New Roman" w:hAnsi="Times New Roman" w:cs="Times New Roman"/>
          <w:color w:val="000000"/>
        </w:rPr>
      </w:pPr>
      <w:r w:rsidRPr="005F7D11">
        <w:rPr>
          <w:rFonts w:ascii="Times New Roman" w:hAnsi="Times New Roman" w:cs="Times New Roman"/>
          <w:color w:val="000000"/>
        </w:rPr>
        <w:t>Никифоров Л.Л., Персиянов В.В</w:t>
      </w:r>
      <w:r w:rsidRPr="005F7D11">
        <w:rPr>
          <w:rFonts w:ascii="Times New Roman" w:hAnsi="Times New Roman" w:cs="Times New Roman"/>
          <w:bCs/>
        </w:rPr>
        <w:t xml:space="preserve"> </w:t>
      </w:r>
      <w:r w:rsidRPr="005F7D11">
        <w:rPr>
          <w:rFonts w:ascii="Times New Roman" w:hAnsi="Times New Roman" w:cs="Times New Roman"/>
          <w:color w:val="000000"/>
        </w:rPr>
        <w:t>Безопасность жизнедеятельности:Уч.пос. / Л.Л.Никифоров-М.:НИЦ ИНФРА-М,2018.-297 с..-(СПО)</w:t>
      </w:r>
    </w:p>
    <w:p w14:paraId="48B89063"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6B8802E0" w14:textId="77777777" w:rsidR="005F7D11" w:rsidRPr="005F7D11" w:rsidRDefault="005F7D11" w:rsidP="005F7D11">
      <w:pPr>
        <w:rPr>
          <w:rFonts w:ascii="Times New Roman" w:hAnsi="Times New Roman" w:cs="Times New Roman"/>
          <w:b/>
          <w:caps/>
        </w:rPr>
      </w:pPr>
      <w:r w:rsidRPr="005F7D11">
        <w:rPr>
          <w:rFonts w:ascii="Times New Roman" w:hAnsi="Times New Roman" w:cs="Times New Roman"/>
          <w:b/>
          <w:caps/>
        </w:rPr>
        <w:br w:type="page"/>
      </w:r>
      <w:r w:rsidRPr="005F7D11">
        <w:rPr>
          <w:rFonts w:ascii="Times New Roman" w:hAnsi="Times New Roman" w:cs="Times New Roman"/>
          <w:b/>
          <w:caps/>
        </w:rPr>
        <w:lastRenderedPageBreak/>
        <w:t>4. Контроль и оценка результатов освоения УЧЕБНОЙ Дисциплины</w:t>
      </w:r>
    </w:p>
    <w:p w14:paraId="5BE32E34" w14:textId="77777777" w:rsidR="005F7D11" w:rsidRPr="005F7D11" w:rsidRDefault="005F7D11" w:rsidP="005F7D11">
      <w:pPr>
        <w:rPr>
          <w:rFonts w:ascii="Times New Roman" w:hAnsi="Times New Roman" w:cs="Times New Roman"/>
        </w:rPr>
      </w:pPr>
    </w:p>
    <w:tbl>
      <w:tblPr>
        <w:tblW w:w="9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5"/>
        <w:gridCol w:w="3615"/>
        <w:gridCol w:w="2760"/>
      </w:tblGrid>
      <w:tr w:rsidR="005F7D11" w:rsidRPr="005F7D11" w14:paraId="11D01616"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35707136" w14:textId="77777777" w:rsidR="005F7D11" w:rsidRPr="005F7D11" w:rsidRDefault="005F7D11" w:rsidP="005F7D11">
            <w:pPr>
              <w:jc w:val="center"/>
              <w:rPr>
                <w:rFonts w:ascii="Times New Roman" w:hAnsi="Times New Roman" w:cs="Times New Roman"/>
              </w:rPr>
            </w:pPr>
            <w:r w:rsidRPr="005F7D11">
              <w:rPr>
                <w:rFonts w:ascii="Times New Roman" w:hAnsi="Times New Roman" w:cs="Times New Roman"/>
                <w:b/>
                <w:bCs/>
                <w:i/>
              </w:rPr>
              <w:t>Результаты обучения</w:t>
            </w:r>
            <w:r w:rsidRPr="005F7D11">
              <w:rPr>
                <w:rFonts w:ascii="Times New Roman" w:hAnsi="Times New Roman" w:cs="Times New Roman"/>
                <w:i/>
                <w:vertAlign w:val="superscript"/>
              </w:rPr>
              <w:footnoteReference w:id="16"/>
            </w:r>
          </w:p>
        </w:tc>
        <w:tc>
          <w:tcPr>
            <w:tcW w:w="3615" w:type="dxa"/>
            <w:tcBorders>
              <w:top w:val="single" w:sz="4" w:space="0" w:color="auto"/>
              <w:left w:val="single" w:sz="4" w:space="0" w:color="auto"/>
              <w:bottom w:val="single" w:sz="4" w:space="0" w:color="auto"/>
              <w:right w:val="single" w:sz="4" w:space="0" w:color="auto"/>
            </w:tcBorders>
          </w:tcPr>
          <w:p w14:paraId="35B3E2CF" w14:textId="77777777" w:rsidR="005F7D11" w:rsidRPr="005F7D11" w:rsidRDefault="005F7D11" w:rsidP="005F7D11">
            <w:pPr>
              <w:jc w:val="center"/>
              <w:rPr>
                <w:rFonts w:ascii="Times New Roman" w:hAnsi="Times New Roman" w:cs="Times New Roman"/>
                <w:b/>
                <w:bCs/>
                <w:i/>
              </w:rPr>
            </w:pPr>
            <w:r w:rsidRPr="005F7D11">
              <w:rPr>
                <w:rFonts w:ascii="Times New Roman" w:hAnsi="Times New Roman" w:cs="Times New Roman"/>
                <w:b/>
                <w:bCs/>
                <w:i/>
              </w:rPr>
              <w:t>Критерии оценки</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110EFE5" w14:textId="77777777" w:rsidR="005F7D11" w:rsidRPr="005F7D11" w:rsidRDefault="005F7D11" w:rsidP="005F7D11">
            <w:pPr>
              <w:jc w:val="center"/>
              <w:rPr>
                <w:rFonts w:ascii="Times New Roman" w:hAnsi="Times New Roman" w:cs="Times New Roman"/>
                <w:b/>
                <w:bCs/>
                <w:i/>
              </w:rPr>
            </w:pPr>
            <w:r w:rsidRPr="005F7D11">
              <w:rPr>
                <w:rFonts w:ascii="Times New Roman" w:hAnsi="Times New Roman" w:cs="Times New Roman"/>
                <w:b/>
                <w:bCs/>
                <w:i/>
              </w:rPr>
              <w:t>Методы оценки</w:t>
            </w:r>
          </w:p>
        </w:tc>
      </w:tr>
      <w:tr w:rsidR="005F7D11" w:rsidRPr="005F7D11" w14:paraId="1D4EE904" w14:textId="77777777" w:rsidTr="005F7D11">
        <w:trPr>
          <w:trHeight w:val="1680"/>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76EC0110"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b/>
                <w:sz w:val="22"/>
                <w:szCs w:val="22"/>
              </w:rPr>
              <w:t>уметь</w:t>
            </w:r>
            <w:r w:rsidRPr="005F7D11">
              <w:rPr>
                <w:rFonts w:ascii="Times New Roman" w:hAnsi="Times New Roman" w:cs="Times New Roman"/>
                <w:sz w:val="22"/>
                <w:szCs w:val="22"/>
              </w:rPr>
              <w:t>:</w:t>
            </w:r>
          </w:p>
          <w:p w14:paraId="56F1B00F"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организовывать и проводить мероприятия по защите работающих и населения от негативных воздействий чрезвычайных ситуаций;</w:t>
            </w:r>
          </w:p>
        </w:tc>
        <w:tc>
          <w:tcPr>
            <w:tcW w:w="3615" w:type="dxa"/>
            <w:tcBorders>
              <w:top w:val="single" w:sz="4" w:space="0" w:color="auto"/>
              <w:left w:val="single" w:sz="4" w:space="0" w:color="auto"/>
              <w:bottom w:val="single" w:sz="4" w:space="0" w:color="auto"/>
              <w:right w:val="single" w:sz="4" w:space="0" w:color="auto"/>
            </w:tcBorders>
          </w:tcPr>
          <w:p w14:paraId="10FC02FF"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организации и проведения мероприятий по защите работающих и населения от негативных воздействий чрезвычайных ситуаций;</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2F0BB86B" w14:textId="77777777" w:rsidR="005F7D11" w:rsidRPr="005F7D11" w:rsidRDefault="005F7D11" w:rsidP="005F7D11">
            <w:pPr>
              <w:rPr>
                <w:rFonts w:ascii="Times New Roman" w:hAnsi="Times New Roman" w:cs="Times New Roman"/>
                <w:bCs/>
              </w:rPr>
            </w:pPr>
            <w:r w:rsidRPr="005F7D11">
              <w:rPr>
                <w:rFonts w:ascii="Times New Roman" w:hAnsi="Times New Roman" w:cs="Times New Roman"/>
                <w:bCs/>
              </w:rPr>
              <w:t>Оценка результатов выполнения практической работы</w:t>
            </w:r>
          </w:p>
          <w:p w14:paraId="6FAEBB28" w14:textId="77777777" w:rsidR="005F7D11" w:rsidRPr="005F7D11" w:rsidRDefault="005F7D11" w:rsidP="005F7D11">
            <w:pPr>
              <w:rPr>
                <w:rFonts w:ascii="Times New Roman" w:hAnsi="Times New Roman" w:cs="Times New Roman"/>
              </w:rPr>
            </w:pPr>
          </w:p>
        </w:tc>
      </w:tr>
      <w:tr w:rsidR="005F7D11" w:rsidRPr="005F7D11" w14:paraId="635BC8AD" w14:textId="77777777" w:rsidTr="005F7D11">
        <w:trPr>
          <w:trHeight w:val="1359"/>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774DFF1D" w14:textId="77777777" w:rsidR="005F7D11" w:rsidRPr="005F7D11" w:rsidRDefault="005F7D11" w:rsidP="005F7D11">
            <w:pPr>
              <w:pStyle w:val="ConsPlusNormal"/>
              <w:rPr>
                <w:rFonts w:ascii="Times New Roman" w:hAnsi="Times New Roman" w:cs="Times New Roman"/>
                <w:b/>
                <w:sz w:val="22"/>
                <w:szCs w:val="22"/>
              </w:rPr>
            </w:pPr>
            <w:r w:rsidRPr="005F7D11">
              <w:rPr>
                <w:rFonts w:ascii="Times New Roman" w:hAnsi="Times New Roman" w:cs="Times New Roman"/>
                <w:sz w:val="22"/>
                <w:szCs w:val="22"/>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615" w:type="dxa"/>
            <w:tcBorders>
              <w:top w:val="single" w:sz="4" w:space="0" w:color="auto"/>
              <w:left w:val="single" w:sz="4" w:space="0" w:color="auto"/>
              <w:bottom w:val="single" w:sz="4" w:space="0" w:color="auto"/>
              <w:right w:val="single" w:sz="4" w:space="0" w:color="auto"/>
            </w:tcBorders>
          </w:tcPr>
          <w:p w14:paraId="0640F260" w14:textId="77777777" w:rsidR="005F7D11" w:rsidRPr="005F7D11" w:rsidRDefault="005F7D11" w:rsidP="005F7D11">
            <w:pPr>
              <w:pStyle w:val="ConsPlusNormal"/>
              <w:rPr>
                <w:rFonts w:ascii="Times New Roman" w:hAnsi="Times New Roman" w:cs="Times New Roman"/>
                <w:b/>
                <w:sz w:val="22"/>
                <w:szCs w:val="22"/>
              </w:rPr>
            </w:pPr>
            <w:r w:rsidRPr="005F7D11">
              <w:rPr>
                <w:rFonts w:ascii="Times New Roman" w:hAnsi="Times New Roman" w:cs="Times New Roman"/>
                <w:sz w:val="22"/>
                <w:szCs w:val="22"/>
              </w:rPr>
              <w:t>Правильность принятия профилактических меры для снижения уровня опасностей различного вида и их последствий в профессиональной деятельности и быту;</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049F03A7" w14:textId="77777777" w:rsidR="005F7D11" w:rsidRPr="005F7D11" w:rsidRDefault="005F7D11" w:rsidP="005F7D11">
            <w:pPr>
              <w:rPr>
                <w:rFonts w:ascii="Times New Roman" w:hAnsi="Times New Roman" w:cs="Times New Roman"/>
                <w:bCs/>
              </w:rPr>
            </w:pPr>
            <w:r w:rsidRPr="005F7D11">
              <w:rPr>
                <w:rFonts w:ascii="Times New Roman" w:hAnsi="Times New Roman" w:cs="Times New Roman"/>
                <w:bCs/>
              </w:rPr>
              <w:t>Оценка результатов выполнения практической работы</w:t>
            </w:r>
          </w:p>
        </w:tc>
      </w:tr>
      <w:tr w:rsidR="005F7D11" w:rsidRPr="005F7D11" w14:paraId="7190E035" w14:textId="77777777" w:rsidTr="005F7D11">
        <w:trPr>
          <w:trHeight w:val="880"/>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532E78BA"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использовать средства индивидуальной и коллективной защиты от оружия массового поражения;</w:t>
            </w:r>
          </w:p>
        </w:tc>
        <w:tc>
          <w:tcPr>
            <w:tcW w:w="3615" w:type="dxa"/>
            <w:tcBorders>
              <w:top w:val="single" w:sz="4" w:space="0" w:color="auto"/>
              <w:left w:val="single" w:sz="4" w:space="0" w:color="auto"/>
              <w:bottom w:val="single" w:sz="4" w:space="0" w:color="auto"/>
              <w:right w:val="single" w:sz="4" w:space="0" w:color="auto"/>
            </w:tcBorders>
          </w:tcPr>
          <w:p w14:paraId="38DA5648"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Правильное использование средств индивидуальной и коллективной защиты от оружия массового поражения;</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2B2CD269" w14:textId="77777777" w:rsidR="005F7D11" w:rsidRPr="005F7D11" w:rsidRDefault="005F7D11" w:rsidP="005F7D11">
            <w:pPr>
              <w:rPr>
                <w:rFonts w:ascii="Times New Roman" w:hAnsi="Times New Roman" w:cs="Times New Roman"/>
              </w:rPr>
            </w:pPr>
            <w:r w:rsidRPr="005F7D11">
              <w:rPr>
                <w:rFonts w:ascii="Times New Roman" w:hAnsi="Times New Roman" w:cs="Times New Roman"/>
                <w:bCs/>
              </w:rPr>
              <w:t>Экспертное наблюдение за ходом выполнения практической работы</w:t>
            </w:r>
          </w:p>
        </w:tc>
      </w:tr>
      <w:tr w:rsidR="005F7D11" w:rsidRPr="005F7D11" w14:paraId="41627F6E" w14:textId="77777777" w:rsidTr="005F7D11">
        <w:trPr>
          <w:trHeight w:val="555"/>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5DF637D4"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применять первичные средства пожаротушения;</w:t>
            </w:r>
          </w:p>
        </w:tc>
        <w:tc>
          <w:tcPr>
            <w:tcW w:w="3615" w:type="dxa"/>
            <w:tcBorders>
              <w:top w:val="single" w:sz="4" w:space="0" w:color="auto"/>
              <w:left w:val="single" w:sz="4" w:space="0" w:color="auto"/>
              <w:bottom w:val="single" w:sz="4" w:space="0" w:color="auto"/>
              <w:right w:val="single" w:sz="4" w:space="0" w:color="auto"/>
            </w:tcBorders>
          </w:tcPr>
          <w:p w14:paraId="49C8B37B"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применения первичных средств пожаротушения;</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339A4C01" w14:textId="77777777" w:rsidR="005F7D11" w:rsidRPr="005F7D11" w:rsidRDefault="005F7D11" w:rsidP="005F7D11">
            <w:pPr>
              <w:rPr>
                <w:rFonts w:ascii="Times New Roman" w:hAnsi="Times New Roman" w:cs="Times New Roman"/>
                <w:bCs/>
              </w:rPr>
            </w:pPr>
            <w:r w:rsidRPr="005F7D11">
              <w:rPr>
                <w:rFonts w:ascii="Times New Roman" w:hAnsi="Times New Roman" w:cs="Times New Roman"/>
                <w:bCs/>
              </w:rPr>
              <w:t>Экспертное наблюдение за ходом выполнения практической работы</w:t>
            </w:r>
          </w:p>
        </w:tc>
      </w:tr>
      <w:tr w:rsidR="005F7D11" w:rsidRPr="005F7D11" w14:paraId="3DEE9354" w14:textId="77777777" w:rsidTr="005F7D11">
        <w:trPr>
          <w:trHeight w:val="1335"/>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7ABF7A38"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3615" w:type="dxa"/>
            <w:tcBorders>
              <w:top w:val="single" w:sz="4" w:space="0" w:color="auto"/>
              <w:left w:val="single" w:sz="4" w:space="0" w:color="auto"/>
              <w:bottom w:val="single" w:sz="4" w:space="0" w:color="auto"/>
              <w:right w:val="single" w:sz="4" w:space="0" w:color="auto"/>
            </w:tcBorders>
          </w:tcPr>
          <w:p w14:paraId="1EC0BFB1"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Ориентирование  в перечне военно-учетных специальностей и самостоятельно определять среди них родственные полученной специальности;</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63869AD4" w14:textId="77777777" w:rsidR="005F7D11" w:rsidRPr="005F7D11" w:rsidRDefault="005F7D11" w:rsidP="005F7D11">
            <w:pPr>
              <w:rPr>
                <w:rFonts w:ascii="Times New Roman" w:hAnsi="Times New Roman" w:cs="Times New Roman"/>
              </w:rPr>
            </w:pPr>
            <w:r w:rsidRPr="005F7D11">
              <w:rPr>
                <w:rFonts w:ascii="Times New Roman" w:hAnsi="Times New Roman" w:cs="Times New Roman"/>
                <w:bCs/>
              </w:rPr>
              <w:t xml:space="preserve">Оценка результатов выполнения практической работы </w:t>
            </w:r>
          </w:p>
        </w:tc>
      </w:tr>
      <w:tr w:rsidR="005F7D11" w:rsidRPr="005F7D11" w14:paraId="17FC71AC" w14:textId="77777777" w:rsidTr="005F7D11">
        <w:trPr>
          <w:trHeight w:val="1665"/>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0496CEF7"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3615" w:type="dxa"/>
            <w:tcBorders>
              <w:top w:val="single" w:sz="4" w:space="0" w:color="auto"/>
              <w:left w:val="single" w:sz="4" w:space="0" w:color="auto"/>
              <w:bottom w:val="single" w:sz="4" w:space="0" w:color="auto"/>
              <w:right w:val="single" w:sz="4" w:space="0" w:color="auto"/>
            </w:tcBorders>
          </w:tcPr>
          <w:p w14:paraId="288E9E37"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Применение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02587E93" w14:textId="77777777" w:rsidR="005F7D11" w:rsidRPr="005F7D11" w:rsidRDefault="005F7D11" w:rsidP="005F7D11">
            <w:pPr>
              <w:rPr>
                <w:rFonts w:ascii="Times New Roman" w:hAnsi="Times New Roman" w:cs="Times New Roman"/>
                <w:bCs/>
              </w:rPr>
            </w:pPr>
            <w:r w:rsidRPr="005F7D11">
              <w:rPr>
                <w:rFonts w:ascii="Times New Roman" w:hAnsi="Times New Roman" w:cs="Times New Roman"/>
                <w:bCs/>
              </w:rPr>
              <w:t>Оценка результатов выполнения практической работы</w:t>
            </w:r>
          </w:p>
        </w:tc>
      </w:tr>
      <w:tr w:rsidR="005F7D11" w:rsidRPr="005F7D11" w14:paraId="6EDA41EA" w14:textId="77777777" w:rsidTr="005F7D11">
        <w:trPr>
          <w:trHeight w:val="1380"/>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4AA183AA"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владеть способами бесконфликтного общения и саморегуляции в повседневной деятельности и экстремальных условиях военной службы;</w:t>
            </w:r>
          </w:p>
        </w:tc>
        <w:tc>
          <w:tcPr>
            <w:tcW w:w="3615" w:type="dxa"/>
            <w:tcBorders>
              <w:top w:val="single" w:sz="4" w:space="0" w:color="auto"/>
              <w:left w:val="single" w:sz="4" w:space="0" w:color="auto"/>
              <w:bottom w:val="single" w:sz="4" w:space="0" w:color="auto"/>
              <w:right w:val="single" w:sz="4" w:space="0" w:color="auto"/>
            </w:tcBorders>
          </w:tcPr>
          <w:p w14:paraId="3144F9BC"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Владение способами бесконфликтного общения и саморегуляции в повседневной деятельности и экстремальных условиях военной службы;</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3E2D6721" w14:textId="77777777" w:rsidR="005F7D11" w:rsidRPr="005F7D11" w:rsidRDefault="005F7D11" w:rsidP="005F7D11">
            <w:pPr>
              <w:rPr>
                <w:rFonts w:ascii="Times New Roman" w:hAnsi="Times New Roman" w:cs="Times New Roman"/>
              </w:rPr>
            </w:pPr>
            <w:r w:rsidRPr="005F7D11">
              <w:rPr>
                <w:rFonts w:ascii="Times New Roman" w:hAnsi="Times New Roman" w:cs="Times New Roman"/>
                <w:bCs/>
              </w:rPr>
              <w:t>Экспертное наблюдение за ходом выполнения практической работы</w:t>
            </w:r>
          </w:p>
        </w:tc>
      </w:tr>
      <w:tr w:rsidR="005F7D11" w:rsidRPr="005F7D11" w14:paraId="4293B42B" w14:textId="77777777" w:rsidTr="005F7D11">
        <w:trPr>
          <w:trHeight w:val="615"/>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461FA18C"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оказывать первую помощь пострадавшим;</w:t>
            </w:r>
          </w:p>
        </w:tc>
        <w:tc>
          <w:tcPr>
            <w:tcW w:w="3615" w:type="dxa"/>
            <w:tcBorders>
              <w:top w:val="single" w:sz="4" w:space="0" w:color="auto"/>
              <w:left w:val="single" w:sz="4" w:space="0" w:color="auto"/>
              <w:bottom w:val="single" w:sz="4" w:space="0" w:color="auto"/>
              <w:right w:val="single" w:sz="4" w:space="0" w:color="auto"/>
            </w:tcBorders>
          </w:tcPr>
          <w:p w14:paraId="4685554B"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оказания первой помощи пострадавшим;</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04260B7F" w14:textId="77777777" w:rsidR="005F7D11" w:rsidRPr="005F7D11" w:rsidRDefault="005F7D11" w:rsidP="005F7D11">
            <w:pPr>
              <w:rPr>
                <w:rFonts w:ascii="Times New Roman" w:hAnsi="Times New Roman" w:cs="Times New Roman"/>
                <w:bCs/>
              </w:rPr>
            </w:pPr>
            <w:r w:rsidRPr="005F7D11">
              <w:rPr>
                <w:rFonts w:ascii="Times New Roman" w:hAnsi="Times New Roman" w:cs="Times New Roman"/>
                <w:bCs/>
              </w:rPr>
              <w:t>Экспертное наблюдение за ходом выполнения практической работы</w:t>
            </w:r>
          </w:p>
        </w:tc>
      </w:tr>
      <w:tr w:rsidR="005F7D11" w:rsidRPr="005F7D11" w14:paraId="3409154A"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3773B5D4" w14:textId="77777777" w:rsidR="005F7D11" w:rsidRPr="005F7D11" w:rsidRDefault="005F7D11" w:rsidP="005F7D11">
            <w:pPr>
              <w:pStyle w:val="ConsPlusNormal"/>
              <w:rPr>
                <w:rFonts w:ascii="Times New Roman" w:hAnsi="Times New Roman" w:cs="Times New Roman"/>
                <w:b/>
                <w:sz w:val="22"/>
                <w:szCs w:val="22"/>
              </w:rPr>
            </w:pPr>
            <w:r w:rsidRPr="005F7D11">
              <w:rPr>
                <w:rFonts w:ascii="Times New Roman" w:hAnsi="Times New Roman" w:cs="Times New Roman"/>
                <w:b/>
                <w:sz w:val="22"/>
                <w:szCs w:val="22"/>
              </w:rPr>
              <w:t>знать:</w:t>
            </w:r>
          </w:p>
          <w:p w14:paraId="6D13688B"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w:t>
            </w:r>
            <w:r w:rsidRPr="005F7D11">
              <w:rPr>
                <w:rFonts w:ascii="Times New Roman" w:hAnsi="Times New Roman" w:cs="Times New Roman"/>
                <w:sz w:val="22"/>
                <w:szCs w:val="22"/>
              </w:rPr>
              <w:lastRenderedPageBreak/>
              <w:t>нальной безопасности России</w:t>
            </w:r>
          </w:p>
        </w:tc>
        <w:tc>
          <w:tcPr>
            <w:tcW w:w="3615" w:type="dxa"/>
            <w:tcBorders>
              <w:top w:val="single" w:sz="4" w:space="0" w:color="auto"/>
              <w:left w:val="single" w:sz="4" w:space="0" w:color="auto"/>
              <w:bottom w:val="single" w:sz="4" w:space="0" w:color="auto"/>
              <w:right w:val="single" w:sz="4" w:space="0" w:color="auto"/>
            </w:tcBorders>
          </w:tcPr>
          <w:p w14:paraId="1C9E973B"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lastRenderedPageBreak/>
              <w:t>Правильность изложения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w:t>
            </w:r>
            <w:r w:rsidRPr="005F7D11">
              <w:rPr>
                <w:rFonts w:ascii="Times New Roman" w:hAnsi="Times New Roman" w:cs="Times New Roman"/>
                <w:sz w:val="22"/>
                <w:szCs w:val="22"/>
              </w:rPr>
              <w:lastRenderedPageBreak/>
              <w:t>опасности России</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0B1C7A4B"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lastRenderedPageBreak/>
              <w:t>Устные опросы</w:t>
            </w:r>
          </w:p>
          <w:p w14:paraId="5E8C4A23"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Тестовые задания</w:t>
            </w:r>
          </w:p>
          <w:p w14:paraId="47051813" w14:textId="77777777" w:rsidR="005F7D11" w:rsidRPr="005F7D11" w:rsidRDefault="005F7D11" w:rsidP="005F7D11">
            <w:pPr>
              <w:rPr>
                <w:rFonts w:ascii="Times New Roman" w:hAnsi="Times New Roman" w:cs="Times New Roman"/>
              </w:rPr>
            </w:pPr>
          </w:p>
          <w:p w14:paraId="2979784E" w14:textId="77777777" w:rsidR="005F7D11" w:rsidRPr="005F7D11" w:rsidRDefault="005F7D11" w:rsidP="005F7D11">
            <w:pPr>
              <w:rPr>
                <w:rFonts w:ascii="Times New Roman" w:hAnsi="Times New Roman" w:cs="Times New Roman"/>
              </w:rPr>
            </w:pPr>
          </w:p>
        </w:tc>
      </w:tr>
      <w:tr w:rsidR="005F7D11" w:rsidRPr="005F7D11" w14:paraId="17EBD414"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5B828043"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615" w:type="dxa"/>
            <w:tcBorders>
              <w:top w:val="single" w:sz="4" w:space="0" w:color="auto"/>
              <w:left w:val="single" w:sz="4" w:space="0" w:color="auto"/>
              <w:bottom w:val="single" w:sz="4" w:space="0" w:color="auto"/>
              <w:right w:val="single" w:sz="4" w:space="0" w:color="auto"/>
            </w:tcBorders>
          </w:tcPr>
          <w:p w14:paraId="387F7603"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изложения основных видов потенциальных опасностей и их последствия в профессиональной деятельности и быту, принципы снижения вероятности их реализации;</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0CDF2B9B"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Устные опросы</w:t>
            </w:r>
          </w:p>
          <w:p w14:paraId="68989CF7"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Тестовые задания</w:t>
            </w:r>
          </w:p>
          <w:p w14:paraId="41CAB0C2" w14:textId="77777777" w:rsidR="005F7D11" w:rsidRPr="005F7D11" w:rsidRDefault="005F7D11" w:rsidP="005F7D11">
            <w:pPr>
              <w:rPr>
                <w:rFonts w:ascii="Times New Roman" w:hAnsi="Times New Roman" w:cs="Times New Roman"/>
              </w:rPr>
            </w:pPr>
          </w:p>
        </w:tc>
      </w:tr>
      <w:tr w:rsidR="005F7D11" w:rsidRPr="005F7D11" w14:paraId="7A09F195"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4D33AF53"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основы военной службы и обороны государства;</w:t>
            </w:r>
          </w:p>
        </w:tc>
        <w:tc>
          <w:tcPr>
            <w:tcW w:w="3615" w:type="dxa"/>
            <w:tcBorders>
              <w:top w:val="single" w:sz="4" w:space="0" w:color="auto"/>
              <w:left w:val="single" w:sz="4" w:space="0" w:color="auto"/>
              <w:bottom w:val="single" w:sz="4" w:space="0" w:color="auto"/>
              <w:right w:val="single" w:sz="4" w:space="0" w:color="auto"/>
            </w:tcBorders>
          </w:tcPr>
          <w:p w14:paraId="52D9D57F"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изложения основ военной службы и обороны государства;</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09E05AE2"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Устные опросы</w:t>
            </w:r>
          </w:p>
          <w:p w14:paraId="7F0B393C"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Тестовые задания</w:t>
            </w:r>
          </w:p>
          <w:p w14:paraId="6C9FA848" w14:textId="77777777" w:rsidR="005F7D11" w:rsidRPr="005F7D11" w:rsidRDefault="005F7D11" w:rsidP="005F7D11">
            <w:pPr>
              <w:rPr>
                <w:rFonts w:ascii="Times New Roman" w:hAnsi="Times New Roman" w:cs="Times New Roman"/>
              </w:rPr>
            </w:pPr>
          </w:p>
          <w:p w14:paraId="4407CB2A" w14:textId="77777777" w:rsidR="005F7D11" w:rsidRPr="005F7D11" w:rsidRDefault="005F7D11" w:rsidP="005F7D11">
            <w:pPr>
              <w:rPr>
                <w:rFonts w:ascii="Times New Roman" w:hAnsi="Times New Roman" w:cs="Times New Roman"/>
              </w:rPr>
            </w:pPr>
          </w:p>
        </w:tc>
      </w:tr>
      <w:tr w:rsidR="005F7D11" w:rsidRPr="005F7D11" w14:paraId="24F7491A"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6A85CD79"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задачи и основные мероприятия гражданской обороны</w:t>
            </w:r>
          </w:p>
        </w:tc>
        <w:tc>
          <w:tcPr>
            <w:tcW w:w="3615" w:type="dxa"/>
            <w:tcBorders>
              <w:top w:val="single" w:sz="4" w:space="0" w:color="auto"/>
              <w:left w:val="single" w:sz="4" w:space="0" w:color="auto"/>
              <w:bottom w:val="single" w:sz="4" w:space="0" w:color="auto"/>
              <w:right w:val="single" w:sz="4" w:space="0" w:color="auto"/>
            </w:tcBorders>
          </w:tcPr>
          <w:p w14:paraId="2A288DF9"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изложения задач и основных мероприятий гражданской обороны</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70DB5C53"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Устные опросы</w:t>
            </w:r>
          </w:p>
          <w:p w14:paraId="2A71D84F"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Тестовые задания</w:t>
            </w:r>
          </w:p>
          <w:p w14:paraId="6C8427C9" w14:textId="77777777" w:rsidR="005F7D11" w:rsidRPr="005F7D11" w:rsidRDefault="005F7D11" w:rsidP="005F7D11">
            <w:pPr>
              <w:rPr>
                <w:rFonts w:ascii="Times New Roman" w:hAnsi="Times New Roman" w:cs="Times New Roman"/>
              </w:rPr>
            </w:pPr>
          </w:p>
        </w:tc>
      </w:tr>
      <w:tr w:rsidR="005F7D11" w:rsidRPr="005F7D11" w14:paraId="0D020971"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3DBC2052"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способы защиты населения от оружия массового поражения;</w:t>
            </w:r>
          </w:p>
        </w:tc>
        <w:tc>
          <w:tcPr>
            <w:tcW w:w="3615" w:type="dxa"/>
            <w:tcBorders>
              <w:top w:val="single" w:sz="4" w:space="0" w:color="auto"/>
              <w:left w:val="single" w:sz="4" w:space="0" w:color="auto"/>
              <w:bottom w:val="single" w:sz="4" w:space="0" w:color="auto"/>
              <w:right w:val="single" w:sz="4" w:space="0" w:color="auto"/>
            </w:tcBorders>
          </w:tcPr>
          <w:p w14:paraId="7530B444"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изложения способов защиты населения от оружия массового поражения;</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688083AB"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Устные опросы</w:t>
            </w:r>
          </w:p>
          <w:p w14:paraId="254837C6"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Тестовые задания</w:t>
            </w:r>
          </w:p>
          <w:p w14:paraId="5E907C0C" w14:textId="77777777" w:rsidR="005F7D11" w:rsidRPr="005F7D11" w:rsidRDefault="005F7D11" w:rsidP="005F7D11">
            <w:pPr>
              <w:rPr>
                <w:rFonts w:ascii="Times New Roman" w:hAnsi="Times New Roman" w:cs="Times New Roman"/>
              </w:rPr>
            </w:pPr>
          </w:p>
          <w:p w14:paraId="67F3BF62" w14:textId="77777777" w:rsidR="005F7D11" w:rsidRPr="005F7D11" w:rsidRDefault="005F7D11" w:rsidP="005F7D11">
            <w:pPr>
              <w:rPr>
                <w:rFonts w:ascii="Times New Roman" w:hAnsi="Times New Roman" w:cs="Times New Roman"/>
              </w:rPr>
            </w:pPr>
          </w:p>
        </w:tc>
      </w:tr>
      <w:tr w:rsidR="005F7D11" w:rsidRPr="005F7D11" w14:paraId="74326B0E"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2230EAAD"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меры пожарной безопасности и правила безопасного поведения при пожарах;</w:t>
            </w:r>
          </w:p>
        </w:tc>
        <w:tc>
          <w:tcPr>
            <w:tcW w:w="3615" w:type="dxa"/>
            <w:tcBorders>
              <w:top w:val="single" w:sz="4" w:space="0" w:color="auto"/>
              <w:left w:val="single" w:sz="4" w:space="0" w:color="auto"/>
              <w:bottom w:val="single" w:sz="4" w:space="0" w:color="auto"/>
              <w:right w:val="single" w:sz="4" w:space="0" w:color="auto"/>
            </w:tcBorders>
          </w:tcPr>
          <w:p w14:paraId="49A7B248"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изложения мер пожарной безопасности и правил безопасного поведения при пожарах;</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416F6047"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Устные опросы</w:t>
            </w:r>
          </w:p>
          <w:p w14:paraId="68CD61C0"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Тестовые задания</w:t>
            </w:r>
          </w:p>
          <w:p w14:paraId="2A2BFA6A" w14:textId="77777777" w:rsidR="005F7D11" w:rsidRPr="005F7D11" w:rsidRDefault="005F7D11" w:rsidP="005F7D11">
            <w:pPr>
              <w:rPr>
                <w:rFonts w:ascii="Times New Roman" w:hAnsi="Times New Roman" w:cs="Times New Roman"/>
              </w:rPr>
            </w:pPr>
          </w:p>
        </w:tc>
      </w:tr>
      <w:tr w:rsidR="005F7D11" w:rsidRPr="005F7D11" w14:paraId="1EAB0E3D"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4D41DAEA"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организацию и порядок призыва граждан на военную службу и поступления на нее в добровольном порядке;</w:t>
            </w:r>
          </w:p>
        </w:tc>
        <w:tc>
          <w:tcPr>
            <w:tcW w:w="3615" w:type="dxa"/>
            <w:tcBorders>
              <w:top w:val="single" w:sz="4" w:space="0" w:color="auto"/>
              <w:left w:val="single" w:sz="4" w:space="0" w:color="auto"/>
              <w:bottom w:val="single" w:sz="4" w:space="0" w:color="auto"/>
              <w:right w:val="single" w:sz="4" w:space="0" w:color="auto"/>
            </w:tcBorders>
          </w:tcPr>
          <w:p w14:paraId="72783353"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изложения организации и порядока призыва граждан на военную службу и поступления на нее в добровольном порядке;</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0855DBB6"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Устные опросы</w:t>
            </w:r>
          </w:p>
          <w:p w14:paraId="60DA7F9A"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Тестовые задания</w:t>
            </w:r>
          </w:p>
          <w:p w14:paraId="395E1069" w14:textId="77777777" w:rsidR="005F7D11" w:rsidRPr="005F7D11" w:rsidRDefault="005F7D11" w:rsidP="005F7D11">
            <w:pPr>
              <w:rPr>
                <w:rFonts w:ascii="Times New Roman" w:hAnsi="Times New Roman" w:cs="Times New Roman"/>
              </w:rPr>
            </w:pPr>
          </w:p>
          <w:p w14:paraId="68A86156" w14:textId="77777777" w:rsidR="005F7D11" w:rsidRPr="005F7D11" w:rsidRDefault="005F7D11" w:rsidP="005F7D11">
            <w:pPr>
              <w:rPr>
                <w:rFonts w:ascii="Times New Roman" w:hAnsi="Times New Roman" w:cs="Times New Roman"/>
              </w:rPr>
            </w:pPr>
          </w:p>
        </w:tc>
      </w:tr>
      <w:tr w:rsidR="005F7D11" w:rsidRPr="005F7D11" w14:paraId="136D6DD9"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234E0684"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3615" w:type="dxa"/>
            <w:tcBorders>
              <w:top w:val="single" w:sz="4" w:space="0" w:color="auto"/>
              <w:left w:val="single" w:sz="4" w:space="0" w:color="auto"/>
              <w:bottom w:val="single" w:sz="4" w:space="0" w:color="auto"/>
              <w:right w:val="single" w:sz="4" w:space="0" w:color="auto"/>
            </w:tcBorders>
          </w:tcPr>
          <w:p w14:paraId="035CACF4"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изложения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1563CC8F"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Устные опросы</w:t>
            </w:r>
          </w:p>
          <w:p w14:paraId="30AB3B1A"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Тестовые задания</w:t>
            </w:r>
          </w:p>
          <w:p w14:paraId="34073448" w14:textId="77777777" w:rsidR="005F7D11" w:rsidRPr="005F7D11" w:rsidRDefault="005F7D11" w:rsidP="005F7D11">
            <w:pPr>
              <w:rPr>
                <w:rFonts w:ascii="Times New Roman" w:hAnsi="Times New Roman" w:cs="Times New Roman"/>
              </w:rPr>
            </w:pPr>
          </w:p>
        </w:tc>
      </w:tr>
      <w:tr w:rsidR="005F7D11" w:rsidRPr="005F7D11" w14:paraId="41082808"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681BE071"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область применения получаемых профессиональных знаний при исполнении обязанностей военной службы;</w:t>
            </w:r>
          </w:p>
        </w:tc>
        <w:tc>
          <w:tcPr>
            <w:tcW w:w="3615" w:type="dxa"/>
            <w:tcBorders>
              <w:top w:val="single" w:sz="4" w:space="0" w:color="auto"/>
              <w:left w:val="single" w:sz="4" w:space="0" w:color="auto"/>
              <w:bottom w:val="single" w:sz="4" w:space="0" w:color="auto"/>
              <w:right w:val="single" w:sz="4" w:space="0" w:color="auto"/>
            </w:tcBorders>
          </w:tcPr>
          <w:p w14:paraId="107E3B40"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изложения области применения получаемых профессиональных знаний при исполнении обязанностей военной службы;</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5B3C4D0"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Устные опросы</w:t>
            </w:r>
          </w:p>
          <w:p w14:paraId="6C925319"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Тестовые задания</w:t>
            </w:r>
          </w:p>
          <w:p w14:paraId="448AE9BB" w14:textId="77777777" w:rsidR="005F7D11" w:rsidRPr="005F7D11" w:rsidRDefault="005F7D11" w:rsidP="005F7D11">
            <w:pPr>
              <w:rPr>
                <w:rFonts w:ascii="Times New Roman" w:hAnsi="Times New Roman" w:cs="Times New Roman"/>
              </w:rPr>
            </w:pPr>
          </w:p>
          <w:p w14:paraId="20358A52" w14:textId="77777777" w:rsidR="005F7D11" w:rsidRPr="005F7D11" w:rsidRDefault="005F7D11" w:rsidP="005F7D11">
            <w:pPr>
              <w:rPr>
                <w:rFonts w:ascii="Times New Roman" w:hAnsi="Times New Roman" w:cs="Times New Roman"/>
              </w:rPr>
            </w:pPr>
          </w:p>
        </w:tc>
      </w:tr>
      <w:tr w:rsidR="005F7D11" w:rsidRPr="005F7D11" w14:paraId="42B43267" w14:textId="77777777" w:rsidTr="005F7D11">
        <w:trPr>
          <w:jc w:val="center"/>
        </w:trPr>
        <w:tc>
          <w:tcPr>
            <w:tcW w:w="3585" w:type="dxa"/>
            <w:tcBorders>
              <w:top w:val="single" w:sz="4" w:space="0" w:color="auto"/>
              <w:left w:val="single" w:sz="4" w:space="0" w:color="auto"/>
              <w:bottom w:val="single" w:sz="4" w:space="0" w:color="auto"/>
              <w:right w:val="single" w:sz="4" w:space="0" w:color="auto"/>
            </w:tcBorders>
            <w:shd w:val="clear" w:color="auto" w:fill="auto"/>
          </w:tcPr>
          <w:p w14:paraId="70F4963E"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lastRenderedPageBreak/>
              <w:t>порядок и правила оказания первой помощи пострадавшим.</w:t>
            </w:r>
          </w:p>
        </w:tc>
        <w:tc>
          <w:tcPr>
            <w:tcW w:w="3615" w:type="dxa"/>
            <w:tcBorders>
              <w:top w:val="single" w:sz="4" w:space="0" w:color="auto"/>
              <w:left w:val="single" w:sz="4" w:space="0" w:color="auto"/>
              <w:bottom w:val="single" w:sz="4" w:space="0" w:color="auto"/>
              <w:right w:val="single" w:sz="4" w:space="0" w:color="auto"/>
            </w:tcBorders>
          </w:tcPr>
          <w:p w14:paraId="7234B278" w14:textId="77777777" w:rsidR="005F7D11" w:rsidRPr="005F7D11" w:rsidRDefault="005F7D11" w:rsidP="005F7D11">
            <w:pPr>
              <w:pStyle w:val="ConsPlusNormal"/>
              <w:rPr>
                <w:rFonts w:ascii="Times New Roman" w:hAnsi="Times New Roman" w:cs="Times New Roman"/>
                <w:sz w:val="22"/>
                <w:szCs w:val="22"/>
              </w:rPr>
            </w:pPr>
            <w:r w:rsidRPr="005F7D11">
              <w:rPr>
                <w:rFonts w:ascii="Times New Roman" w:hAnsi="Times New Roman" w:cs="Times New Roman"/>
                <w:sz w:val="22"/>
                <w:szCs w:val="22"/>
              </w:rPr>
              <w:t>Правильность изложения порядка и правил оказания первой помощи пострадавшим.</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6AAF9FCD"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Устные опросы</w:t>
            </w:r>
          </w:p>
          <w:p w14:paraId="6E925F33"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t>Тестовые задания</w:t>
            </w:r>
          </w:p>
          <w:p w14:paraId="005B1EAB" w14:textId="77777777" w:rsidR="005F7D11" w:rsidRPr="005F7D11" w:rsidRDefault="005F7D11" w:rsidP="005F7D11">
            <w:pPr>
              <w:rPr>
                <w:rFonts w:ascii="Times New Roman" w:hAnsi="Times New Roman" w:cs="Times New Roman"/>
              </w:rPr>
            </w:pPr>
          </w:p>
        </w:tc>
      </w:tr>
    </w:tbl>
    <w:p w14:paraId="15FE80AC" w14:textId="77777777" w:rsidR="005F7D11" w:rsidRDefault="005F7D11" w:rsidP="00D2419F">
      <w:pPr>
        <w:spacing w:line="240" w:lineRule="auto"/>
        <w:ind w:firstLine="709"/>
        <w:jc w:val="both"/>
        <w:rPr>
          <w:rFonts w:ascii="Times New Roman" w:hAnsi="Times New Roman" w:cs="Times New Roman"/>
          <w:sz w:val="24"/>
          <w:szCs w:val="24"/>
        </w:rPr>
      </w:pPr>
    </w:p>
    <w:p w14:paraId="5F9B13E2" w14:textId="77777777" w:rsidR="005F7D11" w:rsidRDefault="005F7D11">
      <w:pPr>
        <w:rPr>
          <w:rFonts w:ascii="Times New Roman" w:hAnsi="Times New Roman" w:cs="Times New Roman"/>
          <w:sz w:val="24"/>
          <w:szCs w:val="24"/>
        </w:rPr>
      </w:pPr>
      <w:r>
        <w:rPr>
          <w:rFonts w:ascii="Times New Roman" w:hAnsi="Times New Roman" w:cs="Times New Roman"/>
          <w:sz w:val="24"/>
          <w:szCs w:val="24"/>
        </w:rPr>
        <w:br w:type="page"/>
      </w:r>
    </w:p>
    <w:p w14:paraId="5B56B74A" w14:textId="77777777" w:rsidR="005F7D11" w:rsidRPr="005E3756" w:rsidRDefault="005F7D11" w:rsidP="005F7D11">
      <w:pPr>
        <w:pStyle w:val="ad"/>
        <w:jc w:val="right"/>
        <w:rPr>
          <w:rFonts w:ascii="Times New Roman" w:hAnsi="Times New Roman"/>
          <w:b/>
          <w:bCs/>
          <w:sz w:val="22"/>
          <w:szCs w:val="22"/>
        </w:rPr>
      </w:pPr>
      <w:r w:rsidRPr="005E3756">
        <w:rPr>
          <w:rFonts w:ascii="Times New Roman" w:hAnsi="Times New Roman"/>
          <w:b/>
          <w:bCs/>
          <w:sz w:val="22"/>
          <w:szCs w:val="22"/>
        </w:rPr>
        <w:lastRenderedPageBreak/>
        <w:t>Приложение 3.5</w:t>
      </w:r>
    </w:p>
    <w:p w14:paraId="28C28B32" w14:textId="77777777" w:rsidR="005F7D11" w:rsidRPr="005E3756" w:rsidRDefault="005F7D11" w:rsidP="005F7D11">
      <w:pPr>
        <w:jc w:val="right"/>
        <w:rPr>
          <w:rFonts w:ascii="Times New Roman" w:hAnsi="Times New Roman" w:cs="Times New Roman"/>
        </w:rPr>
      </w:pPr>
      <w:r w:rsidRPr="005E3756">
        <w:rPr>
          <w:rFonts w:ascii="Times New Roman" w:hAnsi="Times New Roman" w:cs="Times New Roman"/>
          <w:bCs/>
        </w:rPr>
        <w:t>к ПООП-П по профессии/специальности</w:t>
      </w:r>
      <w:r w:rsidRPr="005E3756">
        <w:rPr>
          <w:rFonts w:ascii="Times New Roman" w:hAnsi="Times New Roman" w:cs="Times New Roman"/>
          <w:bCs/>
          <w:i/>
        </w:rPr>
        <w:t xml:space="preserve"> </w:t>
      </w:r>
    </w:p>
    <w:p w14:paraId="4A62B390" w14:textId="77777777" w:rsidR="005F7D11" w:rsidRPr="005E3756" w:rsidRDefault="005F7D11" w:rsidP="005F7D11">
      <w:pPr>
        <w:pStyle w:val="a4"/>
        <w:jc w:val="right"/>
        <w:rPr>
          <w:rFonts w:ascii="Times New Roman" w:hAnsi="Times New Roman"/>
        </w:rPr>
      </w:pPr>
      <w:r w:rsidRPr="005E3756">
        <w:rPr>
          <w:rFonts w:ascii="Times New Roman" w:hAnsi="Times New Roman"/>
        </w:rPr>
        <w:t xml:space="preserve">19.02.11 Технология продуктов питания </w:t>
      </w:r>
    </w:p>
    <w:p w14:paraId="478F7035" w14:textId="77777777" w:rsidR="005F7D11" w:rsidRPr="005E3756" w:rsidRDefault="005F7D11" w:rsidP="005F7D11">
      <w:pPr>
        <w:jc w:val="right"/>
        <w:rPr>
          <w:rFonts w:ascii="Times New Roman" w:hAnsi="Times New Roman" w:cs="Times New Roman"/>
          <w:b/>
          <w:i/>
        </w:rPr>
      </w:pPr>
      <w:r w:rsidRPr="005E3756">
        <w:rPr>
          <w:rFonts w:ascii="Times New Roman" w:hAnsi="Times New Roman" w:cs="Times New Roman"/>
        </w:rPr>
        <w:t>из растительного сырья</w:t>
      </w:r>
    </w:p>
    <w:p w14:paraId="64D07360" w14:textId="77777777" w:rsidR="005F7D11" w:rsidRPr="00315F34" w:rsidRDefault="005F7D11" w:rsidP="005F7D11">
      <w:pPr>
        <w:jc w:val="center"/>
        <w:rPr>
          <w:b/>
          <w:i/>
        </w:rPr>
      </w:pPr>
    </w:p>
    <w:p w14:paraId="2BE706B6" w14:textId="77777777" w:rsidR="005F7D11" w:rsidRDefault="005F7D11" w:rsidP="005F7D11">
      <w:pPr>
        <w:jc w:val="center"/>
        <w:rPr>
          <w:b/>
          <w:i/>
        </w:rPr>
      </w:pPr>
    </w:p>
    <w:p w14:paraId="58F94FFA" w14:textId="77777777" w:rsidR="005F7D11" w:rsidRDefault="005F7D11" w:rsidP="005F7D11">
      <w:pPr>
        <w:jc w:val="center"/>
        <w:rPr>
          <w:b/>
          <w:i/>
        </w:rPr>
      </w:pPr>
    </w:p>
    <w:p w14:paraId="6F7E1E2E" w14:textId="77777777" w:rsidR="005F7D11" w:rsidRDefault="005F7D11" w:rsidP="005F7D11">
      <w:pPr>
        <w:jc w:val="center"/>
        <w:rPr>
          <w:b/>
          <w:i/>
        </w:rPr>
      </w:pPr>
    </w:p>
    <w:p w14:paraId="5458CE49" w14:textId="77777777" w:rsidR="005F7D11" w:rsidRDefault="005F7D11" w:rsidP="005F7D11">
      <w:pPr>
        <w:jc w:val="center"/>
        <w:rPr>
          <w:b/>
          <w:i/>
        </w:rPr>
      </w:pPr>
    </w:p>
    <w:p w14:paraId="6DEE9EDC" w14:textId="77777777" w:rsidR="005F7D11" w:rsidRDefault="005F7D11" w:rsidP="005F7D11">
      <w:pPr>
        <w:jc w:val="center"/>
        <w:rPr>
          <w:b/>
          <w:i/>
        </w:rPr>
      </w:pPr>
    </w:p>
    <w:p w14:paraId="76513DAD" w14:textId="77777777" w:rsidR="005F7D11" w:rsidRDefault="005F7D11" w:rsidP="005F7D11">
      <w:pPr>
        <w:jc w:val="center"/>
        <w:rPr>
          <w:b/>
          <w:i/>
        </w:rPr>
      </w:pPr>
    </w:p>
    <w:p w14:paraId="25B81B72" w14:textId="77777777" w:rsidR="005F7D11" w:rsidRPr="00315F34" w:rsidRDefault="005F7D11" w:rsidP="005F7D11">
      <w:pPr>
        <w:jc w:val="center"/>
        <w:rPr>
          <w:b/>
          <w:i/>
        </w:rPr>
      </w:pPr>
    </w:p>
    <w:p w14:paraId="2301B929" w14:textId="77777777" w:rsidR="005F7D11" w:rsidRDefault="005F7D11" w:rsidP="005F7D11">
      <w:pPr>
        <w:pStyle w:val="a4"/>
        <w:jc w:val="center"/>
        <w:rPr>
          <w:rFonts w:ascii="Times New Roman" w:hAnsi="Times New Roman"/>
          <w:b/>
          <w:sz w:val="24"/>
          <w:szCs w:val="24"/>
        </w:rPr>
      </w:pPr>
    </w:p>
    <w:p w14:paraId="14291E15"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0873CA59" w14:textId="77777777" w:rsidR="005F7D11" w:rsidRDefault="005F7D11" w:rsidP="005F7D11">
      <w:pPr>
        <w:pStyle w:val="a4"/>
        <w:jc w:val="center"/>
        <w:rPr>
          <w:rFonts w:ascii="Times New Roman" w:hAnsi="Times New Roman"/>
          <w:b/>
          <w:sz w:val="24"/>
          <w:szCs w:val="24"/>
        </w:rPr>
      </w:pPr>
    </w:p>
    <w:p w14:paraId="5D266D15" w14:textId="77777777" w:rsidR="005F7D11" w:rsidRPr="000529EA" w:rsidRDefault="005F7D11" w:rsidP="005F7D11">
      <w:pPr>
        <w:pStyle w:val="a4"/>
        <w:jc w:val="center"/>
        <w:rPr>
          <w:rFonts w:ascii="Times New Roman" w:hAnsi="Times New Roman"/>
          <w:b/>
          <w:sz w:val="24"/>
          <w:szCs w:val="24"/>
        </w:rPr>
      </w:pPr>
    </w:p>
    <w:p w14:paraId="263393AD" w14:textId="77777777" w:rsidR="005F7D11" w:rsidRDefault="005F7D11" w:rsidP="005F7D11">
      <w:pPr>
        <w:spacing w:before="120" w:after="120"/>
        <w:jc w:val="center"/>
        <w:rPr>
          <w:b/>
        </w:rPr>
      </w:pPr>
    </w:p>
    <w:p w14:paraId="23B50D8B" w14:textId="77777777" w:rsidR="005F7D11" w:rsidRPr="005F7D11" w:rsidRDefault="005F7D11" w:rsidP="005F7D11">
      <w:pPr>
        <w:spacing w:before="120" w:after="120"/>
        <w:jc w:val="center"/>
        <w:rPr>
          <w:rFonts w:ascii="Times New Roman" w:hAnsi="Times New Roman" w:cs="Times New Roman"/>
          <w:b/>
        </w:rPr>
      </w:pPr>
      <w:r w:rsidRPr="005F7D11">
        <w:rPr>
          <w:rFonts w:ascii="Times New Roman" w:hAnsi="Times New Roman" w:cs="Times New Roman"/>
          <w:b/>
        </w:rPr>
        <w:t>«СГ.05 ФИЗИЧЕСКАЯ КУЛЬТУРА»</w:t>
      </w:r>
    </w:p>
    <w:p w14:paraId="73D56216" w14:textId="77777777" w:rsidR="005F7D11" w:rsidRPr="005F7D11" w:rsidRDefault="005F7D11" w:rsidP="005F7D11">
      <w:pPr>
        <w:jc w:val="center"/>
        <w:rPr>
          <w:rFonts w:ascii="Times New Roman" w:hAnsi="Times New Roman" w:cs="Times New Roman"/>
          <w:b/>
        </w:rPr>
      </w:pPr>
    </w:p>
    <w:p w14:paraId="5C20E8F7" w14:textId="77777777" w:rsidR="005F7D11" w:rsidRPr="005F7D11" w:rsidRDefault="005F7D11" w:rsidP="005F7D11">
      <w:pPr>
        <w:jc w:val="center"/>
        <w:rPr>
          <w:rFonts w:ascii="Times New Roman" w:hAnsi="Times New Roman" w:cs="Times New Roman"/>
          <w:b/>
          <w:i/>
        </w:rPr>
      </w:pPr>
    </w:p>
    <w:p w14:paraId="7596390C" w14:textId="77777777" w:rsidR="005F7D11" w:rsidRPr="005F7D11" w:rsidRDefault="005F7D11" w:rsidP="005F7D11">
      <w:pPr>
        <w:rPr>
          <w:rFonts w:ascii="Times New Roman" w:hAnsi="Times New Roman" w:cs="Times New Roman"/>
          <w:b/>
          <w:i/>
        </w:rPr>
      </w:pPr>
    </w:p>
    <w:p w14:paraId="1F178217" w14:textId="77777777" w:rsidR="005F7D11" w:rsidRPr="005F7D11" w:rsidRDefault="005F7D11" w:rsidP="005F7D11">
      <w:pPr>
        <w:rPr>
          <w:rFonts w:ascii="Times New Roman" w:hAnsi="Times New Roman" w:cs="Times New Roman"/>
          <w:b/>
          <w:i/>
        </w:rPr>
      </w:pPr>
    </w:p>
    <w:p w14:paraId="63E6623A" w14:textId="77777777" w:rsidR="005F7D11" w:rsidRPr="005F7D11" w:rsidRDefault="005F7D11" w:rsidP="005F7D11">
      <w:pPr>
        <w:rPr>
          <w:rFonts w:ascii="Times New Roman" w:hAnsi="Times New Roman" w:cs="Times New Roman"/>
          <w:b/>
          <w:i/>
        </w:rPr>
      </w:pPr>
    </w:p>
    <w:p w14:paraId="18533BEA" w14:textId="77777777" w:rsidR="005F7D11" w:rsidRPr="005F7D11" w:rsidRDefault="005F7D11" w:rsidP="005F7D11">
      <w:pPr>
        <w:rPr>
          <w:rFonts w:ascii="Times New Roman" w:hAnsi="Times New Roman" w:cs="Times New Roman"/>
          <w:b/>
          <w:i/>
        </w:rPr>
      </w:pPr>
    </w:p>
    <w:p w14:paraId="4C2E489D" w14:textId="77777777" w:rsidR="005F7D11" w:rsidRPr="005F7D11" w:rsidRDefault="005F7D11" w:rsidP="005F7D11">
      <w:pPr>
        <w:rPr>
          <w:rFonts w:ascii="Times New Roman" w:hAnsi="Times New Roman" w:cs="Times New Roman"/>
          <w:b/>
          <w:i/>
        </w:rPr>
      </w:pPr>
    </w:p>
    <w:p w14:paraId="26A48940" w14:textId="77777777" w:rsidR="005F7D11" w:rsidRPr="005F7D11" w:rsidRDefault="005F7D11" w:rsidP="005F7D11">
      <w:pPr>
        <w:rPr>
          <w:rFonts w:ascii="Times New Roman" w:hAnsi="Times New Roman" w:cs="Times New Roman"/>
          <w:b/>
          <w:i/>
        </w:rPr>
      </w:pPr>
    </w:p>
    <w:p w14:paraId="11322A67" w14:textId="77777777" w:rsidR="005F7D11" w:rsidRPr="005F7D11" w:rsidRDefault="005F7D11" w:rsidP="005F7D11">
      <w:pPr>
        <w:rPr>
          <w:rFonts w:ascii="Times New Roman" w:hAnsi="Times New Roman" w:cs="Times New Roman"/>
          <w:b/>
          <w:i/>
        </w:rPr>
      </w:pPr>
    </w:p>
    <w:p w14:paraId="4C917634" w14:textId="77777777" w:rsidR="005F7D11" w:rsidRPr="005F7D11" w:rsidRDefault="005F7D11" w:rsidP="005F7D11">
      <w:pPr>
        <w:rPr>
          <w:rFonts w:ascii="Times New Roman" w:hAnsi="Times New Roman" w:cs="Times New Roman"/>
          <w:b/>
          <w:i/>
        </w:rPr>
      </w:pPr>
    </w:p>
    <w:p w14:paraId="037078FE" w14:textId="77777777" w:rsidR="005F7D11" w:rsidRPr="005F7D11" w:rsidRDefault="005F7D11" w:rsidP="005F7D11">
      <w:pPr>
        <w:ind w:left="57" w:right="57"/>
        <w:jc w:val="center"/>
        <w:rPr>
          <w:rFonts w:ascii="Times New Roman" w:hAnsi="Times New Roman" w:cs="Times New Roman"/>
        </w:rPr>
      </w:pPr>
      <w:r w:rsidRPr="005F7D11">
        <w:rPr>
          <w:rFonts w:ascii="Times New Roman" w:hAnsi="Times New Roman" w:cs="Times New Roman"/>
          <w:b/>
          <w:bCs/>
          <w:iCs/>
        </w:rPr>
        <w:t>2022г.</w:t>
      </w:r>
    </w:p>
    <w:p w14:paraId="0CDE626C" w14:textId="77777777" w:rsidR="005F7D11" w:rsidRPr="005F7D11" w:rsidRDefault="005F7D11" w:rsidP="005F7D11">
      <w:pPr>
        <w:ind w:left="57" w:right="57"/>
        <w:rPr>
          <w:rFonts w:ascii="Times New Roman" w:hAnsi="Times New Roman" w:cs="Times New Roman"/>
          <w:b/>
        </w:rPr>
      </w:pPr>
    </w:p>
    <w:p w14:paraId="4A727AE9" w14:textId="77777777" w:rsidR="005F7D11" w:rsidRPr="005F7D11" w:rsidRDefault="005F7D11" w:rsidP="005F7D11">
      <w:pPr>
        <w:jc w:val="center"/>
        <w:rPr>
          <w:rFonts w:ascii="Times New Roman" w:hAnsi="Times New Roman" w:cs="Times New Roman"/>
          <w:b/>
          <w:i/>
        </w:rPr>
      </w:pPr>
      <w:r w:rsidRPr="005F7D11">
        <w:rPr>
          <w:rFonts w:ascii="Times New Roman" w:hAnsi="Times New Roman" w:cs="Times New Roman"/>
        </w:rPr>
        <w:br w:type="page"/>
      </w:r>
      <w:r w:rsidRPr="005F7D11">
        <w:rPr>
          <w:rFonts w:ascii="Times New Roman" w:hAnsi="Times New Roman" w:cs="Times New Roman"/>
          <w:b/>
          <w:i/>
        </w:rPr>
        <w:lastRenderedPageBreak/>
        <w:t>СОДЕРЖАНИЕ</w:t>
      </w:r>
    </w:p>
    <w:p w14:paraId="24E226E5" w14:textId="77777777" w:rsidR="005F7D11" w:rsidRPr="005F7D11" w:rsidRDefault="005F7D11" w:rsidP="005F7D11">
      <w:pPr>
        <w:jc w:val="center"/>
        <w:rPr>
          <w:rFonts w:ascii="Times New Roman" w:hAnsi="Times New Roman" w:cs="Times New Roman"/>
          <w:b/>
          <w:i/>
        </w:rPr>
      </w:pPr>
    </w:p>
    <w:p w14:paraId="12FAE866" w14:textId="77777777" w:rsidR="005F7D11" w:rsidRPr="005F7D11" w:rsidRDefault="005F7D11" w:rsidP="005F7D11">
      <w:pPr>
        <w:rPr>
          <w:rFonts w:ascii="Times New Roman" w:hAnsi="Times New Roman" w:cs="Times New Roman"/>
          <w:b/>
          <w:i/>
        </w:rPr>
      </w:pPr>
    </w:p>
    <w:tbl>
      <w:tblPr>
        <w:tblW w:w="11034" w:type="dxa"/>
        <w:tblLook w:val="01E0" w:firstRow="1" w:lastRow="1" w:firstColumn="1" w:lastColumn="1" w:noHBand="0" w:noVBand="0"/>
      </w:tblPr>
      <w:tblGrid>
        <w:gridCol w:w="9180"/>
        <w:gridCol w:w="1854"/>
      </w:tblGrid>
      <w:tr w:rsidR="005F7D11" w:rsidRPr="005F7D11" w14:paraId="0D0CCBBF" w14:textId="77777777" w:rsidTr="005F7D11">
        <w:tc>
          <w:tcPr>
            <w:tcW w:w="9180" w:type="dxa"/>
          </w:tcPr>
          <w:p w14:paraId="3EB2564A" w14:textId="77777777" w:rsidR="005F7D11" w:rsidRPr="005F7D11" w:rsidRDefault="005F7D11" w:rsidP="00F411E0">
            <w:pPr>
              <w:numPr>
                <w:ilvl w:val="0"/>
                <w:numId w:val="18"/>
              </w:numPr>
              <w:suppressAutoHyphens/>
              <w:rPr>
                <w:rFonts w:ascii="Times New Roman" w:hAnsi="Times New Roman" w:cs="Times New Roman"/>
                <w:b/>
              </w:rPr>
            </w:pPr>
            <w:r w:rsidRPr="005F7D11">
              <w:rPr>
                <w:rFonts w:ascii="Times New Roman" w:hAnsi="Times New Roman" w:cs="Times New Roman"/>
                <w:b/>
              </w:rPr>
              <w:t xml:space="preserve">ОБЩАЯ ХАРАКТЕРИСТИКА </w:t>
            </w:r>
            <w:r w:rsidRPr="005F7D11">
              <w:rPr>
                <w:rFonts w:ascii="Times New Roman" w:hAnsi="Times New Roman" w:cs="Times New Roman"/>
                <w:b/>
                <w:color w:val="000000"/>
              </w:rPr>
              <w:t>РАБОЧЕЙ ПРОГРАММЫ</w:t>
            </w:r>
            <w:r w:rsidRPr="005F7D11">
              <w:rPr>
                <w:rFonts w:ascii="Times New Roman" w:hAnsi="Times New Roman" w:cs="Times New Roman"/>
                <w:b/>
              </w:rPr>
              <w:t xml:space="preserve"> УЧЕБНОЙ ДИСЦИПЛИНЫ</w:t>
            </w:r>
          </w:p>
        </w:tc>
        <w:tc>
          <w:tcPr>
            <w:tcW w:w="1854" w:type="dxa"/>
          </w:tcPr>
          <w:p w14:paraId="5AA5286D" w14:textId="77777777" w:rsidR="005F7D11" w:rsidRPr="005F7D11" w:rsidRDefault="005F7D11" w:rsidP="005F7D11">
            <w:pPr>
              <w:rPr>
                <w:rFonts w:ascii="Times New Roman" w:hAnsi="Times New Roman" w:cs="Times New Roman"/>
                <w:b/>
              </w:rPr>
            </w:pPr>
          </w:p>
        </w:tc>
      </w:tr>
      <w:tr w:rsidR="005F7D11" w:rsidRPr="005F7D11" w14:paraId="0FC81E23" w14:textId="77777777" w:rsidTr="005F7D11">
        <w:tc>
          <w:tcPr>
            <w:tcW w:w="9180" w:type="dxa"/>
          </w:tcPr>
          <w:p w14:paraId="3EF11250" w14:textId="77777777" w:rsidR="005F7D11" w:rsidRPr="005F7D11" w:rsidRDefault="005F7D11" w:rsidP="00F411E0">
            <w:pPr>
              <w:numPr>
                <w:ilvl w:val="0"/>
                <w:numId w:val="18"/>
              </w:numPr>
              <w:suppressAutoHyphens/>
              <w:rPr>
                <w:rFonts w:ascii="Times New Roman" w:hAnsi="Times New Roman" w:cs="Times New Roman"/>
                <w:b/>
              </w:rPr>
            </w:pPr>
            <w:r w:rsidRPr="005F7D11">
              <w:rPr>
                <w:rFonts w:ascii="Times New Roman" w:hAnsi="Times New Roman" w:cs="Times New Roman"/>
                <w:b/>
              </w:rPr>
              <w:t>СТРУКТУРА И СОДЕРЖАНИЕ УЧЕБНОЙ ДИСЦИПЛИНЫ</w:t>
            </w:r>
          </w:p>
          <w:p w14:paraId="41585C2E" w14:textId="77777777" w:rsidR="005F7D11" w:rsidRPr="005F7D11" w:rsidRDefault="005F7D11" w:rsidP="00F411E0">
            <w:pPr>
              <w:numPr>
                <w:ilvl w:val="0"/>
                <w:numId w:val="18"/>
              </w:numPr>
              <w:suppressAutoHyphens/>
              <w:rPr>
                <w:rFonts w:ascii="Times New Roman" w:hAnsi="Times New Roman" w:cs="Times New Roman"/>
                <w:b/>
              </w:rPr>
            </w:pPr>
            <w:r w:rsidRPr="005F7D11">
              <w:rPr>
                <w:rFonts w:ascii="Times New Roman" w:hAnsi="Times New Roman" w:cs="Times New Roman"/>
                <w:b/>
              </w:rPr>
              <w:t>УСЛОВИЯ РЕАЛИЗАЦИИ УЧЕБНОЙ ДИСЦИПЛИНЫ</w:t>
            </w:r>
          </w:p>
        </w:tc>
        <w:tc>
          <w:tcPr>
            <w:tcW w:w="1854" w:type="dxa"/>
          </w:tcPr>
          <w:p w14:paraId="75D537BC" w14:textId="77777777" w:rsidR="005F7D11" w:rsidRPr="005F7D11" w:rsidRDefault="005F7D11" w:rsidP="005F7D11">
            <w:pPr>
              <w:ind w:left="644"/>
              <w:rPr>
                <w:rFonts w:ascii="Times New Roman" w:hAnsi="Times New Roman" w:cs="Times New Roman"/>
                <w:b/>
              </w:rPr>
            </w:pPr>
          </w:p>
        </w:tc>
      </w:tr>
      <w:tr w:rsidR="005F7D11" w:rsidRPr="005F7D11" w14:paraId="04B0857C" w14:textId="77777777" w:rsidTr="005F7D11">
        <w:tc>
          <w:tcPr>
            <w:tcW w:w="9180" w:type="dxa"/>
          </w:tcPr>
          <w:p w14:paraId="0B38DB7E" w14:textId="77777777" w:rsidR="005F7D11" w:rsidRPr="005F7D11" w:rsidRDefault="005F7D11" w:rsidP="00F411E0">
            <w:pPr>
              <w:numPr>
                <w:ilvl w:val="0"/>
                <w:numId w:val="18"/>
              </w:numPr>
              <w:suppressAutoHyphens/>
              <w:rPr>
                <w:rFonts w:ascii="Times New Roman" w:hAnsi="Times New Roman" w:cs="Times New Roman"/>
                <w:b/>
              </w:rPr>
            </w:pPr>
            <w:r w:rsidRPr="005F7D11">
              <w:rPr>
                <w:rFonts w:ascii="Times New Roman" w:hAnsi="Times New Roman" w:cs="Times New Roman"/>
                <w:b/>
              </w:rPr>
              <w:t>КОНТРОЛЬ И ОЦЕНКА РЕЗУЛЬТАТОВ ОСВОЕНИЯ УЧЕБНОЙ ДИСЦИПЛИНЫ</w:t>
            </w:r>
          </w:p>
          <w:p w14:paraId="1F491BC9" w14:textId="77777777" w:rsidR="005F7D11" w:rsidRPr="005F7D11" w:rsidRDefault="005F7D11" w:rsidP="005F7D11">
            <w:pPr>
              <w:suppressAutoHyphens/>
              <w:rPr>
                <w:rFonts w:ascii="Times New Roman" w:hAnsi="Times New Roman" w:cs="Times New Roman"/>
                <w:b/>
              </w:rPr>
            </w:pPr>
          </w:p>
        </w:tc>
        <w:tc>
          <w:tcPr>
            <w:tcW w:w="1854" w:type="dxa"/>
          </w:tcPr>
          <w:p w14:paraId="52BBAB89" w14:textId="77777777" w:rsidR="005F7D11" w:rsidRPr="005F7D11" w:rsidRDefault="005F7D11" w:rsidP="005F7D11">
            <w:pPr>
              <w:rPr>
                <w:rFonts w:ascii="Times New Roman" w:hAnsi="Times New Roman" w:cs="Times New Roman"/>
                <w:b/>
              </w:rPr>
            </w:pPr>
          </w:p>
        </w:tc>
      </w:tr>
    </w:tbl>
    <w:p w14:paraId="02FD89F1" w14:textId="77777777" w:rsidR="005F7D11" w:rsidRPr="005F7D11" w:rsidRDefault="005F7D11" w:rsidP="005F7D11">
      <w:pPr>
        <w:jc w:val="both"/>
        <w:rPr>
          <w:rFonts w:ascii="Times New Roman" w:hAnsi="Times New Roman" w:cs="Times New Roman"/>
          <w:b/>
          <w:bCs/>
        </w:rPr>
      </w:pPr>
    </w:p>
    <w:p w14:paraId="53A19640" w14:textId="77777777" w:rsidR="005F7D11" w:rsidRPr="005F7D11" w:rsidRDefault="005F7D11" w:rsidP="005F7D11">
      <w:pPr>
        <w:jc w:val="both"/>
        <w:rPr>
          <w:rFonts w:ascii="Times New Roman" w:hAnsi="Times New Roman" w:cs="Times New Roman"/>
          <w:b/>
          <w:bCs/>
        </w:rPr>
      </w:pPr>
    </w:p>
    <w:p w14:paraId="790DFBD3" w14:textId="77777777" w:rsidR="005F7D11" w:rsidRPr="005F7D11" w:rsidRDefault="005F7D11" w:rsidP="005F7D11">
      <w:pPr>
        <w:jc w:val="both"/>
        <w:rPr>
          <w:rFonts w:ascii="Times New Roman" w:hAnsi="Times New Roman" w:cs="Times New Roman"/>
          <w:b/>
          <w:bCs/>
        </w:rPr>
      </w:pPr>
    </w:p>
    <w:p w14:paraId="2882D80C" w14:textId="77777777" w:rsidR="005F7D11" w:rsidRPr="005F7D11" w:rsidRDefault="005F7D11" w:rsidP="005F7D11">
      <w:pPr>
        <w:jc w:val="both"/>
        <w:rPr>
          <w:rFonts w:ascii="Times New Roman" w:hAnsi="Times New Roman" w:cs="Times New Roman"/>
          <w:b/>
          <w:bCs/>
        </w:rPr>
      </w:pPr>
    </w:p>
    <w:p w14:paraId="3EA70AB8" w14:textId="77777777" w:rsidR="005F7D11" w:rsidRPr="005F7D11" w:rsidRDefault="005F7D11" w:rsidP="005F7D11">
      <w:pPr>
        <w:jc w:val="both"/>
        <w:rPr>
          <w:rFonts w:ascii="Times New Roman" w:hAnsi="Times New Roman" w:cs="Times New Roman"/>
          <w:b/>
          <w:bCs/>
        </w:rPr>
      </w:pPr>
    </w:p>
    <w:p w14:paraId="2952FDD3" w14:textId="77777777" w:rsidR="005F7D11" w:rsidRPr="005F7D11" w:rsidRDefault="005F7D11" w:rsidP="005F7D11">
      <w:pPr>
        <w:jc w:val="both"/>
        <w:rPr>
          <w:rFonts w:ascii="Times New Roman" w:hAnsi="Times New Roman" w:cs="Times New Roman"/>
          <w:b/>
          <w:bCs/>
        </w:rPr>
      </w:pPr>
    </w:p>
    <w:p w14:paraId="6FE05E57" w14:textId="77777777" w:rsidR="005F7D11" w:rsidRPr="005F7D11" w:rsidRDefault="005F7D11" w:rsidP="005F7D11">
      <w:pPr>
        <w:jc w:val="both"/>
        <w:rPr>
          <w:rFonts w:ascii="Times New Roman" w:hAnsi="Times New Roman" w:cs="Times New Roman"/>
          <w:b/>
          <w:bCs/>
        </w:rPr>
      </w:pPr>
    </w:p>
    <w:p w14:paraId="0D9035E1" w14:textId="77777777" w:rsidR="005F7D11" w:rsidRPr="005F7D11" w:rsidRDefault="005F7D11" w:rsidP="005F7D11">
      <w:pPr>
        <w:jc w:val="both"/>
        <w:rPr>
          <w:rFonts w:ascii="Times New Roman" w:hAnsi="Times New Roman" w:cs="Times New Roman"/>
          <w:b/>
          <w:bCs/>
        </w:rPr>
      </w:pPr>
    </w:p>
    <w:p w14:paraId="706FBF65" w14:textId="77777777" w:rsidR="005F7D11" w:rsidRPr="005F7D11" w:rsidRDefault="005F7D11" w:rsidP="005F7D11">
      <w:pPr>
        <w:jc w:val="both"/>
        <w:rPr>
          <w:rFonts w:ascii="Times New Roman" w:hAnsi="Times New Roman" w:cs="Times New Roman"/>
          <w:b/>
          <w:bCs/>
        </w:rPr>
      </w:pPr>
    </w:p>
    <w:p w14:paraId="0A0E6A8C" w14:textId="77777777" w:rsidR="005F7D11" w:rsidRPr="005F7D11" w:rsidRDefault="005F7D11" w:rsidP="005F7D11">
      <w:pPr>
        <w:jc w:val="both"/>
        <w:rPr>
          <w:rFonts w:ascii="Times New Roman" w:hAnsi="Times New Roman" w:cs="Times New Roman"/>
          <w:b/>
          <w:bCs/>
        </w:rPr>
      </w:pPr>
    </w:p>
    <w:p w14:paraId="661A4337" w14:textId="77777777" w:rsidR="005F7D11" w:rsidRPr="005F7D11" w:rsidRDefault="005F7D11" w:rsidP="005F7D11">
      <w:pPr>
        <w:jc w:val="both"/>
        <w:rPr>
          <w:rFonts w:ascii="Times New Roman" w:hAnsi="Times New Roman" w:cs="Times New Roman"/>
          <w:b/>
          <w:bCs/>
        </w:rPr>
      </w:pPr>
    </w:p>
    <w:p w14:paraId="18918454" w14:textId="77777777" w:rsidR="005F7D11" w:rsidRPr="005F7D11" w:rsidRDefault="005F7D11" w:rsidP="005F7D11">
      <w:pPr>
        <w:jc w:val="both"/>
        <w:rPr>
          <w:rFonts w:ascii="Times New Roman" w:hAnsi="Times New Roman" w:cs="Times New Roman"/>
          <w:b/>
          <w:bCs/>
        </w:rPr>
      </w:pPr>
    </w:p>
    <w:p w14:paraId="218E3AD9" w14:textId="77777777" w:rsidR="005F7D11" w:rsidRPr="005F7D11" w:rsidRDefault="005F7D11" w:rsidP="005F7D11">
      <w:pPr>
        <w:jc w:val="both"/>
        <w:rPr>
          <w:rFonts w:ascii="Times New Roman" w:hAnsi="Times New Roman" w:cs="Times New Roman"/>
          <w:b/>
          <w:bCs/>
        </w:rPr>
      </w:pPr>
    </w:p>
    <w:p w14:paraId="68745060" w14:textId="77777777" w:rsidR="005F7D11" w:rsidRPr="005F7D11" w:rsidRDefault="005F7D11" w:rsidP="005F7D11">
      <w:pPr>
        <w:jc w:val="both"/>
        <w:rPr>
          <w:rFonts w:ascii="Times New Roman" w:hAnsi="Times New Roman" w:cs="Times New Roman"/>
          <w:b/>
          <w:bCs/>
        </w:rPr>
      </w:pPr>
    </w:p>
    <w:p w14:paraId="513C5FE5" w14:textId="77777777" w:rsidR="005F7D11" w:rsidRPr="005F7D11" w:rsidRDefault="005F7D11" w:rsidP="005F7D11">
      <w:pPr>
        <w:jc w:val="both"/>
        <w:rPr>
          <w:rFonts w:ascii="Times New Roman" w:hAnsi="Times New Roman" w:cs="Times New Roman"/>
          <w:b/>
          <w:bCs/>
        </w:rPr>
      </w:pPr>
    </w:p>
    <w:p w14:paraId="1437B90C" w14:textId="77777777" w:rsidR="005F7D11" w:rsidRPr="005F7D11" w:rsidRDefault="005F7D11" w:rsidP="005F7D11">
      <w:pPr>
        <w:jc w:val="both"/>
        <w:rPr>
          <w:rFonts w:ascii="Times New Roman" w:hAnsi="Times New Roman" w:cs="Times New Roman"/>
          <w:b/>
          <w:bCs/>
        </w:rPr>
      </w:pPr>
    </w:p>
    <w:p w14:paraId="38C2C791" w14:textId="77777777" w:rsidR="005F7D11" w:rsidRPr="005F7D11" w:rsidRDefault="005F7D11" w:rsidP="005F7D11">
      <w:pPr>
        <w:jc w:val="both"/>
        <w:rPr>
          <w:rFonts w:ascii="Times New Roman" w:hAnsi="Times New Roman" w:cs="Times New Roman"/>
          <w:b/>
          <w:bCs/>
        </w:rPr>
      </w:pPr>
    </w:p>
    <w:p w14:paraId="236EE716" w14:textId="77777777" w:rsidR="005F7D11" w:rsidRPr="005F7D11" w:rsidRDefault="005F7D11" w:rsidP="005F7D11">
      <w:pPr>
        <w:jc w:val="both"/>
        <w:rPr>
          <w:rFonts w:ascii="Times New Roman" w:hAnsi="Times New Roman" w:cs="Times New Roman"/>
          <w:b/>
          <w:bCs/>
        </w:rPr>
      </w:pPr>
    </w:p>
    <w:p w14:paraId="70A3EF8F" w14:textId="77777777" w:rsidR="005F7D11" w:rsidRPr="005F7D11" w:rsidRDefault="005F7D11" w:rsidP="005F7D11">
      <w:pPr>
        <w:jc w:val="both"/>
        <w:rPr>
          <w:rFonts w:ascii="Times New Roman" w:hAnsi="Times New Roman" w:cs="Times New Roman"/>
          <w:b/>
          <w:bCs/>
        </w:rPr>
      </w:pPr>
    </w:p>
    <w:p w14:paraId="5C2A4678" w14:textId="77777777" w:rsidR="005F7D11" w:rsidRPr="005F7D11" w:rsidRDefault="005F7D11" w:rsidP="005F7D11">
      <w:pPr>
        <w:jc w:val="both"/>
        <w:rPr>
          <w:rFonts w:ascii="Times New Roman" w:hAnsi="Times New Roman" w:cs="Times New Roman"/>
          <w:b/>
          <w:bCs/>
        </w:rPr>
      </w:pPr>
    </w:p>
    <w:p w14:paraId="5CDE5DCE" w14:textId="77777777" w:rsidR="005F7D11" w:rsidRPr="005F7D11" w:rsidRDefault="005F7D11" w:rsidP="005F7D11">
      <w:pPr>
        <w:pStyle w:val="Style1"/>
        <w:widowControl/>
        <w:spacing w:before="67" w:line="322" w:lineRule="exact"/>
        <w:jc w:val="center"/>
        <w:rPr>
          <w:rStyle w:val="FontStyle64"/>
          <w:sz w:val="22"/>
          <w:szCs w:val="22"/>
        </w:rPr>
      </w:pPr>
    </w:p>
    <w:p w14:paraId="59C19D79" w14:textId="77777777" w:rsidR="005F7D11" w:rsidRPr="005F7D11" w:rsidRDefault="005F7D11" w:rsidP="005F7D11">
      <w:pPr>
        <w:pStyle w:val="Style1"/>
        <w:widowControl/>
        <w:spacing w:before="67" w:line="322" w:lineRule="exact"/>
        <w:jc w:val="center"/>
        <w:rPr>
          <w:rStyle w:val="FontStyle64"/>
          <w:sz w:val="22"/>
          <w:szCs w:val="22"/>
        </w:rPr>
      </w:pPr>
    </w:p>
    <w:p w14:paraId="73C30B89" w14:textId="77777777" w:rsidR="005F7D11" w:rsidRPr="005F7D11" w:rsidRDefault="005F7D11" w:rsidP="005F7D11">
      <w:pPr>
        <w:jc w:val="center"/>
        <w:rPr>
          <w:rFonts w:ascii="Times New Roman" w:hAnsi="Times New Roman" w:cs="Times New Roman"/>
          <w:b/>
        </w:rPr>
      </w:pPr>
      <w:r w:rsidRPr="005F7D11">
        <w:rPr>
          <w:rFonts w:ascii="Times New Roman" w:hAnsi="Times New Roman" w:cs="Times New Roman"/>
          <w:b/>
        </w:rPr>
        <w:t xml:space="preserve">ОБЩАЯ ХАРАКТЕРИСТИКА </w:t>
      </w:r>
      <w:r w:rsidRPr="005F7D11">
        <w:rPr>
          <w:rFonts w:ascii="Times New Roman" w:hAnsi="Times New Roman" w:cs="Times New Roman"/>
          <w:b/>
          <w:color w:val="000000"/>
        </w:rPr>
        <w:t>РАБОЧЕЙ ПРОГРАММЫ</w:t>
      </w:r>
      <w:r w:rsidRPr="005F7D11">
        <w:rPr>
          <w:rFonts w:ascii="Times New Roman" w:hAnsi="Times New Roman" w:cs="Times New Roman"/>
          <w:b/>
        </w:rPr>
        <w:t xml:space="preserve"> УЧЕБНОЙ ДИСЦИПЛИНЫ</w:t>
      </w:r>
    </w:p>
    <w:p w14:paraId="1C9E8C25" w14:textId="77777777" w:rsidR="005F7D11" w:rsidRPr="005F7D11" w:rsidRDefault="005F7D11" w:rsidP="005F7D11">
      <w:pPr>
        <w:jc w:val="center"/>
        <w:rPr>
          <w:rFonts w:ascii="Times New Roman" w:hAnsi="Times New Roman" w:cs="Times New Roman"/>
          <w:b/>
        </w:rPr>
      </w:pPr>
    </w:p>
    <w:p w14:paraId="09732736" w14:textId="77777777" w:rsidR="005F7D11" w:rsidRPr="005F7D11" w:rsidRDefault="005F7D11" w:rsidP="005F7D11">
      <w:pPr>
        <w:spacing w:before="120" w:after="120"/>
        <w:jc w:val="center"/>
        <w:rPr>
          <w:rFonts w:ascii="Times New Roman" w:hAnsi="Times New Roman" w:cs="Times New Roman"/>
          <w:b/>
        </w:rPr>
      </w:pPr>
      <w:r w:rsidRPr="005F7D11">
        <w:rPr>
          <w:rFonts w:ascii="Times New Roman" w:hAnsi="Times New Roman" w:cs="Times New Roman"/>
          <w:b/>
        </w:rPr>
        <w:t xml:space="preserve"> «СГ.05 Физическая культура»</w:t>
      </w:r>
    </w:p>
    <w:p w14:paraId="21B3E5D6" w14:textId="77777777" w:rsidR="005F7D11" w:rsidRPr="005F7D11" w:rsidRDefault="005F7D11" w:rsidP="005F7D11">
      <w:pPr>
        <w:spacing w:before="120" w:after="120"/>
        <w:rPr>
          <w:rFonts w:ascii="Times New Roman" w:hAnsi="Times New Roman" w:cs="Times New Roman"/>
          <w:b/>
        </w:rPr>
      </w:pPr>
    </w:p>
    <w:p w14:paraId="0D850475" w14:textId="77777777" w:rsidR="005F7D11" w:rsidRPr="005F7D11" w:rsidRDefault="005F7D11" w:rsidP="005F7D11">
      <w:pPr>
        <w:suppressAutoHyphens/>
        <w:ind w:left="720"/>
        <w:jc w:val="both"/>
        <w:rPr>
          <w:rFonts w:ascii="Times New Roman" w:hAnsi="Times New Roman" w:cs="Times New Roman"/>
          <w:color w:val="000000"/>
        </w:rPr>
      </w:pPr>
      <w:r w:rsidRPr="005F7D11">
        <w:rPr>
          <w:rFonts w:ascii="Times New Roman" w:hAnsi="Times New Roman" w:cs="Times New Roman"/>
          <w:b/>
        </w:rPr>
        <w:t xml:space="preserve">1.1. Место дисциплины в структуре основной образовательной программы: </w:t>
      </w:r>
    </w:p>
    <w:p w14:paraId="4308BB72" w14:textId="77777777" w:rsidR="005F7D11" w:rsidRPr="005F7D11" w:rsidRDefault="005F7D11" w:rsidP="005F7D11">
      <w:pPr>
        <w:pStyle w:val="a4"/>
        <w:jc w:val="both"/>
        <w:rPr>
          <w:rFonts w:ascii="Times New Roman" w:hAnsi="Times New Roman"/>
          <w:b/>
          <w:i/>
        </w:rPr>
      </w:pPr>
      <w:r w:rsidRPr="005F7D11">
        <w:rPr>
          <w:rFonts w:ascii="Times New Roman" w:hAnsi="Times New Roman"/>
        </w:rPr>
        <w:t xml:space="preserve">Учебная дисциплина </w:t>
      </w:r>
      <w:r w:rsidRPr="005F7D11">
        <w:rPr>
          <w:rFonts w:ascii="Times New Roman" w:hAnsi="Times New Roman"/>
          <w:b/>
        </w:rPr>
        <w:t xml:space="preserve">«СГ.04 Физическая культура» </w:t>
      </w:r>
      <w:r w:rsidRPr="005F7D11">
        <w:rPr>
          <w:rFonts w:ascii="Times New Roman" w:hAnsi="Times New Roman"/>
        </w:rPr>
        <w:t xml:space="preserve">является обязательной частью общего гуманитарного и социально-экономического учебного цикла ПООП-П в соответствии с ФГОС СПО по </w:t>
      </w:r>
      <w:r w:rsidRPr="005F7D11">
        <w:rPr>
          <w:rFonts w:ascii="Times New Roman" w:hAnsi="Times New Roman"/>
          <w:i/>
          <w:color w:val="000000"/>
        </w:rPr>
        <w:t xml:space="preserve">специальности </w:t>
      </w:r>
      <w:r w:rsidRPr="005F7D11">
        <w:rPr>
          <w:rFonts w:ascii="Times New Roman" w:hAnsi="Times New Roman"/>
        </w:rPr>
        <w:t>19.02.11 Технология продуктов питания из растительного сырья</w:t>
      </w:r>
    </w:p>
    <w:p w14:paraId="410BCE12" w14:textId="77777777" w:rsidR="005F7D11" w:rsidRPr="005F7D11" w:rsidRDefault="005F7D11" w:rsidP="005F7D11">
      <w:pPr>
        <w:jc w:val="both"/>
        <w:rPr>
          <w:rFonts w:ascii="Times New Roman" w:hAnsi="Times New Roman" w:cs="Times New Roman"/>
          <w:b/>
        </w:rPr>
      </w:pPr>
      <w:r w:rsidRPr="005F7D11">
        <w:rPr>
          <w:rFonts w:ascii="Times New Roman" w:hAnsi="Times New Roman" w:cs="Times New Roman"/>
        </w:rPr>
        <w:t xml:space="preserve"> </w:t>
      </w:r>
    </w:p>
    <w:p w14:paraId="7CED5137" w14:textId="77777777" w:rsidR="005F7D11" w:rsidRPr="005F7D11" w:rsidRDefault="005F7D11" w:rsidP="005F7D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5F7D11">
        <w:rPr>
          <w:rFonts w:ascii="Times New Roman" w:hAnsi="Times New Roman" w:cs="Times New Roman"/>
        </w:rPr>
        <w:t>Особое значение дисциплина имеет при формировании и развитии ОК 08</w:t>
      </w:r>
      <w:r w:rsidRPr="005F7D11">
        <w:rPr>
          <w:rFonts w:ascii="Times New Roman" w:hAnsi="Times New Roman" w:cs="Times New Roman"/>
          <w:i/>
        </w:rPr>
        <w:t>.</w:t>
      </w:r>
    </w:p>
    <w:p w14:paraId="3751B287" w14:textId="77777777" w:rsidR="005F7D11" w:rsidRPr="005F7D11" w:rsidRDefault="005F7D11" w:rsidP="005F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543AAF25" w14:textId="77777777" w:rsidR="005F7D11" w:rsidRPr="005F7D11" w:rsidRDefault="005F7D11" w:rsidP="005F7D11">
      <w:pPr>
        <w:ind w:firstLine="709"/>
        <w:rPr>
          <w:rFonts w:ascii="Times New Roman" w:hAnsi="Times New Roman" w:cs="Times New Roman"/>
          <w:b/>
        </w:rPr>
      </w:pPr>
      <w:r w:rsidRPr="005F7D11">
        <w:rPr>
          <w:rFonts w:ascii="Times New Roman" w:hAnsi="Times New Roman" w:cs="Times New Roman"/>
          <w:b/>
        </w:rPr>
        <w:t>1.2. Цель и планируемые результаты освоения дисциплины:</w:t>
      </w:r>
    </w:p>
    <w:p w14:paraId="6A5E10EE" w14:textId="77777777" w:rsidR="005F7D11" w:rsidRPr="005F7D11" w:rsidRDefault="005F7D11" w:rsidP="005F7D11">
      <w:pPr>
        <w:suppressAutoHyphens/>
        <w:jc w:val="both"/>
        <w:rPr>
          <w:rFonts w:ascii="Times New Roman" w:hAnsi="Times New Roman" w:cs="Times New Roman"/>
        </w:rPr>
      </w:pPr>
      <w:r w:rsidRPr="005F7D11">
        <w:rPr>
          <w:rFonts w:ascii="Times New Roman" w:hAnsi="Times New Roman" w:cs="Times New Roman"/>
        </w:rPr>
        <w:t>В рамках программы учебной дисциплины обучающимися осваиваются умения и знания</w:t>
      </w:r>
    </w:p>
    <w:p w14:paraId="35BC6948" w14:textId="77777777" w:rsidR="005F7D11" w:rsidRPr="005F7D11" w:rsidRDefault="005F7D11" w:rsidP="005F7D11">
      <w:pPr>
        <w:suppressAutoHyphens/>
        <w:ind w:firstLine="709"/>
        <w:jc w:val="both"/>
        <w:rPr>
          <w:rFonts w:ascii="Times New Roman" w:hAnsi="Times New Roman" w:cs="Times New Roman"/>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253"/>
      </w:tblGrid>
      <w:tr w:rsidR="005F7D11" w:rsidRPr="005F7D11" w14:paraId="73CDBA17" w14:textId="77777777" w:rsidTr="005F7D11">
        <w:trPr>
          <w:trHeight w:val="649"/>
        </w:trPr>
        <w:tc>
          <w:tcPr>
            <w:tcW w:w="1589" w:type="dxa"/>
            <w:hideMark/>
          </w:tcPr>
          <w:p w14:paraId="181FBB70"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 xml:space="preserve">Код </w:t>
            </w:r>
            <w:r w:rsidRPr="005F7D11">
              <w:rPr>
                <w:rStyle w:val="af1"/>
                <w:rFonts w:ascii="Times New Roman" w:hAnsi="Times New Roman"/>
              </w:rPr>
              <w:footnoteReference w:id="17"/>
            </w:r>
          </w:p>
          <w:p w14:paraId="146667B8"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ПК, ОК</w:t>
            </w:r>
          </w:p>
        </w:tc>
        <w:tc>
          <w:tcPr>
            <w:tcW w:w="4189" w:type="dxa"/>
            <w:hideMark/>
          </w:tcPr>
          <w:p w14:paraId="37A5C1E1"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Умения</w:t>
            </w:r>
          </w:p>
        </w:tc>
        <w:tc>
          <w:tcPr>
            <w:tcW w:w="4253" w:type="dxa"/>
            <w:hideMark/>
          </w:tcPr>
          <w:p w14:paraId="6D0BABE1"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Знания</w:t>
            </w:r>
          </w:p>
        </w:tc>
      </w:tr>
      <w:tr w:rsidR="005F7D11" w:rsidRPr="005F7D11" w14:paraId="533C8267" w14:textId="77777777" w:rsidTr="005F7D11">
        <w:trPr>
          <w:trHeight w:val="212"/>
        </w:trPr>
        <w:tc>
          <w:tcPr>
            <w:tcW w:w="1589" w:type="dxa"/>
          </w:tcPr>
          <w:p w14:paraId="3668FF2A" w14:textId="77777777" w:rsidR="005F7D11" w:rsidRPr="005F7D11" w:rsidRDefault="005F7D11" w:rsidP="005F7D11">
            <w:pPr>
              <w:suppressAutoHyphens/>
              <w:jc w:val="center"/>
              <w:rPr>
                <w:rFonts w:ascii="Times New Roman" w:hAnsi="Times New Roman" w:cs="Times New Roman"/>
              </w:rPr>
            </w:pPr>
            <w:r w:rsidRPr="005F7D11">
              <w:rPr>
                <w:rFonts w:ascii="Times New Roman" w:hAnsi="Times New Roman" w:cs="Times New Roman"/>
              </w:rPr>
              <w:t>ОК 08</w:t>
            </w:r>
          </w:p>
        </w:tc>
        <w:tc>
          <w:tcPr>
            <w:tcW w:w="4189" w:type="dxa"/>
          </w:tcPr>
          <w:p w14:paraId="7511BD01" w14:textId="77777777" w:rsidR="005F7D11" w:rsidRPr="005F7D11" w:rsidRDefault="005F7D11" w:rsidP="005F7D11">
            <w:pPr>
              <w:jc w:val="both"/>
              <w:rPr>
                <w:rFonts w:ascii="Times New Roman" w:eastAsia="Calibri" w:hAnsi="Times New Roman" w:cs="Times New Roman"/>
                <w:lang w:eastAsia="en-US"/>
              </w:rPr>
            </w:pPr>
            <w:r w:rsidRPr="005F7D11">
              <w:rPr>
                <w:rFonts w:ascii="Times New Roman" w:eastAsia="Calibri" w:hAnsi="Times New Roman" w:cs="Times New Roman"/>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448CCBE5" w14:textId="77777777" w:rsidR="005F7D11" w:rsidRPr="005F7D11" w:rsidRDefault="005F7D11" w:rsidP="005F7D11">
            <w:pPr>
              <w:suppressAutoHyphens/>
              <w:jc w:val="center"/>
              <w:rPr>
                <w:rFonts w:ascii="Times New Roman" w:hAnsi="Times New Roman" w:cs="Times New Roman"/>
                <w:i/>
              </w:rPr>
            </w:pPr>
          </w:p>
        </w:tc>
        <w:tc>
          <w:tcPr>
            <w:tcW w:w="4253" w:type="dxa"/>
          </w:tcPr>
          <w:p w14:paraId="6876E5D5" w14:textId="77777777" w:rsidR="005F7D11" w:rsidRPr="005F7D11" w:rsidRDefault="005F7D11" w:rsidP="005F7D11">
            <w:pPr>
              <w:jc w:val="both"/>
              <w:rPr>
                <w:rFonts w:ascii="Times New Roman" w:eastAsia="Calibri" w:hAnsi="Times New Roman" w:cs="Times New Roman"/>
                <w:lang w:eastAsia="en-US"/>
              </w:rPr>
            </w:pPr>
            <w:r w:rsidRPr="005F7D11">
              <w:rPr>
                <w:rFonts w:ascii="Times New Roman" w:eastAsia="Calibri" w:hAnsi="Times New Roman" w:cs="Times New Roman"/>
                <w:lang w:eastAsia="en-US"/>
              </w:rPr>
              <w:t>- о роли физической культуры в общекультурном, социальном и физическом развитии человека;</w:t>
            </w:r>
          </w:p>
          <w:p w14:paraId="345C0DD2" w14:textId="77777777" w:rsidR="005F7D11" w:rsidRPr="005F7D11" w:rsidRDefault="005F7D11" w:rsidP="005F7D11">
            <w:pPr>
              <w:jc w:val="both"/>
              <w:rPr>
                <w:rFonts w:ascii="Times New Roman" w:eastAsia="Calibri" w:hAnsi="Times New Roman" w:cs="Times New Roman"/>
                <w:lang w:eastAsia="en-US"/>
              </w:rPr>
            </w:pPr>
            <w:r w:rsidRPr="005F7D11">
              <w:rPr>
                <w:rFonts w:ascii="Times New Roman" w:eastAsia="Calibri" w:hAnsi="Times New Roman" w:cs="Times New Roman"/>
                <w:lang w:eastAsia="en-US"/>
              </w:rPr>
              <w:t>- основы здорового образа жизни.</w:t>
            </w:r>
          </w:p>
          <w:p w14:paraId="4A8B0B47" w14:textId="77777777" w:rsidR="005F7D11" w:rsidRPr="005F7D11" w:rsidRDefault="005F7D11" w:rsidP="005F7D11">
            <w:pPr>
              <w:suppressAutoHyphens/>
              <w:ind w:left="-108" w:firstLine="23"/>
              <w:rPr>
                <w:rFonts w:ascii="Times New Roman" w:hAnsi="Times New Roman" w:cs="Times New Roman"/>
                <w:i/>
              </w:rPr>
            </w:pPr>
          </w:p>
        </w:tc>
      </w:tr>
    </w:tbl>
    <w:p w14:paraId="53637A90" w14:textId="77777777" w:rsidR="005F7D11" w:rsidRPr="005F7D11" w:rsidRDefault="005F7D11" w:rsidP="005F7D11">
      <w:pPr>
        <w:suppressAutoHyphens/>
        <w:spacing w:after="240"/>
        <w:ind w:firstLine="709"/>
        <w:rPr>
          <w:rFonts w:ascii="Times New Roman" w:hAnsi="Times New Roman" w:cs="Times New Roman"/>
          <w:b/>
        </w:rPr>
      </w:pPr>
    </w:p>
    <w:p w14:paraId="2A61DBA7" w14:textId="77777777" w:rsidR="005F7D11" w:rsidRPr="005F7D11" w:rsidRDefault="005F7D11" w:rsidP="005F7D11">
      <w:pPr>
        <w:suppressAutoHyphens/>
        <w:spacing w:after="240"/>
        <w:ind w:firstLine="709"/>
        <w:rPr>
          <w:rFonts w:ascii="Times New Roman" w:hAnsi="Times New Roman" w:cs="Times New Roman"/>
          <w:b/>
        </w:rPr>
      </w:pPr>
    </w:p>
    <w:p w14:paraId="07345A62" w14:textId="77777777" w:rsidR="005F7D11" w:rsidRPr="005F7D11" w:rsidRDefault="005F7D11" w:rsidP="005F7D11">
      <w:pPr>
        <w:suppressAutoHyphens/>
        <w:spacing w:after="240"/>
        <w:ind w:firstLine="709"/>
        <w:rPr>
          <w:rFonts w:ascii="Times New Roman" w:hAnsi="Times New Roman" w:cs="Times New Roman"/>
          <w:b/>
        </w:rPr>
      </w:pPr>
    </w:p>
    <w:p w14:paraId="7E7C045D" w14:textId="77777777" w:rsidR="005F7D11" w:rsidRPr="005F7D11" w:rsidRDefault="005F7D11" w:rsidP="005F7D11">
      <w:pPr>
        <w:suppressAutoHyphens/>
        <w:spacing w:after="240"/>
        <w:ind w:firstLine="709"/>
        <w:rPr>
          <w:rFonts w:ascii="Times New Roman" w:hAnsi="Times New Roman" w:cs="Times New Roman"/>
          <w:b/>
        </w:rPr>
      </w:pPr>
    </w:p>
    <w:p w14:paraId="76C06EC6" w14:textId="77777777" w:rsidR="005F7D11" w:rsidRPr="005F7D11" w:rsidRDefault="005F7D11" w:rsidP="005F7D11">
      <w:pPr>
        <w:suppressAutoHyphens/>
        <w:spacing w:after="240"/>
        <w:ind w:firstLine="709"/>
        <w:rPr>
          <w:rFonts w:ascii="Times New Roman" w:hAnsi="Times New Roman" w:cs="Times New Roman"/>
          <w:b/>
        </w:rPr>
      </w:pPr>
    </w:p>
    <w:p w14:paraId="4F66A009" w14:textId="77777777" w:rsidR="005F7D11" w:rsidRPr="005F7D11" w:rsidRDefault="005F7D11" w:rsidP="005F7D11">
      <w:pPr>
        <w:suppressAutoHyphens/>
        <w:spacing w:after="240"/>
        <w:ind w:firstLine="709"/>
        <w:rPr>
          <w:rFonts w:ascii="Times New Roman" w:hAnsi="Times New Roman" w:cs="Times New Roman"/>
          <w:b/>
        </w:rPr>
      </w:pPr>
    </w:p>
    <w:p w14:paraId="2F1647B9" w14:textId="77777777" w:rsidR="005F7D11" w:rsidRPr="005F7D11" w:rsidRDefault="005F7D11" w:rsidP="005F7D11">
      <w:pPr>
        <w:suppressAutoHyphens/>
        <w:spacing w:after="240"/>
        <w:ind w:firstLine="709"/>
        <w:rPr>
          <w:rFonts w:ascii="Times New Roman" w:hAnsi="Times New Roman" w:cs="Times New Roman"/>
          <w:b/>
        </w:rPr>
      </w:pPr>
    </w:p>
    <w:p w14:paraId="04CA3E81" w14:textId="77777777" w:rsidR="005F7D11" w:rsidRPr="005F7D11" w:rsidRDefault="005F7D11" w:rsidP="005F7D11">
      <w:pPr>
        <w:suppressAutoHyphens/>
        <w:spacing w:after="240"/>
        <w:ind w:firstLine="709"/>
        <w:rPr>
          <w:rFonts w:ascii="Times New Roman" w:hAnsi="Times New Roman" w:cs="Times New Roman"/>
          <w:b/>
        </w:rPr>
      </w:pPr>
    </w:p>
    <w:p w14:paraId="5DCC9A7A" w14:textId="77777777" w:rsidR="005F7D11" w:rsidRPr="005F7D11" w:rsidRDefault="005F7D11" w:rsidP="005F7D11">
      <w:pPr>
        <w:suppressAutoHyphens/>
        <w:spacing w:after="240"/>
        <w:ind w:firstLine="709"/>
        <w:rPr>
          <w:rFonts w:ascii="Times New Roman" w:hAnsi="Times New Roman" w:cs="Times New Roman"/>
          <w:b/>
        </w:rPr>
      </w:pPr>
    </w:p>
    <w:p w14:paraId="0D4F1C54" w14:textId="77777777" w:rsidR="005F7D11" w:rsidRPr="005F7D11" w:rsidRDefault="005F7D11" w:rsidP="005F7D11">
      <w:pPr>
        <w:suppressAutoHyphens/>
        <w:spacing w:after="240"/>
        <w:ind w:firstLine="709"/>
        <w:rPr>
          <w:rFonts w:ascii="Times New Roman" w:hAnsi="Times New Roman" w:cs="Times New Roman"/>
          <w:b/>
        </w:rPr>
      </w:pPr>
    </w:p>
    <w:p w14:paraId="2EFE8C79" w14:textId="77777777" w:rsidR="005F7D11" w:rsidRPr="005F7D11" w:rsidRDefault="005F7D11" w:rsidP="005F7D11">
      <w:pPr>
        <w:suppressAutoHyphens/>
        <w:spacing w:after="240"/>
        <w:ind w:firstLine="709"/>
        <w:rPr>
          <w:rFonts w:ascii="Times New Roman" w:hAnsi="Times New Roman" w:cs="Times New Roman"/>
          <w:b/>
        </w:rPr>
      </w:pPr>
    </w:p>
    <w:p w14:paraId="765FBC25" w14:textId="77777777" w:rsidR="005F7D11" w:rsidRPr="005F7D11" w:rsidRDefault="005F7D11" w:rsidP="005F7D11">
      <w:pPr>
        <w:suppressAutoHyphens/>
        <w:spacing w:after="240"/>
        <w:ind w:firstLine="709"/>
        <w:rPr>
          <w:rFonts w:ascii="Times New Roman" w:hAnsi="Times New Roman" w:cs="Times New Roman"/>
          <w:b/>
        </w:rPr>
      </w:pPr>
    </w:p>
    <w:p w14:paraId="51C1CE80" w14:textId="77777777" w:rsidR="005F7D11" w:rsidRPr="005F7D11" w:rsidRDefault="005F7D11" w:rsidP="005F7D11">
      <w:pPr>
        <w:suppressAutoHyphens/>
        <w:spacing w:after="240"/>
        <w:ind w:firstLine="709"/>
        <w:rPr>
          <w:rFonts w:ascii="Times New Roman" w:hAnsi="Times New Roman" w:cs="Times New Roman"/>
          <w:b/>
        </w:rPr>
      </w:pPr>
    </w:p>
    <w:p w14:paraId="131BF678" w14:textId="77777777" w:rsidR="005F7D11" w:rsidRPr="005F7D11" w:rsidRDefault="005F7D11" w:rsidP="005F7D11">
      <w:pPr>
        <w:suppressAutoHyphens/>
        <w:spacing w:after="240"/>
        <w:ind w:firstLine="709"/>
        <w:rPr>
          <w:rFonts w:ascii="Times New Roman" w:hAnsi="Times New Roman" w:cs="Times New Roman"/>
          <w:b/>
        </w:rPr>
      </w:pPr>
    </w:p>
    <w:p w14:paraId="32CB17A3" w14:textId="77777777" w:rsidR="005F7D11" w:rsidRPr="005F7D11" w:rsidRDefault="005F7D11" w:rsidP="005F7D11">
      <w:pPr>
        <w:suppressAutoHyphens/>
        <w:spacing w:after="240"/>
        <w:ind w:firstLine="709"/>
        <w:rPr>
          <w:rFonts w:ascii="Times New Roman" w:hAnsi="Times New Roman" w:cs="Times New Roman"/>
          <w:b/>
        </w:rPr>
      </w:pPr>
    </w:p>
    <w:p w14:paraId="34568AFA" w14:textId="77777777" w:rsidR="005F7D11" w:rsidRPr="005F7D11" w:rsidRDefault="005F7D11" w:rsidP="005F7D11">
      <w:pPr>
        <w:jc w:val="center"/>
        <w:rPr>
          <w:rFonts w:ascii="Times New Roman" w:hAnsi="Times New Roman" w:cs="Times New Roman"/>
          <w:b/>
          <w:bCs/>
        </w:rPr>
      </w:pPr>
      <w:r w:rsidRPr="005F7D11">
        <w:rPr>
          <w:rFonts w:ascii="Times New Roman" w:hAnsi="Times New Roman" w:cs="Times New Roman"/>
          <w:b/>
          <w:bCs/>
        </w:rPr>
        <w:t>2.СТРУКТУРА И СОДЕРЖАНИЕ УЧЕБНОЙ ДИСЦИПЛИНЫ</w:t>
      </w:r>
    </w:p>
    <w:p w14:paraId="771E6C96" w14:textId="77777777" w:rsidR="005F7D11" w:rsidRPr="005F7D11" w:rsidRDefault="005F7D11" w:rsidP="005F7D11">
      <w:pPr>
        <w:jc w:val="center"/>
        <w:rPr>
          <w:rFonts w:ascii="Times New Roman" w:hAnsi="Times New Roman" w:cs="Times New Roman"/>
          <w:b/>
          <w:bCs/>
        </w:rPr>
      </w:pPr>
    </w:p>
    <w:p w14:paraId="6538B98A" w14:textId="77777777" w:rsidR="005F7D11" w:rsidRPr="005F7D11" w:rsidRDefault="005F7D11" w:rsidP="005F7D11">
      <w:pPr>
        <w:rPr>
          <w:rFonts w:ascii="Times New Roman" w:hAnsi="Times New Roman" w:cs="Times New Roman"/>
        </w:rPr>
      </w:pPr>
      <w:r w:rsidRPr="005F7D11">
        <w:rPr>
          <w:rFonts w:ascii="Times New Roman" w:hAnsi="Times New Roman" w:cs="Times New Roman"/>
          <w:b/>
          <w:bCs/>
        </w:rPr>
        <w:t>2.1. Объем учебной дисциплины и виды учебной работы</w:t>
      </w:r>
    </w:p>
    <w:p w14:paraId="4C32D77F" w14:textId="77777777" w:rsidR="005F7D11" w:rsidRPr="005F7D11" w:rsidRDefault="005F7D11" w:rsidP="005F7D11">
      <w:pPr>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2741"/>
      </w:tblGrid>
      <w:tr w:rsidR="005F7D11" w:rsidRPr="005F7D11" w14:paraId="738F5C3D" w14:textId="77777777" w:rsidTr="005F7D11">
        <w:trPr>
          <w:trHeight w:val="490"/>
        </w:trPr>
        <w:tc>
          <w:tcPr>
            <w:tcW w:w="3685" w:type="pct"/>
            <w:vAlign w:val="center"/>
          </w:tcPr>
          <w:p w14:paraId="55820059" w14:textId="77777777" w:rsidR="005F7D11" w:rsidRPr="005F7D11" w:rsidRDefault="005F7D11" w:rsidP="005F7D11">
            <w:pPr>
              <w:suppressAutoHyphens/>
              <w:rPr>
                <w:rFonts w:ascii="Times New Roman" w:hAnsi="Times New Roman" w:cs="Times New Roman"/>
                <w:b/>
              </w:rPr>
            </w:pPr>
            <w:r w:rsidRPr="005F7D11">
              <w:rPr>
                <w:rFonts w:ascii="Times New Roman" w:hAnsi="Times New Roman" w:cs="Times New Roman"/>
                <w:b/>
              </w:rPr>
              <w:t>Вид учебной работы</w:t>
            </w:r>
          </w:p>
        </w:tc>
        <w:tc>
          <w:tcPr>
            <w:tcW w:w="1315" w:type="pct"/>
            <w:vAlign w:val="center"/>
          </w:tcPr>
          <w:p w14:paraId="77542EAB" w14:textId="77777777" w:rsidR="005F7D11" w:rsidRPr="005F7D11" w:rsidRDefault="005F7D11" w:rsidP="005F7D11">
            <w:pPr>
              <w:suppressAutoHyphens/>
              <w:rPr>
                <w:rFonts w:ascii="Times New Roman" w:hAnsi="Times New Roman" w:cs="Times New Roman"/>
                <w:b/>
                <w:iCs/>
              </w:rPr>
            </w:pPr>
            <w:r w:rsidRPr="005F7D11">
              <w:rPr>
                <w:rFonts w:ascii="Times New Roman" w:hAnsi="Times New Roman" w:cs="Times New Roman"/>
                <w:b/>
                <w:iCs/>
              </w:rPr>
              <w:t>Объем в часах</w:t>
            </w:r>
          </w:p>
        </w:tc>
      </w:tr>
      <w:tr w:rsidR="005F7D11" w:rsidRPr="005F7D11" w14:paraId="7EF036E3" w14:textId="77777777" w:rsidTr="005F7D11">
        <w:trPr>
          <w:trHeight w:val="490"/>
        </w:trPr>
        <w:tc>
          <w:tcPr>
            <w:tcW w:w="3685" w:type="pct"/>
            <w:vAlign w:val="center"/>
          </w:tcPr>
          <w:p w14:paraId="5DD295C1" w14:textId="77777777" w:rsidR="005F7D11" w:rsidRPr="005F7D11" w:rsidRDefault="005F7D11" w:rsidP="005F7D11">
            <w:pPr>
              <w:suppressAutoHyphens/>
              <w:rPr>
                <w:rFonts w:ascii="Times New Roman" w:hAnsi="Times New Roman" w:cs="Times New Roman"/>
                <w:b/>
              </w:rPr>
            </w:pPr>
            <w:r w:rsidRPr="005F7D11">
              <w:rPr>
                <w:rFonts w:ascii="Times New Roman" w:hAnsi="Times New Roman" w:cs="Times New Roman"/>
                <w:b/>
              </w:rPr>
              <w:t>Объем образовательной программы учебной дисциплины</w:t>
            </w:r>
          </w:p>
        </w:tc>
        <w:tc>
          <w:tcPr>
            <w:tcW w:w="1315" w:type="pct"/>
            <w:vAlign w:val="center"/>
          </w:tcPr>
          <w:p w14:paraId="72C80838"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158</w:t>
            </w:r>
          </w:p>
        </w:tc>
      </w:tr>
      <w:tr w:rsidR="005F7D11" w:rsidRPr="005F7D11" w14:paraId="57794363" w14:textId="77777777" w:rsidTr="005F7D11">
        <w:trPr>
          <w:trHeight w:val="490"/>
        </w:trPr>
        <w:tc>
          <w:tcPr>
            <w:tcW w:w="3685" w:type="pct"/>
            <w:shd w:val="clear" w:color="auto" w:fill="auto"/>
            <w:vAlign w:val="center"/>
          </w:tcPr>
          <w:p w14:paraId="6076AE0E" w14:textId="77777777" w:rsidR="005F7D11" w:rsidRPr="005F7D11" w:rsidRDefault="005F7D11" w:rsidP="005F7D11">
            <w:pPr>
              <w:suppressAutoHyphens/>
              <w:rPr>
                <w:rFonts w:ascii="Times New Roman" w:hAnsi="Times New Roman" w:cs="Times New Roman"/>
                <w:b/>
              </w:rPr>
            </w:pPr>
            <w:r w:rsidRPr="005F7D11">
              <w:rPr>
                <w:rFonts w:ascii="Times New Roman" w:hAnsi="Times New Roman" w:cs="Times New Roman"/>
                <w:b/>
              </w:rPr>
              <w:t>в т.ч. в форме практической подготовки</w:t>
            </w:r>
          </w:p>
        </w:tc>
        <w:tc>
          <w:tcPr>
            <w:tcW w:w="1315" w:type="pct"/>
            <w:shd w:val="clear" w:color="auto" w:fill="auto"/>
            <w:vAlign w:val="center"/>
          </w:tcPr>
          <w:p w14:paraId="44003836" w14:textId="77777777" w:rsidR="005F7D11" w:rsidRPr="005F7D11" w:rsidRDefault="005F7D11" w:rsidP="005F7D11">
            <w:pPr>
              <w:suppressAutoHyphens/>
              <w:rPr>
                <w:rFonts w:ascii="Times New Roman" w:hAnsi="Times New Roman" w:cs="Times New Roman"/>
                <w:iCs/>
              </w:rPr>
            </w:pPr>
          </w:p>
        </w:tc>
      </w:tr>
      <w:tr w:rsidR="005F7D11" w:rsidRPr="005F7D11" w14:paraId="424E1998" w14:textId="77777777" w:rsidTr="005F7D11">
        <w:trPr>
          <w:trHeight w:val="336"/>
        </w:trPr>
        <w:tc>
          <w:tcPr>
            <w:tcW w:w="5000" w:type="pct"/>
            <w:gridSpan w:val="2"/>
            <w:vAlign w:val="center"/>
          </w:tcPr>
          <w:p w14:paraId="621B09A6"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rPr>
              <w:t>в т. ч.:</w:t>
            </w:r>
          </w:p>
        </w:tc>
      </w:tr>
      <w:tr w:rsidR="005F7D11" w:rsidRPr="005F7D11" w14:paraId="24C1B6E7" w14:textId="77777777" w:rsidTr="005F7D11">
        <w:trPr>
          <w:trHeight w:val="490"/>
        </w:trPr>
        <w:tc>
          <w:tcPr>
            <w:tcW w:w="3685" w:type="pct"/>
            <w:vAlign w:val="center"/>
          </w:tcPr>
          <w:p w14:paraId="4938B276" w14:textId="77777777" w:rsidR="005F7D11" w:rsidRPr="005F7D11" w:rsidRDefault="005F7D11" w:rsidP="005F7D11">
            <w:pPr>
              <w:suppressAutoHyphens/>
              <w:rPr>
                <w:rFonts w:ascii="Times New Roman" w:hAnsi="Times New Roman" w:cs="Times New Roman"/>
              </w:rPr>
            </w:pPr>
            <w:r w:rsidRPr="005F7D11">
              <w:rPr>
                <w:rFonts w:ascii="Times New Roman" w:hAnsi="Times New Roman" w:cs="Times New Roman"/>
              </w:rPr>
              <w:t>теоретическое обучение</w:t>
            </w:r>
          </w:p>
        </w:tc>
        <w:tc>
          <w:tcPr>
            <w:tcW w:w="1315" w:type="pct"/>
            <w:vAlign w:val="center"/>
          </w:tcPr>
          <w:p w14:paraId="1F233555"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2</w:t>
            </w:r>
          </w:p>
        </w:tc>
      </w:tr>
      <w:tr w:rsidR="005F7D11" w:rsidRPr="005F7D11" w14:paraId="4694F962" w14:textId="77777777" w:rsidTr="005F7D11">
        <w:trPr>
          <w:trHeight w:val="490"/>
        </w:trPr>
        <w:tc>
          <w:tcPr>
            <w:tcW w:w="3685" w:type="pct"/>
            <w:vAlign w:val="center"/>
          </w:tcPr>
          <w:p w14:paraId="36927829" w14:textId="77777777" w:rsidR="005F7D11" w:rsidRPr="005F7D11" w:rsidRDefault="005F7D11" w:rsidP="005F7D11">
            <w:pPr>
              <w:suppressAutoHyphens/>
              <w:rPr>
                <w:rFonts w:ascii="Times New Roman" w:hAnsi="Times New Roman" w:cs="Times New Roman"/>
              </w:rPr>
            </w:pPr>
            <w:r w:rsidRPr="005F7D11">
              <w:rPr>
                <w:rFonts w:ascii="Times New Roman" w:hAnsi="Times New Roman" w:cs="Times New Roman"/>
              </w:rPr>
              <w:t>лабораторные работы</w:t>
            </w:r>
            <w:r w:rsidRPr="005F7D11">
              <w:rPr>
                <w:rFonts w:ascii="Times New Roman" w:hAnsi="Times New Roman" w:cs="Times New Roman"/>
                <w:i/>
              </w:rPr>
              <w:t xml:space="preserve"> (если предусмотрено)</w:t>
            </w:r>
          </w:p>
        </w:tc>
        <w:tc>
          <w:tcPr>
            <w:tcW w:w="1315" w:type="pct"/>
            <w:vAlign w:val="center"/>
          </w:tcPr>
          <w:p w14:paraId="2C18983C"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w:t>
            </w:r>
          </w:p>
        </w:tc>
      </w:tr>
      <w:tr w:rsidR="005F7D11" w:rsidRPr="005F7D11" w14:paraId="5F1DD58F" w14:textId="77777777" w:rsidTr="005F7D11">
        <w:trPr>
          <w:trHeight w:val="490"/>
        </w:trPr>
        <w:tc>
          <w:tcPr>
            <w:tcW w:w="3685" w:type="pct"/>
            <w:vAlign w:val="center"/>
          </w:tcPr>
          <w:p w14:paraId="5C2FF84C" w14:textId="77777777" w:rsidR="005F7D11" w:rsidRPr="005F7D11" w:rsidRDefault="005F7D11" w:rsidP="005F7D11">
            <w:pPr>
              <w:suppressAutoHyphens/>
              <w:rPr>
                <w:rFonts w:ascii="Times New Roman" w:hAnsi="Times New Roman" w:cs="Times New Roman"/>
              </w:rPr>
            </w:pPr>
            <w:r w:rsidRPr="005F7D11">
              <w:rPr>
                <w:rFonts w:ascii="Times New Roman" w:hAnsi="Times New Roman" w:cs="Times New Roman"/>
              </w:rPr>
              <w:t>практические занятия</w:t>
            </w:r>
            <w:r w:rsidRPr="005F7D11">
              <w:rPr>
                <w:rFonts w:ascii="Times New Roman" w:hAnsi="Times New Roman" w:cs="Times New Roman"/>
                <w:i/>
              </w:rPr>
              <w:t xml:space="preserve"> (если предусмотрено)</w:t>
            </w:r>
          </w:p>
        </w:tc>
        <w:tc>
          <w:tcPr>
            <w:tcW w:w="1315" w:type="pct"/>
            <w:vAlign w:val="center"/>
          </w:tcPr>
          <w:p w14:paraId="37555154"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154</w:t>
            </w:r>
          </w:p>
        </w:tc>
      </w:tr>
      <w:tr w:rsidR="005F7D11" w:rsidRPr="005F7D11" w14:paraId="65B2114A" w14:textId="77777777" w:rsidTr="005F7D11">
        <w:trPr>
          <w:trHeight w:val="490"/>
        </w:trPr>
        <w:tc>
          <w:tcPr>
            <w:tcW w:w="3685" w:type="pct"/>
            <w:vAlign w:val="center"/>
          </w:tcPr>
          <w:p w14:paraId="1696CB2F" w14:textId="77777777" w:rsidR="005F7D11" w:rsidRPr="005F7D11" w:rsidRDefault="005F7D11" w:rsidP="005F7D11">
            <w:pPr>
              <w:suppressAutoHyphens/>
              <w:rPr>
                <w:rFonts w:ascii="Times New Roman" w:hAnsi="Times New Roman" w:cs="Times New Roman"/>
              </w:rPr>
            </w:pPr>
            <w:r w:rsidRPr="005F7D11">
              <w:rPr>
                <w:rFonts w:ascii="Times New Roman" w:hAnsi="Times New Roman" w:cs="Times New Roman"/>
              </w:rPr>
              <w:t xml:space="preserve">курсовая работа (проект) </w:t>
            </w:r>
            <w:r w:rsidRPr="005F7D11">
              <w:rPr>
                <w:rFonts w:ascii="Times New Roman" w:hAnsi="Times New Roman" w:cs="Times New Roman"/>
                <w:i/>
              </w:rPr>
              <w:t>(если предусмотрено для специальностей</w:t>
            </w:r>
            <w:r w:rsidRPr="005F7D11">
              <w:rPr>
                <w:rFonts w:ascii="Times New Roman" w:hAnsi="Times New Roman" w:cs="Times New Roman"/>
              </w:rPr>
              <w:t>)</w:t>
            </w:r>
          </w:p>
        </w:tc>
        <w:tc>
          <w:tcPr>
            <w:tcW w:w="1315" w:type="pct"/>
            <w:vAlign w:val="center"/>
          </w:tcPr>
          <w:p w14:paraId="31FD83B2"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w:t>
            </w:r>
          </w:p>
        </w:tc>
      </w:tr>
      <w:tr w:rsidR="005F7D11" w:rsidRPr="005F7D11" w14:paraId="3D708638" w14:textId="77777777" w:rsidTr="005F7D11">
        <w:trPr>
          <w:trHeight w:val="267"/>
        </w:trPr>
        <w:tc>
          <w:tcPr>
            <w:tcW w:w="3685" w:type="pct"/>
            <w:vAlign w:val="center"/>
          </w:tcPr>
          <w:p w14:paraId="7B4E249D" w14:textId="77777777" w:rsidR="005F7D11" w:rsidRPr="005F7D11" w:rsidRDefault="005F7D11" w:rsidP="005F7D11">
            <w:pPr>
              <w:suppressAutoHyphens/>
              <w:rPr>
                <w:rFonts w:ascii="Times New Roman" w:hAnsi="Times New Roman" w:cs="Times New Roman"/>
                <w:i/>
              </w:rPr>
            </w:pPr>
            <w:r w:rsidRPr="005F7D11">
              <w:rPr>
                <w:rFonts w:ascii="Times New Roman" w:hAnsi="Times New Roman" w:cs="Times New Roman"/>
                <w:i/>
              </w:rPr>
              <w:t xml:space="preserve">Самостоятельная работа </w:t>
            </w:r>
            <w:r w:rsidRPr="005F7D11">
              <w:rPr>
                <w:rFonts w:ascii="Times New Roman" w:hAnsi="Times New Roman" w:cs="Times New Roman"/>
                <w:b/>
                <w:i/>
                <w:vertAlign w:val="superscript"/>
              </w:rPr>
              <w:footnoteReference w:id="18"/>
            </w:r>
          </w:p>
        </w:tc>
        <w:tc>
          <w:tcPr>
            <w:tcW w:w="1315" w:type="pct"/>
            <w:vAlign w:val="center"/>
          </w:tcPr>
          <w:p w14:paraId="7FDF87FA"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w:t>
            </w:r>
          </w:p>
        </w:tc>
      </w:tr>
      <w:tr w:rsidR="005F7D11" w:rsidRPr="005F7D11" w14:paraId="08DE6AF7" w14:textId="77777777" w:rsidTr="005F7D11">
        <w:trPr>
          <w:trHeight w:val="331"/>
        </w:trPr>
        <w:tc>
          <w:tcPr>
            <w:tcW w:w="3685" w:type="pct"/>
            <w:vAlign w:val="center"/>
          </w:tcPr>
          <w:p w14:paraId="20D9EAB0" w14:textId="77777777" w:rsidR="005F7D11" w:rsidRPr="005F7D11" w:rsidRDefault="005F7D11" w:rsidP="005F7D11">
            <w:pPr>
              <w:suppressAutoHyphens/>
              <w:rPr>
                <w:rFonts w:ascii="Times New Roman" w:hAnsi="Times New Roman" w:cs="Times New Roman"/>
                <w:i/>
              </w:rPr>
            </w:pPr>
            <w:r w:rsidRPr="005F7D11">
              <w:rPr>
                <w:rFonts w:ascii="Times New Roman" w:hAnsi="Times New Roman" w:cs="Times New Roman"/>
                <w:b/>
                <w:iCs/>
              </w:rPr>
              <w:t>Промежуточная аттестация</w:t>
            </w:r>
          </w:p>
        </w:tc>
        <w:tc>
          <w:tcPr>
            <w:tcW w:w="1315" w:type="pct"/>
            <w:vAlign w:val="center"/>
          </w:tcPr>
          <w:p w14:paraId="630D1B55" w14:textId="77777777" w:rsidR="005F7D11" w:rsidRPr="005F7D11" w:rsidRDefault="005F7D11" w:rsidP="005F7D11">
            <w:pPr>
              <w:suppressAutoHyphens/>
              <w:rPr>
                <w:rFonts w:ascii="Times New Roman" w:hAnsi="Times New Roman" w:cs="Times New Roman"/>
                <w:iCs/>
              </w:rPr>
            </w:pPr>
            <w:r w:rsidRPr="005F7D11">
              <w:rPr>
                <w:rFonts w:ascii="Times New Roman" w:hAnsi="Times New Roman" w:cs="Times New Roman"/>
                <w:iCs/>
              </w:rPr>
              <w:t>6</w:t>
            </w:r>
          </w:p>
        </w:tc>
      </w:tr>
    </w:tbl>
    <w:p w14:paraId="57BA4C76" w14:textId="77777777" w:rsidR="005F7D11" w:rsidRPr="005F7D11" w:rsidRDefault="005F7D11" w:rsidP="005F7D11">
      <w:pPr>
        <w:ind w:firstLine="709"/>
        <w:jc w:val="both"/>
        <w:rPr>
          <w:rFonts w:ascii="Times New Roman" w:hAnsi="Times New Roman" w:cs="Times New Roman"/>
        </w:rPr>
      </w:pPr>
    </w:p>
    <w:p w14:paraId="211436B1" w14:textId="77777777" w:rsidR="005F7D11" w:rsidRPr="005F7D11" w:rsidRDefault="005F7D11" w:rsidP="005F7D11">
      <w:pPr>
        <w:rPr>
          <w:rFonts w:ascii="Times New Roman" w:hAnsi="Times New Roman" w:cs="Times New Roman"/>
        </w:rPr>
      </w:pPr>
      <w:r w:rsidRPr="005F7D11">
        <w:rPr>
          <w:rFonts w:ascii="Times New Roman" w:hAnsi="Times New Roman" w:cs="Times New Roman"/>
        </w:rPr>
        <w:br w:type="page"/>
      </w:r>
    </w:p>
    <w:p w14:paraId="1F82E664" w14:textId="77777777" w:rsidR="005F7D11" w:rsidRPr="005F7D11" w:rsidRDefault="005F7D11" w:rsidP="005F7D11">
      <w:pPr>
        <w:rPr>
          <w:rStyle w:val="FontStyle68"/>
          <w:sz w:val="22"/>
          <w:szCs w:val="22"/>
        </w:rPr>
        <w:sectPr w:rsidR="005F7D11" w:rsidRPr="005F7D11" w:rsidSect="005F7D11">
          <w:footerReference w:type="default" r:id="rId20"/>
          <w:pgSz w:w="11907" w:h="16839" w:code="9"/>
          <w:pgMar w:top="851" w:right="567" w:bottom="851" w:left="1134" w:header="720" w:footer="720" w:gutter="0"/>
          <w:cols w:space="60"/>
          <w:noEndnote/>
        </w:sectPr>
      </w:pPr>
    </w:p>
    <w:p w14:paraId="7BCD45BE" w14:textId="77777777" w:rsidR="005F7D11" w:rsidRPr="005F7D11" w:rsidRDefault="005F7D11" w:rsidP="005F7D11">
      <w:pPr>
        <w:spacing w:line="1" w:lineRule="exact"/>
        <w:rPr>
          <w:rFonts w:ascii="Times New Roman" w:hAnsi="Times New Roman" w:cs="Times New Roman"/>
        </w:rPr>
      </w:pPr>
    </w:p>
    <w:p w14:paraId="0CF98BCD" w14:textId="77777777" w:rsidR="005F7D11" w:rsidRPr="005F7D11" w:rsidRDefault="005F7D11" w:rsidP="005F7D11">
      <w:pPr>
        <w:rPr>
          <w:rStyle w:val="FontStyle68"/>
          <w:b/>
          <w:i w:val="0"/>
          <w:sz w:val="22"/>
          <w:szCs w:val="22"/>
        </w:rPr>
      </w:pPr>
      <w:r w:rsidRPr="005F7D11">
        <w:rPr>
          <w:rStyle w:val="FontStyle68"/>
          <w:b/>
          <w:sz w:val="22"/>
          <w:szCs w:val="22"/>
        </w:rPr>
        <w:t>2.2 Тематический план и содержание учебной дисциплины СГ.05 Физическая культура</w:t>
      </w:r>
    </w:p>
    <w:p w14:paraId="5C750206" w14:textId="77777777" w:rsidR="005F7D11" w:rsidRPr="005F7D11" w:rsidRDefault="005F7D11" w:rsidP="005F7D11">
      <w:pPr>
        <w:rPr>
          <w:rStyle w:val="FontStyle79"/>
          <w:b/>
          <w:i w:val="0"/>
          <w:sz w:val="22"/>
          <w:szCs w:val="22"/>
        </w:rPr>
      </w:pPr>
    </w:p>
    <w:tbl>
      <w:tblPr>
        <w:tblW w:w="15736" w:type="dxa"/>
        <w:tblInd w:w="-2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694"/>
        <w:gridCol w:w="6662"/>
        <w:gridCol w:w="1843"/>
        <w:gridCol w:w="1701"/>
        <w:gridCol w:w="1418"/>
        <w:gridCol w:w="1418"/>
      </w:tblGrid>
      <w:tr w:rsidR="005F7D11" w:rsidRPr="005F7D11" w14:paraId="25AAE68C" w14:textId="77777777" w:rsidTr="005F7D11">
        <w:trPr>
          <w:trHeight w:val="20"/>
        </w:trPr>
        <w:tc>
          <w:tcPr>
            <w:tcW w:w="2694" w:type="dxa"/>
            <w:vAlign w:val="center"/>
          </w:tcPr>
          <w:p w14:paraId="0FDB961F"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b/>
                <w:bCs/>
              </w:rPr>
              <w:t>Наименование разделов и тем</w:t>
            </w:r>
          </w:p>
        </w:tc>
        <w:tc>
          <w:tcPr>
            <w:tcW w:w="6662" w:type="dxa"/>
            <w:vAlign w:val="center"/>
          </w:tcPr>
          <w:p w14:paraId="761AD2FD"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b/>
                <w:bCs/>
              </w:rPr>
              <w:t>Содержание учебного материала и формы организации деятельности обучающихся</w:t>
            </w:r>
          </w:p>
        </w:tc>
        <w:tc>
          <w:tcPr>
            <w:tcW w:w="1843" w:type="dxa"/>
            <w:vAlign w:val="center"/>
          </w:tcPr>
          <w:p w14:paraId="7E1D28CB"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b/>
                <w:bCs/>
              </w:rPr>
              <w:t>Объем, акад. ч / в том числе в форме практической подготовки, акад ч</w:t>
            </w:r>
          </w:p>
        </w:tc>
        <w:tc>
          <w:tcPr>
            <w:tcW w:w="1701" w:type="dxa"/>
            <w:vAlign w:val="center"/>
          </w:tcPr>
          <w:p w14:paraId="3FB301BC"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b/>
                <w:bCs/>
              </w:rPr>
              <w:t>Коды компетенций и личностных результатов</w:t>
            </w:r>
            <w:r w:rsidRPr="005F7D11">
              <w:rPr>
                <w:rStyle w:val="af1"/>
                <w:rFonts w:ascii="Times New Roman" w:hAnsi="Times New Roman"/>
              </w:rPr>
              <w:footnoteReference w:id="19"/>
            </w:r>
            <w:r w:rsidRPr="005F7D11">
              <w:rPr>
                <w:rFonts w:ascii="Times New Roman" w:hAnsi="Times New Roman" w:cs="Times New Roman"/>
                <w:b/>
                <w:bCs/>
              </w:rPr>
              <w:t>, формированию которых способствует элемент программы</w:t>
            </w:r>
          </w:p>
        </w:tc>
        <w:tc>
          <w:tcPr>
            <w:tcW w:w="1418" w:type="dxa"/>
          </w:tcPr>
          <w:p w14:paraId="51566B3A"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rPr>
              <w:t>Код ПК, ОК</w:t>
            </w:r>
          </w:p>
        </w:tc>
        <w:tc>
          <w:tcPr>
            <w:tcW w:w="1418" w:type="dxa"/>
          </w:tcPr>
          <w:p w14:paraId="7B5C796B" w14:textId="77777777" w:rsidR="005F7D11" w:rsidRPr="005F7D11" w:rsidRDefault="005F7D11" w:rsidP="005F7D11">
            <w:pPr>
              <w:suppressAutoHyphens/>
              <w:jc w:val="center"/>
              <w:rPr>
                <w:rFonts w:ascii="Times New Roman" w:hAnsi="Times New Roman" w:cs="Times New Roman"/>
                <w:b/>
                <w:bCs/>
              </w:rPr>
            </w:pPr>
            <w:r w:rsidRPr="005F7D11">
              <w:rPr>
                <w:rFonts w:ascii="Times New Roman" w:hAnsi="Times New Roman" w:cs="Times New Roman"/>
              </w:rPr>
              <w:t>Код Н/У/З</w:t>
            </w:r>
          </w:p>
        </w:tc>
      </w:tr>
      <w:tr w:rsidR="005F7D11" w:rsidRPr="005F7D11" w14:paraId="33B98844" w14:textId="77777777" w:rsidTr="005F7D11">
        <w:trPr>
          <w:trHeight w:val="20"/>
        </w:trPr>
        <w:tc>
          <w:tcPr>
            <w:tcW w:w="2694" w:type="dxa"/>
          </w:tcPr>
          <w:p w14:paraId="285B5942" w14:textId="77777777" w:rsidR="005F7D11" w:rsidRPr="005F7D11" w:rsidRDefault="005F7D11" w:rsidP="005F7D11">
            <w:pPr>
              <w:pStyle w:val="Style48"/>
              <w:widowControl/>
              <w:spacing w:line="240" w:lineRule="auto"/>
              <w:ind w:firstLine="0"/>
              <w:jc w:val="center"/>
              <w:rPr>
                <w:rStyle w:val="FontStyle73"/>
              </w:rPr>
            </w:pPr>
          </w:p>
        </w:tc>
        <w:tc>
          <w:tcPr>
            <w:tcW w:w="6662" w:type="dxa"/>
          </w:tcPr>
          <w:p w14:paraId="537C0EFE" w14:textId="77777777" w:rsidR="005F7D11" w:rsidRPr="005F7D11" w:rsidRDefault="005F7D11" w:rsidP="005F7D11">
            <w:pPr>
              <w:pStyle w:val="Style34"/>
              <w:widowControl/>
              <w:spacing w:line="240" w:lineRule="auto"/>
              <w:jc w:val="both"/>
              <w:rPr>
                <w:rStyle w:val="FontStyle74"/>
                <w:b/>
              </w:rPr>
            </w:pPr>
          </w:p>
        </w:tc>
        <w:tc>
          <w:tcPr>
            <w:tcW w:w="1843" w:type="dxa"/>
            <w:vAlign w:val="center"/>
          </w:tcPr>
          <w:p w14:paraId="59581431" w14:textId="77777777" w:rsidR="005F7D11" w:rsidRPr="005F7D11" w:rsidRDefault="005F7D11" w:rsidP="005F7D11">
            <w:pPr>
              <w:pStyle w:val="Style28"/>
              <w:widowControl/>
              <w:jc w:val="center"/>
              <w:rPr>
                <w:rStyle w:val="FontStyle76"/>
                <w:i w:val="0"/>
              </w:rPr>
            </w:pPr>
          </w:p>
        </w:tc>
        <w:tc>
          <w:tcPr>
            <w:tcW w:w="1701" w:type="dxa"/>
          </w:tcPr>
          <w:p w14:paraId="230B878D" w14:textId="77777777" w:rsidR="005F7D11" w:rsidRPr="005F7D11" w:rsidRDefault="005F7D11" w:rsidP="005F7D11">
            <w:pPr>
              <w:pStyle w:val="Style28"/>
              <w:widowControl/>
              <w:jc w:val="center"/>
              <w:rPr>
                <w:sz w:val="22"/>
                <w:szCs w:val="22"/>
              </w:rPr>
            </w:pPr>
          </w:p>
        </w:tc>
        <w:tc>
          <w:tcPr>
            <w:tcW w:w="1418" w:type="dxa"/>
          </w:tcPr>
          <w:p w14:paraId="0C5BE758" w14:textId="77777777" w:rsidR="005F7D11" w:rsidRPr="005F7D11" w:rsidRDefault="005F7D11" w:rsidP="005F7D11">
            <w:pPr>
              <w:pStyle w:val="Style28"/>
              <w:widowControl/>
              <w:jc w:val="center"/>
              <w:rPr>
                <w:sz w:val="22"/>
                <w:szCs w:val="22"/>
              </w:rPr>
            </w:pPr>
          </w:p>
        </w:tc>
        <w:tc>
          <w:tcPr>
            <w:tcW w:w="1418" w:type="dxa"/>
          </w:tcPr>
          <w:p w14:paraId="3CC6DA82" w14:textId="77777777" w:rsidR="005F7D11" w:rsidRPr="005F7D11" w:rsidRDefault="005F7D11" w:rsidP="005F7D11">
            <w:pPr>
              <w:pStyle w:val="Style28"/>
              <w:widowControl/>
              <w:jc w:val="center"/>
              <w:rPr>
                <w:sz w:val="22"/>
                <w:szCs w:val="22"/>
              </w:rPr>
            </w:pPr>
          </w:p>
        </w:tc>
      </w:tr>
      <w:tr w:rsidR="005F7D11" w:rsidRPr="005F7D11" w14:paraId="631C5BA7" w14:textId="77777777" w:rsidTr="005F7D11">
        <w:trPr>
          <w:trHeight w:val="20"/>
        </w:trPr>
        <w:tc>
          <w:tcPr>
            <w:tcW w:w="9356" w:type="dxa"/>
            <w:gridSpan w:val="2"/>
          </w:tcPr>
          <w:p w14:paraId="6FAD66C7" w14:textId="77777777" w:rsidR="005F7D11" w:rsidRPr="005F7D11" w:rsidRDefault="005F7D11" w:rsidP="005F7D11">
            <w:pPr>
              <w:pStyle w:val="Style48"/>
              <w:widowControl/>
              <w:spacing w:line="240" w:lineRule="auto"/>
              <w:ind w:firstLine="0"/>
              <w:rPr>
                <w:rStyle w:val="FontStyle74"/>
                <w:b/>
                <w:bCs/>
              </w:rPr>
            </w:pPr>
            <w:r w:rsidRPr="005F7D11">
              <w:rPr>
                <w:rStyle w:val="FontStyle73"/>
              </w:rPr>
              <w:t>Раздел 1.  Научно-методические основы формирования физической культуры личности</w:t>
            </w:r>
          </w:p>
        </w:tc>
        <w:tc>
          <w:tcPr>
            <w:tcW w:w="1843" w:type="dxa"/>
            <w:vAlign w:val="center"/>
          </w:tcPr>
          <w:p w14:paraId="6A4CC478" w14:textId="77777777" w:rsidR="005F7D11" w:rsidRPr="005F7D11" w:rsidRDefault="005F7D11" w:rsidP="005F7D11">
            <w:pPr>
              <w:pStyle w:val="Style28"/>
              <w:widowControl/>
              <w:jc w:val="center"/>
              <w:rPr>
                <w:rStyle w:val="FontStyle76"/>
                <w:i w:val="0"/>
              </w:rPr>
            </w:pPr>
            <w:r w:rsidRPr="005F7D11">
              <w:rPr>
                <w:rStyle w:val="FontStyle76"/>
              </w:rPr>
              <w:t>2</w:t>
            </w:r>
          </w:p>
        </w:tc>
        <w:tc>
          <w:tcPr>
            <w:tcW w:w="1701" w:type="dxa"/>
          </w:tcPr>
          <w:p w14:paraId="1E1A2A41" w14:textId="77777777" w:rsidR="005F7D11" w:rsidRPr="005F7D11" w:rsidRDefault="005F7D11" w:rsidP="005F7D11">
            <w:pPr>
              <w:pStyle w:val="Style28"/>
              <w:widowControl/>
              <w:jc w:val="center"/>
              <w:rPr>
                <w:sz w:val="22"/>
                <w:szCs w:val="22"/>
              </w:rPr>
            </w:pPr>
          </w:p>
        </w:tc>
        <w:tc>
          <w:tcPr>
            <w:tcW w:w="1418" w:type="dxa"/>
          </w:tcPr>
          <w:p w14:paraId="6CD3C059" w14:textId="77777777" w:rsidR="005F7D11" w:rsidRPr="005F7D11" w:rsidRDefault="005F7D11" w:rsidP="005F7D11">
            <w:pPr>
              <w:pStyle w:val="Style28"/>
              <w:widowControl/>
              <w:jc w:val="center"/>
              <w:rPr>
                <w:sz w:val="22"/>
                <w:szCs w:val="22"/>
              </w:rPr>
            </w:pPr>
          </w:p>
        </w:tc>
        <w:tc>
          <w:tcPr>
            <w:tcW w:w="1418" w:type="dxa"/>
          </w:tcPr>
          <w:p w14:paraId="12871424" w14:textId="77777777" w:rsidR="005F7D11" w:rsidRPr="005F7D11" w:rsidRDefault="005F7D11" w:rsidP="005F7D11">
            <w:pPr>
              <w:pStyle w:val="Style28"/>
              <w:widowControl/>
              <w:jc w:val="center"/>
              <w:rPr>
                <w:sz w:val="22"/>
                <w:szCs w:val="22"/>
              </w:rPr>
            </w:pPr>
          </w:p>
        </w:tc>
      </w:tr>
      <w:tr w:rsidR="005F7D11" w:rsidRPr="005F7D11" w14:paraId="077A5A79" w14:textId="77777777" w:rsidTr="005F7D11">
        <w:trPr>
          <w:trHeight w:val="20"/>
        </w:trPr>
        <w:tc>
          <w:tcPr>
            <w:tcW w:w="2694" w:type="dxa"/>
            <w:vMerge w:val="restart"/>
          </w:tcPr>
          <w:p w14:paraId="51F506CF" w14:textId="77777777" w:rsidR="005F7D11" w:rsidRPr="005F7D11" w:rsidRDefault="005F7D11" w:rsidP="005F7D11">
            <w:pPr>
              <w:pStyle w:val="Style30"/>
              <w:widowControl/>
              <w:spacing w:line="240" w:lineRule="auto"/>
              <w:rPr>
                <w:rStyle w:val="FontStyle73"/>
                <w:b w:val="0"/>
              </w:rPr>
            </w:pPr>
            <w:r w:rsidRPr="005F7D11">
              <w:rPr>
                <w:rStyle w:val="FontStyle73"/>
              </w:rPr>
              <w:t>Тема 1.1.</w:t>
            </w:r>
          </w:p>
          <w:p w14:paraId="401317AE" w14:textId="77777777" w:rsidR="005F7D11" w:rsidRPr="005F7D11" w:rsidRDefault="005F7D11" w:rsidP="005F7D11">
            <w:pPr>
              <w:pStyle w:val="Style30"/>
              <w:widowControl/>
              <w:spacing w:line="240" w:lineRule="auto"/>
              <w:rPr>
                <w:rStyle w:val="FontStyle73"/>
                <w:b w:val="0"/>
              </w:rPr>
            </w:pPr>
            <w:r w:rsidRPr="005F7D11">
              <w:rPr>
                <w:rStyle w:val="FontStyle73"/>
              </w:rPr>
              <w:t>Общекультурное и социальное значение физической культуры. Здоровый образ жизни</w:t>
            </w:r>
          </w:p>
          <w:p w14:paraId="378037F1" w14:textId="77777777" w:rsidR="005F7D11" w:rsidRPr="005F7D11" w:rsidRDefault="005F7D11" w:rsidP="005F7D11">
            <w:pPr>
              <w:pStyle w:val="Style48"/>
              <w:widowControl/>
              <w:spacing w:line="240" w:lineRule="auto"/>
              <w:ind w:firstLine="0"/>
              <w:jc w:val="center"/>
              <w:rPr>
                <w:rStyle w:val="FontStyle73"/>
              </w:rPr>
            </w:pPr>
          </w:p>
        </w:tc>
        <w:tc>
          <w:tcPr>
            <w:tcW w:w="6662" w:type="dxa"/>
          </w:tcPr>
          <w:p w14:paraId="4CEEE833" w14:textId="77777777" w:rsidR="005F7D11" w:rsidRPr="005F7D11" w:rsidRDefault="005F7D11" w:rsidP="005F7D11">
            <w:pPr>
              <w:pStyle w:val="Style34"/>
              <w:widowControl/>
              <w:spacing w:line="240" w:lineRule="auto"/>
              <w:jc w:val="both"/>
              <w:rPr>
                <w:rStyle w:val="FontStyle74"/>
                <w:b/>
              </w:rPr>
            </w:pPr>
            <w:r w:rsidRPr="005F7D11">
              <w:rPr>
                <w:rStyle w:val="FontStyle74"/>
                <w:b/>
              </w:rPr>
              <w:t>Дидактические единицы, содержание</w:t>
            </w:r>
          </w:p>
        </w:tc>
        <w:tc>
          <w:tcPr>
            <w:tcW w:w="1843" w:type="dxa"/>
            <w:vAlign w:val="center"/>
          </w:tcPr>
          <w:p w14:paraId="044EC998" w14:textId="77777777" w:rsidR="005F7D11" w:rsidRPr="005F7D11" w:rsidRDefault="005F7D11" w:rsidP="005F7D11">
            <w:pPr>
              <w:pStyle w:val="Style28"/>
              <w:widowControl/>
              <w:jc w:val="center"/>
              <w:rPr>
                <w:rStyle w:val="FontStyle76"/>
                <w:i w:val="0"/>
              </w:rPr>
            </w:pPr>
            <w:r w:rsidRPr="005F7D11">
              <w:rPr>
                <w:rStyle w:val="FontStyle76"/>
              </w:rPr>
              <w:t>2</w:t>
            </w:r>
          </w:p>
        </w:tc>
        <w:tc>
          <w:tcPr>
            <w:tcW w:w="1701" w:type="dxa"/>
            <w:vMerge w:val="restart"/>
          </w:tcPr>
          <w:p w14:paraId="5D987042" w14:textId="77777777" w:rsidR="005F7D11" w:rsidRPr="005F7D11" w:rsidRDefault="005F7D11" w:rsidP="005F7D11">
            <w:pPr>
              <w:pStyle w:val="Style28"/>
              <w:widowControl/>
              <w:jc w:val="center"/>
              <w:rPr>
                <w:sz w:val="22"/>
                <w:szCs w:val="22"/>
              </w:rPr>
            </w:pPr>
            <w:r w:rsidRPr="005F7D11">
              <w:rPr>
                <w:sz w:val="22"/>
                <w:szCs w:val="22"/>
              </w:rPr>
              <w:t>ОК 08</w:t>
            </w:r>
          </w:p>
          <w:p w14:paraId="3C177BFA" w14:textId="77777777" w:rsidR="005F7D11" w:rsidRPr="005F7D11" w:rsidRDefault="005F7D11" w:rsidP="005F7D11">
            <w:pPr>
              <w:pStyle w:val="Style28"/>
              <w:widowControl/>
              <w:jc w:val="center"/>
              <w:rPr>
                <w:sz w:val="22"/>
                <w:szCs w:val="22"/>
              </w:rPr>
            </w:pPr>
            <w:r w:rsidRPr="005F7D11">
              <w:rPr>
                <w:sz w:val="22"/>
                <w:szCs w:val="22"/>
              </w:rPr>
              <w:t>ЛР 9</w:t>
            </w:r>
          </w:p>
        </w:tc>
        <w:tc>
          <w:tcPr>
            <w:tcW w:w="1418" w:type="dxa"/>
            <w:vMerge w:val="restart"/>
          </w:tcPr>
          <w:p w14:paraId="6BFC0427" w14:textId="77777777" w:rsidR="005F7D11" w:rsidRPr="005F7D11" w:rsidRDefault="005F7D11" w:rsidP="005F7D11">
            <w:pPr>
              <w:pStyle w:val="Style28"/>
              <w:widowControl/>
              <w:jc w:val="center"/>
              <w:rPr>
                <w:sz w:val="22"/>
                <w:szCs w:val="22"/>
              </w:rPr>
            </w:pPr>
            <w:r w:rsidRPr="005F7D11">
              <w:rPr>
                <w:sz w:val="22"/>
                <w:szCs w:val="22"/>
              </w:rPr>
              <w:t>ОК 08</w:t>
            </w:r>
          </w:p>
        </w:tc>
        <w:tc>
          <w:tcPr>
            <w:tcW w:w="1418" w:type="dxa"/>
            <w:vMerge w:val="restart"/>
          </w:tcPr>
          <w:p w14:paraId="3E38404F" w14:textId="77777777" w:rsidR="005F7D11" w:rsidRPr="005F7D11" w:rsidRDefault="005F7D11" w:rsidP="005F7D11">
            <w:pPr>
              <w:pStyle w:val="Style28"/>
              <w:widowControl/>
              <w:jc w:val="center"/>
              <w:rPr>
                <w:sz w:val="22"/>
                <w:szCs w:val="22"/>
              </w:rPr>
            </w:pPr>
            <w:r w:rsidRPr="005F7D11">
              <w:rPr>
                <w:sz w:val="22"/>
                <w:szCs w:val="22"/>
              </w:rPr>
              <w:t xml:space="preserve">Уо 08.01 </w:t>
            </w:r>
          </w:p>
          <w:p w14:paraId="0F07DF28" w14:textId="77777777" w:rsidR="005F7D11" w:rsidRPr="005F7D11" w:rsidRDefault="005F7D11" w:rsidP="005F7D11">
            <w:pPr>
              <w:pStyle w:val="Style28"/>
              <w:widowControl/>
              <w:jc w:val="center"/>
              <w:rPr>
                <w:sz w:val="22"/>
                <w:szCs w:val="22"/>
              </w:rPr>
            </w:pPr>
            <w:r w:rsidRPr="005F7D11">
              <w:rPr>
                <w:sz w:val="22"/>
                <w:szCs w:val="22"/>
              </w:rPr>
              <w:t xml:space="preserve">Уо 08.02 </w:t>
            </w:r>
          </w:p>
          <w:p w14:paraId="3C08CDCF" w14:textId="77777777" w:rsidR="005F7D11" w:rsidRPr="005F7D11" w:rsidRDefault="005F7D11" w:rsidP="005F7D11">
            <w:pPr>
              <w:pStyle w:val="Style28"/>
              <w:widowControl/>
              <w:jc w:val="center"/>
              <w:rPr>
                <w:sz w:val="22"/>
                <w:szCs w:val="22"/>
              </w:rPr>
            </w:pPr>
            <w:r w:rsidRPr="005F7D11">
              <w:rPr>
                <w:sz w:val="22"/>
                <w:szCs w:val="22"/>
              </w:rPr>
              <w:t xml:space="preserve">Уо 08.03 </w:t>
            </w:r>
          </w:p>
          <w:p w14:paraId="38CC5498" w14:textId="77777777" w:rsidR="005F7D11" w:rsidRPr="005F7D11" w:rsidRDefault="005F7D11" w:rsidP="005F7D11">
            <w:pPr>
              <w:pStyle w:val="Style28"/>
              <w:widowControl/>
              <w:jc w:val="center"/>
              <w:rPr>
                <w:sz w:val="22"/>
                <w:szCs w:val="22"/>
              </w:rPr>
            </w:pPr>
            <w:r w:rsidRPr="005F7D11">
              <w:rPr>
                <w:sz w:val="22"/>
                <w:szCs w:val="22"/>
              </w:rPr>
              <w:t xml:space="preserve">Зо 08.01 </w:t>
            </w:r>
          </w:p>
          <w:p w14:paraId="11D60F42" w14:textId="77777777" w:rsidR="005F7D11" w:rsidRPr="005F7D11" w:rsidRDefault="005F7D11" w:rsidP="005F7D11">
            <w:pPr>
              <w:pStyle w:val="Style28"/>
              <w:widowControl/>
              <w:jc w:val="center"/>
              <w:rPr>
                <w:sz w:val="22"/>
                <w:szCs w:val="22"/>
              </w:rPr>
            </w:pPr>
            <w:r w:rsidRPr="005F7D11">
              <w:rPr>
                <w:sz w:val="22"/>
                <w:szCs w:val="22"/>
              </w:rPr>
              <w:t>Зо 08.02</w:t>
            </w:r>
          </w:p>
          <w:p w14:paraId="5C1407C1" w14:textId="77777777" w:rsidR="005F7D11" w:rsidRPr="005F7D11" w:rsidRDefault="005F7D11" w:rsidP="005F7D11">
            <w:pPr>
              <w:pStyle w:val="Style28"/>
              <w:widowControl/>
              <w:jc w:val="center"/>
              <w:rPr>
                <w:sz w:val="22"/>
                <w:szCs w:val="22"/>
              </w:rPr>
            </w:pPr>
            <w:r w:rsidRPr="005F7D11">
              <w:rPr>
                <w:sz w:val="22"/>
                <w:szCs w:val="22"/>
              </w:rPr>
              <w:t>Зо 08.03</w:t>
            </w:r>
          </w:p>
        </w:tc>
      </w:tr>
      <w:tr w:rsidR="005F7D11" w:rsidRPr="005F7D11" w14:paraId="60149777" w14:textId="77777777" w:rsidTr="005F7D11">
        <w:trPr>
          <w:trHeight w:val="20"/>
        </w:trPr>
        <w:tc>
          <w:tcPr>
            <w:tcW w:w="2694" w:type="dxa"/>
            <w:vMerge/>
          </w:tcPr>
          <w:p w14:paraId="7BED81E2" w14:textId="77777777" w:rsidR="005F7D11" w:rsidRPr="005F7D11" w:rsidRDefault="005F7D11" w:rsidP="005F7D11">
            <w:pPr>
              <w:pStyle w:val="Style48"/>
              <w:widowControl/>
              <w:spacing w:line="240" w:lineRule="auto"/>
              <w:ind w:firstLine="0"/>
              <w:jc w:val="center"/>
              <w:rPr>
                <w:rStyle w:val="FontStyle73"/>
              </w:rPr>
            </w:pPr>
          </w:p>
        </w:tc>
        <w:tc>
          <w:tcPr>
            <w:tcW w:w="6662" w:type="dxa"/>
          </w:tcPr>
          <w:p w14:paraId="619CC890" w14:textId="77777777" w:rsidR="005F7D11" w:rsidRPr="005F7D11" w:rsidRDefault="005F7D11" w:rsidP="005F7D11">
            <w:pPr>
              <w:pStyle w:val="Style37"/>
              <w:widowControl/>
              <w:tabs>
                <w:tab w:val="left" w:pos="830"/>
              </w:tabs>
              <w:spacing w:line="240" w:lineRule="auto"/>
              <w:ind w:firstLine="0"/>
              <w:rPr>
                <w:rStyle w:val="FontStyle74"/>
              </w:rPr>
            </w:pPr>
            <w:r w:rsidRPr="005F7D11">
              <w:rPr>
                <w:rStyle w:val="FontStyle73"/>
              </w:rPr>
              <w:t xml:space="preserve">Физическая культура и спорт как социальные явления, как явления культуры. </w:t>
            </w:r>
            <w:r w:rsidRPr="005F7D11">
              <w:rPr>
                <w:rStyle w:val="FontStyle74"/>
              </w:rPr>
              <w:t>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w:t>
            </w:r>
            <w:r w:rsidRPr="005F7D11">
              <w:rPr>
                <w:sz w:val="22"/>
                <w:szCs w:val="22"/>
              </w:rPr>
              <w:t xml:space="preserve"> </w:t>
            </w:r>
            <w:r w:rsidRPr="005F7D11">
              <w:rPr>
                <w:rStyle w:val="FontStyle74"/>
              </w:rPr>
              <w:t>Нормы ГТО</w:t>
            </w:r>
          </w:p>
        </w:tc>
        <w:tc>
          <w:tcPr>
            <w:tcW w:w="1843" w:type="dxa"/>
            <w:vMerge w:val="restart"/>
            <w:vAlign w:val="center"/>
          </w:tcPr>
          <w:p w14:paraId="56C73A1E" w14:textId="77777777" w:rsidR="005F7D11" w:rsidRPr="005F7D11" w:rsidRDefault="005F7D11" w:rsidP="005F7D11">
            <w:pPr>
              <w:pStyle w:val="Style28"/>
              <w:widowControl/>
              <w:jc w:val="center"/>
              <w:rPr>
                <w:rStyle w:val="FontStyle76"/>
                <w:i w:val="0"/>
              </w:rPr>
            </w:pPr>
          </w:p>
          <w:p w14:paraId="340D69C4" w14:textId="77777777" w:rsidR="005F7D11" w:rsidRPr="005F7D11" w:rsidRDefault="005F7D11" w:rsidP="005F7D11">
            <w:pPr>
              <w:pStyle w:val="Style28"/>
              <w:widowControl/>
              <w:jc w:val="center"/>
              <w:rPr>
                <w:rStyle w:val="FontStyle76"/>
                <w:i w:val="0"/>
              </w:rPr>
            </w:pPr>
          </w:p>
          <w:p w14:paraId="019F4804" w14:textId="77777777" w:rsidR="005F7D11" w:rsidRPr="005F7D11" w:rsidRDefault="005F7D11" w:rsidP="005F7D11">
            <w:pPr>
              <w:pStyle w:val="Style28"/>
              <w:widowControl/>
              <w:jc w:val="center"/>
              <w:rPr>
                <w:rStyle w:val="FontStyle76"/>
                <w:i w:val="0"/>
              </w:rPr>
            </w:pPr>
          </w:p>
          <w:p w14:paraId="569A83B0" w14:textId="77777777" w:rsidR="005F7D11" w:rsidRPr="005F7D11" w:rsidRDefault="005F7D11" w:rsidP="005F7D11">
            <w:pPr>
              <w:pStyle w:val="Style28"/>
              <w:widowControl/>
              <w:jc w:val="center"/>
              <w:rPr>
                <w:rStyle w:val="FontStyle76"/>
                <w:b w:val="0"/>
                <w:i w:val="0"/>
              </w:rPr>
            </w:pPr>
            <w:r w:rsidRPr="005F7D11">
              <w:rPr>
                <w:rStyle w:val="FontStyle76"/>
              </w:rPr>
              <w:t>2</w:t>
            </w:r>
          </w:p>
        </w:tc>
        <w:tc>
          <w:tcPr>
            <w:tcW w:w="1701" w:type="dxa"/>
            <w:vMerge/>
          </w:tcPr>
          <w:p w14:paraId="00BAE6A9" w14:textId="77777777" w:rsidR="005F7D11" w:rsidRPr="005F7D11" w:rsidRDefault="005F7D11" w:rsidP="005F7D11">
            <w:pPr>
              <w:pStyle w:val="Style28"/>
              <w:widowControl/>
              <w:jc w:val="center"/>
              <w:rPr>
                <w:sz w:val="22"/>
                <w:szCs w:val="22"/>
              </w:rPr>
            </w:pPr>
          </w:p>
        </w:tc>
        <w:tc>
          <w:tcPr>
            <w:tcW w:w="1418" w:type="dxa"/>
            <w:vMerge/>
          </w:tcPr>
          <w:p w14:paraId="1D2F99AB" w14:textId="77777777" w:rsidR="005F7D11" w:rsidRPr="005F7D11" w:rsidRDefault="005F7D11" w:rsidP="005F7D11">
            <w:pPr>
              <w:pStyle w:val="Style28"/>
              <w:widowControl/>
              <w:jc w:val="center"/>
              <w:rPr>
                <w:sz w:val="22"/>
                <w:szCs w:val="22"/>
              </w:rPr>
            </w:pPr>
          </w:p>
        </w:tc>
        <w:tc>
          <w:tcPr>
            <w:tcW w:w="1418" w:type="dxa"/>
            <w:vMerge/>
          </w:tcPr>
          <w:p w14:paraId="4626F868" w14:textId="77777777" w:rsidR="005F7D11" w:rsidRPr="005F7D11" w:rsidRDefault="005F7D11" w:rsidP="005F7D11">
            <w:pPr>
              <w:pStyle w:val="Style28"/>
              <w:widowControl/>
              <w:jc w:val="center"/>
              <w:rPr>
                <w:sz w:val="22"/>
                <w:szCs w:val="22"/>
              </w:rPr>
            </w:pPr>
          </w:p>
        </w:tc>
      </w:tr>
      <w:tr w:rsidR="005F7D11" w:rsidRPr="005F7D11" w14:paraId="1AF0E820" w14:textId="77777777" w:rsidTr="005F7D11">
        <w:trPr>
          <w:trHeight w:val="20"/>
        </w:trPr>
        <w:tc>
          <w:tcPr>
            <w:tcW w:w="2694" w:type="dxa"/>
            <w:vMerge/>
          </w:tcPr>
          <w:p w14:paraId="1103A51F" w14:textId="77777777" w:rsidR="005F7D11" w:rsidRPr="005F7D11" w:rsidRDefault="005F7D11" w:rsidP="005F7D11">
            <w:pPr>
              <w:pStyle w:val="Style48"/>
              <w:widowControl/>
              <w:spacing w:line="240" w:lineRule="auto"/>
              <w:ind w:firstLine="0"/>
              <w:jc w:val="center"/>
              <w:rPr>
                <w:rStyle w:val="FontStyle73"/>
              </w:rPr>
            </w:pPr>
          </w:p>
        </w:tc>
        <w:tc>
          <w:tcPr>
            <w:tcW w:w="6662" w:type="dxa"/>
          </w:tcPr>
          <w:p w14:paraId="53E25786" w14:textId="77777777" w:rsidR="005F7D11" w:rsidRPr="005F7D11" w:rsidRDefault="005F7D11" w:rsidP="005F7D11">
            <w:pPr>
              <w:pStyle w:val="Style30"/>
              <w:widowControl/>
              <w:spacing w:line="240" w:lineRule="auto"/>
              <w:jc w:val="both"/>
              <w:rPr>
                <w:rStyle w:val="FontStyle73"/>
                <w:b w:val="0"/>
              </w:rPr>
            </w:pPr>
            <w:r w:rsidRPr="005F7D11">
              <w:rPr>
                <w:rStyle w:val="FontStyle73"/>
              </w:rPr>
              <w:t>Социально-биологические основы физической культуры.</w:t>
            </w:r>
          </w:p>
          <w:p w14:paraId="2D44918A" w14:textId="77777777" w:rsidR="005F7D11" w:rsidRPr="005F7D11" w:rsidRDefault="005F7D11" w:rsidP="005F7D11">
            <w:pPr>
              <w:pStyle w:val="Style34"/>
              <w:spacing w:line="240" w:lineRule="auto"/>
              <w:ind w:left="5" w:hanging="5"/>
              <w:jc w:val="both"/>
              <w:rPr>
                <w:rStyle w:val="FontStyle74"/>
                <w:b/>
              </w:rPr>
            </w:pPr>
            <w:r w:rsidRPr="005F7D11">
              <w:rPr>
                <w:rStyle w:val="FontStyle74"/>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1843" w:type="dxa"/>
            <w:vMerge/>
            <w:vAlign w:val="center"/>
          </w:tcPr>
          <w:p w14:paraId="3A901727" w14:textId="77777777" w:rsidR="005F7D11" w:rsidRPr="005F7D11" w:rsidRDefault="005F7D11" w:rsidP="005F7D11">
            <w:pPr>
              <w:pStyle w:val="Style28"/>
              <w:widowControl/>
              <w:jc w:val="center"/>
              <w:rPr>
                <w:rStyle w:val="FontStyle76"/>
                <w:i w:val="0"/>
              </w:rPr>
            </w:pPr>
          </w:p>
        </w:tc>
        <w:tc>
          <w:tcPr>
            <w:tcW w:w="1701" w:type="dxa"/>
            <w:vMerge/>
          </w:tcPr>
          <w:p w14:paraId="44D4F99A" w14:textId="77777777" w:rsidR="005F7D11" w:rsidRPr="005F7D11" w:rsidRDefault="005F7D11" w:rsidP="005F7D11">
            <w:pPr>
              <w:pStyle w:val="Style28"/>
              <w:widowControl/>
              <w:jc w:val="center"/>
              <w:rPr>
                <w:sz w:val="22"/>
                <w:szCs w:val="22"/>
              </w:rPr>
            </w:pPr>
          </w:p>
        </w:tc>
        <w:tc>
          <w:tcPr>
            <w:tcW w:w="1418" w:type="dxa"/>
            <w:vMerge/>
          </w:tcPr>
          <w:p w14:paraId="397858E5" w14:textId="77777777" w:rsidR="005F7D11" w:rsidRPr="005F7D11" w:rsidRDefault="005F7D11" w:rsidP="005F7D11">
            <w:pPr>
              <w:pStyle w:val="Style28"/>
              <w:widowControl/>
              <w:jc w:val="center"/>
              <w:rPr>
                <w:sz w:val="22"/>
                <w:szCs w:val="22"/>
              </w:rPr>
            </w:pPr>
          </w:p>
        </w:tc>
        <w:tc>
          <w:tcPr>
            <w:tcW w:w="1418" w:type="dxa"/>
            <w:vMerge/>
          </w:tcPr>
          <w:p w14:paraId="58F71BC3" w14:textId="77777777" w:rsidR="005F7D11" w:rsidRPr="005F7D11" w:rsidRDefault="005F7D11" w:rsidP="005F7D11">
            <w:pPr>
              <w:pStyle w:val="Style28"/>
              <w:widowControl/>
              <w:jc w:val="center"/>
              <w:rPr>
                <w:sz w:val="22"/>
                <w:szCs w:val="22"/>
              </w:rPr>
            </w:pPr>
          </w:p>
        </w:tc>
      </w:tr>
      <w:tr w:rsidR="005F7D11" w:rsidRPr="005F7D11" w14:paraId="519B7A11" w14:textId="77777777" w:rsidTr="005F7D11">
        <w:trPr>
          <w:trHeight w:val="20"/>
        </w:trPr>
        <w:tc>
          <w:tcPr>
            <w:tcW w:w="2694" w:type="dxa"/>
            <w:vMerge/>
          </w:tcPr>
          <w:p w14:paraId="2705D6C3" w14:textId="77777777" w:rsidR="005F7D11" w:rsidRPr="005F7D11" w:rsidRDefault="005F7D11" w:rsidP="005F7D11">
            <w:pPr>
              <w:pStyle w:val="Style48"/>
              <w:widowControl/>
              <w:spacing w:line="240" w:lineRule="auto"/>
              <w:ind w:firstLine="0"/>
              <w:jc w:val="center"/>
              <w:rPr>
                <w:rStyle w:val="FontStyle73"/>
              </w:rPr>
            </w:pPr>
          </w:p>
        </w:tc>
        <w:tc>
          <w:tcPr>
            <w:tcW w:w="6662" w:type="dxa"/>
          </w:tcPr>
          <w:p w14:paraId="260CC717" w14:textId="77777777" w:rsidR="005F7D11" w:rsidRPr="005F7D11" w:rsidRDefault="005F7D11" w:rsidP="005F7D11">
            <w:pPr>
              <w:pStyle w:val="Style30"/>
              <w:widowControl/>
              <w:spacing w:line="240" w:lineRule="auto"/>
              <w:jc w:val="both"/>
              <w:rPr>
                <w:rStyle w:val="FontStyle73"/>
              </w:rPr>
            </w:pPr>
            <w:r w:rsidRPr="005F7D11">
              <w:rPr>
                <w:rStyle w:val="FontStyle73"/>
              </w:rPr>
              <w:t xml:space="preserve">Основы здорового образа жизни. </w:t>
            </w:r>
            <w:r w:rsidRPr="005F7D11">
              <w:rPr>
                <w:rStyle w:val="FontStyle74"/>
              </w:rPr>
              <w:t xml:space="preserve">Здоровье человека как ценность и как фактор достижения жизненного успеха. Совокупность факторов, </w:t>
            </w:r>
            <w:r w:rsidRPr="005F7D11">
              <w:rPr>
                <w:rStyle w:val="FontStyle74"/>
              </w:rPr>
              <w:lastRenderedPageBreak/>
              <w:t>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1843" w:type="dxa"/>
            <w:vMerge/>
            <w:vAlign w:val="center"/>
          </w:tcPr>
          <w:p w14:paraId="533E8570" w14:textId="77777777" w:rsidR="005F7D11" w:rsidRPr="005F7D11" w:rsidRDefault="005F7D11" w:rsidP="005F7D11">
            <w:pPr>
              <w:pStyle w:val="Style28"/>
              <w:widowControl/>
              <w:jc w:val="center"/>
              <w:rPr>
                <w:rStyle w:val="FontStyle76"/>
                <w:i w:val="0"/>
              </w:rPr>
            </w:pPr>
          </w:p>
        </w:tc>
        <w:tc>
          <w:tcPr>
            <w:tcW w:w="1701" w:type="dxa"/>
            <w:vMerge/>
          </w:tcPr>
          <w:p w14:paraId="2091E97D" w14:textId="77777777" w:rsidR="005F7D11" w:rsidRPr="005F7D11" w:rsidRDefault="005F7D11" w:rsidP="005F7D11">
            <w:pPr>
              <w:pStyle w:val="Style28"/>
              <w:widowControl/>
              <w:jc w:val="center"/>
              <w:rPr>
                <w:sz w:val="22"/>
                <w:szCs w:val="22"/>
              </w:rPr>
            </w:pPr>
          </w:p>
        </w:tc>
        <w:tc>
          <w:tcPr>
            <w:tcW w:w="1418" w:type="dxa"/>
            <w:vMerge/>
          </w:tcPr>
          <w:p w14:paraId="18B7250C" w14:textId="77777777" w:rsidR="005F7D11" w:rsidRPr="005F7D11" w:rsidRDefault="005F7D11" w:rsidP="005F7D11">
            <w:pPr>
              <w:pStyle w:val="Style28"/>
              <w:widowControl/>
              <w:jc w:val="center"/>
              <w:rPr>
                <w:sz w:val="22"/>
                <w:szCs w:val="22"/>
              </w:rPr>
            </w:pPr>
          </w:p>
        </w:tc>
        <w:tc>
          <w:tcPr>
            <w:tcW w:w="1418" w:type="dxa"/>
            <w:vMerge/>
          </w:tcPr>
          <w:p w14:paraId="4514FF85" w14:textId="77777777" w:rsidR="005F7D11" w:rsidRPr="005F7D11" w:rsidRDefault="005F7D11" w:rsidP="005F7D11">
            <w:pPr>
              <w:pStyle w:val="Style28"/>
              <w:widowControl/>
              <w:jc w:val="center"/>
              <w:rPr>
                <w:sz w:val="22"/>
                <w:szCs w:val="22"/>
              </w:rPr>
            </w:pPr>
          </w:p>
        </w:tc>
      </w:tr>
      <w:tr w:rsidR="005F7D11" w:rsidRPr="005F7D11" w14:paraId="56F0BB62" w14:textId="77777777" w:rsidTr="005F7D11">
        <w:trPr>
          <w:trHeight w:val="20"/>
        </w:trPr>
        <w:tc>
          <w:tcPr>
            <w:tcW w:w="9356" w:type="dxa"/>
            <w:gridSpan w:val="2"/>
          </w:tcPr>
          <w:p w14:paraId="54A6B577" w14:textId="77777777" w:rsidR="005F7D11" w:rsidRPr="005F7D11" w:rsidRDefault="005F7D11" w:rsidP="005F7D11">
            <w:pPr>
              <w:pStyle w:val="Style48"/>
              <w:widowControl/>
              <w:spacing w:line="240" w:lineRule="auto"/>
              <w:ind w:firstLine="0"/>
              <w:rPr>
                <w:rStyle w:val="FontStyle74"/>
                <w:b/>
                <w:bCs/>
              </w:rPr>
            </w:pPr>
            <w:r w:rsidRPr="005F7D11">
              <w:rPr>
                <w:rStyle w:val="FontStyle73"/>
              </w:rPr>
              <w:t xml:space="preserve">Раздел </w:t>
            </w:r>
            <w:r w:rsidRPr="005F7D11">
              <w:rPr>
                <w:rStyle w:val="FontStyle70"/>
                <w:rFonts w:eastAsiaTheme="minorHAnsi"/>
              </w:rPr>
              <w:t xml:space="preserve">2. </w:t>
            </w:r>
            <w:r w:rsidRPr="005F7D11">
              <w:rPr>
                <w:rStyle w:val="FontStyle73"/>
              </w:rPr>
              <w:t>Учебно-практические основы формирования физической культуры личности</w:t>
            </w:r>
          </w:p>
        </w:tc>
        <w:tc>
          <w:tcPr>
            <w:tcW w:w="1843" w:type="dxa"/>
            <w:vAlign w:val="center"/>
          </w:tcPr>
          <w:p w14:paraId="1A8C8786" w14:textId="77777777" w:rsidR="005F7D11" w:rsidRPr="005F7D11" w:rsidRDefault="005F7D11" w:rsidP="005F7D11">
            <w:pPr>
              <w:pStyle w:val="Style28"/>
              <w:widowControl/>
              <w:jc w:val="center"/>
              <w:rPr>
                <w:b/>
                <w:sz w:val="22"/>
                <w:szCs w:val="22"/>
              </w:rPr>
            </w:pPr>
            <w:r w:rsidRPr="005F7D11">
              <w:rPr>
                <w:b/>
                <w:sz w:val="22"/>
                <w:szCs w:val="22"/>
              </w:rPr>
              <w:t>136</w:t>
            </w:r>
          </w:p>
        </w:tc>
        <w:tc>
          <w:tcPr>
            <w:tcW w:w="1701" w:type="dxa"/>
          </w:tcPr>
          <w:p w14:paraId="1C37EBBC" w14:textId="77777777" w:rsidR="005F7D11" w:rsidRPr="005F7D11" w:rsidRDefault="005F7D11" w:rsidP="005F7D11">
            <w:pPr>
              <w:pStyle w:val="Style28"/>
              <w:widowControl/>
              <w:rPr>
                <w:sz w:val="22"/>
                <w:szCs w:val="22"/>
              </w:rPr>
            </w:pPr>
          </w:p>
          <w:p w14:paraId="285B4CC9" w14:textId="77777777" w:rsidR="005F7D11" w:rsidRPr="005F7D11" w:rsidRDefault="005F7D11" w:rsidP="005F7D11">
            <w:pPr>
              <w:pStyle w:val="Style28"/>
              <w:widowControl/>
              <w:jc w:val="center"/>
              <w:rPr>
                <w:sz w:val="22"/>
                <w:szCs w:val="22"/>
              </w:rPr>
            </w:pPr>
          </w:p>
        </w:tc>
        <w:tc>
          <w:tcPr>
            <w:tcW w:w="1418" w:type="dxa"/>
          </w:tcPr>
          <w:p w14:paraId="519D8B6B" w14:textId="77777777" w:rsidR="005F7D11" w:rsidRPr="005F7D11" w:rsidRDefault="005F7D11" w:rsidP="005F7D11">
            <w:pPr>
              <w:pStyle w:val="Style28"/>
              <w:widowControl/>
              <w:jc w:val="center"/>
              <w:rPr>
                <w:sz w:val="22"/>
                <w:szCs w:val="22"/>
              </w:rPr>
            </w:pPr>
          </w:p>
        </w:tc>
        <w:tc>
          <w:tcPr>
            <w:tcW w:w="1418" w:type="dxa"/>
          </w:tcPr>
          <w:p w14:paraId="23FA5DE4" w14:textId="77777777" w:rsidR="005F7D11" w:rsidRPr="005F7D11" w:rsidRDefault="005F7D11" w:rsidP="005F7D11">
            <w:pPr>
              <w:pStyle w:val="Style28"/>
              <w:widowControl/>
              <w:jc w:val="center"/>
              <w:rPr>
                <w:sz w:val="22"/>
                <w:szCs w:val="22"/>
              </w:rPr>
            </w:pPr>
          </w:p>
        </w:tc>
      </w:tr>
      <w:tr w:rsidR="005F7D11" w:rsidRPr="005F7D11" w14:paraId="0C382BCF" w14:textId="77777777" w:rsidTr="005F7D11">
        <w:trPr>
          <w:trHeight w:val="20"/>
        </w:trPr>
        <w:tc>
          <w:tcPr>
            <w:tcW w:w="2694" w:type="dxa"/>
            <w:vMerge w:val="restart"/>
          </w:tcPr>
          <w:p w14:paraId="6C518A59" w14:textId="77777777" w:rsidR="005F7D11" w:rsidRPr="005F7D11" w:rsidRDefault="005F7D11" w:rsidP="005F7D11">
            <w:pPr>
              <w:pStyle w:val="Style48"/>
              <w:widowControl/>
              <w:spacing w:line="240" w:lineRule="auto"/>
              <w:ind w:firstLine="0"/>
              <w:jc w:val="center"/>
              <w:rPr>
                <w:rStyle w:val="FontStyle73"/>
                <w:b w:val="0"/>
              </w:rPr>
            </w:pPr>
            <w:r w:rsidRPr="005F7D11">
              <w:rPr>
                <w:rStyle w:val="FontStyle73"/>
              </w:rPr>
              <w:t>Тема 2.2.</w:t>
            </w:r>
          </w:p>
          <w:p w14:paraId="0F3559D1" w14:textId="77777777" w:rsidR="005F7D11" w:rsidRPr="005F7D11" w:rsidRDefault="005F7D11" w:rsidP="005F7D11">
            <w:pPr>
              <w:pStyle w:val="Style48"/>
              <w:widowControl/>
              <w:spacing w:line="240" w:lineRule="auto"/>
              <w:ind w:firstLine="0"/>
              <w:jc w:val="center"/>
              <w:rPr>
                <w:rStyle w:val="FontStyle73"/>
                <w:b w:val="0"/>
              </w:rPr>
            </w:pPr>
            <w:r w:rsidRPr="005F7D11">
              <w:rPr>
                <w:rStyle w:val="FontStyle73"/>
              </w:rPr>
              <w:t>Лёгкая атлетика</w:t>
            </w:r>
          </w:p>
          <w:p w14:paraId="0CC3668B" w14:textId="77777777" w:rsidR="005F7D11" w:rsidRPr="005F7D11" w:rsidRDefault="005F7D11" w:rsidP="005F7D11">
            <w:pPr>
              <w:rPr>
                <w:rFonts w:ascii="Times New Roman" w:hAnsi="Times New Roman" w:cs="Times New Roman"/>
              </w:rPr>
            </w:pPr>
          </w:p>
          <w:p w14:paraId="3F419E24" w14:textId="77777777" w:rsidR="005F7D11" w:rsidRPr="005F7D11" w:rsidRDefault="005F7D11" w:rsidP="005F7D11">
            <w:pPr>
              <w:rPr>
                <w:rStyle w:val="FontStyle72"/>
                <w:i w:val="0"/>
              </w:rPr>
            </w:pPr>
          </w:p>
          <w:p w14:paraId="535C9508" w14:textId="77777777" w:rsidR="005F7D11" w:rsidRPr="005F7D11" w:rsidRDefault="005F7D11" w:rsidP="005F7D11">
            <w:pPr>
              <w:rPr>
                <w:rFonts w:ascii="Times New Roman" w:hAnsi="Times New Roman" w:cs="Times New Roman"/>
              </w:rPr>
            </w:pPr>
          </w:p>
          <w:p w14:paraId="21CE3876" w14:textId="77777777" w:rsidR="005F7D11" w:rsidRPr="005F7D11" w:rsidRDefault="005F7D11" w:rsidP="005F7D11">
            <w:pPr>
              <w:rPr>
                <w:rStyle w:val="FontStyle73"/>
              </w:rPr>
            </w:pPr>
          </w:p>
        </w:tc>
        <w:tc>
          <w:tcPr>
            <w:tcW w:w="6662" w:type="dxa"/>
          </w:tcPr>
          <w:p w14:paraId="7F58D790" w14:textId="77777777" w:rsidR="005F7D11" w:rsidRPr="005F7D11" w:rsidRDefault="005F7D11" w:rsidP="005F7D11">
            <w:pPr>
              <w:pStyle w:val="Style34"/>
              <w:widowControl/>
              <w:spacing w:line="240" w:lineRule="auto"/>
              <w:rPr>
                <w:rStyle w:val="FontStyle74"/>
                <w:b/>
              </w:rPr>
            </w:pPr>
            <w:r w:rsidRPr="005F7D11">
              <w:rPr>
                <w:rStyle w:val="FontStyle74"/>
                <w:b/>
              </w:rPr>
              <w:t>Дидактические единицы, содержание</w:t>
            </w:r>
          </w:p>
        </w:tc>
        <w:tc>
          <w:tcPr>
            <w:tcW w:w="1843" w:type="dxa"/>
            <w:vAlign w:val="center"/>
          </w:tcPr>
          <w:p w14:paraId="0E52A135" w14:textId="77777777" w:rsidR="005F7D11" w:rsidRPr="005F7D11" w:rsidRDefault="005F7D11" w:rsidP="005F7D11">
            <w:pPr>
              <w:pStyle w:val="Style28"/>
              <w:widowControl/>
              <w:jc w:val="center"/>
              <w:rPr>
                <w:b/>
                <w:sz w:val="22"/>
                <w:szCs w:val="22"/>
              </w:rPr>
            </w:pPr>
            <w:r w:rsidRPr="005F7D11">
              <w:rPr>
                <w:b/>
                <w:sz w:val="22"/>
                <w:szCs w:val="22"/>
              </w:rPr>
              <w:t>20</w:t>
            </w:r>
          </w:p>
        </w:tc>
        <w:tc>
          <w:tcPr>
            <w:tcW w:w="1701" w:type="dxa"/>
            <w:vMerge w:val="restart"/>
          </w:tcPr>
          <w:p w14:paraId="12FF2554" w14:textId="77777777" w:rsidR="005F7D11" w:rsidRPr="005F7D11" w:rsidRDefault="005F7D11" w:rsidP="005F7D11">
            <w:pPr>
              <w:pStyle w:val="Style28"/>
              <w:widowControl/>
              <w:jc w:val="center"/>
              <w:rPr>
                <w:sz w:val="22"/>
                <w:szCs w:val="22"/>
              </w:rPr>
            </w:pPr>
            <w:r w:rsidRPr="005F7D11">
              <w:rPr>
                <w:sz w:val="22"/>
                <w:szCs w:val="22"/>
              </w:rPr>
              <w:t>ОК 08</w:t>
            </w:r>
          </w:p>
          <w:p w14:paraId="6147CE65" w14:textId="77777777" w:rsidR="005F7D11" w:rsidRPr="005F7D11" w:rsidRDefault="005F7D11" w:rsidP="005F7D11">
            <w:pPr>
              <w:pStyle w:val="Style28"/>
              <w:widowControl/>
              <w:jc w:val="center"/>
              <w:rPr>
                <w:sz w:val="22"/>
                <w:szCs w:val="22"/>
              </w:rPr>
            </w:pPr>
            <w:r w:rsidRPr="005F7D11">
              <w:rPr>
                <w:sz w:val="22"/>
                <w:szCs w:val="22"/>
              </w:rPr>
              <w:t>ЛР 9</w:t>
            </w:r>
          </w:p>
        </w:tc>
        <w:tc>
          <w:tcPr>
            <w:tcW w:w="1418" w:type="dxa"/>
            <w:vMerge w:val="restart"/>
          </w:tcPr>
          <w:p w14:paraId="1AC5F274" w14:textId="77777777" w:rsidR="005F7D11" w:rsidRPr="005F7D11" w:rsidRDefault="005F7D11" w:rsidP="005F7D11">
            <w:pPr>
              <w:pStyle w:val="Style28"/>
              <w:widowControl/>
              <w:jc w:val="center"/>
              <w:rPr>
                <w:sz w:val="22"/>
                <w:szCs w:val="22"/>
              </w:rPr>
            </w:pPr>
            <w:r w:rsidRPr="005F7D11">
              <w:rPr>
                <w:sz w:val="22"/>
                <w:szCs w:val="22"/>
              </w:rPr>
              <w:t>ОК 08</w:t>
            </w:r>
          </w:p>
        </w:tc>
        <w:tc>
          <w:tcPr>
            <w:tcW w:w="1418" w:type="dxa"/>
            <w:vMerge w:val="restart"/>
          </w:tcPr>
          <w:p w14:paraId="36F305FC" w14:textId="77777777" w:rsidR="005F7D11" w:rsidRPr="005F7D11" w:rsidRDefault="005F7D11" w:rsidP="005F7D11">
            <w:pPr>
              <w:pStyle w:val="Style28"/>
              <w:widowControl/>
              <w:jc w:val="center"/>
              <w:rPr>
                <w:sz w:val="22"/>
                <w:szCs w:val="22"/>
              </w:rPr>
            </w:pPr>
            <w:r w:rsidRPr="005F7D11">
              <w:rPr>
                <w:sz w:val="22"/>
                <w:szCs w:val="22"/>
              </w:rPr>
              <w:t xml:space="preserve">Уо 08.01 </w:t>
            </w:r>
          </w:p>
          <w:p w14:paraId="24397714" w14:textId="77777777" w:rsidR="005F7D11" w:rsidRPr="005F7D11" w:rsidRDefault="005F7D11" w:rsidP="005F7D11">
            <w:pPr>
              <w:pStyle w:val="Style28"/>
              <w:widowControl/>
              <w:jc w:val="center"/>
              <w:rPr>
                <w:sz w:val="22"/>
                <w:szCs w:val="22"/>
              </w:rPr>
            </w:pPr>
            <w:r w:rsidRPr="005F7D11">
              <w:rPr>
                <w:sz w:val="22"/>
                <w:szCs w:val="22"/>
              </w:rPr>
              <w:t xml:space="preserve">Уо 08.02 </w:t>
            </w:r>
          </w:p>
          <w:p w14:paraId="4B9A0EA2" w14:textId="77777777" w:rsidR="005F7D11" w:rsidRPr="005F7D11" w:rsidRDefault="005F7D11" w:rsidP="005F7D11">
            <w:pPr>
              <w:pStyle w:val="Style28"/>
              <w:widowControl/>
              <w:jc w:val="center"/>
              <w:rPr>
                <w:sz w:val="22"/>
                <w:szCs w:val="22"/>
              </w:rPr>
            </w:pPr>
            <w:r w:rsidRPr="005F7D11">
              <w:rPr>
                <w:sz w:val="22"/>
                <w:szCs w:val="22"/>
              </w:rPr>
              <w:t xml:space="preserve">Уо 08.03 </w:t>
            </w:r>
          </w:p>
          <w:p w14:paraId="70304AEB" w14:textId="77777777" w:rsidR="005F7D11" w:rsidRPr="005F7D11" w:rsidRDefault="005F7D11" w:rsidP="005F7D11">
            <w:pPr>
              <w:pStyle w:val="Style28"/>
              <w:widowControl/>
              <w:jc w:val="center"/>
              <w:rPr>
                <w:sz w:val="22"/>
                <w:szCs w:val="22"/>
              </w:rPr>
            </w:pPr>
            <w:r w:rsidRPr="005F7D11">
              <w:rPr>
                <w:sz w:val="22"/>
                <w:szCs w:val="22"/>
              </w:rPr>
              <w:t xml:space="preserve">Зо 08.01 </w:t>
            </w:r>
          </w:p>
          <w:p w14:paraId="07B7130F" w14:textId="77777777" w:rsidR="005F7D11" w:rsidRPr="005F7D11" w:rsidRDefault="005F7D11" w:rsidP="005F7D11">
            <w:pPr>
              <w:pStyle w:val="Style28"/>
              <w:widowControl/>
              <w:jc w:val="center"/>
              <w:rPr>
                <w:sz w:val="22"/>
                <w:szCs w:val="22"/>
              </w:rPr>
            </w:pPr>
            <w:r w:rsidRPr="005F7D11">
              <w:rPr>
                <w:sz w:val="22"/>
                <w:szCs w:val="22"/>
              </w:rPr>
              <w:t>Зо 08.02</w:t>
            </w:r>
          </w:p>
          <w:p w14:paraId="1562D954" w14:textId="77777777" w:rsidR="005F7D11" w:rsidRPr="005F7D11" w:rsidRDefault="005F7D11" w:rsidP="005F7D11">
            <w:pPr>
              <w:pStyle w:val="Style28"/>
              <w:widowControl/>
              <w:jc w:val="center"/>
              <w:rPr>
                <w:sz w:val="22"/>
                <w:szCs w:val="22"/>
              </w:rPr>
            </w:pPr>
            <w:r w:rsidRPr="005F7D11">
              <w:rPr>
                <w:sz w:val="22"/>
                <w:szCs w:val="22"/>
              </w:rPr>
              <w:t>Зо 08.03</w:t>
            </w:r>
          </w:p>
        </w:tc>
      </w:tr>
      <w:tr w:rsidR="005F7D11" w:rsidRPr="005F7D11" w14:paraId="45D81198" w14:textId="77777777" w:rsidTr="005F7D11">
        <w:trPr>
          <w:trHeight w:val="20"/>
        </w:trPr>
        <w:tc>
          <w:tcPr>
            <w:tcW w:w="2694" w:type="dxa"/>
            <w:vMerge/>
          </w:tcPr>
          <w:p w14:paraId="61F551D4" w14:textId="77777777" w:rsidR="005F7D11" w:rsidRPr="005F7D11" w:rsidRDefault="005F7D11" w:rsidP="005F7D11">
            <w:pPr>
              <w:rPr>
                <w:rFonts w:ascii="Times New Roman" w:hAnsi="Times New Roman" w:cs="Times New Roman"/>
              </w:rPr>
            </w:pPr>
          </w:p>
        </w:tc>
        <w:tc>
          <w:tcPr>
            <w:tcW w:w="6662" w:type="dxa"/>
          </w:tcPr>
          <w:p w14:paraId="1B51239C" w14:textId="77777777" w:rsidR="005F7D11" w:rsidRPr="005F7D11" w:rsidRDefault="005F7D11" w:rsidP="005F7D11">
            <w:pPr>
              <w:pStyle w:val="Style37"/>
              <w:widowControl/>
              <w:tabs>
                <w:tab w:val="left" w:pos="830"/>
              </w:tabs>
              <w:spacing w:line="240" w:lineRule="auto"/>
              <w:ind w:firstLine="0"/>
              <w:rPr>
                <w:rStyle w:val="FontStyle74"/>
              </w:rPr>
            </w:pPr>
            <w:r w:rsidRPr="005F7D11">
              <w:rPr>
                <w:rStyle w:val="FontStyle74"/>
              </w:rPr>
              <w:t>Техника бега на короткие, средние и длинные дистанции, бега по прямой и виражу, на стадионе и пересечённой местности, Эстафетный бег. Техника спортивной ходьбы. Прыжки в длину.</w:t>
            </w:r>
            <w:r w:rsidRPr="005F7D11">
              <w:rPr>
                <w:sz w:val="22"/>
                <w:szCs w:val="22"/>
              </w:rPr>
              <w:t xml:space="preserve"> </w:t>
            </w:r>
            <w:r w:rsidRPr="005F7D11">
              <w:rPr>
                <w:rStyle w:val="FontStyle74"/>
              </w:rPr>
              <w:t xml:space="preserve">Нормы ГТО. </w:t>
            </w:r>
            <w:r w:rsidRPr="005F7D11">
              <w:rPr>
                <w:sz w:val="22"/>
                <w:szCs w:val="22"/>
              </w:rPr>
              <w:t>Подготовка к World Skills: статистические упражнения-прыжки на скакалке</w:t>
            </w:r>
          </w:p>
        </w:tc>
        <w:tc>
          <w:tcPr>
            <w:tcW w:w="1843" w:type="dxa"/>
          </w:tcPr>
          <w:p w14:paraId="12CFD93D" w14:textId="77777777" w:rsidR="005F7D11" w:rsidRPr="005F7D11" w:rsidRDefault="005F7D11" w:rsidP="005F7D11">
            <w:pPr>
              <w:pStyle w:val="Style34"/>
              <w:widowControl/>
              <w:spacing w:line="240" w:lineRule="auto"/>
              <w:jc w:val="center"/>
              <w:rPr>
                <w:rStyle w:val="FontStyle74"/>
              </w:rPr>
            </w:pPr>
          </w:p>
          <w:p w14:paraId="4ACDAA2A" w14:textId="77777777" w:rsidR="005F7D11" w:rsidRPr="005F7D11" w:rsidRDefault="005F7D11" w:rsidP="005F7D11">
            <w:pPr>
              <w:pStyle w:val="Style34"/>
              <w:widowControl/>
              <w:spacing w:line="240" w:lineRule="auto"/>
              <w:jc w:val="center"/>
              <w:rPr>
                <w:rStyle w:val="FontStyle74"/>
              </w:rPr>
            </w:pPr>
          </w:p>
        </w:tc>
        <w:tc>
          <w:tcPr>
            <w:tcW w:w="1701" w:type="dxa"/>
            <w:vMerge/>
          </w:tcPr>
          <w:p w14:paraId="4F05DF27" w14:textId="77777777" w:rsidR="005F7D11" w:rsidRPr="005F7D11" w:rsidRDefault="005F7D11" w:rsidP="005F7D11">
            <w:pPr>
              <w:pStyle w:val="Style35"/>
              <w:rPr>
                <w:rStyle w:val="FontStyle72"/>
                <w:i w:val="0"/>
              </w:rPr>
            </w:pPr>
          </w:p>
        </w:tc>
        <w:tc>
          <w:tcPr>
            <w:tcW w:w="1418" w:type="dxa"/>
            <w:vMerge/>
          </w:tcPr>
          <w:p w14:paraId="2F4EC977" w14:textId="77777777" w:rsidR="005F7D11" w:rsidRPr="005F7D11" w:rsidRDefault="005F7D11" w:rsidP="005F7D11">
            <w:pPr>
              <w:pStyle w:val="Style35"/>
              <w:widowControl/>
              <w:ind w:left="346"/>
              <w:rPr>
                <w:rStyle w:val="FontStyle72"/>
                <w:i w:val="0"/>
              </w:rPr>
            </w:pPr>
          </w:p>
        </w:tc>
        <w:tc>
          <w:tcPr>
            <w:tcW w:w="1418" w:type="dxa"/>
            <w:vMerge/>
          </w:tcPr>
          <w:p w14:paraId="7C939C17" w14:textId="77777777" w:rsidR="005F7D11" w:rsidRPr="005F7D11" w:rsidRDefault="005F7D11" w:rsidP="005F7D11">
            <w:pPr>
              <w:pStyle w:val="Style35"/>
              <w:widowControl/>
              <w:ind w:left="346"/>
              <w:rPr>
                <w:rStyle w:val="FontStyle72"/>
                <w:i w:val="0"/>
              </w:rPr>
            </w:pPr>
          </w:p>
        </w:tc>
      </w:tr>
      <w:tr w:rsidR="005F7D11" w:rsidRPr="005F7D11" w14:paraId="312A74E6" w14:textId="77777777" w:rsidTr="005F7D11">
        <w:trPr>
          <w:trHeight w:val="301"/>
        </w:trPr>
        <w:tc>
          <w:tcPr>
            <w:tcW w:w="2694" w:type="dxa"/>
            <w:vMerge/>
          </w:tcPr>
          <w:p w14:paraId="0D27DC26" w14:textId="77777777" w:rsidR="005F7D11" w:rsidRPr="005F7D11" w:rsidRDefault="005F7D11" w:rsidP="005F7D11">
            <w:pPr>
              <w:rPr>
                <w:rStyle w:val="FontStyle72"/>
                <w:i w:val="0"/>
              </w:rPr>
            </w:pPr>
          </w:p>
        </w:tc>
        <w:tc>
          <w:tcPr>
            <w:tcW w:w="6662" w:type="dxa"/>
            <w:tcBorders>
              <w:bottom w:val="single" w:sz="4" w:space="0" w:color="auto"/>
            </w:tcBorders>
          </w:tcPr>
          <w:p w14:paraId="4D354ECF" w14:textId="77777777" w:rsidR="005F7D11" w:rsidRPr="005F7D11" w:rsidRDefault="005F7D11" w:rsidP="005F7D11">
            <w:pPr>
              <w:pStyle w:val="Style34"/>
              <w:spacing w:line="240" w:lineRule="auto"/>
              <w:rPr>
                <w:rStyle w:val="FontStyle74"/>
              </w:rPr>
            </w:pPr>
            <w:r w:rsidRPr="005F7D11">
              <w:rPr>
                <w:rStyle w:val="FontStyle74"/>
                <w:b/>
              </w:rPr>
              <w:t xml:space="preserve">В том числе практических и лабораторных занятий </w:t>
            </w:r>
          </w:p>
        </w:tc>
        <w:tc>
          <w:tcPr>
            <w:tcW w:w="1843" w:type="dxa"/>
            <w:tcBorders>
              <w:bottom w:val="single" w:sz="4" w:space="0" w:color="auto"/>
            </w:tcBorders>
          </w:tcPr>
          <w:p w14:paraId="111D2D19" w14:textId="77777777" w:rsidR="005F7D11" w:rsidRPr="005F7D11" w:rsidRDefault="005F7D11" w:rsidP="005F7D11">
            <w:pPr>
              <w:pStyle w:val="Style35"/>
              <w:widowControl/>
              <w:ind w:left="336"/>
              <w:rPr>
                <w:rStyle w:val="FontStyle72"/>
                <w:b/>
                <w:i w:val="0"/>
              </w:rPr>
            </w:pPr>
            <w:r w:rsidRPr="005F7D11">
              <w:rPr>
                <w:rStyle w:val="FontStyle72"/>
              </w:rPr>
              <w:t>20</w:t>
            </w:r>
          </w:p>
        </w:tc>
        <w:tc>
          <w:tcPr>
            <w:tcW w:w="1701" w:type="dxa"/>
            <w:vMerge/>
            <w:shd w:val="clear" w:color="auto" w:fill="D9D9D9" w:themeFill="background1" w:themeFillShade="D9"/>
          </w:tcPr>
          <w:p w14:paraId="2757E004" w14:textId="77777777" w:rsidR="005F7D11" w:rsidRPr="005F7D11" w:rsidRDefault="005F7D11" w:rsidP="005F7D11">
            <w:pPr>
              <w:pStyle w:val="Style35"/>
              <w:ind w:left="346"/>
              <w:jc w:val="left"/>
              <w:rPr>
                <w:sz w:val="22"/>
                <w:szCs w:val="22"/>
              </w:rPr>
            </w:pPr>
          </w:p>
        </w:tc>
        <w:tc>
          <w:tcPr>
            <w:tcW w:w="1418" w:type="dxa"/>
            <w:vMerge/>
            <w:shd w:val="clear" w:color="auto" w:fill="D9D9D9" w:themeFill="background1" w:themeFillShade="D9"/>
          </w:tcPr>
          <w:p w14:paraId="7139BB50" w14:textId="77777777" w:rsidR="005F7D11" w:rsidRPr="005F7D11" w:rsidRDefault="005F7D11" w:rsidP="005F7D11">
            <w:pPr>
              <w:pStyle w:val="Style35"/>
              <w:ind w:left="346"/>
              <w:jc w:val="left"/>
              <w:rPr>
                <w:sz w:val="22"/>
                <w:szCs w:val="22"/>
              </w:rPr>
            </w:pPr>
          </w:p>
        </w:tc>
        <w:tc>
          <w:tcPr>
            <w:tcW w:w="1418" w:type="dxa"/>
            <w:vMerge/>
            <w:shd w:val="clear" w:color="auto" w:fill="D9D9D9" w:themeFill="background1" w:themeFillShade="D9"/>
          </w:tcPr>
          <w:p w14:paraId="4ED3DF4D" w14:textId="77777777" w:rsidR="005F7D11" w:rsidRPr="005F7D11" w:rsidRDefault="005F7D11" w:rsidP="005F7D11">
            <w:pPr>
              <w:pStyle w:val="Style35"/>
              <w:ind w:left="346"/>
              <w:jc w:val="left"/>
              <w:rPr>
                <w:sz w:val="22"/>
                <w:szCs w:val="22"/>
              </w:rPr>
            </w:pPr>
          </w:p>
        </w:tc>
      </w:tr>
      <w:tr w:rsidR="005F7D11" w:rsidRPr="005F7D11" w14:paraId="55806D86" w14:textId="77777777" w:rsidTr="005F7D11">
        <w:trPr>
          <w:trHeight w:val="4102"/>
        </w:trPr>
        <w:tc>
          <w:tcPr>
            <w:tcW w:w="2694" w:type="dxa"/>
            <w:vMerge/>
          </w:tcPr>
          <w:p w14:paraId="44D372EC" w14:textId="77777777" w:rsidR="005F7D11" w:rsidRPr="005F7D11" w:rsidRDefault="005F7D11" w:rsidP="005F7D11">
            <w:pPr>
              <w:rPr>
                <w:rStyle w:val="FontStyle72"/>
                <w:i w:val="0"/>
              </w:rPr>
            </w:pPr>
          </w:p>
        </w:tc>
        <w:tc>
          <w:tcPr>
            <w:tcW w:w="6662" w:type="dxa"/>
            <w:tcBorders>
              <w:top w:val="single" w:sz="4" w:space="0" w:color="auto"/>
            </w:tcBorders>
          </w:tcPr>
          <w:p w14:paraId="7EEC99A1" w14:textId="77777777" w:rsidR="005F7D11" w:rsidRPr="005F7D11" w:rsidRDefault="005F7D11" w:rsidP="005F7D11">
            <w:pPr>
              <w:pStyle w:val="Style34"/>
              <w:widowControl/>
              <w:spacing w:line="240" w:lineRule="auto"/>
              <w:rPr>
                <w:rStyle w:val="FontStyle74"/>
              </w:rPr>
            </w:pPr>
            <w:r w:rsidRPr="005F7D11">
              <w:rPr>
                <w:rStyle w:val="FontStyle74"/>
              </w:rPr>
              <w:t xml:space="preserve">Разучивание техники бега на короткие дистанции, нормы ГТО, </w:t>
            </w:r>
          </w:p>
          <w:p w14:paraId="55CEA3C8" w14:textId="77777777" w:rsidR="005F7D11" w:rsidRPr="005F7D11" w:rsidRDefault="005F7D11" w:rsidP="005F7D11">
            <w:pPr>
              <w:pStyle w:val="Style34"/>
              <w:widowControl/>
              <w:spacing w:line="240" w:lineRule="auto"/>
              <w:rPr>
                <w:rStyle w:val="FontStyle74"/>
              </w:rPr>
            </w:pPr>
            <w:r w:rsidRPr="005F7D11">
              <w:rPr>
                <w:rStyle w:val="FontStyle74"/>
              </w:rPr>
              <w:t>Разучивание и закрепление техники бега на средние дистанции</w:t>
            </w:r>
            <w:r w:rsidRPr="005F7D11">
              <w:rPr>
                <w:sz w:val="22"/>
                <w:szCs w:val="22"/>
              </w:rPr>
              <w:t xml:space="preserve"> </w:t>
            </w:r>
            <w:r w:rsidRPr="005F7D11">
              <w:rPr>
                <w:rStyle w:val="FontStyle74"/>
              </w:rPr>
              <w:t>нормы ГТО. Разучивание техники бега  на длинные дистанции</w:t>
            </w:r>
            <w:r w:rsidRPr="005F7D11">
              <w:rPr>
                <w:sz w:val="22"/>
                <w:szCs w:val="22"/>
              </w:rPr>
              <w:t xml:space="preserve"> </w:t>
            </w:r>
            <w:r w:rsidRPr="005F7D11">
              <w:rPr>
                <w:rStyle w:val="FontStyle74"/>
              </w:rPr>
              <w:t>нормы ГТО.  Развитие быстроты в процессе занятий лёгкой атлетикой.</w:t>
            </w:r>
            <w:r w:rsidRPr="005F7D11">
              <w:rPr>
                <w:bCs/>
                <w:sz w:val="22"/>
                <w:szCs w:val="22"/>
              </w:rPr>
              <w:t xml:space="preserve"> </w:t>
            </w:r>
            <w:r w:rsidRPr="005F7D11">
              <w:rPr>
                <w:sz w:val="22"/>
                <w:szCs w:val="22"/>
              </w:rPr>
              <w:t xml:space="preserve"> </w:t>
            </w:r>
            <w:r w:rsidRPr="005F7D11">
              <w:rPr>
                <w:bCs/>
                <w:sz w:val="22"/>
                <w:szCs w:val="22"/>
              </w:rPr>
              <w:t xml:space="preserve">Бег без учета времени , дыхательные упражнения для СМГ*и АФК*. </w:t>
            </w:r>
            <w:r w:rsidRPr="005F7D11">
              <w:rPr>
                <w:rStyle w:val="FontStyle74"/>
              </w:rPr>
              <w:t>Развитие скоростно-силовых качеств в процессе занятий лёгкой атлетикой. Развитие выносливости в процессе занятий лёгкой атлетикой. Развитие координации движений в процессе занятий лёгкой атлетикой.  Разучивание техники эстафетного бега. Разучивание техники прыжков в длину</w:t>
            </w:r>
            <w:r w:rsidRPr="005F7D11">
              <w:rPr>
                <w:sz w:val="22"/>
                <w:szCs w:val="22"/>
              </w:rPr>
              <w:t xml:space="preserve"> </w:t>
            </w:r>
            <w:r w:rsidRPr="005F7D11">
              <w:rPr>
                <w:rStyle w:val="FontStyle74"/>
              </w:rPr>
              <w:t>нормы ГТО.  Закрепление техники бега на короткие и средние дистанции</w:t>
            </w:r>
            <w:r w:rsidRPr="005F7D11">
              <w:rPr>
                <w:sz w:val="22"/>
                <w:szCs w:val="22"/>
              </w:rPr>
              <w:t xml:space="preserve"> </w:t>
            </w:r>
            <w:r w:rsidRPr="005F7D11">
              <w:rPr>
                <w:rStyle w:val="FontStyle74"/>
              </w:rPr>
              <w:t>нормы ГТО.  Закрепление техники бега  на длинные дистанции</w:t>
            </w:r>
            <w:r w:rsidRPr="005F7D11">
              <w:rPr>
                <w:sz w:val="22"/>
                <w:szCs w:val="22"/>
              </w:rPr>
              <w:t xml:space="preserve"> </w:t>
            </w:r>
            <w:r w:rsidRPr="005F7D11">
              <w:rPr>
                <w:rStyle w:val="FontStyle74"/>
              </w:rPr>
              <w:t>норм ГТО. Совершенствование техники бега на короткие и средние длинные дистанции</w:t>
            </w:r>
            <w:r w:rsidRPr="005F7D11">
              <w:rPr>
                <w:sz w:val="22"/>
                <w:szCs w:val="22"/>
              </w:rPr>
              <w:t xml:space="preserve"> </w:t>
            </w:r>
            <w:r w:rsidRPr="005F7D11">
              <w:rPr>
                <w:rStyle w:val="FontStyle74"/>
              </w:rPr>
              <w:t xml:space="preserve">норм ГТО. Развитие скоростно-силовых качеств в процессе занятий лёгкой атлетикой. </w:t>
            </w:r>
          </w:p>
          <w:p w14:paraId="736E17E1" w14:textId="77777777" w:rsidR="005F7D11" w:rsidRPr="005F7D11" w:rsidRDefault="005F7D11" w:rsidP="005F7D11">
            <w:pPr>
              <w:pStyle w:val="Style34"/>
              <w:spacing w:line="240" w:lineRule="auto"/>
              <w:rPr>
                <w:rStyle w:val="FontStyle74"/>
                <w:b/>
              </w:rPr>
            </w:pPr>
            <w:r w:rsidRPr="005F7D11">
              <w:rPr>
                <w:rStyle w:val="FontStyle74"/>
              </w:rPr>
              <w:t>Закрепление техники прыжков в длину.</w:t>
            </w:r>
            <w:r w:rsidRPr="005F7D11">
              <w:rPr>
                <w:sz w:val="22"/>
                <w:szCs w:val="22"/>
              </w:rPr>
              <w:t xml:space="preserve"> </w:t>
            </w:r>
            <w:r w:rsidRPr="005F7D11">
              <w:rPr>
                <w:rStyle w:val="FontStyle74"/>
              </w:rPr>
              <w:t>норм ГТО</w:t>
            </w:r>
            <w:r w:rsidRPr="005F7D11">
              <w:rPr>
                <w:sz w:val="22"/>
                <w:szCs w:val="22"/>
              </w:rPr>
              <w:t xml:space="preserve"> Подготовка к World Skills: статистические упражнения-прыжки на скакалке.</w:t>
            </w:r>
          </w:p>
        </w:tc>
        <w:tc>
          <w:tcPr>
            <w:tcW w:w="1843" w:type="dxa"/>
            <w:tcBorders>
              <w:top w:val="single" w:sz="4" w:space="0" w:color="auto"/>
            </w:tcBorders>
          </w:tcPr>
          <w:p w14:paraId="619705FA" w14:textId="77777777" w:rsidR="005F7D11" w:rsidRPr="005F7D11" w:rsidRDefault="005F7D11" w:rsidP="005F7D11">
            <w:pPr>
              <w:pStyle w:val="Style35"/>
              <w:ind w:left="336"/>
              <w:jc w:val="left"/>
              <w:rPr>
                <w:rStyle w:val="FontStyle72"/>
                <w:b/>
                <w:i w:val="0"/>
              </w:rPr>
            </w:pPr>
          </w:p>
          <w:p w14:paraId="79CD2FBE" w14:textId="77777777" w:rsidR="005F7D11" w:rsidRPr="005F7D11" w:rsidRDefault="005F7D11" w:rsidP="005F7D11">
            <w:pPr>
              <w:pStyle w:val="Style35"/>
              <w:ind w:left="336"/>
              <w:jc w:val="left"/>
              <w:rPr>
                <w:rStyle w:val="FontStyle72"/>
                <w:b/>
                <w:i w:val="0"/>
              </w:rPr>
            </w:pPr>
          </w:p>
          <w:p w14:paraId="4FAD89C1" w14:textId="77777777" w:rsidR="005F7D11" w:rsidRPr="005F7D11" w:rsidRDefault="005F7D11" w:rsidP="005F7D11">
            <w:pPr>
              <w:pStyle w:val="Style35"/>
              <w:ind w:left="336"/>
              <w:jc w:val="left"/>
              <w:rPr>
                <w:rStyle w:val="FontStyle72"/>
                <w:b/>
                <w:i w:val="0"/>
              </w:rPr>
            </w:pPr>
          </w:p>
          <w:p w14:paraId="4F8A8329" w14:textId="77777777" w:rsidR="005F7D11" w:rsidRPr="005F7D11" w:rsidRDefault="005F7D11" w:rsidP="005F7D11">
            <w:pPr>
              <w:pStyle w:val="Style35"/>
              <w:ind w:left="336"/>
              <w:rPr>
                <w:rStyle w:val="FontStyle72"/>
                <w:i w:val="0"/>
              </w:rPr>
            </w:pPr>
            <w:r w:rsidRPr="005F7D11">
              <w:rPr>
                <w:rStyle w:val="FontStyle72"/>
              </w:rPr>
              <w:t>20</w:t>
            </w:r>
          </w:p>
        </w:tc>
        <w:tc>
          <w:tcPr>
            <w:tcW w:w="1701" w:type="dxa"/>
            <w:vMerge/>
            <w:shd w:val="clear" w:color="auto" w:fill="D9D9D9" w:themeFill="background1" w:themeFillShade="D9"/>
          </w:tcPr>
          <w:p w14:paraId="0FD691C4" w14:textId="77777777" w:rsidR="005F7D11" w:rsidRPr="005F7D11" w:rsidRDefault="005F7D11" w:rsidP="005F7D11">
            <w:pPr>
              <w:pStyle w:val="Style35"/>
              <w:ind w:left="346"/>
              <w:jc w:val="left"/>
              <w:rPr>
                <w:sz w:val="22"/>
                <w:szCs w:val="22"/>
              </w:rPr>
            </w:pPr>
          </w:p>
        </w:tc>
        <w:tc>
          <w:tcPr>
            <w:tcW w:w="1418" w:type="dxa"/>
            <w:vMerge/>
            <w:shd w:val="clear" w:color="auto" w:fill="D9D9D9" w:themeFill="background1" w:themeFillShade="D9"/>
          </w:tcPr>
          <w:p w14:paraId="35A2C5D3" w14:textId="77777777" w:rsidR="005F7D11" w:rsidRPr="005F7D11" w:rsidRDefault="005F7D11" w:rsidP="005F7D11">
            <w:pPr>
              <w:pStyle w:val="Style35"/>
              <w:ind w:left="346"/>
              <w:jc w:val="left"/>
              <w:rPr>
                <w:sz w:val="22"/>
                <w:szCs w:val="22"/>
              </w:rPr>
            </w:pPr>
          </w:p>
        </w:tc>
        <w:tc>
          <w:tcPr>
            <w:tcW w:w="1418" w:type="dxa"/>
            <w:vMerge/>
            <w:shd w:val="clear" w:color="auto" w:fill="D9D9D9" w:themeFill="background1" w:themeFillShade="D9"/>
          </w:tcPr>
          <w:p w14:paraId="408BFD47" w14:textId="77777777" w:rsidR="005F7D11" w:rsidRPr="005F7D11" w:rsidRDefault="005F7D11" w:rsidP="005F7D11">
            <w:pPr>
              <w:pStyle w:val="Style35"/>
              <w:ind w:left="346"/>
              <w:jc w:val="left"/>
              <w:rPr>
                <w:sz w:val="22"/>
                <w:szCs w:val="22"/>
              </w:rPr>
            </w:pPr>
          </w:p>
        </w:tc>
      </w:tr>
      <w:tr w:rsidR="005F7D11" w:rsidRPr="005F7D11" w14:paraId="304026DB" w14:textId="77777777" w:rsidTr="005F7D11">
        <w:trPr>
          <w:trHeight w:val="20"/>
        </w:trPr>
        <w:tc>
          <w:tcPr>
            <w:tcW w:w="2694" w:type="dxa"/>
            <w:vMerge w:val="restart"/>
          </w:tcPr>
          <w:p w14:paraId="3AF69AA0" w14:textId="77777777" w:rsidR="005F7D11" w:rsidRPr="005F7D11" w:rsidRDefault="005F7D11" w:rsidP="005F7D11">
            <w:pPr>
              <w:pStyle w:val="Style46"/>
              <w:widowControl/>
              <w:spacing w:line="240" w:lineRule="auto"/>
              <w:ind w:firstLine="0"/>
              <w:jc w:val="center"/>
              <w:rPr>
                <w:rStyle w:val="FontStyle73"/>
                <w:b w:val="0"/>
              </w:rPr>
            </w:pPr>
            <w:r w:rsidRPr="005F7D11">
              <w:rPr>
                <w:rStyle w:val="FontStyle73"/>
              </w:rPr>
              <w:lastRenderedPageBreak/>
              <w:t>Тема 2.3.</w:t>
            </w:r>
          </w:p>
          <w:p w14:paraId="2196CA03" w14:textId="77777777" w:rsidR="005F7D11" w:rsidRPr="005F7D11" w:rsidRDefault="005F7D11" w:rsidP="005F7D11">
            <w:pPr>
              <w:pStyle w:val="Style46"/>
              <w:widowControl/>
              <w:spacing w:line="240" w:lineRule="auto"/>
              <w:ind w:firstLine="0"/>
              <w:jc w:val="center"/>
              <w:rPr>
                <w:rStyle w:val="FontStyle73"/>
                <w:b w:val="0"/>
              </w:rPr>
            </w:pPr>
            <w:r w:rsidRPr="005F7D11">
              <w:rPr>
                <w:rStyle w:val="FontStyle73"/>
              </w:rPr>
              <w:t>Спортивные игры</w:t>
            </w:r>
          </w:p>
          <w:p w14:paraId="30D09F6C" w14:textId="77777777" w:rsidR="005F7D11" w:rsidRPr="005F7D11" w:rsidRDefault="005F7D11" w:rsidP="005F7D11">
            <w:pPr>
              <w:rPr>
                <w:rFonts w:ascii="Times New Roman" w:hAnsi="Times New Roman" w:cs="Times New Roman"/>
              </w:rPr>
            </w:pPr>
          </w:p>
          <w:p w14:paraId="4E80ACE7" w14:textId="77777777" w:rsidR="005F7D11" w:rsidRPr="005F7D11" w:rsidRDefault="005F7D11" w:rsidP="005F7D11">
            <w:pPr>
              <w:rPr>
                <w:rFonts w:ascii="Times New Roman" w:hAnsi="Times New Roman" w:cs="Times New Roman"/>
              </w:rPr>
            </w:pPr>
          </w:p>
          <w:p w14:paraId="3975FC60" w14:textId="77777777" w:rsidR="005F7D11" w:rsidRPr="005F7D11" w:rsidRDefault="005F7D11" w:rsidP="005F7D11">
            <w:pPr>
              <w:rPr>
                <w:rFonts w:ascii="Times New Roman" w:hAnsi="Times New Roman" w:cs="Times New Roman"/>
              </w:rPr>
            </w:pPr>
          </w:p>
          <w:p w14:paraId="7E5FBC46" w14:textId="77777777" w:rsidR="005F7D11" w:rsidRPr="005F7D11" w:rsidRDefault="005F7D11" w:rsidP="005F7D11">
            <w:pPr>
              <w:rPr>
                <w:rStyle w:val="FontStyle73"/>
              </w:rPr>
            </w:pPr>
          </w:p>
        </w:tc>
        <w:tc>
          <w:tcPr>
            <w:tcW w:w="6662" w:type="dxa"/>
          </w:tcPr>
          <w:p w14:paraId="39C6BB9F" w14:textId="77777777" w:rsidR="005F7D11" w:rsidRPr="005F7D11" w:rsidRDefault="005F7D11" w:rsidP="005F7D11">
            <w:pPr>
              <w:pStyle w:val="Style34"/>
              <w:widowControl/>
              <w:spacing w:line="240" w:lineRule="auto"/>
              <w:rPr>
                <w:rStyle w:val="FontStyle74"/>
                <w:b/>
              </w:rPr>
            </w:pPr>
            <w:r w:rsidRPr="005F7D11">
              <w:rPr>
                <w:rStyle w:val="FontStyle74"/>
                <w:b/>
              </w:rPr>
              <w:t>Дидактические единицы, содержание</w:t>
            </w:r>
          </w:p>
        </w:tc>
        <w:tc>
          <w:tcPr>
            <w:tcW w:w="1843" w:type="dxa"/>
            <w:vAlign w:val="center"/>
          </w:tcPr>
          <w:p w14:paraId="181895B6" w14:textId="77777777" w:rsidR="005F7D11" w:rsidRPr="005F7D11" w:rsidRDefault="005F7D11" w:rsidP="005F7D11">
            <w:pPr>
              <w:pStyle w:val="Style28"/>
              <w:widowControl/>
              <w:jc w:val="center"/>
              <w:rPr>
                <w:b/>
                <w:sz w:val="22"/>
                <w:szCs w:val="22"/>
              </w:rPr>
            </w:pPr>
            <w:r w:rsidRPr="005F7D11">
              <w:rPr>
                <w:b/>
                <w:sz w:val="22"/>
                <w:szCs w:val="22"/>
              </w:rPr>
              <w:t>78</w:t>
            </w:r>
          </w:p>
        </w:tc>
        <w:tc>
          <w:tcPr>
            <w:tcW w:w="1701" w:type="dxa"/>
            <w:vMerge w:val="restart"/>
          </w:tcPr>
          <w:p w14:paraId="02341D85" w14:textId="77777777" w:rsidR="005F7D11" w:rsidRPr="005F7D11" w:rsidRDefault="005F7D11" w:rsidP="005F7D11">
            <w:pPr>
              <w:pStyle w:val="Style28"/>
              <w:widowControl/>
              <w:jc w:val="center"/>
              <w:rPr>
                <w:sz w:val="22"/>
                <w:szCs w:val="22"/>
              </w:rPr>
            </w:pPr>
            <w:r w:rsidRPr="005F7D11">
              <w:rPr>
                <w:sz w:val="22"/>
                <w:szCs w:val="22"/>
              </w:rPr>
              <w:t>ОК 08</w:t>
            </w:r>
          </w:p>
          <w:p w14:paraId="245D25D9" w14:textId="77777777" w:rsidR="005F7D11" w:rsidRPr="005F7D11" w:rsidRDefault="005F7D11" w:rsidP="005F7D11">
            <w:pPr>
              <w:pStyle w:val="Style28"/>
              <w:widowControl/>
              <w:jc w:val="center"/>
              <w:rPr>
                <w:sz w:val="22"/>
                <w:szCs w:val="22"/>
              </w:rPr>
            </w:pPr>
            <w:r w:rsidRPr="005F7D11">
              <w:rPr>
                <w:sz w:val="22"/>
                <w:szCs w:val="22"/>
              </w:rPr>
              <w:t>ЛР 9</w:t>
            </w:r>
          </w:p>
        </w:tc>
        <w:tc>
          <w:tcPr>
            <w:tcW w:w="1418" w:type="dxa"/>
            <w:vMerge w:val="restart"/>
          </w:tcPr>
          <w:p w14:paraId="2481C7F5" w14:textId="77777777" w:rsidR="005F7D11" w:rsidRPr="005F7D11" w:rsidRDefault="005F7D11" w:rsidP="005F7D11">
            <w:pPr>
              <w:pStyle w:val="Style28"/>
              <w:widowControl/>
              <w:jc w:val="center"/>
              <w:rPr>
                <w:sz w:val="22"/>
                <w:szCs w:val="22"/>
              </w:rPr>
            </w:pPr>
            <w:r w:rsidRPr="005F7D11">
              <w:rPr>
                <w:sz w:val="22"/>
                <w:szCs w:val="22"/>
              </w:rPr>
              <w:t>ОК 08</w:t>
            </w:r>
          </w:p>
        </w:tc>
        <w:tc>
          <w:tcPr>
            <w:tcW w:w="1418" w:type="dxa"/>
            <w:vMerge w:val="restart"/>
          </w:tcPr>
          <w:p w14:paraId="21E0CF7B" w14:textId="77777777" w:rsidR="005F7D11" w:rsidRPr="005F7D11" w:rsidRDefault="005F7D11" w:rsidP="005F7D11">
            <w:pPr>
              <w:pStyle w:val="Style28"/>
              <w:widowControl/>
              <w:jc w:val="center"/>
              <w:rPr>
                <w:sz w:val="22"/>
                <w:szCs w:val="22"/>
              </w:rPr>
            </w:pPr>
            <w:r w:rsidRPr="005F7D11">
              <w:rPr>
                <w:sz w:val="22"/>
                <w:szCs w:val="22"/>
              </w:rPr>
              <w:t xml:space="preserve">Уо 08.01 </w:t>
            </w:r>
          </w:p>
          <w:p w14:paraId="4884747B" w14:textId="77777777" w:rsidR="005F7D11" w:rsidRPr="005F7D11" w:rsidRDefault="005F7D11" w:rsidP="005F7D11">
            <w:pPr>
              <w:pStyle w:val="Style28"/>
              <w:widowControl/>
              <w:jc w:val="center"/>
              <w:rPr>
                <w:sz w:val="22"/>
                <w:szCs w:val="22"/>
              </w:rPr>
            </w:pPr>
            <w:r w:rsidRPr="005F7D11">
              <w:rPr>
                <w:sz w:val="22"/>
                <w:szCs w:val="22"/>
              </w:rPr>
              <w:t xml:space="preserve">Уо 08.02 </w:t>
            </w:r>
          </w:p>
          <w:p w14:paraId="1C756183" w14:textId="77777777" w:rsidR="005F7D11" w:rsidRPr="005F7D11" w:rsidRDefault="005F7D11" w:rsidP="005F7D11">
            <w:pPr>
              <w:pStyle w:val="Style28"/>
              <w:widowControl/>
              <w:jc w:val="center"/>
              <w:rPr>
                <w:sz w:val="22"/>
                <w:szCs w:val="22"/>
              </w:rPr>
            </w:pPr>
            <w:r w:rsidRPr="005F7D11">
              <w:rPr>
                <w:sz w:val="22"/>
                <w:szCs w:val="22"/>
              </w:rPr>
              <w:t xml:space="preserve">Уо 08.03 </w:t>
            </w:r>
          </w:p>
          <w:p w14:paraId="5E2A955C" w14:textId="77777777" w:rsidR="005F7D11" w:rsidRPr="005F7D11" w:rsidRDefault="005F7D11" w:rsidP="005F7D11">
            <w:pPr>
              <w:pStyle w:val="Style28"/>
              <w:widowControl/>
              <w:jc w:val="center"/>
              <w:rPr>
                <w:sz w:val="22"/>
                <w:szCs w:val="22"/>
              </w:rPr>
            </w:pPr>
            <w:r w:rsidRPr="005F7D11">
              <w:rPr>
                <w:sz w:val="22"/>
                <w:szCs w:val="22"/>
              </w:rPr>
              <w:t xml:space="preserve">Зо 08.01 </w:t>
            </w:r>
          </w:p>
          <w:p w14:paraId="22B0E229" w14:textId="77777777" w:rsidR="005F7D11" w:rsidRPr="005F7D11" w:rsidRDefault="005F7D11" w:rsidP="005F7D11">
            <w:pPr>
              <w:pStyle w:val="Style28"/>
              <w:widowControl/>
              <w:jc w:val="center"/>
              <w:rPr>
                <w:sz w:val="22"/>
                <w:szCs w:val="22"/>
              </w:rPr>
            </w:pPr>
            <w:r w:rsidRPr="005F7D11">
              <w:rPr>
                <w:sz w:val="22"/>
                <w:szCs w:val="22"/>
              </w:rPr>
              <w:t>Зо 08.02</w:t>
            </w:r>
          </w:p>
          <w:p w14:paraId="76E0FC68" w14:textId="77777777" w:rsidR="005F7D11" w:rsidRPr="005F7D11" w:rsidRDefault="005F7D11" w:rsidP="005F7D11">
            <w:pPr>
              <w:pStyle w:val="Style28"/>
              <w:widowControl/>
              <w:jc w:val="center"/>
              <w:rPr>
                <w:sz w:val="22"/>
                <w:szCs w:val="22"/>
              </w:rPr>
            </w:pPr>
            <w:r w:rsidRPr="005F7D11">
              <w:rPr>
                <w:sz w:val="22"/>
                <w:szCs w:val="22"/>
              </w:rPr>
              <w:t>Зо 08.03</w:t>
            </w:r>
          </w:p>
        </w:tc>
      </w:tr>
      <w:tr w:rsidR="005F7D11" w:rsidRPr="005F7D11" w14:paraId="673F1CC4" w14:textId="77777777" w:rsidTr="005F7D11">
        <w:trPr>
          <w:trHeight w:val="411"/>
        </w:trPr>
        <w:tc>
          <w:tcPr>
            <w:tcW w:w="2694" w:type="dxa"/>
            <w:vMerge/>
          </w:tcPr>
          <w:p w14:paraId="281F69D0" w14:textId="77777777" w:rsidR="005F7D11" w:rsidRPr="005F7D11" w:rsidRDefault="005F7D11" w:rsidP="005F7D11">
            <w:pPr>
              <w:rPr>
                <w:rFonts w:ascii="Times New Roman" w:hAnsi="Times New Roman" w:cs="Times New Roman"/>
              </w:rPr>
            </w:pPr>
          </w:p>
        </w:tc>
        <w:tc>
          <w:tcPr>
            <w:tcW w:w="6662" w:type="dxa"/>
            <w:tcBorders>
              <w:bottom w:val="single" w:sz="4" w:space="0" w:color="auto"/>
            </w:tcBorders>
          </w:tcPr>
          <w:p w14:paraId="582B2AA0" w14:textId="77777777" w:rsidR="005F7D11" w:rsidRPr="005F7D11" w:rsidRDefault="005F7D11" w:rsidP="005F7D11">
            <w:pPr>
              <w:pStyle w:val="Style48"/>
              <w:widowControl/>
              <w:spacing w:line="240" w:lineRule="auto"/>
              <w:ind w:firstLine="0"/>
              <w:rPr>
                <w:rStyle w:val="FontStyle74"/>
                <w:iCs/>
                <w:color w:val="000000"/>
              </w:rPr>
            </w:pPr>
            <w:r w:rsidRPr="005F7D11">
              <w:rPr>
                <w:rStyle w:val="FontStyle73"/>
              </w:rPr>
              <w:t xml:space="preserve">Баскетбол </w:t>
            </w:r>
            <w:r w:rsidRPr="005F7D11">
              <w:rPr>
                <w:rStyle w:val="FontStyle74"/>
              </w:rPr>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w:t>
            </w:r>
            <w:r w:rsidRPr="005F7D11">
              <w:rPr>
                <w:rStyle w:val="FontStyle74"/>
              </w:rPr>
              <w:softHyphen/>
              <w:t>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Двусторонняя игра.</w:t>
            </w:r>
            <w:r w:rsidRPr="005F7D11">
              <w:rPr>
                <w:iCs/>
                <w:color w:val="000000"/>
                <w:sz w:val="22"/>
                <w:szCs w:val="22"/>
              </w:rPr>
              <w:t xml:space="preserve"> Подготовка к World Skills-боковая планка. Правила игры в баскетбол для СМГ* и АФК*.</w:t>
            </w:r>
          </w:p>
        </w:tc>
        <w:tc>
          <w:tcPr>
            <w:tcW w:w="1843" w:type="dxa"/>
            <w:vMerge w:val="restart"/>
          </w:tcPr>
          <w:p w14:paraId="0B0F22B5" w14:textId="77777777" w:rsidR="005F7D11" w:rsidRPr="005F7D11" w:rsidRDefault="005F7D11" w:rsidP="005F7D11">
            <w:pPr>
              <w:pStyle w:val="Style34"/>
              <w:widowControl/>
              <w:spacing w:line="240" w:lineRule="auto"/>
              <w:rPr>
                <w:rStyle w:val="FontStyle74"/>
              </w:rPr>
            </w:pPr>
          </w:p>
          <w:p w14:paraId="5EB3206A" w14:textId="77777777" w:rsidR="005F7D11" w:rsidRPr="005F7D11" w:rsidRDefault="005F7D11" w:rsidP="005F7D11">
            <w:pPr>
              <w:pStyle w:val="Style34"/>
              <w:widowControl/>
              <w:spacing w:line="240" w:lineRule="auto"/>
              <w:jc w:val="center"/>
              <w:rPr>
                <w:rStyle w:val="FontStyle74"/>
                <w:b/>
              </w:rPr>
            </w:pPr>
          </w:p>
        </w:tc>
        <w:tc>
          <w:tcPr>
            <w:tcW w:w="1701" w:type="dxa"/>
            <w:vMerge/>
          </w:tcPr>
          <w:p w14:paraId="18EF7839" w14:textId="77777777" w:rsidR="005F7D11" w:rsidRPr="005F7D11" w:rsidRDefault="005F7D11" w:rsidP="005F7D11">
            <w:pPr>
              <w:pStyle w:val="Style28"/>
              <w:jc w:val="center"/>
              <w:rPr>
                <w:rStyle w:val="FontStyle72"/>
                <w:i w:val="0"/>
              </w:rPr>
            </w:pPr>
          </w:p>
        </w:tc>
        <w:tc>
          <w:tcPr>
            <w:tcW w:w="1418" w:type="dxa"/>
            <w:vMerge/>
          </w:tcPr>
          <w:p w14:paraId="35E3E3E5" w14:textId="77777777" w:rsidR="005F7D11" w:rsidRPr="005F7D11" w:rsidRDefault="005F7D11" w:rsidP="005F7D11">
            <w:pPr>
              <w:pStyle w:val="Style35"/>
              <w:widowControl/>
              <w:rPr>
                <w:rStyle w:val="FontStyle72"/>
                <w:i w:val="0"/>
              </w:rPr>
            </w:pPr>
          </w:p>
        </w:tc>
        <w:tc>
          <w:tcPr>
            <w:tcW w:w="1418" w:type="dxa"/>
            <w:vMerge/>
          </w:tcPr>
          <w:p w14:paraId="02AAA315" w14:textId="77777777" w:rsidR="005F7D11" w:rsidRPr="005F7D11" w:rsidRDefault="005F7D11" w:rsidP="005F7D11">
            <w:pPr>
              <w:pStyle w:val="Style35"/>
              <w:widowControl/>
              <w:rPr>
                <w:rStyle w:val="FontStyle72"/>
                <w:i w:val="0"/>
              </w:rPr>
            </w:pPr>
          </w:p>
        </w:tc>
      </w:tr>
      <w:tr w:rsidR="005F7D11" w:rsidRPr="005F7D11" w14:paraId="0F312747" w14:textId="77777777" w:rsidTr="005F7D11">
        <w:trPr>
          <w:trHeight w:val="411"/>
        </w:trPr>
        <w:tc>
          <w:tcPr>
            <w:tcW w:w="2694" w:type="dxa"/>
            <w:vMerge/>
          </w:tcPr>
          <w:p w14:paraId="7B3F77A0" w14:textId="77777777" w:rsidR="005F7D11" w:rsidRPr="005F7D11" w:rsidRDefault="005F7D11" w:rsidP="005F7D11">
            <w:pPr>
              <w:rPr>
                <w:rFonts w:ascii="Times New Roman" w:hAnsi="Times New Roman" w:cs="Times New Roman"/>
              </w:rPr>
            </w:pPr>
          </w:p>
        </w:tc>
        <w:tc>
          <w:tcPr>
            <w:tcW w:w="6662" w:type="dxa"/>
            <w:tcBorders>
              <w:top w:val="single" w:sz="4" w:space="0" w:color="auto"/>
              <w:bottom w:val="single" w:sz="4" w:space="0" w:color="auto"/>
            </w:tcBorders>
          </w:tcPr>
          <w:p w14:paraId="4CDD1F99" w14:textId="77777777" w:rsidR="005F7D11" w:rsidRPr="005F7D11" w:rsidRDefault="005F7D11" w:rsidP="005F7D11">
            <w:pPr>
              <w:pStyle w:val="Style34"/>
              <w:spacing w:line="240" w:lineRule="auto"/>
              <w:rPr>
                <w:rStyle w:val="FontStyle73"/>
              </w:rPr>
            </w:pPr>
            <w:r w:rsidRPr="005F7D11">
              <w:rPr>
                <w:rStyle w:val="FontStyle73"/>
              </w:rPr>
              <w:t xml:space="preserve">Волейбол. </w:t>
            </w:r>
            <w:r w:rsidRPr="005F7D11">
              <w:rPr>
                <w:rStyle w:val="FontStyle74"/>
              </w:rPr>
              <w:t>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 П</w:t>
            </w:r>
            <w:r w:rsidRPr="005F7D11">
              <w:rPr>
                <w:iCs/>
                <w:color w:val="000000"/>
                <w:sz w:val="22"/>
                <w:szCs w:val="22"/>
              </w:rPr>
              <w:t>равила игры в волейбол для СМГ* и АФК*.</w:t>
            </w:r>
          </w:p>
        </w:tc>
        <w:tc>
          <w:tcPr>
            <w:tcW w:w="1843" w:type="dxa"/>
            <w:vMerge/>
          </w:tcPr>
          <w:p w14:paraId="5A120EC4" w14:textId="77777777" w:rsidR="005F7D11" w:rsidRPr="005F7D11" w:rsidRDefault="005F7D11" w:rsidP="005F7D11">
            <w:pPr>
              <w:pStyle w:val="Style34"/>
              <w:widowControl/>
              <w:spacing w:line="240" w:lineRule="auto"/>
              <w:rPr>
                <w:rStyle w:val="FontStyle74"/>
              </w:rPr>
            </w:pPr>
          </w:p>
        </w:tc>
        <w:tc>
          <w:tcPr>
            <w:tcW w:w="1701" w:type="dxa"/>
            <w:vMerge/>
          </w:tcPr>
          <w:p w14:paraId="01CD5B69" w14:textId="77777777" w:rsidR="005F7D11" w:rsidRPr="005F7D11" w:rsidRDefault="005F7D11" w:rsidP="005F7D11">
            <w:pPr>
              <w:pStyle w:val="Style28"/>
              <w:jc w:val="center"/>
              <w:rPr>
                <w:rStyle w:val="FontStyle72"/>
                <w:i w:val="0"/>
              </w:rPr>
            </w:pPr>
          </w:p>
        </w:tc>
        <w:tc>
          <w:tcPr>
            <w:tcW w:w="1418" w:type="dxa"/>
            <w:vMerge/>
          </w:tcPr>
          <w:p w14:paraId="3E387554" w14:textId="77777777" w:rsidR="005F7D11" w:rsidRPr="005F7D11" w:rsidRDefault="005F7D11" w:rsidP="005F7D11">
            <w:pPr>
              <w:pStyle w:val="Style35"/>
              <w:widowControl/>
              <w:rPr>
                <w:rStyle w:val="FontStyle72"/>
                <w:i w:val="0"/>
              </w:rPr>
            </w:pPr>
          </w:p>
        </w:tc>
        <w:tc>
          <w:tcPr>
            <w:tcW w:w="1418" w:type="dxa"/>
            <w:vMerge/>
          </w:tcPr>
          <w:p w14:paraId="16F9FB7A" w14:textId="77777777" w:rsidR="005F7D11" w:rsidRPr="005F7D11" w:rsidRDefault="005F7D11" w:rsidP="005F7D11">
            <w:pPr>
              <w:pStyle w:val="Style35"/>
              <w:widowControl/>
              <w:rPr>
                <w:rStyle w:val="FontStyle72"/>
                <w:i w:val="0"/>
              </w:rPr>
            </w:pPr>
          </w:p>
        </w:tc>
      </w:tr>
      <w:tr w:rsidR="005F7D11" w:rsidRPr="005F7D11" w14:paraId="1C917371" w14:textId="77777777" w:rsidTr="005F7D11">
        <w:trPr>
          <w:trHeight w:val="20"/>
        </w:trPr>
        <w:tc>
          <w:tcPr>
            <w:tcW w:w="2694" w:type="dxa"/>
            <w:vMerge/>
          </w:tcPr>
          <w:p w14:paraId="6BBC8BDB" w14:textId="77777777" w:rsidR="005F7D11" w:rsidRPr="005F7D11" w:rsidRDefault="005F7D11" w:rsidP="005F7D11">
            <w:pPr>
              <w:rPr>
                <w:rFonts w:ascii="Times New Roman" w:hAnsi="Times New Roman" w:cs="Times New Roman"/>
              </w:rPr>
            </w:pPr>
          </w:p>
        </w:tc>
        <w:tc>
          <w:tcPr>
            <w:tcW w:w="6662" w:type="dxa"/>
            <w:tcBorders>
              <w:top w:val="single" w:sz="4" w:space="0" w:color="auto"/>
            </w:tcBorders>
          </w:tcPr>
          <w:p w14:paraId="3B4E522F" w14:textId="77777777" w:rsidR="005F7D11" w:rsidRPr="005F7D11" w:rsidRDefault="005F7D11" w:rsidP="005F7D11">
            <w:pPr>
              <w:pStyle w:val="Style34"/>
              <w:widowControl/>
              <w:spacing w:line="240" w:lineRule="auto"/>
              <w:rPr>
                <w:rStyle w:val="FontStyle73"/>
              </w:rPr>
            </w:pPr>
            <w:r w:rsidRPr="005F7D11">
              <w:rPr>
                <w:rStyle w:val="FontStyle73"/>
              </w:rPr>
              <w:t xml:space="preserve">Футбол. </w:t>
            </w:r>
            <w:r w:rsidRPr="005F7D11">
              <w:rPr>
                <w:rStyle w:val="FontStyle74"/>
              </w:rPr>
              <w:t>Перемещение по полю. Ведение мяча. Передачи мяча. Удары по мячу ногой, головой. Остановка мяча ногой. Приём мяса: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r w:rsidRPr="005F7D11">
              <w:rPr>
                <w:iCs/>
                <w:color w:val="000000"/>
                <w:sz w:val="22"/>
                <w:szCs w:val="22"/>
              </w:rPr>
              <w:t xml:space="preserve"> Правила игры в футбол для СМГ* и АФК*.</w:t>
            </w:r>
          </w:p>
        </w:tc>
        <w:tc>
          <w:tcPr>
            <w:tcW w:w="1843" w:type="dxa"/>
            <w:vMerge/>
          </w:tcPr>
          <w:p w14:paraId="46B3B834" w14:textId="77777777" w:rsidR="005F7D11" w:rsidRPr="005F7D11" w:rsidRDefault="005F7D11" w:rsidP="005F7D11">
            <w:pPr>
              <w:pStyle w:val="Style34"/>
              <w:widowControl/>
              <w:spacing w:line="240" w:lineRule="auto"/>
              <w:rPr>
                <w:rStyle w:val="FontStyle74"/>
              </w:rPr>
            </w:pPr>
          </w:p>
        </w:tc>
        <w:tc>
          <w:tcPr>
            <w:tcW w:w="1701" w:type="dxa"/>
            <w:vMerge/>
          </w:tcPr>
          <w:p w14:paraId="77AE88A4" w14:textId="77777777" w:rsidR="005F7D11" w:rsidRPr="005F7D11" w:rsidRDefault="005F7D11" w:rsidP="005F7D11">
            <w:pPr>
              <w:pStyle w:val="Style28"/>
              <w:jc w:val="center"/>
              <w:rPr>
                <w:rStyle w:val="FontStyle72"/>
                <w:i w:val="0"/>
              </w:rPr>
            </w:pPr>
          </w:p>
        </w:tc>
        <w:tc>
          <w:tcPr>
            <w:tcW w:w="1418" w:type="dxa"/>
            <w:vMerge/>
          </w:tcPr>
          <w:p w14:paraId="7DBCEF0A" w14:textId="77777777" w:rsidR="005F7D11" w:rsidRPr="005F7D11" w:rsidRDefault="005F7D11" w:rsidP="005F7D11">
            <w:pPr>
              <w:pStyle w:val="Style35"/>
              <w:widowControl/>
              <w:rPr>
                <w:rStyle w:val="FontStyle72"/>
                <w:i w:val="0"/>
              </w:rPr>
            </w:pPr>
          </w:p>
        </w:tc>
        <w:tc>
          <w:tcPr>
            <w:tcW w:w="1418" w:type="dxa"/>
            <w:vMerge/>
          </w:tcPr>
          <w:p w14:paraId="542B4F63" w14:textId="77777777" w:rsidR="005F7D11" w:rsidRPr="005F7D11" w:rsidRDefault="005F7D11" w:rsidP="005F7D11">
            <w:pPr>
              <w:pStyle w:val="Style35"/>
              <w:widowControl/>
              <w:rPr>
                <w:rStyle w:val="FontStyle72"/>
                <w:i w:val="0"/>
              </w:rPr>
            </w:pPr>
          </w:p>
        </w:tc>
      </w:tr>
      <w:tr w:rsidR="005F7D11" w:rsidRPr="005F7D11" w14:paraId="00D1D989" w14:textId="77777777" w:rsidTr="005F7D11">
        <w:trPr>
          <w:trHeight w:val="20"/>
        </w:trPr>
        <w:tc>
          <w:tcPr>
            <w:tcW w:w="2694" w:type="dxa"/>
            <w:vMerge/>
          </w:tcPr>
          <w:p w14:paraId="13066DCD" w14:textId="77777777" w:rsidR="005F7D11" w:rsidRPr="005F7D11" w:rsidRDefault="005F7D11" w:rsidP="005F7D11">
            <w:pPr>
              <w:rPr>
                <w:rFonts w:ascii="Times New Roman" w:hAnsi="Times New Roman" w:cs="Times New Roman"/>
              </w:rPr>
            </w:pPr>
          </w:p>
        </w:tc>
        <w:tc>
          <w:tcPr>
            <w:tcW w:w="6662" w:type="dxa"/>
          </w:tcPr>
          <w:p w14:paraId="78AF0A57" w14:textId="77777777" w:rsidR="005F7D11" w:rsidRPr="005F7D11" w:rsidRDefault="005F7D11" w:rsidP="005F7D11">
            <w:pPr>
              <w:pStyle w:val="Style34"/>
              <w:widowControl/>
              <w:spacing w:line="240" w:lineRule="auto"/>
              <w:rPr>
                <w:rStyle w:val="FontStyle74"/>
              </w:rPr>
            </w:pPr>
            <w:r w:rsidRPr="005F7D11">
              <w:rPr>
                <w:rStyle w:val="FontStyle73"/>
              </w:rPr>
              <w:t xml:space="preserve">Настольный теннис. </w:t>
            </w:r>
            <w:r w:rsidRPr="005F7D11">
              <w:rPr>
                <w:rStyle w:val="FontStyle74"/>
              </w:rPr>
              <w:t>Стойки игрока. Способы держания ракетки: горизонтальная хватка, вертикальная хватка. Передвижения: бесшажные, шаги, прыжки, рывки. 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 П</w:t>
            </w:r>
            <w:r w:rsidRPr="005F7D11">
              <w:rPr>
                <w:iCs/>
                <w:color w:val="000000"/>
                <w:sz w:val="22"/>
                <w:szCs w:val="22"/>
              </w:rPr>
              <w:t>равила игры в теннис для СМГ* и АФК*.</w:t>
            </w:r>
          </w:p>
        </w:tc>
        <w:tc>
          <w:tcPr>
            <w:tcW w:w="1843" w:type="dxa"/>
            <w:vMerge/>
          </w:tcPr>
          <w:p w14:paraId="6E2CA6A3" w14:textId="77777777" w:rsidR="005F7D11" w:rsidRPr="005F7D11" w:rsidRDefault="005F7D11" w:rsidP="005F7D11">
            <w:pPr>
              <w:pStyle w:val="Style28"/>
              <w:widowControl/>
              <w:rPr>
                <w:sz w:val="22"/>
                <w:szCs w:val="22"/>
              </w:rPr>
            </w:pPr>
          </w:p>
        </w:tc>
        <w:tc>
          <w:tcPr>
            <w:tcW w:w="1701" w:type="dxa"/>
            <w:vMerge/>
          </w:tcPr>
          <w:p w14:paraId="42019EF2" w14:textId="77777777" w:rsidR="005F7D11" w:rsidRPr="005F7D11" w:rsidRDefault="005F7D11" w:rsidP="005F7D11">
            <w:pPr>
              <w:pStyle w:val="Style28"/>
              <w:widowControl/>
              <w:jc w:val="center"/>
              <w:rPr>
                <w:sz w:val="22"/>
                <w:szCs w:val="22"/>
              </w:rPr>
            </w:pPr>
          </w:p>
        </w:tc>
        <w:tc>
          <w:tcPr>
            <w:tcW w:w="1418" w:type="dxa"/>
            <w:vMerge/>
          </w:tcPr>
          <w:p w14:paraId="533B7AC3" w14:textId="77777777" w:rsidR="005F7D11" w:rsidRPr="005F7D11" w:rsidRDefault="005F7D11" w:rsidP="005F7D11">
            <w:pPr>
              <w:pStyle w:val="Style28"/>
              <w:widowControl/>
              <w:jc w:val="center"/>
              <w:rPr>
                <w:sz w:val="22"/>
                <w:szCs w:val="22"/>
              </w:rPr>
            </w:pPr>
          </w:p>
        </w:tc>
        <w:tc>
          <w:tcPr>
            <w:tcW w:w="1418" w:type="dxa"/>
            <w:vMerge/>
          </w:tcPr>
          <w:p w14:paraId="2BE1644E" w14:textId="77777777" w:rsidR="005F7D11" w:rsidRPr="005F7D11" w:rsidRDefault="005F7D11" w:rsidP="005F7D11">
            <w:pPr>
              <w:pStyle w:val="Style28"/>
              <w:widowControl/>
              <w:jc w:val="center"/>
              <w:rPr>
                <w:sz w:val="22"/>
                <w:szCs w:val="22"/>
              </w:rPr>
            </w:pPr>
          </w:p>
        </w:tc>
      </w:tr>
      <w:tr w:rsidR="005F7D11" w:rsidRPr="005F7D11" w14:paraId="043663E9" w14:textId="77777777" w:rsidTr="005F7D11">
        <w:trPr>
          <w:trHeight w:val="20"/>
        </w:trPr>
        <w:tc>
          <w:tcPr>
            <w:tcW w:w="2694" w:type="dxa"/>
            <w:vMerge/>
          </w:tcPr>
          <w:p w14:paraId="0D92FE0B" w14:textId="77777777" w:rsidR="005F7D11" w:rsidRPr="005F7D11" w:rsidRDefault="005F7D11" w:rsidP="005F7D11">
            <w:pPr>
              <w:rPr>
                <w:rFonts w:ascii="Times New Roman" w:hAnsi="Times New Roman" w:cs="Times New Roman"/>
              </w:rPr>
            </w:pPr>
          </w:p>
        </w:tc>
        <w:tc>
          <w:tcPr>
            <w:tcW w:w="6662" w:type="dxa"/>
          </w:tcPr>
          <w:p w14:paraId="5B2891FC" w14:textId="77777777" w:rsidR="005F7D11" w:rsidRPr="005F7D11" w:rsidRDefault="005F7D11" w:rsidP="005F7D11">
            <w:pPr>
              <w:pStyle w:val="Style34"/>
              <w:widowControl/>
              <w:spacing w:line="240" w:lineRule="auto"/>
              <w:rPr>
                <w:rStyle w:val="FontStyle73"/>
                <w:bCs w:val="0"/>
              </w:rPr>
            </w:pPr>
            <w:r w:rsidRPr="005F7D11">
              <w:rPr>
                <w:rStyle w:val="FontStyle74"/>
                <w:b/>
              </w:rPr>
              <w:t>В том числе практических и лабораторных занятий</w:t>
            </w:r>
          </w:p>
        </w:tc>
        <w:tc>
          <w:tcPr>
            <w:tcW w:w="1843" w:type="dxa"/>
          </w:tcPr>
          <w:p w14:paraId="3E755969" w14:textId="77777777" w:rsidR="005F7D11" w:rsidRPr="005F7D11" w:rsidRDefault="005F7D11" w:rsidP="005F7D11">
            <w:pPr>
              <w:pStyle w:val="Style28"/>
              <w:widowControl/>
              <w:jc w:val="center"/>
              <w:rPr>
                <w:b/>
                <w:sz w:val="22"/>
                <w:szCs w:val="22"/>
              </w:rPr>
            </w:pPr>
            <w:r w:rsidRPr="005F7D11">
              <w:rPr>
                <w:b/>
                <w:sz w:val="22"/>
                <w:szCs w:val="22"/>
              </w:rPr>
              <w:t>78</w:t>
            </w:r>
          </w:p>
        </w:tc>
        <w:tc>
          <w:tcPr>
            <w:tcW w:w="1701" w:type="dxa"/>
            <w:vMerge/>
            <w:shd w:val="clear" w:color="auto" w:fill="D9D9D9" w:themeFill="background1" w:themeFillShade="D9"/>
          </w:tcPr>
          <w:p w14:paraId="36F3DFAC"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44D88ABF"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424FA33E" w14:textId="77777777" w:rsidR="005F7D11" w:rsidRPr="005F7D11" w:rsidRDefault="005F7D11" w:rsidP="005F7D11">
            <w:pPr>
              <w:pStyle w:val="Style28"/>
              <w:widowControl/>
              <w:rPr>
                <w:sz w:val="22"/>
                <w:szCs w:val="22"/>
              </w:rPr>
            </w:pPr>
          </w:p>
        </w:tc>
      </w:tr>
      <w:tr w:rsidR="005F7D11" w:rsidRPr="005F7D11" w14:paraId="79126044" w14:textId="77777777" w:rsidTr="005F7D11">
        <w:trPr>
          <w:trHeight w:val="1602"/>
        </w:trPr>
        <w:tc>
          <w:tcPr>
            <w:tcW w:w="2694" w:type="dxa"/>
            <w:vMerge/>
          </w:tcPr>
          <w:p w14:paraId="35A381B7" w14:textId="77777777" w:rsidR="005F7D11" w:rsidRPr="005F7D11" w:rsidRDefault="005F7D11" w:rsidP="005F7D11">
            <w:pPr>
              <w:rPr>
                <w:rFonts w:ascii="Times New Roman" w:hAnsi="Times New Roman" w:cs="Times New Roman"/>
              </w:rPr>
            </w:pPr>
          </w:p>
        </w:tc>
        <w:tc>
          <w:tcPr>
            <w:tcW w:w="6662" w:type="dxa"/>
          </w:tcPr>
          <w:p w14:paraId="5CB4196D" w14:textId="77777777" w:rsidR="005F7D11" w:rsidRPr="005F7D11" w:rsidRDefault="005F7D11" w:rsidP="005F7D11">
            <w:pPr>
              <w:pStyle w:val="Style48"/>
              <w:widowControl/>
              <w:spacing w:line="240" w:lineRule="auto"/>
              <w:ind w:firstLine="0"/>
              <w:rPr>
                <w:rStyle w:val="FontStyle73"/>
                <w:b w:val="0"/>
                <w:bCs w:val="0"/>
              </w:rPr>
            </w:pPr>
            <w:r w:rsidRPr="005F7D11">
              <w:rPr>
                <w:rStyle w:val="FontStyle73"/>
              </w:rPr>
              <w:t xml:space="preserve">Баскетбол </w:t>
            </w:r>
            <w:r w:rsidRPr="005F7D11">
              <w:rPr>
                <w:rStyle w:val="FontStyle74"/>
              </w:rPr>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w:t>
            </w:r>
            <w:r w:rsidRPr="005F7D11">
              <w:rPr>
                <w:rStyle w:val="FontStyle74"/>
              </w:rPr>
              <w:softHyphen/>
              <w:t xml:space="preserve">видуальные и групповые  действия игроков. Командные действия игроков. Тактика игры в защите </w:t>
            </w:r>
            <w:r w:rsidRPr="005F7D11">
              <w:rPr>
                <w:rStyle w:val="FontStyle74"/>
              </w:rPr>
              <w:lastRenderedPageBreak/>
              <w:t>в баскетболе.  Групповые и командные действия игроков. Двусторонняя игра.</w:t>
            </w:r>
            <w:r w:rsidRPr="005F7D11">
              <w:rPr>
                <w:iCs/>
                <w:color w:val="000000"/>
                <w:sz w:val="22"/>
                <w:szCs w:val="22"/>
              </w:rPr>
              <w:t xml:space="preserve"> Знание правил игры в баскетбол для СМГ* и АФК*.</w:t>
            </w:r>
          </w:p>
        </w:tc>
        <w:tc>
          <w:tcPr>
            <w:tcW w:w="1843" w:type="dxa"/>
            <w:vAlign w:val="center"/>
          </w:tcPr>
          <w:p w14:paraId="04406389" w14:textId="77777777" w:rsidR="005F7D11" w:rsidRPr="005F7D11" w:rsidRDefault="005F7D11" w:rsidP="005F7D11">
            <w:pPr>
              <w:pStyle w:val="Style34"/>
              <w:widowControl/>
              <w:spacing w:line="240" w:lineRule="auto"/>
              <w:jc w:val="center"/>
              <w:rPr>
                <w:rStyle w:val="FontStyle74"/>
              </w:rPr>
            </w:pPr>
            <w:r w:rsidRPr="005F7D11">
              <w:rPr>
                <w:rStyle w:val="FontStyle74"/>
              </w:rPr>
              <w:lastRenderedPageBreak/>
              <w:t>20</w:t>
            </w:r>
          </w:p>
        </w:tc>
        <w:tc>
          <w:tcPr>
            <w:tcW w:w="1701" w:type="dxa"/>
            <w:vMerge/>
            <w:shd w:val="clear" w:color="auto" w:fill="D9D9D9" w:themeFill="background1" w:themeFillShade="D9"/>
          </w:tcPr>
          <w:p w14:paraId="353738B1"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2286A170"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21EC15F0" w14:textId="77777777" w:rsidR="005F7D11" w:rsidRPr="005F7D11" w:rsidRDefault="005F7D11" w:rsidP="005F7D11">
            <w:pPr>
              <w:pStyle w:val="Style28"/>
              <w:widowControl/>
              <w:rPr>
                <w:sz w:val="22"/>
                <w:szCs w:val="22"/>
              </w:rPr>
            </w:pPr>
          </w:p>
        </w:tc>
      </w:tr>
      <w:tr w:rsidR="005F7D11" w:rsidRPr="005F7D11" w14:paraId="0D5D64E6" w14:textId="77777777" w:rsidTr="005F7D11">
        <w:trPr>
          <w:trHeight w:val="20"/>
        </w:trPr>
        <w:tc>
          <w:tcPr>
            <w:tcW w:w="2694" w:type="dxa"/>
            <w:vMerge/>
          </w:tcPr>
          <w:p w14:paraId="510406DD" w14:textId="77777777" w:rsidR="005F7D11" w:rsidRPr="005F7D11" w:rsidRDefault="005F7D11" w:rsidP="005F7D11">
            <w:pPr>
              <w:rPr>
                <w:rFonts w:ascii="Times New Roman" w:hAnsi="Times New Roman" w:cs="Times New Roman"/>
              </w:rPr>
            </w:pPr>
          </w:p>
        </w:tc>
        <w:tc>
          <w:tcPr>
            <w:tcW w:w="6662" w:type="dxa"/>
          </w:tcPr>
          <w:p w14:paraId="2288375C" w14:textId="77777777" w:rsidR="005F7D11" w:rsidRPr="005F7D11" w:rsidRDefault="005F7D11" w:rsidP="005F7D11">
            <w:pPr>
              <w:rPr>
                <w:rStyle w:val="FontStyle73"/>
                <w:b w:val="0"/>
                <w:bCs w:val="0"/>
              </w:rPr>
            </w:pPr>
            <w:r w:rsidRPr="005F7D11">
              <w:rPr>
                <w:rStyle w:val="FontStyle73"/>
              </w:rPr>
              <w:t xml:space="preserve">Волейбол. </w:t>
            </w:r>
            <w:r w:rsidRPr="005F7D11">
              <w:rPr>
                <w:rStyle w:val="FontStyle74"/>
              </w:rPr>
              <w:t>Стойки в волейболе. Перемещение по площадке. Подача мяча: нижняя прямая, нижняя боковая. Подача мяча: верхняя прямая, верхняя боковая. Приём мяча. Расстановка игроков. Передачи мяча. Нападающие удары. Блокирование нападающего удара.  Страховка у сетки. Двухсторонняя игра</w:t>
            </w:r>
            <w:r w:rsidRPr="005F7D11">
              <w:rPr>
                <w:rFonts w:ascii="Times New Roman" w:hAnsi="Times New Roman" w:cs="Times New Roman"/>
                <w:iCs/>
                <w:color w:val="000000"/>
              </w:rPr>
              <w:t xml:space="preserve">. </w:t>
            </w:r>
            <w:r w:rsidRPr="005F7D11">
              <w:rPr>
                <w:rStyle w:val="FontStyle74"/>
              </w:rPr>
              <w:t>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w:t>
            </w:r>
            <w:r w:rsidRPr="005F7D11">
              <w:rPr>
                <w:rFonts w:ascii="Times New Roman" w:hAnsi="Times New Roman" w:cs="Times New Roman"/>
                <w:iCs/>
                <w:color w:val="000000"/>
              </w:rPr>
              <w:t xml:space="preserve"> Знание правил игры в волейбол для СМГ* и АФК*.</w:t>
            </w:r>
          </w:p>
        </w:tc>
        <w:tc>
          <w:tcPr>
            <w:tcW w:w="1843" w:type="dxa"/>
            <w:vAlign w:val="center"/>
          </w:tcPr>
          <w:p w14:paraId="5EC08D8D" w14:textId="77777777" w:rsidR="005F7D11" w:rsidRPr="005F7D11" w:rsidRDefault="005F7D11" w:rsidP="005F7D11">
            <w:pPr>
              <w:pStyle w:val="Style34"/>
              <w:widowControl/>
              <w:spacing w:line="240" w:lineRule="auto"/>
              <w:jc w:val="center"/>
              <w:rPr>
                <w:rStyle w:val="FontStyle74"/>
              </w:rPr>
            </w:pPr>
            <w:r w:rsidRPr="005F7D11">
              <w:rPr>
                <w:rStyle w:val="FontStyle74"/>
              </w:rPr>
              <w:t>20</w:t>
            </w:r>
          </w:p>
          <w:p w14:paraId="1C033EDB" w14:textId="77777777" w:rsidR="005F7D11" w:rsidRPr="005F7D11" w:rsidRDefault="005F7D11" w:rsidP="005F7D11">
            <w:pPr>
              <w:pStyle w:val="Style34"/>
              <w:widowControl/>
              <w:spacing w:line="240" w:lineRule="auto"/>
              <w:jc w:val="center"/>
              <w:rPr>
                <w:rStyle w:val="FontStyle74"/>
              </w:rPr>
            </w:pPr>
          </w:p>
        </w:tc>
        <w:tc>
          <w:tcPr>
            <w:tcW w:w="1701" w:type="dxa"/>
            <w:vMerge/>
            <w:shd w:val="clear" w:color="auto" w:fill="D9D9D9" w:themeFill="background1" w:themeFillShade="D9"/>
          </w:tcPr>
          <w:p w14:paraId="438F08DD"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6153CDB1"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6706DD1C" w14:textId="77777777" w:rsidR="005F7D11" w:rsidRPr="005F7D11" w:rsidRDefault="005F7D11" w:rsidP="005F7D11">
            <w:pPr>
              <w:pStyle w:val="Style28"/>
              <w:widowControl/>
              <w:rPr>
                <w:sz w:val="22"/>
                <w:szCs w:val="22"/>
              </w:rPr>
            </w:pPr>
          </w:p>
        </w:tc>
      </w:tr>
      <w:tr w:rsidR="005F7D11" w:rsidRPr="005F7D11" w14:paraId="5398911C" w14:textId="77777777" w:rsidTr="005F7D11">
        <w:trPr>
          <w:trHeight w:val="20"/>
        </w:trPr>
        <w:tc>
          <w:tcPr>
            <w:tcW w:w="2694" w:type="dxa"/>
            <w:vMerge/>
          </w:tcPr>
          <w:p w14:paraId="52F48A58" w14:textId="77777777" w:rsidR="005F7D11" w:rsidRPr="005F7D11" w:rsidRDefault="005F7D11" w:rsidP="005F7D11">
            <w:pPr>
              <w:rPr>
                <w:rFonts w:ascii="Times New Roman" w:hAnsi="Times New Roman" w:cs="Times New Roman"/>
              </w:rPr>
            </w:pPr>
          </w:p>
        </w:tc>
        <w:tc>
          <w:tcPr>
            <w:tcW w:w="6662" w:type="dxa"/>
          </w:tcPr>
          <w:p w14:paraId="0A6C340E" w14:textId="77777777" w:rsidR="005F7D11" w:rsidRPr="005F7D11" w:rsidRDefault="005F7D11" w:rsidP="005F7D11">
            <w:pPr>
              <w:pStyle w:val="Style34"/>
              <w:widowControl/>
              <w:spacing w:line="240" w:lineRule="auto"/>
              <w:rPr>
                <w:rStyle w:val="FontStyle73"/>
                <w:b w:val="0"/>
                <w:bCs w:val="0"/>
              </w:rPr>
            </w:pPr>
            <w:r w:rsidRPr="005F7D11">
              <w:rPr>
                <w:rStyle w:val="FontStyle73"/>
              </w:rPr>
              <w:t xml:space="preserve">Футбол. </w:t>
            </w:r>
            <w:r w:rsidRPr="005F7D11">
              <w:rPr>
                <w:rStyle w:val="FontStyle74"/>
              </w:rPr>
              <w:t>Перемещение по полю. Ведение мяча. Передачи мяча.</w:t>
            </w:r>
            <w:r w:rsidRPr="005F7D11">
              <w:rPr>
                <w:rStyle w:val="FontStyle73"/>
              </w:rPr>
              <w:t xml:space="preserve"> </w:t>
            </w:r>
            <w:r w:rsidRPr="005F7D11">
              <w:rPr>
                <w:rStyle w:val="FontStyle74"/>
              </w:rPr>
              <w:t>Удары по мячу ногой, головой. Остановка мяча ногой. Приём мяча: ногой, головой. Удары по воротам. Обманные движения. Обводка соперника, отбор мяча. Тактика игры в защите, в нападении (индивидуальные, групповые действия). Тактика игры в защите, в нападении (командные действия). Техника и тактика игры вратаря. Взаимодействие игроков. Учебная игра.</w:t>
            </w:r>
            <w:r w:rsidRPr="005F7D11">
              <w:rPr>
                <w:iCs/>
                <w:color w:val="000000"/>
                <w:sz w:val="22"/>
                <w:szCs w:val="22"/>
              </w:rPr>
              <w:t xml:space="preserve"> Знание правил игры в фут бол для СМГ* и АФК*.</w:t>
            </w:r>
          </w:p>
        </w:tc>
        <w:tc>
          <w:tcPr>
            <w:tcW w:w="1843" w:type="dxa"/>
            <w:vAlign w:val="center"/>
          </w:tcPr>
          <w:p w14:paraId="7415A7A4" w14:textId="77777777" w:rsidR="005F7D11" w:rsidRPr="005F7D11" w:rsidRDefault="005F7D11" w:rsidP="005F7D11">
            <w:pPr>
              <w:pStyle w:val="Style28"/>
              <w:widowControl/>
              <w:jc w:val="center"/>
              <w:rPr>
                <w:sz w:val="22"/>
                <w:szCs w:val="22"/>
              </w:rPr>
            </w:pPr>
            <w:r w:rsidRPr="005F7D11">
              <w:rPr>
                <w:sz w:val="22"/>
                <w:szCs w:val="22"/>
              </w:rPr>
              <w:t>20</w:t>
            </w:r>
          </w:p>
        </w:tc>
        <w:tc>
          <w:tcPr>
            <w:tcW w:w="1701" w:type="dxa"/>
            <w:vMerge/>
            <w:shd w:val="clear" w:color="auto" w:fill="D9D9D9" w:themeFill="background1" w:themeFillShade="D9"/>
          </w:tcPr>
          <w:p w14:paraId="7DCD455F"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46EB4506"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4AC3C63B" w14:textId="77777777" w:rsidR="005F7D11" w:rsidRPr="005F7D11" w:rsidRDefault="005F7D11" w:rsidP="005F7D11">
            <w:pPr>
              <w:pStyle w:val="Style28"/>
              <w:widowControl/>
              <w:rPr>
                <w:sz w:val="22"/>
                <w:szCs w:val="22"/>
              </w:rPr>
            </w:pPr>
          </w:p>
        </w:tc>
      </w:tr>
      <w:tr w:rsidR="005F7D11" w:rsidRPr="005F7D11" w14:paraId="405B3DA0" w14:textId="77777777" w:rsidTr="005F7D11">
        <w:trPr>
          <w:trHeight w:val="20"/>
        </w:trPr>
        <w:tc>
          <w:tcPr>
            <w:tcW w:w="2694" w:type="dxa"/>
            <w:vMerge/>
          </w:tcPr>
          <w:p w14:paraId="1F03CA8C" w14:textId="77777777" w:rsidR="005F7D11" w:rsidRPr="005F7D11" w:rsidRDefault="005F7D11" w:rsidP="005F7D11">
            <w:pPr>
              <w:rPr>
                <w:rFonts w:ascii="Times New Roman" w:hAnsi="Times New Roman" w:cs="Times New Roman"/>
              </w:rPr>
            </w:pPr>
          </w:p>
        </w:tc>
        <w:tc>
          <w:tcPr>
            <w:tcW w:w="6662" w:type="dxa"/>
            <w:tcBorders>
              <w:right w:val="single" w:sz="4" w:space="0" w:color="auto"/>
            </w:tcBorders>
          </w:tcPr>
          <w:p w14:paraId="6F7E1B7F" w14:textId="77777777" w:rsidR="005F7D11" w:rsidRPr="005F7D11" w:rsidRDefault="005F7D11" w:rsidP="005F7D11">
            <w:pPr>
              <w:pStyle w:val="Style34"/>
              <w:widowControl/>
              <w:spacing w:line="240" w:lineRule="auto"/>
              <w:rPr>
                <w:rStyle w:val="FontStyle73"/>
                <w:b w:val="0"/>
                <w:bCs w:val="0"/>
              </w:rPr>
            </w:pPr>
            <w:r w:rsidRPr="005F7D11">
              <w:rPr>
                <w:rStyle w:val="FontStyle73"/>
              </w:rPr>
              <w:t xml:space="preserve">Настольный теннис. </w:t>
            </w:r>
            <w:r w:rsidRPr="005F7D11">
              <w:rPr>
                <w:rStyle w:val="FontStyle74"/>
              </w:rPr>
              <w:t>Стойки игрока. Способы держания ракетки: горизонтальная хватка, вертикальная хватка. Передвижения: бесшажные, шаги, прыжки, рывки. Технические приёмы: подача, подрезка. Технические приёмы: срезка, накат, поставка. Технические приёмы: сеча. Технические приёмы: топ-спин, топс-удар. Тактика игры, стили игры. Тактические комбинации. Тактика одиночной и парной игры. Двусторонняя игра.</w:t>
            </w:r>
            <w:r w:rsidRPr="005F7D11">
              <w:rPr>
                <w:iCs/>
                <w:color w:val="000000"/>
                <w:sz w:val="22"/>
                <w:szCs w:val="22"/>
              </w:rPr>
              <w:t xml:space="preserve"> Знание правил игры в теннис для СМГ* и АФК*. Подготовка к World Skills- прыжки на скакалке.</w:t>
            </w:r>
          </w:p>
        </w:tc>
        <w:tc>
          <w:tcPr>
            <w:tcW w:w="1843" w:type="dxa"/>
            <w:vAlign w:val="center"/>
          </w:tcPr>
          <w:p w14:paraId="53F1D1A5" w14:textId="77777777" w:rsidR="005F7D11" w:rsidRPr="005F7D11" w:rsidRDefault="005F7D11" w:rsidP="005F7D11">
            <w:pPr>
              <w:pStyle w:val="Style28"/>
              <w:widowControl/>
              <w:jc w:val="center"/>
              <w:rPr>
                <w:sz w:val="22"/>
                <w:szCs w:val="22"/>
              </w:rPr>
            </w:pPr>
            <w:r w:rsidRPr="005F7D11">
              <w:rPr>
                <w:sz w:val="22"/>
                <w:szCs w:val="22"/>
              </w:rPr>
              <w:t>18</w:t>
            </w:r>
          </w:p>
        </w:tc>
        <w:tc>
          <w:tcPr>
            <w:tcW w:w="1701" w:type="dxa"/>
            <w:vMerge/>
            <w:shd w:val="clear" w:color="auto" w:fill="D9D9D9" w:themeFill="background1" w:themeFillShade="D9"/>
          </w:tcPr>
          <w:p w14:paraId="7F04802D"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6AB64B5C"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6E7602ED" w14:textId="77777777" w:rsidR="005F7D11" w:rsidRPr="005F7D11" w:rsidRDefault="005F7D11" w:rsidP="005F7D11">
            <w:pPr>
              <w:pStyle w:val="Style28"/>
              <w:widowControl/>
              <w:rPr>
                <w:sz w:val="22"/>
                <w:szCs w:val="22"/>
              </w:rPr>
            </w:pPr>
          </w:p>
        </w:tc>
      </w:tr>
      <w:tr w:rsidR="005F7D11" w:rsidRPr="005F7D11" w14:paraId="7D7F7E36" w14:textId="77777777" w:rsidTr="005F7D11">
        <w:trPr>
          <w:trHeight w:val="20"/>
        </w:trPr>
        <w:tc>
          <w:tcPr>
            <w:tcW w:w="2694" w:type="dxa"/>
            <w:vMerge w:val="restart"/>
          </w:tcPr>
          <w:p w14:paraId="075802F6" w14:textId="77777777" w:rsidR="005F7D11" w:rsidRPr="005F7D11" w:rsidRDefault="005F7D11" w:rsidP="005F7D11">
            <w:pPr>
              <w:jc w:val="center"/>
              <w:rPr>
                <w:rFonts w:ascii="Times New Roman" w:hAnsi="Times New Roman" w:cs="Times New Roman"/>
                <w:bCs/>
              </w:rPr>
            </w:pPr>
            <w:r w:rsidRPr="005F7D11">
              <w:rPr>
                <w:rFonts w:ascii="Times New Roman" w:hAnsi="Times New Roman" w:cs="Times New Roman"/>
              </w:rPr>
              <w:t xml:space="preserve">Тема </w:t>
            </w:r>
            <w:r w:rsidRPr="005F7D11">
              <w:rPr>
                <w:rFonts w:ascii="Times New Roman" w:hAnsi="Times New Roman" w:cs="Times New Roman"/>
                <w:bCs/>
              </w:rPr>
              <w:t>2.4.</w:t>
            </w:r>
          </w:p>
          <w:p w14:paraId="5676570E" w14:textId="77777777" w:rsidR="005F7D11" w:rsidRPr="005F7D11" w:rsidRDefault="005F7D11" w:rsidP="005F7D11">
            <w:pPr>
              <w:jc w:val="center"/>
              <w:rPr>
                <w:rFonts w:ascii="Times New Roman" w:hAnsi="Times New Roman" w:cs="Times New Roman"/>
                <w:iCs/>
              </w:rPr>
            </w:pPr>
            <w:r w:rsidRPr="005F7D11">
              <w:rPr>
                <w:rFonts w:ascii="Times New Roman" w:hAnsi="Times New Roman" w:cs="Times New Roman"/>
              </w:rPr>
              <w:t>Атлетическая</w:t>
            </w:r>
          </w:p>
          <w:p w14:paraId="14F69D10" w14:textId="77777777" w:rsidR="005F7D11" w:rsidRPr="005F7D11" w:rsidRDefault="005F7D11" w:rsidP="005F7D11">
            <w:pPr>
              <w:jc w:val="center"/>
              <w:rPr>
                <w:rFonts w:ascii="Times New Roman" w:hAnsi="Times New Roman" w:cs="Times New Roman"/>
                <w:bCs/>
              </w:rPr>
            </w:pPr>
            <w:r w:rsidRPr="005F7D11">
              <w:rPr>
                <w:rFonts w:ascii="Times New Roman" w:hAnsi="Times New Roman" w:cs="Times New Roman"/>
              </w:rPr>
              <w:t>гимнастика</w:t>
            </w:r>
          </w:p>
          <w:p w14:paraId="53F434A5" w14:textId="77777777" w:rsidR="005F7D11" w:rsidRPr="005F7D11" w:rsidRDefault="005F7D11" w:rsidP="005F7D11">
            <w:pPr>
              <w:jc w:val="center"/>
              <w:rPr>
                <w:rFonts w:ascii="Times New Roman" w:hAnsi="Times New Roman" w:cs="Times New Roman"/>
                <w:b/>
                <w:bCs/>
              </w:rPr>
            </w:pPr>
          </w:p>
        </w:tc>
        <w:tc>
          <w:tcPr>
            <w:tcW w:w="6662" w:type="dxa"/>
          </w:tcPr>
          <w:p w14:paraId="5A9482DE" w14:textId="77777777" w:rsidR="005F7D11" w:rsidRPr="005F7D11" w:rsidRDefault="005F7D11" w:rsidP="005F7D11">
            <w:pPr>
              <w:rPr>
                <w:rFonts w:ascii="Times New Roman" w:hAnsi="Times New Roman" w:cs="Times New Roman"/>
                <w:b/>
              </w:rPr>
            </w:pPr>
            <w:r w:rsidRPr="005F7D11">
              <w:rPr>
                <w:rFonts w:ascii="Times New Roman" w:hAnsi="Times New Roman" w:cs="Times New Roman"/>
                <w:b/>
              </w:rPr>
              <w:lastRenderedPageBreak/>
              <w:t>Дидактические единицы, содержание</w:t>
            </w:r>
          </w:p>
        </w:tc>
        <w:tc>
          <w:tcPr>
            <w:tcW w:w="1843" w:type="dxa"/>
          </w:tcPr>
          <w:p w14:paraId="0E6D7231" w14:textId="77777777" w:rsidR="005F7D11" w:rsidRPr="005F7D11" w:rsidRDefault="005F7D11" w:rsidP="005F7D11">
            <w:pPr>
              <w:pStyle w:val="Style33"/>
              <w:widowControl/>
              <w:jc w:val="center"/>
              <w:rPr>
                <w:rStyle w:val="FontStyle75"/>
                <w:b/>
                <w:i w:val="0"/>
              </w:rPr>
            </w:pPr>
            <w:r w:rsidRPr="005F7D11">
              <w:rPr>
                <w:rStyle w:val="FontStyle75"/>
                <w:b/>
              </w:rPr>
              <w:t>12</w:t>
            </w:r>
          </w:p>
        </w:tc>
        <w:tc>
          <w:tcPr>
            <w:tcW w:w="1701" w:type="dxa"/>
            <w:vMerge w:val="restart"/>
          </w:tcPr>
          <w:p w14:paraId="17C278BA" w14:textId="77777777" w:rsidR="005F7D11" w:rsidRPr="005F7D11" w:rsidRDefault="005F7D11" w:rsidP="005F7D11">
            <w:pPr>
              <w:pStyle w:val="Style28"/>
              <w:widowControl/>
              <w:jc w:val="center"/>
              <w:rPr>
                <w:sz w:val="22"/>
                <w:szCs w:val="22"/>
              </w:rPr>
            </w:pPr>
            <w:r w:rsidRPr="005F7D11">
              <w:rPr>
                <w:sz w:val="22"/>
                <w:szCs w:val="22"/>
              </w:rPr>
              <w:t>ОК 08</w:t>
            </w:r>
          </w:p>
          <w:p w14:paraId="1A9E3085" w14:textId="77777777" w:rsidR="005F7D11" w:rsidRPr="005F7D11" w:rsidRDefault="005F7D11" w:rsidP="005F7D11">
            <w:pPr>
              <w:pStyle w:val="Style28"/>
              <w:widowControl/>
              <w:jc w:val="center"/>
              <w:rPr>
                <w:sz w:val="22"/>
                <w:szCs w:val="22"/>
              </w:rPr>
            </w:pPr>
            <w:r w:rsidRPr="005F7D11">
              <w:rPr>
                <w:sz w:val="22"/>
                <w:szCs w:val="22"/>
              </w:rPr>
              <w:t>ЛР 9</w:t>
            </w:r>
          </w:p>
        </w:tc>
        <w:tc>
          <w:tcPr>
            <w:tcW w:w="1418" w:type="dxa"/>
            <w:vMerge w:val="restart"/>
          </w:tcPr>
          <w:p w14:paraId="41B81397" w14:textId="77777777" w:rsidR="005F7D11" w:rsidRPr="005F7D11" w:rsidRDefault="005F7D11" w:rsidP="005F7D11">
            <w:pPr>
              <w:pStyle w:val="Style28"/>
              <w:widowControl/>
              <w:jc w:val="center"/>
              <w:rPr>
                <w:sz w:val="22"/>
                <w:szCs w:val="22"/>
              </w:rPr>
            </w:pPr>
            <w:r w:rsidRPr="005F7D11">
              <w:rPr>
                <w:sz w:val="22"/>
                <w:szCs w:val="22"/>
              </w:rPr>
              <w:t>ОК 08</w:t>
            </w:r>
          </w:p>
        </w:tc>
        <w:tc>
          <w:tcPr>
            <w:tcW w:w="1418" w:type="dxa"/>
            <w:vMerge w:val="restart"/>
          </w:tcPr>
          <w:p w14:paraId="4DD46750" w14:textId="77777777" w:rsidR="005F7D11" w:rsidRPr="005F7D11" w:rsidRDefault="005F7D11" w:rsidP="005F7D11">
            <w:pPr>
              <w:pStyle w:val="Style28"/>
              <w:widowControl/>
              <w:jc w:val="center"/>
              <w:rPr>
                <w:sz w:val="22"/>
                <w:szCs w:val="22"/>
              </w:rPr>
            </w:pPr>
            <w:r w:rsidRPr="005F7D11">
              <w:rPr>
                <w:sz w:val="22"/>
                <w:szCs w:val="22"/>
              </w:rPr>
              <w:t xml:space="preserve">Уо 08.01 </w:t>
            </w:r>
          </w:p>
          <w:p w14:paraId="688C51A2" w14:textId="77777777" w:rsidR="005F7D11" w:rsidRPr="005F7D11" w:rsidRDefault="005F7D11" w:rsidP="005F7D11">
            <w:pPr>
              <w:pStyle w:val="Style28"/>
              <w:widowControl/>
              <w:jc w:val="center"/>
              <w:rPr>
                <w:sz w:val="22"/>
                <w:szCs w:val="22"/>
              </w:rPr>
            </w:pPr>
            <w:r w:rsidRPr="005F7D11">
              <w:rPr>
                <w:sz w:val="22"/>
                <w:szCs w:val="22"/>
              </w:rPr>
              <w:t xml:space="preserve">Уо 08.02 </w:t>
            </w:r>
          </w:p>
          <w:p w14:paraId="6A24B16E" w14:textId="77777777" w:rsidR="005F7D11" w:rsidRPr="005F7D11" w:rsidRDefault="005F7D11" w:rsidP="005F7D11">
            <w:pPr>
              <w:pStyle w:val="Style28"/>
              <w:widowControl/>
              <w:jc w:val="center"/>
              <w:rPr>
                <w:sz w:val="22"/>
                <w:szCs w:val="22"/>
              </w:rPr>
            </w:pPr>
            <w:r w:rsidRPr="005F7D11">
              <w:rPr>
                <w:sz w:val="22"/>
                <w:szCs w:val="22"/>
              </w:rPr>
              <w:t xml:space="preserve">Уо 08.03 </w:t>
            </w:r>
          </w:p>
          <w:p w14:paraId="1CB7B349" w14:textId="77777777" w:rsidR="005F7D11" w:rsidRPr="005F7D11" w:rsidRDefault="005F7D11" w:rsidP="005F7D11">
            <w:pPr>
              <w:pStyle w:val="Style28"/>
              <w:widowControl/>
              <w:jc w:val="center"/>
              <w:rPr>
                <w:sz w:val="22"/>
                <w:szCs w:val="22"/>
              </w:rPr>
            </w:pPr>
            <w:r w:rsidRPr="005F7D11">
              <w:rPr>
                <w:sz w:val="22"/>
                <w:szCs w:val="22"/>
              </w:rPr>
              <w:t xml:space="preserve">Зо 08.01 </w:t>
            </w:r>
          </w:p>
          <w:p w14:paraId="4E65C7B1" w14:textId="77777777" w:rsidR="005F7D11" w:rsidRPr="005F7D11" w:rsidRDefault="005F7D11" w:rsidP="005F7D11">
            <w:pPr>
              <w:pStyle w:val="Style28"/>
              <w:widowControl/>
              <w:jc w:val="center"/>
              <w:rPr>
                <w:sz w:val="22"/>
                <w:szCs w:val="22"/>
              </w:rPr>
            </w:pPr>
            <w:r w:rsidRPr="005F7D11">
              <w:rPr>
                <w:sz w:val="22"/>
                <w:szCs w:val="22"/>
              </w:rPr>
              <w:t>Зо 08.02</w:t>
            </w:r>
          </w:p>
          <w:p w14:paraId="31AAB8C7" w14:textId="77777777" w:rsidR="005F7D11" w:rsidRPr="005F7D11" w:rsidRDefault="005F7D11" w:rsidP="005F7D11">
            <w:pPr>
              <w:pStyle w:val="Style28"/>
              <w:widowControl/>
              <w:jc w:val="center"/>
              <w:rPr>
                <w:sz w:val="22"/>
                <w:szCs w:val="22"/>
              </w:rPr>
            </w:pPr>
            <w:r w:rsidRPr="005F7D11">
              <w:rPr>
                <w:sz w:val="22"/>
                <w:szCs w:val="22"/>
              </w:rPr>
              <w:t>Зо 08.03</w:t>
            </w:r>
          </w:p>
        </w:tc>
      </w:tr>
      <w:tr w:rsidR="005F7D11" w:rsidRPr="005F7D11" w14:paraId="76F563EE" w14:textId="77777777" w:rsidTr="005F7D11">
        <w:trPr>
          <w:trHeight w:val="978"/>
        </w:trPr>
        <w:tc>
          <w:tcPr>
            <w:tcW w:w="2694" w:type="dxa"/>
            <w:vMerge/>
          </w:tcPr>
          <w:p w14:paraId="1F19C83E" w14:textId="77777777" w:rsidR="005F7D11" w:rsidRPr="005F7D11" w:rsidRDefault="005F7D11" w:rsidP="005F7D11">
            <w:pPr>
              <w:rPr>
                <w:rFonts w:ascii="Times New Roman" w:hAnsi="Times New Roman" w:cs="Times New Roman"/>
              </w:rPr>
            </w:pPr>
          </w:p>
        </w:tc>
        <w:tc>
          <w:tcPr>
            <w:tcW w:w="6662" w:type="dxa"/>
          </w:tcPr>
          <w:p w14:paraId="3B23B848" w14:textId="77777777" w:rsidR="005F7D11" w:rsidRPr="005F7D11" w:rsidRDefault="005F7D11" w:rsidP="005F7D11">
            <w:pPr>
              <w:jc w:val="both"/>
              <w:rPr>
                <w:rFonts w:ascii="Times New Roman" w:hAnsi="Times New Roman" w:cs="Times New Roman"/>
              </w:rPr>
            </w:pPr>
            <w:r w:rsidRPr="005F7D11">
              <w:rPr>
                <w:rFonts w:ascii="Times New Roman" w:hAnsi="Times New Roman" w:cs="Times New Roman"/>
              </w:rPr>
              <w:t>Упражнения для развития мышц верхнего плечевого пояса. Упражнения для расслабления мышц верхнего плечевого пояса. Упражнения для развития мышц ног. Упражнения для расслабления мышц ног. Упражнения для развития мышц спины. Упражнения для рас</w:t>
            </w:r>
            <w:r w:rsidRPr="005F7D11">
              <w:rPr>
                <w:rFonts w:ascii="Times New Roman" w:hAnsi="Times New Roman" w:cs="Times New Roman"/>
              </w:rPr>
              <w:lastRenderedPageBreak/>
              <w:t>слабления мышц спины. Комплекс упражнений с использованием тренажеров для СМГ*и АФК*.</w:t>
            </w:r>
            <w:r w:rsidRPr="005F7D11">
              <w:rPr>
                <w:rFonts w:ascii="Times New Roman" w:hAnsi="Times New Roman" w:cs="Times New Roman"/>
                <w:iCs/>
                <w:color w:val="000000"/>
              </w:rPr>
              <w:t xml:space="preserve"> Подготовка к World Skills- отжимание с хлопками.</w:t>
            </w:r>
            <w:r w:rsidRPr="005F7D11">
              <w:rPr>
                <w:rFonts w:ascii="Times New Roman" w:hAnsi="Times New Roman" w:cs="Times New Roman"/>
              </w:rPr>
              <w:t xml:space="preserve"> Сгибание и разгибание рук в упоре лежа на полу кол-во раз (ГТО).</w:t>
            </w:r>
            <w:r w:rsidRPr="005F7D11">
              <w:rPr>
                <w:rFonts w:ascii="Times New Roman" w:hAnsi="Times New Roman" w:cs="Times New Roman"/>
                <w:iCs/>
                <w:color w:val="000000"/>
              </w:rPr>
              <w:t xml:space="preserve"> </w:t>
            </w:r>
          </w:p>
          <w:p w14:paraId="6461801D" w14:textId="77777777" w:rsidR="005F7D11" w:rsidRPr="005F7D11" w:rsidRDefault="005F7D11" w:rsidP="005F7D11">
            <w:pPr>
              <w:snapToGrid w:val="0"/>
              <w:rPr>
                <w:rFonts w:ascii="Times New Roman" w:hAnsi="Times New Roman" w:cs="Times New Roman"/>
              </w:rPr>
            </w:pPr>
            <w:r w:rsidRPr="005F7D11">
              <w:rPr>
                <w:rFonts w:ascii="Times New Roman" w:hAnsi="Times New Roman" w:cs="Times New Roman"/>
                <w:iCs/>
                <w:color w:val="000000"/>
              </w:rPr>
              <w:t>Подготовка к World Skills- упражнения для нижнего пресса.</w:t>
            </w:r>
          </w:p>
        </w:tc>
        <w:tc>
          <w:tcPr>
            <w:tcW w:w="1843" w:type="dxa"/>
          </w:tcPr>
          <w:p w14:paraId="0B7CD033" w14:textId="77777777" w:rsidR="005F7D11" w:rsidRPr="005F7D11" w:rsidRDefault="005F7D11" w:rsidP="005F7D11">
            <w:pPr>
              <w:pStyle w:val="Style33"/>
              <w:widowControl/>
              <w:jc w:val="center"/>
              <w:rPr>
                <w:rStyle w:val="FontStyle75"/>
                <w:b/>
                <w:i w:val="0"/>
              </w:rPr>
            </w:pPr>
          </w:p>
        </w:tc>
        <w:tc>
          <w:tcPr>
            <w:tcW w:w="1701" w:type="dxa"/>
            <w:vMerge/>
          </w:tcPr>
          <w:p w14:paraId="4E4BEB13" w14:textId="77777777" w:rsidR="005F7D11" w:rsidRPr="005F7D11" w:rsidRDefault="005F7D11" w:rsidP="005F7D11">
            <w:pPr>
              <w:pStyle w:val="Style33"/>
              <w:widowControl/>
              <w:ind w:left="336"/>
              <w:rPr>
                <w:rStyle w:val="FontStyle75"/>
                <w:i w:val="0"/>
              </w:rPr>
            </w:pPr>
          </w:p>
        </w:tc>
        <w:tc>
          <w:tcPr>
            <w:tcW w:w="1418" w:type="dxa"/>
            <w:vMerge/>
          </w:tcPr>
          <w:p w14:paraId="51861ABB" w14:textId="77777777" w:rsidR="005F7D11" w:rsidRPr="005F7D11" w:rsidRDefault="005F7D11" w:rsidP="005F7D11">
            <w:pPr>
              <w:pStyle w:val="Style33"/>
              <w:widowControl/>
              <w:ind w:left="336"/>
              <w:rPr>
                <w:rStyle w:val="FontStyle75"/>
                <w:i w:val="0"/>
              </w:rPr>
            </w:pPr>
          </w:p>
        </w:tc>
        <w:tc>
          <w:tcPr>
            <w:tcW w:w="1418" w:type="dxa"/>
            <w:vMerge/>
          </w:tcPr>
          <w:p w14:paraId="20BC682E" w14:textId="77777777" w:rsidR="005F7D11" w:rsidRPr="005F7D11" w:rsidRDefault="005F7D11" w:rsidP="005F7D11">
            <w:pPr>
              <w:pStyle w:val="Style33"/>
              <w:widowControl/>
              <w:ind w:left="336"/>
              <w:rPr>
                <w:rStyle w:val="FontStyle75"/>
                <w:i w:val="0"/>
              </w:rPr>
            </w:pPr>
          </w:p>
        </w:tc>
      </w:tr>
      <w:tr w:rsidR="005F7D11" w:rsidRPr="005F7D11" w14:paraId="45CFA780" w14:textId="77777777" w:rsidTr="005F7D11">
        <w:trPr>
          <w:trHeight w:val="20"/>
        </w:trPr>
        <w:tc>
          <w:tcPr>
            <w:tcW w:w="2694" w:type="dxa"/>
            <w:vMerge/>
          </w:tcPr>
          <w:p w14:paraId="3F079CA5" w14:textId="77777777" w:rsidR="005F7D11" w:rsidRPr="005F7D11" w:rsidRDefault="005F7D11" w:rsidP="005F7D11">
            <w:pPr>
              <w:rPr>
                <w:rFonts w:ascii="Times New Roman" w:hAnsi="Times New Roman" w:cs="Times New Roman"/>
              </w:rPr>
            </w:pPr>
          </w:p>
        </w:tc>
        <w:tc>
          <w:tcPr>
            <w:tcW w:w="6662" w:type="dxa"/>
          </w:tcPr>
          <w:p w14:paraId="22113119" w14:textId="77777777" w:rsidR="005F7D11" w:rsidRPr="005F7D11" w:rsidRDefault="005F7D11" w:rsidP="005F7D11">
            <w:pPr>
              <w:snapToGrid w:val="0"/>
              <w:rPr>
                <w:rFonts w:ascii="Times New Roman" w:hAnsi="Times New Roman" w:cs="Times New Roman"/>
                <w:highlight w:val="yellow"/>
              </w:rPr>
            </w:pPr>
            <w:r w:rsidRPr="005F7D11">
              <w:rPr>
                <w:rFonts w:ascii="Times New Roman" w:hAnsi="Times New Roman" w:cs="Times New Roman"/>
                <w:b/>
              </w:rPr>
              <w:t>В том числе практических и лабораторных занятий</w:t>
            </w:r>
          </w:p>
        </w:tc>
        <w:tc>
          <w:tcPr>
            <w:tcW w:w="1843" w:type="dxa"/>
          </w:tcPr>
          <w:p w14:paraId="089546AE" w14:textId="77777777" w:rsidR="005F7D11" w:rsidRPr="005F7D11" w:rsidRDefault="005F7D11" w:rsidP="005F7D11">
            <w:pPr>
              <w:pStyle w:val="Style33"/>
              <w:widowControl/>
              <w:jc w:val="center"/>
              <w:rPr>
                <w:rStyle w:val="FontStyle75"/>
                <w:b/>
                <w:i w:val="0"/>
              </w:rPr>
            </w:pPr>
            <w:r w:rsidRPr="005F7D11">
              <w:rPr>
                <w:rStyle w:val="FontStyle75"/>
                <w:b/>
              </w:rPr>
              <w:t>12</w:t>
            </w:r>
          </w:p>
        </w:tc>
        <w:tc>
          <w:tcPr>
            <w:tcW w:w="1701" w:type="dxa"/>
            <w:vMerge/>
          </w:tcPr>
          <w:p w14:paraId="61C53655" w14:textId="77777777" w:rsidR="005F7D11" w:rsidRPr="005F7D11" w:rsidRDefault="005F7D11" w:rsidP="005F7D11">
            <w:pPr>
              <w:pStyle w:val="Style33"/>
              <w:widowControl/>
              <w:ind w:left="336"/>
              <w:rPr>
                <w:rStyle w:val="FontStyle75"/>
                <w:i w:val="0"/>
              </w:rPr>
            </w:pPr>
          </w:p>
        </w:tc>
        <w:tc>
          <w:tcPr>
            <w:tcW w:w="1418" w:type="dxa"/>
            <w:vMerge/>
          </w:tcPr>
          <w:p w14:paraId="65C252C3" w14:textId="77777777" w:rsidR="005F7D11" w:rsidRPr="005F7D11" w:rsidRDefault="005F7D11" w:rsidP="005F7D11">
            <w:pPr>
              <w:pStyle w:val="Style33"/>
              <w:widowControl/>
              <w:ind w:left="336"/>
              <w:rPr>
                <w:rStyle w:val="FontStyle75"/>
                <w:i w:val="0"/>
              </w:rPr>
            </w:pPr>
          </w:p>
        </w:tc>
        <w:tc>
          <w:tcPr>
            <w:tcW w:w="1418" w:type="dxa"/>
            <w:vMerge/>
          </w:tcPr>
          <w:p w14:paraId="6AEDF4A7" w14:textId="77777777" w:rsidR="005F7D11" w:rsidRPr="005F7D11" w:rsidRDefault="005F7D11" w:rsidP="005F7D11">
            <w:pPr>
              <w:pStyle w:val="Style33"/>
              <w:widowControl/>
              <w:ind w:left="336"/>
              <w:rPr>
                <w:rStyle w:val="FontStyle75"/>
                <w:i w:val="0"/>
              </w:rPr>
            </w:pPr>
          </w:p>
        </w:tc>
      </w:tr>
      <w:tr w:rsidR="005F7D11" w:rsidRPr="005F7D11" w14:paraId="09352B6C" w14:textId="77777777" w:rsidTr="005F7D11">
        <w:trPr>
          <w:trHeight w:val="858"/>
        </w:trPr>
        <w:tc>
          <w:tcPr>
            <w:tcW w:w="2694" w:type="dxa"/>
            <w:vMerge/>
          </w:tcPr>
          <w:p w14:paraId="4A59A4A7" w14:textId="77777777" w:rsidR="005F7D11" w:rsidRPr="005F7D11" w:rsidRDefault="005F7D11" w:rsidP="005F7D11">
            <w:pPr>
              <w:rPr>
                <w:rFonts w:ascii="Times New Roman" w:hAnsi="Times New Roman" w:cs="Times New Roman"/>
              </w:rPr>
            </w:pPr>
          </w:p>
        </w:tc>
        <w:tc>
          <w:tcPr>
            <w:tcW w:w="6662" w:type="dxa"/>
          </w:tcPr>
          <w:p w14:paraId="6C0E7B9F" w14:textId="77777777" w:rsidR="005F7D11" w:rsidRPr="005F7D11" w:rsidRDefault="005F7D11" w:rsidP="005F7D11">
            <w:pPr>
              <w:jc w:val="both"/>
              <w:rPr>
                <w:rFonts w:ascii="Times New Roman" w:hAnsi="Times New Roman" w:cs="Times New Roman"/>
                <w:b/>
              </w:rPr>
            </w:pPr>
            <w:r w:rsidRPr="005F7D11">
              <w:rPr>
                <w:rFonts w:ascii="Times New Roman" w:hAnsi="Times New Roman" w:cs="Times New Roman"/>
                <w:iCs/>
                <w:color w:val="000000"/>
              </w:rPr>
              <w:t xml:space="preserve">Подготовка к World Skills- отжимание с хлопками. </w:t>
            </w:r>
            <w:r w:rsidRPr="005F7D11">
              <w:rPr>
                <w:rFonts w:ascii="Times New Roman" w:hAnsi="Times New Roman" w:cs="Times New Roman"/>
              </w:rPr>
              <w:t>Сгибание и разгибание рук в упоре лежа на полу кол-во раз (ГТО).</w:t>
            </w:r>
            <w:r w:rsidRPr="005F7D11">
              <w:rPr>
                <w:rFonts w:ascii="Times New Roman" w:hAnsi="Times New Roman" w:cs="Times New Roman"/>
                <w:iCs/>
                <w:color w:val="000000"/>
              </w:rPr>
              <w:t xml:space="preserve"> Подготовка к World Skills- упражнения для нижнего пресса. </w:t>
            </w:r>
            <w:r w:rsidRPr="005F7D11">
              <w:rPr>
                <w:rFonts w:ascii="Times New Roman" w:hAnsi="Times New Roman" w:cs="Times New Roman"/>
              </w:rPr>
              <w:t xml:space="preserve">Упражнения на тренажёрах для развития основных мышечных группы. Упражнения со свободными весами: гантели. </w:t>
            </w:r>
            <w:r w:rsidRPr="005F7D11">
              <w:rPr>
                <w:rStyle w:val="FontStyle74"/>
              </w:rPr>
              <w:t xml:space="preserve">норм ГТО. </w:t>
            </w:r>
            <w:r w:rsidRPr="005F7D11">
              <w:rPr>
                <w:rFonts w:ascii="Times New Roman" w:hAnsi="Times New Roman" w:cs="Times New Roman"/>
              </w:rPr>
              <w:t xml:space="preserve">Упражнения со свободными весами: штанги. Упражнения с собственным весом. </w:t>
            </w:r>
            <w:r w:rsidRPr="005F7D11">
              <w:rPr>
                <w:rStyle w:val="FontStyle74"/>
              </w:rPr>
              <w:t xml:space="preserve">норм ГТО. </w:t>
            </w:r>
            <w:r w:rsidRPr="005F7D11">
              <w:rPr>
                <w:rFonts w:ascii="Times New Roman" w:hAnsi="Times New Roman" w:cs="Times New Roman"/>
              </w:rPr>
              <w:t>Комплексы упражнений для развития определённых мышечных групп. Круговая тренировка. Развитие гибкости в процессе занятий атлетической гимнастикой Упражнения на тренажёрах для развития основных мышечных группы. Комплексы упражнений для развития определённых мышечных групп. Сгибание и разгибание рук в упоре лежа на полу кол-во раз (ГТО).</w:t>
            </w:r>
            <w:r w:rsidRPr="005F7D11">
              <w:rPr>
                <w:rFonts w:ascii="Times New Roman" w:hAnsi="Times New Roman" w:cs="Times New Roman"/>
                <w:iCs/>
                <w:color w:val="000000"/>
              </w:rPr>
              <w:t xml:space="preserve"> Подготовка к World Skills- упражнения для нижнего пресса Подготовка к World Skills- отжимание с хлопками. </w:t>
            </w:r>
            <w:r w:rsidRPr="005F7D11">
              <w:rPr>
                <w:rFonts w:ascii="Times New Roman" w:hAnsi="Times New Roman" w:cs="Times New Roman"/>
              </w:rPr>
              <w:t xml:space="preserve">Составления комплексов упражнений с использованием тренажеров для СМГ*и АФК*. Круговая тренировка. </w:t>
            </w:r>
          </w:p>
        </w:tc>
        <w:tc>
          <w:tcPr>
            <w:tcW w:w="1843" w:type="dxa"/>
          </w:tcPr>
          <w:p w14:paraId="02A9849E" w14:textId="77777777" w:rsidR="005F7D11" w:rsidRPr="005F7D11" w:rsidRDefault="005F7D11" w:rsidP="005F7D11">
            <w:pPr>
              <w:jc w:val="center"/>
              <w:rPr>
                <w:rStyle w:val="FontStyle75"/>
                <w:b/>
                <w:i w:val="0"/>
              </w:rPr>
            </w:pPr>
          </w:p>
          <w:p w14:paraId="3C514CA2" w14:textId="77777777" w:rsidR="005F7D11" w:rsidRPr="005F7D11" w:rsidRDefault="005F7D11" w:rsidP="005F7D11">
            <w:pPr>
              <w:jc w:val="center"/>
              <w:rPr>
                <w:rStyle w:val="FontStyle75"/>
                <w:i w:val="0"/>
              </w:rPr>
            </w:pPr>
            <w:r w:rsidRPr="005F7D11">
              <w:rPr>
                <w:rStyle w:val="FontStyle75"/>
              </w:rPr>
              <w:t>12</w:t>
            </w:r>
          </w:p>
        </w:tc>
        <w:tc>
          <w:tcPr>
            <w:tcW w:w="1701" w:type="dxa"/>
            <w:vMerge/>
            <w:shd w:val="clear" w:color="auto" w:fill="D9D9D9" w:themeFill="background1" w:themeFillShade="D9"/>
          </w:tcPr>
          <w:p w14:paraId="15F5B547" w14:textId="77777777" w:rsidR="005F7D11" w:rsidRPr="005F7D11" w:rsidRDefault="005F7D11" w:rsidP="005F7D11">
            <w:pPr>
              <w:pStyle w:val="Style33"/>
              <w:widowControl/>
              <w:ind w:left="336"/>
              <w:rPr>
                <w:rStyle w:val="FontStyle75"/>
                <w:i w:val="0"/>
              </w:rPr>
            </w:pPr>
          </w:p>
        </w:tc>
        <w:tc>
          <w:tcPr>
            <w:tcW w:w="1418" w:type="dxa"/>
            <w:vMerge/>
            <w:shd w:val="clear" w:color="auto" w:fill="D9D9D9" w:themeFill="background1" w:themeFillShade="D9"/>
          </w:tcPr>
          <w:p w14:paraId="0E3827C8" w14:textId="77777777" w:rsidR="005F7D11" w:rsidRPr="005F7D11" w:rsidRDefault="005F7D11" w:rsidP="005F7D11">
            <w:pPr>
              <w:pStyle w:val="Style33"/>
              <w:widowControl/>
              <w:ind w:left="336"/>
              <w:rPr>
                <w:rStyle w:val="FontStyle75"/>
                <w:i w:val="0"/>
              </w:rPr>
            </w:pPr>
          </w:p>
        </w:tc>
        <w:tc>
          <w:tcPr>
            <w:tcW w:w="1418" w:type="dxa"/>
            <w:vMerge/>
            <w:shd w:val="clear" w:color="auto" w:fill="D9D9D9" w:themeFill="background1" w:themeFillShade="D9"/>
          </w:tcPr>
          <w:p w14:paraId="1B5AE5F8" w14:textId="77777777" w:rsidR="005F7D11" w:rsidRPr="005F7D11" w:rsidRDefault="005F7D11" w:rsidP="005F7D11">
            <w:pPr>
              <w:pStyle w:val="Style33"/>
              <w:widowControl/>
              <w:ind w:left="336"/>
              <w:rPr>
                <w:rStyle w:val="FontStyle75"/>
                <w:i w:val="0"/>
              </w:rPr>
            </w:pPr>
          </w:p>
        </w:tc>
      </w:tr>
      <w:tr w:rsidR="005F7D11" w:rsidRPr="005F7D11" w14:paraId="1DC6C9E8" w14:textId="77777777" w:rsidTr="005F7D11">
        <w:trPr>
          <w:trHeight w:val="20"/>
        </w:trPr>
        <w:tc>
          <w:tcPr>
            <w:tcW w:w="2694" w:type="dxa"/>
            <w:vMerge w:val="restart"/>
          </w:tcPr>
          <w:p w14:paraId="57CF76EB" w14:textId="77777777" w:rsidR="005F7D11" w:rsidRPr="005F7D11" w:rsidRDefault="005F7D11" w:rsidP="005F7D11">
            <w:pPr>
              <w:pStyle w:val="Style30"/>
              <w:widowControl/>
              <w:spacing w:line="240" w:lineRule="auto"/>
              <w:rPr>
                <w:rStyle w:val="FontStyle73"/>
                <w:b w:val="0"/>
              </w:rPr>
            </w:pPr>
            <w:r w:rsidRPr="005F7D11">
              <w:rPr>
                <w:rStyle w:val="FontStyle73"/>
              </w:rPr>
              <w:t xml:space="preserve">Тема 2.5. </w:t>
            </w:r>
          </w:p>
          <w:p w14:paraId="4D120769" w14:textId="77777777" w:rsidR="005F7D11" w:rsidRPr="005F7D11" w:rsidRDefault="005F7D11" w:rsidP="005F7D11">
            <w:pPr>
              <w:pStyle w:val="Style30"/>
              <w:widowControl/>
              <w:spacing w:line="240" w:lineRule="auto"/>
              <w:rPr>
                <w:rStyle w:val="FontStyle73"/>
                <w:b w:val="0"/>
              </w:rPr>
            </w:pPr>
            <w:r w:rsidRPr="005F7D11">
              <w:rPr>
                <w:rStyle w:val="FontStyle73"/>
              </w:rPr>
              <w:t>Кроссовая подготовка</w:t>
            </w:r>
          </w:p>
        </w:tc>
        <w:tc>
          <w:tcPr>
            <w:tcW w:w="6662" w:type="dxa"/>
          </w:tcPr>
          <w:p w14:paraId="47B33284" w14:textId="77777777" w:rsidR="005F7D11" w:rsidRPr="005F7D11" w:rsidRDefault="005F7D11" w:rsidP="005F7D11">
            <w:pPr>
              <w:pStyle w:val="Style34"/>
              <w:widowControl/>
              <w:spacing w:line="240" w:lineRule="auto"/>
              <w:rPr>
                <w:rStyle w:val="FontStyle74"/>
                <w:b/>
              </w:rPr>
            </w:pPr>
            <w:r w:rsidRPr="005F7D11">
              <w:rPr>
                <w:rStyle w:val="FontStyle74"/>
                <w:b/>
              </w:rPr>
              <w:t>Дидактические единицы, содержание</w:t>
            </w:r>
          </w:p>
        </w:tc>
        <w:tc>
          <w:tcPr>
            <w:tcW w:w="1843" w:type="dxa"/>
          </w:tcPr>
          <w:p w14:paraId="40A5D6F5" w14:textId="77777777" w:rsidR="005F7D11" w:rsidRPr="005F7D11" w:rsidRDefault="005F7D11" w:rsidP="005F7D11">
            <w:pPr>
              <w:pStyle w:val="Style28"/>
              <w:widowControl/>
              <w:jc w:val="center"/>
              <w:rPr>
                <w:b/>
                <w:sz w:val="22"/>
                <w:szCs w:val="22"/>
              </w:rPr>
            </w:pPr>
            <w:r w:rsidRPr="005F7D11">
              <w:rPr>
                <w:b/>
                <w:sz w:val="22"/>
                <w:szCs w:val="22"/>
              </w:rPr>
              <w:t>28</w:t>
            </w:r>
          </w:p>
        </w:tc>
        <w:tc>
          <w:tcPr>
            <w:tcW w:w="1701" w:type="dxa"/>
            <w:vMerge w:val="restart"/>
          </w:tcPr>
          <w:p w14:paraId="35344926" w14:textId="77777777" w:rsidR="005F7D11" w:rsidRPr="005F7D11" w:rsidRDefault="005F7D11" w:rsidP="005F7D11">
            <w:pPr>
              <w:pStyle w:val="Style28"/>
              <w:widowControl/>
              <w:jc w:val="center"/>
              <w:rPr>
                <w:sz w:val="22"/>
                <w:szCs w:val="22"/>
              </w:rPr>
            </w:pPr>
            <w:r w:rsidRPr="005F7D11">
              <w:rPr>
                <w:sz w:val="22"/>
                <w:szCs w:val="22"/>
              </w:rPr>
              <w:t>ОК 08</w:t>
            </w:r>
          </w:p>
          <w:p w14:paraId="31E70FF8" w14:textId="77777777" w:rsidR="005F7D11" w:rsidRPr="005F7D11" w:rsidRDefault="005F7D11" w:rsidP="005F7D11">
            <w:pPr>
              <w:pStyle w:val="Style28"/>
              <w:widowControl/>
              <w:jc w:val="center"/>
              <w:rPr>
                <w:sz w:val="22"/>
                <w:szCs w:val="22"/>
              </w:rPr>
            </w:pPr>
            <w:r w:rsidRPr="005F7D11">
              <w:rPr>
                <w:sz w:val="22"/>
                <w:szCs w:val="22"/>
              </w:rPr>
              <w:t>ЛР 9</w:t>
            </w:r>
          </w:p>
        </w:tc>
        <w:tc>
          <w:tcPr>
            <w:tcW w:w="1418" w:type="dxa"/>
            <w:vMerge w:val="restart"/>
          </w:tcPr>
          <w:p w14:paraId="085C7CC8" w14:textId="77777777" w:rsidR="005F7D11" w:rsidRPr="005F7D11" w:rsidRDefault="005F7D11" w:rsidP="005F7D11">
            <w:pPr>
              <w:pStyle w:val="Style28"/>
              <w:widowControl/>
              <w:jc w:val="center"/>
              <w:rPr>
                <w:sz w:val="22"/>
                <w:szCs w:val="22"/>
              </w:rPr>
            </w:pPr>
            <w:r w:rsidRPr="005F7D11">
              <w:rPr>
                <w:sz w:val="22"/>
                <w:szCs w:val="22"/>
              </w:rPr>
              <w:t>ОК 08</w:t>
            </w:r>
          </w:p>
        </w:tc>
        <w:tc>
          <w:tcPr>
            <w:tcW w:w="1418" w:type="dxa"/>
            <w:vMerge w:val="restart"/>
          </w:tcPr>
          <w:p w14:paraId="5F2BB668" w14:textId="77777777" w:rsidR="005F7D11" w:rsidRPr="005F7D11" w:rsidRDefault="005F7D11" w:rsidP="005F7D11">
            <w:pPr>
              <w:pStyle w:val="Style28"/>
              <w:widowControl/>
              <w:jc w:val="center"/>
              <w:rPr>
                <w:sz w:val="22"/>
                <w:szCs w:val="22"/>
              </w:rPr>
            </w:pPr>
            <w:r w:rsidRPr="005F7D11">
              <w:rPr>
                <w:sz w:val="22"/>
                <w:szCs w:val="22"/>
              </w:rPr>
              <w:t xml:space="preserve">Уо 08.01 </w:t>
            </w:r>
          </w:p>
          <w:p w14:paraId="2B01A500" w14:textId="77777777" w:rsidR="005F7D11" w:rsidRPr="005F7D11" w:rsidRDefault="005F7D11" w:rsidP="005F7D11">
            <w:pPr>
              <w:pStyle w:val="Style28"/>
              <w:widowControl/>
              <w:jc w:val="center"/>
              <w:rPr>
                <w:sz w:val="22"/>
                <w:szCs w:val="22"/>
              </w:rPr>
            </w:pPr>
            <w:r w:rsidRPr="005F7D11">
              <w:rPr>
                <w:sz w:val="22"/>
                <w:szCs w:val="22"/>
              </w:rPr>
              <w:t xml:space="preserve">Уо 08.02 </w:t>
            </w:r>
          </w:p>
          <w:p w14:paraId="7923B615" w14:textId="77777777" w:rsidR="005F7D11" w:rsidRPr="005F7D11" w:rsidRDefault="005F7D11" w:rsidP="005F7D11">
            <w:pPr>
              <w:pStyle w:val="Style28"/>
              <w:widowControl/>
              <w:jc w:val="center"/>
              <w:rPr>
                <w:sz w:val="22"/>
                <w:szCs w:val="22"/>
              </w:rPr>
            </w:pPr>
            <w:r w:rsidRPr="005F7D11">
              <w:rPr>
                <w:sz w:val="22"/>
                <w:szCs w:val="22"/>
              </w:rPr>
              <w:t xml:space="preserve">Уо 08.03 </w:t>
            </w:r>
          </w:p>
          <w:p w14:paraId="6A0D2F99" w14:textId="77777777" w:rsidR="005F7D11" w:rsidRPr="005F7D11" w:rsidRDefault="005F7D11" w:rsidP="005F7D11">
            <w:pPr>
              <w:pStyle w:val="Style28"/>
              <w:widowControl/>
              <w:jc w:val="center"/>
              <w:rPr>
                <w:sz w:val="22"/>
                <w:szCs w:val="22"/>
              </w:rPr>
            </w:pPr>
            <w:r w:rsidRPr="005F7D11">
              <w:rPr>
                <w:sz w:val="22"/>
                <w:szCs w:val="22"/>
              </w:rPr>
              <w:t xml:space="preserve">Зо 08.01 </w:t>
            </w:r>
          </w:p>
          <w:p w14:paraId="16E7F70C" w14:textId="77777777" w:rsidR="005F7D11" w:rsidRPr="005F7D11" w:rsidRDefault="005F7D11" w:rsidP="005F7D11">
            <w:pPr>
              <w:pStyle w:val="Style28"/>
              <w:widowControl/>
              <w:jc w:val="center"/>
              <w:rPr>
                <w:sz w:val="22"/>
                <w:szCs w:val="22"/>
              </w:rPr>
            </w:pPr>
            <w:r w:rsidRPr="005F7D11">
              <w:rPr>
                <w:sz w:val="22"/>
                <w:szCs w:val="22"/>
              </w:rPr>
              <w:t>Зо 08.02</w:t>
            </w:r>
          </w:p>
          <w:p w14:paraId="5BFD4181" w14:textId="77777777" w:rsidR="005F7D11" w:rsidRPr="005F7D11" w:rsidRDefault="005F7D11" w:rsidP="005F7D11">
            <w:pPr>
              <w:pStyle w:val="Style28"/>
              <w:widowControl/>
              <w:jc w:val="center"/>
              <w:rPr>
                <w:sz w:val="22"/>
                <w:szCs w:val="22"/>
              </w:rPr>
            </w:pPr>
            <w:r w:rsidRPr="005F7D11">
              <w:rPr>
                <w:sz w:val="22"/>
                <w:szCs w:val="22"/>
              </w:rPr>
              <w:t>Зо 08.03</w:t>
            </w:r>
          </w:p>
        </w:tc>
      </w:tr>
      <w:tr w:rsidR="005F7D11" w:rsidRPr="005F7D11" w14:paraId="4F46F042" w14:textId="77777777" w:rsidTr="005F7D11">
        <w:trPr>
          <w:trHeight w:val="20"/>
        </w:trPr>
        <w:tc>
          <w:tcPr>
            <w:tcW w:w="2694" w:type="dxa"/>
            <w:vMerge/>
          </w:tcPr>
          <w:p w14:paraId="6E3C8D2A" w14:textId="77777777" w:rsidR="005F7D11" w:rsidRPr="005F7D11" w:rsidRDefault="005F7D11" w:rsidP="005F7D11">
            <w:pPr>
              <w:pStyle w:val="Style28"/>
              <w:widowControl/>
              <w:rPr>
                <w:sz w:val="22"/>
                <w:szCs w:val="22"/>
              </w:rPr>
            </w:pPr>
          </w:p>
        </w:tc>
        <w:tc>
          <w:tcPr>
            <w:tcW w:w="6662" w:type="dxa"/>
          </w:tcPr>
          <w:p w14:paraId="240073D4" w14:textId="77777777" w:rsidR="005F7D11" w:rsidRPr="005F7D11" w:rsidRDefault="005F7D11" w:rsidP="005F7D11">
            <w:pPr>
              <w:pStyle w:val="Style34"/>
              <w:widowControl/>
              <w:spacing w:line="240" w:lineRule="auto"/>
              <w:rPr>
                <w:rStyle w:val="FontStyle74"/>
                <w:bCs/>
              </w:rPr>
            </w:pPr>
            <w:r w:rsidRPr="005F7D11">
              <w:rPr>
                <w:rStyle w:val="FontStyle73"/>
              </w:rPr>
              <w:t xml:space="preserve">Кроссовая подготовка. </w:t>
            </w:r>
            <w:r w:rsidRPr="005F7D11">
              <w:rPr>
                <w:rStyle w:val="FontStyle74"/>
              </w:rPr>
              <w:t>Бег по стадиону. Бег по пересечённой местности до 5 км.</w:t>
            </w:r>
            <w:r w:rsidRPr="005F7D11">
              <w:rPr>
                <w:sz w:val="22"/>
                <w:szCs w:val="22"/>
              </w:rPr>
              <w:t xml:space="preserve"> </w:t>
            </w:r>
            <w:r w:rsidRPr="005F7D11">
              <w:rPr>
                <w:rStyle w:val="FontStyle74"/>
              </w:rPr>
              <w:t>Нормы ГТО</w:t>
            </w:r>
          </w:p>
        </w:tc>
        <w:tc>
          <w:tcPr>
            <w:tcW w:w="1843" w:type="dxa"/>
          </w:tcPr>
          <w:p w14:paraId="40685153" w14:textId="77777777" w:rsidR="005F7D11" w:rsidRPr="005F7D11" w:rsidRDefault="005F7D11" w:rsidP="005F7D11">
            <w:pPr>
              <w:pStyle w:val="Style28"/>
              <w:widowControl/>
              <w:jc w:val="center"/>
              <w:rPr>
                <w:sz w:val="22"/>
                <w:szCs w:val="22"/>
              </w:rPr>
            </w:pPr>
          </w:p>
        </w:tc>
        <w:tc>
          <w:tcPr>
            <w:tcW w:w="1701" w:type="dxa"/>
            <w:vMerge/>
          </w:tcPr>
          <w:p w14:paraId="7D04B7AA" w14:textId="77777777" w:rsidR="005F7D11" w:rsidRPr="005F7D11" w:rsidRDefault="005F7D11" w:rsidP="005F7D11">
            <w:pPr>
              <w:pStyle w:val="Style35"/>
              <w:widowControl/>
              <w:jc w:val="left"/>
              <w:rPr>
                <w:rStyle w:val="FontStyle72"/>
                <w:i w:val="0"/>
              </w:rPr>
            </w:pPr>
          </w:p>
        </w:tc>
        <w:tc>
          <w:tcPr>
            <w:tcW w:w="1418" w:type="dxa"/>
            <w:vMerge/>
          </w:tcPr>
          <w:p w14:paraId="3906DEC8" w14:textId="77777777" w:rsidR="005F7D11" w:rsidRPr="005F7D11" w:rsidRDefault="005F7D11" w:rsidP="005F7D11">
            <w:pPr>
              <w:pStyle w:val="Style35"/>
              <w:widowControl/>
              <w:jc w:val="left"/>
              <w:rPr>
                <w:rStyle w:val="FontStyle72"/>
                <w:i w:val="0"/>
              </w:rPr>
            </w:pPr>
          </w:p>
        </w:tc>
        <w:tc>
          <w:tcPr>
            <w:tcW w:w="1418" w:type="dxa"/>
            <w:vMerge/>
          </w:tcPr>
          <w:p w14:paraId="579D7965" w14:textId="77777777" w:rsidR="005F7D11" w:rsidRPr="005F7D11" w:rsidRDefault="005F7D11" w:rsidP="005F7D11">
            <w:pPr>
              <w:pStyle w:val="Style35"/>
              <w:widowControl/>
              <w:jc w:val="left"/>
              <w:rPr>
                <w:rStyle w:val="FontStyle72"/>
                <w:i w:val="0"/>
              </w:rPr>
            </w:pPr>
          </w:p>
        </w:tc>
      </w:tr>
      <w:tr w:rsidR="005F7D11" w:rsidRPr="005F7D11" w14:paraId="528CCA12" w14:textId="77777777" w:rsidTr="005F7D11">
        <w:trPr>
          <w:trHeight w:val="292"/>
        </w:trPr>
        <w:tc>
          <w:tcPr>
            <w:tcW w:w="2694" w:type="dxa"/>
            <w:vMerge/>
          </w:tcPr>
          <w:p w14:paraId="6F7BE246" w14:textId="77777777" w:rsidR="005F7D11" w:rsidRPr="005F7D11" w:rsidRDefault="005F7D11" w:rsidP="005F7D11">
            <w:pPr>
              <w:pStyle w:val="Style28"/>
              <w:widowControl/>
              <w:rPr>
                <w:sz w:val="22"/>
                <w:szCs w:val="22"/>
              </w:rPr>
            </w:pPr>
          </w:p>
        </w:tc>
        <w:tc>
          <w:tcPr>
            <w:tcW w:w="6662" w:type="dxa"/>
            <w:tcBorders>
              <w:bottom w:val="single" w:sz="4" w:space="0" w:color="auto"/>
            </w:tcBorders>
          </w:tcPr>
          <w:p w14:paraId="7EA49083" w14:textId="77777777" w:rsidR="005F7D11" w:rsidRPr="005F7D11" w:rsidRDefault="005F7D11" w:rsidP="005F7D11">
            <w:pPr>
              <w:pStyle w:val="Style34"/>
              <w:spacing w:line="240" w:lineRule="auto"/>
              <w:jc w:val="both"/>
              <w:rPr>
                <w:rStyle w:val="FontStyle74"/>
                <w:bCs/>
              </w:rPr>
            </w:pPr>
            <w:r w:rsidRPr="005F7D11">
              <w:rPr>
                <w:rStyle w:val="FontStyle74"/>
                <w:b/>
              </w:rPr>
              <w:t>В том числе практических и лабораторных занятий</w:t>
            </w:r>
          </w:p>
        </w:tc>
        <w:tc>
          <w:tcPr>
            <w:tcW w:w="1843" w:type="dxa"/>
            <w:tcBorders>
              <w:bottom w:val="single" w:sz="4" w:space="0" w:color="auto"/>
            </w:tcBorders>
          </w:tcPr>
          <w:p w14:paraId="0A48DFD0" w14:textId="77777777" w:rsidR="005F7D11" w:rsidRPr="005F7D11" w:rsidRDefault="005F7D11" w:rsidP="005F7D11">
            <w:pPr>
              <w:pStyle w:val="Style33"/>
              <w:jc w:val="center"/>
              <w:rPr>
                <w:rStyle w:val="FontStyle75"/>
                <w:b/>
                <w:i w:val="0"/>
              </w:rPr>
            </w:pPr>
            <w:r w:rsidRPr="005F7D11">
              <w:rPr>
                <w:rStyle w:val="FontStyle75"/>
                <w:b/>
              </w:rPr>
              <w:t>28</w:t>
            </w:r>
          </w:p>
        </w:tc>
        <w:tc>
          <w:tcPr>
            <w:tcW w:w="1701" w:type="dxa"/>
            <w:vMerge/>
            <w:shd w:val="clear" w:color="auto" w:fill="D9D9D9" w:themeFill="background1" w:themeFillShade="D9"/>
          </w:tcPr>
          <w:p w14:paraId="28BEE988"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3F11DE5F"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2B8CC5CB" w14:textId="77777777" w:rsidR="005F7D11" w:rsidRPr="005F7D11" w:rsidRDefault="005F7D11" w:rsidP="005F7D11">
            <w:pPr>
              <w:pStyle w:val="Style28"/>
              <w:widowControl/>
              <w:rPr>
                <w:sz w:val="22"/>
                <w:szCs w:val="22"/>
              </w:rPr>
            </w:pPr>
          </w:p>
        </w:tc>
      </w:tr>
      <w:tr w:rsidR="005F7D11" w:rsidRPr="005F7D11" w14:paraId="1E04E657" w14:textId="77777777" w:rsidTr="005F7D11">
        <w:trPr>
          <w:trHeight w:val="519"/>
        </w:trPr>
        <w:tc>
          <w:tcPr>
            <w:tcW w:w="2694" w:type="dxa"/>
            <w:vMerge/>
          </w:tcPr>
          <w:p w14:paraId="7E30FFC2" w14:textId="77777777" w:rsidR="005F7D11" w:rsidRPr="005F7D11" w:rsidRDefault="005F7D11" w:rsidP="005F7D11">
            <w:pPr>
              <w:pStyle w:val="Style28"/>
              <w:widowControl/>
              <w:rPr>
                <w:sz w:val="22"/>
                <w:szCs w:val="22"/>
              </w:rPr>
            </w:pPr>
          </w:p>
        </w:tc>
        <w:tc>
          <w:tcPr>
            <w:tcW w:w="6662" w:type="dxa"/>
            <w:tcBorders>
              <w:top w:val="single" w:sz="4" w:space="0" w:color="auto"/>
            </w:tcBorders>
          </w:tcPr>
          <w:p w14:paraId="38D0B2E8" w14:textId="77777777" w:rsidR="005F7D11" w:rsidRPr="005F7D11" w:rsidRDefault="005F7D11" w:rsidP="005F7D11">
            <w:pPr>
              <w:pStyle w:val="Style34"/>
              <w:spacing w:line="240" w:lineRule="auto"/>
              <w:rPr>
                <w:rStyle w:val="FontStyle74"/>
                <w:b/>
              </w:rPr>
            </w:pPr>
            <w:r w:rsidRPr="005F7D11">
              <w:rPr>
                <w:rStyle w:val="FontStyle74"/>
              </w:rPr>
              <w:t>Бег по стадиону 1 км. Бег по стадиону 1,5 км. Бег по пересечённой местности до 5 км.</w:t>
            </w:r>
            <w:r w:rsidRPr="005F7D11">
              <w:rPr>
                <w:sz w:val="22"/>
                <w:szCs w:val="22"/>
              </w:rPr>
              <w:t xml:space="preserve"> </w:t>
            </w:r>
            <w:r w:rsidRPr="005F7D11">
              <w:rPr>
                <w:rStyle w:val="FontStyle74"/>
              </w:rPr>
              <w:t>норм ГТО. Бег по пересечённой местности до 2, 3, 5 км.</w:t>
            </w:r>
            <w:r w:rsidRPr="005F7D11">
              <w:rPr>
                <w:sz w:val="22"/>
                <w:szCs w:val="22"/>
              </w:rPr>
              <w:t xml:space="preserve"> </w:t>
            </w:r>
            <w:r w:rsidRPr="005F7D11">
              <w:rPr>
                <w:rStyle w:val="FontStyle74"/>
              </w:rPr>
              <w:t>Нормы ГТО.</w:t>
            </w:r>
          </w:p>
        </w:tc>
        <w:tc>
          <w:tcPr>
            <w:tcW w:w="1843" w:type="dxa"/>
            <w:tcBorders>
              <w:top w:val="single" w:sz="4" w:space="0" w:color="auto"/>
            </w:tcBorders>
          </w:tcPr>
          <w:p w14:paraId="396C4AD2" w14:textId="77777777" w:rsidR="005F7D11" w:rsidRPr="005F7D11" w:rsidRDefault="005F7D11" w:rsidP="005F7D11">
            <w:pPr>
              <w:pStyle w:val="Style33"/>
              <w:jc w:val="center"/>
              <w:rPr>
                <w:rStyle w:val="FontStyle75"/>
                <w:i w:val="0"/>
              </w:rPr>
            </w:pPr>
          </w:p>
          <w:p w14:paraId="0A7F1A48" w14:textId="77777777" w:rsidR="005F7D11" w:rsidRPr="005F7D11" w:rsidRDefault="005F7D11" w:rsidP="005F7D11">
            <w:pPr>
              <w:pStyle w:val="Style33"/>
              <w:jc w:val="center"/>
              <w:rPr>
                <w:rStyle w:val="FontStyle75"/>
                <w:i w:val="0"/>
              </w:rPr>
            </w:pPr>
            <w:r w:rsidRPr="005F7D11">
              <w:rPr>
                <w:rStyle w:val="FontStyle75"/>
              </w:rPr>
              <w:t>28</w:t>
            </w:r>
          </w:p>
        </w:tc>
        <w:tc>
          <w:tcPr>
            <w:tcW w:w="1701" w:type="dxa"/>
            <w:vMerge/>
            <w:shd w:val="clear" w:color="auto" w:fill="D9D9D9" w:themeFill="background1" w:themeFillShade="D9"/>
          </w:tcPr>
          <w:p w14:paraId="491FF447"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69EB2381"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7CBDF249" w14:textId="77777777" w:rsidR="005F7D11" w:rsidRPr="005F7D11" w:rsidRDefault="005F7D11" w:rsidP="005F7D11">
            <w:pPr>
              <w:pStyle w:val="Style28"/>
              <w:widowControl/>
              <w:rPr>
                <w:sz w:val="22"/>
                <w:szCs w:val="22"/>
              </w:rPr>
            </w:pPr>
          </w:p>
        </w:tc>
      </w:tr>
      <w:tr w:rsidR="005F7D11" w:rsidRPr="005F7D11" w14:paraId="307C9211" w14:textId="77777777" w:rsidTr="005F7D11">
        <w:trPr>
          <w:trHeight w:val="20"/>
        </w:trPr>
        <w:tc>
          <w:tcPr>
            <w:tcW w:w="9356" w:type="dxa"/>
            <w:gridSpan w:val="2"/>
          </w:tcPr>
          <w:p w14:paraId="3D0548FC" w14:textId="77777777" w:rsidR="005F7D11" w:rsidRPr="005F7D11" w:rsidRDefault="005F7D11" w:rsidP="005F7D11">
            <w:pPr>
              <w:pStyle w:val="Style30"/>
              <w:widowControl/>
              <w:spacing w:line="240" w:lineRule="auto"/>
              <w:jc w:val="left"/>
              <w:rPr>
                <w:rStyle w:val="FontStyle74"/>
                <w:b/>
                <w:bCs/>
              </w:rPr>
            </w:pPr>
            <w:r w:rsidRPr="005F7D11">
              <w:rPr>
                <w:rStyle w:val="FontStyle73"/>
              </w:rPr>
              <w:t>Раздел 3.  Профессионально-прикладная физическая подготовка (ППФП)</w:t>
            </w:r>
          </w:p>
        </w:tc>
        <w:tc>
          <w:tcPr>
            <w:tcW w:w="1843" w:type="dxa"/>
            <w:tcBorders>
              <w:bottom w:val="single" w:sz="4" w:space="0" w:color="auto"/>
            </w:tcBorders>
          </w:tcPr>
          <w:p w14:paraId="0ECDB9ED" w14:textId="77777777" w:rsidR="005F7D11" w:rsidRPr="005F7D11" w:rsidRDefault="005F7D11" w:rsidP="005F7D11">
            <w:pPr>
              <w:pStyle w:val="Style28"/>
              <w:widowControl/>
              <w:jc w:val="center"/>
              <w:rPr>
                <w:b/>
                <w:sz w:val="22"/>
                <w:szCs w:val="22"/>
              </w:rPr>
            </w:pPr>
            <w:r w:rsidRPr="005F7D11">
              <w:rPr>
                <w:b/>
                <w:sz w:val="22"/>
                <w:szCs w:val="22"/>
              </w:rPr>
              <w:t>16</w:t>
            </w:r>
          </w:p>
        </w:tc>
        <w:tc>
          <w:tcPr>
            <w:tcW w:w="1701" w:type="dxa"/>
            <w:tcBorders>
              <w:bottom w:val="single" w:sz="4" w:space="0" w:color="auto"/>
            </w:tcBorders>
          </w:tcPr>
          <w:p w14:paraId="05626C6D" w14:textId="77777777" w:rsidR="005F7D11" w:rsidRPr="005F7D11" w:rsidRDefault="005F7D11" w:rsidP="005F7D11">
            <w:pPr>
              <w:pStyle w:val="Style28"/>
              <w:widowControl/>
              <w:jc w:val="center"/>
              <w:rPr>
                <w:sz w:val="22"/>
                <w:szCs w:val="22"/>
              </w:rPr>
            </w:pPr>
          </w:p>
        </w:tc>
        <w:tc>
          <w:tcPr>
            <w:tcW w:w="1418" w:type="dxa"/>
            <w:tcBorders>
              <w:bottom w:val="single" w:sz="4" w:space="0" w:color="auto"/>
            </w:tcBorders>
          </w:tcPr>
          <w:p w14:paraId="2BE65556" w14:textId="77777777" w:rsidR="005F7D11" w:rsidRPr="005F7D11" w:rsidRDefault="005F7D11" w:rsidP="005F7D11">
            <w:pPr>
              <w:pStyle w:val="Style28"/>
              <w:widowControl/>
              <w:jc w:val="center"/>
              <w:rPr>
                <w:sz w:val="22"/>
                <w:szCs w:val="22"/>
              </w:rPr>
            </w:pPr>
          </w:p>
        </w:tc>
        <w:tc>
          <w:tcPr>
            <w:tcW w:w="1418" w:type="dxa"/>
            <w:tcBorders>
              <w:bottom w:val="single" w:sz="4" w:space="0" w:color="auto"/>
            </w:tcBorders>
          </w:tcPr>
          <w:p w14:paraId="3E647F83" w14:textId="77777777" w:rsidR="005F7D11" w:rsidRPr="005F7D11" w:rsidRDefault="005F7D11" w:rsidP="005F7D11">
            <w:pPr>
              <w:pStyle w:val="Style28"/>
              <w:widowControl/>
              <w:jc w:val="center"/>
              <w:rPr>
                <w:sz w:val="22"/>
                <w:szCs w:val="22"/>
              </w:rPr>
            </w:pPr>
          </w:p>
        </w:tc>
      </w:tr>
      <w:tr w:rsidR="005F7D11" w:rsidRPr="005F7D11" w14:paraId="48AC960D" w14:textId="77777777" w:rsidTr="005F7D11">
        <w:trPr>
          <w:trHeight w:val="20"/>
        </w:trPr>
        <w:tc>
          <w:tcPr>
            <w:tcW w:w="2694" w:type="dxa"/>
            <w:vMerge w:val="restart"/>
          </w:tcPr>
          <w:p w14:paraId="35FC68F9" w14:textId="77777777" w:rsidR="005F7D11" w:rsidRPr="005F7D11" w:rsidRDefault="005F7D11" w:rsidP="005F7D11">
            <w:pPr>
              <w:pStyle w:val="Style30"/>
              <w:widowControl/>
              <w:spacing w:line="240" w:lineRule="auto"/>
              <w:rPr>
                <w:rStyle w:val="FontStyle73"/>
                <w:b w:val="0"/>
              </w:rPr>
            </w:pPr>
          </w:p>
          <w:p w14:paraId="2F53E748" w14:textId="77777777" w:rsidR="005F7D11" w:rsidRPr="005F7D11" w:rsidRDefault="005F7D11" w:rsidP="005F7D11">
            <w:pPr>
              <w:pStyle w:val="Style30"/>
              <w:widowControl/>
              <w:spacing w:line="240" w:lineRule="auto"/>
              <w:rPr>
                <w:rStyle w:val="FontStyle73"/>
                <w:b w:val="0"/>
              </w:rPr>
            </w:pPr>
            <w:r w:rsidRPr="005F7D11">
              <w:rPr>
                <w:rStyle w:val="FontStyle73"/>
              </w:rPr>
              <w:t xml:space="preserve">Тема 3.1. </w:t>
            </w:r>
          </w:p>
          <w:p w14:paraId="40DC924B" w14:textId="77777777" w:rsidR="005F7D11" w:rsidRPr="005F7D11" w:rsidRDefault="005F7D11" w:rsidP="005F7D11">
            <w:pPr>
              <w:pStyle w:val="Style30"/>
              <w:widowControl/>
              <w:spacing w:line="240" w:lineRule="auto"/>
              <w:rPr>
                <w:rStyle w:val="FontStyle73"/>
                <w:b w:val="0"/>
              </w:rPr>
            </w:pPr>
            <w:r w:rsidRPr="005F7D11">
              <w:rPr>
                <w:rStyle w:val="FontStyle73"/>
              </w:rPr>
              <w:t>Сущность и содержание ППФП в достижении вы</w:t>
            </w:r>
            <w:r w:rsidRPr="005F7D11">
              <w:rPr>
                <w:rStyle w:val="FontStyle73"/>
              </w:rPr>
              <w:lastRenderedPageBreak/>
              <w:t>соких профессиональных результатов</w:t>
            </w:r>
          </w:p>
          <w:p w14:paraId="68E5189E" w14:textId="77777777" w:rsidR="005F7D11" w:rsidRPr="005F7D11" w:rsidRDefault="005F7D11" w:rsidP="005F7D11">
            <w:pPr>
              <w:pStyle w:val="Style30"/>
              <w:spacing w:line="240" w:lineRule="auto"/>
              <w:ind w:left="10334"/>
              <w:jc w:val="left"/>
              <w:rPr>
                <w:rStyle w:val="FontStyle73"/>
                <w:b w:val="0"/>
              </w:rPr>
            </w:pPr>
            <w:r w:rsidRPr="005F7D11">
              <w:rPr>
                <w:rStyle w:val="FontStyle73"/>
              </w:rPr>
              <w:t>:</w:t>
            </w:r>
          </w:p>
        </w:tc>
        <w:tc>
          <w:tcPr>
            <w:tcW w:w="6662" w:type="dxa"/>
            <w:tcBorders>
              <w:bottom w:val="single" w:sz="4" w:space="0" w:color="auto"/>
            </w:tcBorders>
          </w:tcPr>
          <w:p w14:paraId="37EE4947" w14:textId="77777777" w:rsidR="005F7D11" w:rsidRPr="005F7D11" w:rsidRDefault="005F7D11" w:rsidP="005F7D11">
            <w:pPr>
              <w:pStyle w:val="Style34"/>
              <w:widowControl/>
              <w:spacing w:line="240" w:lineRule="auto"/>
              <w:rPr>
                <w:rStyle w:val="FontStyle74"/>
                <w:b/>
              </w:rPr>
            </w:pPr>
            <w:r w:rsidRPr="005F7D11">
              <w:rPr>
                <w:rStyle w:val="FontStyle74"/>
                <w:b/>
              </w:rPr>
              <w:lastRenderedPageBreak/>
              <w:t>Дидактические единицы, содержание</w:t>
            </w:r>
          </w:p>
        </w:tc>
        <w:tc>
          <w:tcPr>
            <w:tcW w:w="1843" w:type="dxa"/>
            <w:tcBorders>
              <w:bottom w:val="single" w:sz="4" w:space="0" w:color="auto"/>
            </w:tcBorders>
          </w:tcPr>
          <w:p w14:paraId="4B7E0781" w14:textId="77777777" w:rsidR="005F7D11" w:rsidRPr="005F7D11" w:rsidRDefault="005F7D11" w:rsidP="005F7D11">
            <w:pPr>
              <w:pStyle w:val="Style28"/>
              <w:widowControl/>
              <w:jc w:val="center"/>
              <w:rPr>
                <w:b/>
                <w:sz w:val="22"/>
                <w:szCs w:val="22"/>
              </w:rPr>
            </w:pPr>
            <w:r w:rsidRPr="005F7D11">
              <w:rPr>
                <w:b/>
                <w:sz w:val="22"/>
                <w:szCs w:val="22"/>
              </w:rPr>
              <w:t>16</w:t>
            </w:r>
          </w:p>
        </w:tc>
        <w:tc>
          <w:tcPr>
            <w:tcW w:w="1701" w:type="dxa"/>
            <w:vMerge w:val="restart"/>
          </w:tcPr>
          <w:p w14:paraId="3CF2AA1E" w14:textId="77777777" w:rsidR="005F7D11" w:rsidRPr="005F7D11" w:rsidRDefault="005F7D11" w:rsidP="005F7D11">
            <w:pPr>
              <w:pStyle w:val="Style28"/>
              <w:widowControl/>
              <w:jc w:val="center"/>
              <w:rPr>
                <w:sz w:val="22"/>
                <w:szCs w:val="22"/>
              </w:rPr>
            </w:pPr>
            <w:r w:rsidRPr="005F7D11">
              <w:rPr>
                <w:sz w:val="22"/>
                <w:szCs w:val="22"/>
              </w:rPr>
              <w:t>ОК 08</w:t>
            </w:r>
          </w:p>
          <w:p w14:paraId="44751AF6" w14:textId="77777777" w:rsidR="005F7D11" w:rsidRPr="005F7D11" w:rsidRDefault="005F7D11" w:rsidP="005F7D11">
            <w:pPr>
              <w:pStyle w:val="Style28"/>
              <w:widowControl/>
              <w:jc w:val="center"/>
              <w:rPr>
                <w:sz w:val="22"/>
                <w:szCs w:val="22"/>
              </w:rPr>
            </w:pPr>
            <w:r w:rsidRPr="005F7D11">
              <w:rPr>
                <w:sz w:val="22"/>
                <w:szCs w:val="22"/>
              </w:rPr>
              <w:t>ЛР 9</w:t>
            </w:r>
          </w:p>
        </w:tc>
        <w:tc>
          <w:tcPr>
            <w:tcW w:w="1418" w:type="dxa"/>
            <w:vMerge w:val="restart"/>
          </w:tcPr>
          <w:p w14:paraId="5B9835F1" w14:textId="77777777" w:rsidR="005F7D11" w:rsidRPr="005F7D11" w:rsidRDefault="005F7D11" w:rsidP="005F7D11">
            <w:pPr>
              <w:pStyle w:val="Style28"/>
              <w:widowControl/>
              <w:jc w:val="center"/>
              <w:rPr>
                <w:sz w:val="22"/>
                <w:szCs w:val="22"/>
              </w:rPr>
            </w:pPr>
            <w:r w:rsidRPr="005F7D11">
              <w:rPr>
                <w:sz w:val="22"/>
                <w:szCs w:val="22"/>
              </w:rPr>
              <w:t>ОК 08</w:t>
            </w:r>
          </w:p>
        </w:tc>
        <w:tc>
          <w:tcPr>
            <w:tcW w:w="1418" w:type="dxa"/>
            <w:vMerge w:val="restart"/>
          </w:tcPr>
          <w:p w14:paraId="795A51F0" w14:textId="77777777" w:rsidR="005F7D11" w:rsidRPr="005F7D11" w:rsidRDefault="005F7D11" w:rsidP="005F7D11">
            <w:pPr>
              <w:pStyle w:val="Style28"/>
              <w:widowControl/>
              <w:jc w:val="center"/>
              <w:rPr>
                <w:sz w:val="22"/>
                <w:szCs w:val="22"/>
              </w:rPr>
            </w:pPr>
            <w:r w:rsidRPr="005F7D11">
              <w:rPr>
                <w:sz w:val="22"/>
                <w:szCs w:val="22"/>
              </w:rPr>
              <w:t xml:space="preserve">Уо 08.01 </w:t>
            </w:r>
          </w:p>
          <w:p w14:paraId="190659E7" w14:textId="77777777" w:rsidR="005F7D11" w:rsidRPr="005F7D11" w:rsidRDefault="005F7D11" w:rsidP="005F7D11">
            <w:pPr>
              <w:pStyle w:val="Style28"/>
              <w:widowControl/>
              <w:jc w:val="center"/>
              <w:rPr>
                <w:sz w:val="22"/>
                <w:szCs w:val="22"/>
              </w:rPr>
            </w:pPr>
            <w:r w:rsidRPr="005F7D11">
              <w:rPr>
                <w:sz w:val="22"/>
                <w:szCs w:val="22"/>
              </w:rPr>
              <w:t xml:space="preserve">Уо 08.02 </w:t>
            </w:r>
          </w:p>
          <w:p w14:paraId="23B3B42F" w14:textId="77777777" w:rsidR="005F7D11" w:rsidRPr="005F7D11" w:rsidRDefault="005F7D11" w:rsidP="005F7D11">
            <w:pPr>
              <w:pStyle w:val="Style28"/>
              <w:widowControl/>
              <w:jc w:val="center"/>
              <w:rPr>
                <w:sz w:val="22"/>
                <w:szCs w:val="22"/>
              </w:rPr>
            </w:pPr>
            <w:r w:rsidRPr="005F7D11">
              <w:rPr>
                <w:sz w:val="22"/>
                <w:szCs w:val="22"/>
              </w:rPr>
              <w:t xml:space="preserve">Уо 08.03 </w:t>
            </w:r>
          </w:p>
          <w:p w14:paraId="40142A91" w14:textId="77777777" w:rsidR="005F7D11" w:rsidRPr="005F7D11" w:rsidRDefault="005F7D11" w:rsidP="005F7D11">
            <w:pPr>
              <w:pStyle w:val="Style28"/>
              <w:widowControl/>
              <w:jc w:val="center"/>
              <w:rPr>
                <w:sz w:val="22"/>
                <w:szCs w:val="22"/>
              </w:rPr>
            </w:pPr>
            <w:r w:rsidRPr="005F7D11">
              <w:rPr>
                <w:sz w:val="22"/>
                <w:szCs w:val="22"/>
              </w:rPr>
              <w:t xml:space="preserve">Зо 08.01 </w:t>
            </w:r>
          </w:p>
          <w:p w14:paraId="60B1DF0E" w14:textId="77777777" w:rsidR="005F7D11" w:rsidRPr="005F7D11" w:rsidRDefault="005F7D11" w:rsidP="005F7D11">
            <w:pPr>
              <w:pStyle w:val="Style28"/>
              <w:widowControl/>
              <w:jc w:val="center"/>
              <w:rPr>
                <w:sz w:val="22"/>
                <w:szCs w:val="22"/>
              </w:rPr>
            </w:pPr>
            <w:r w:rsidRPr="005F7D11">
              <w:rPr>
                <w:sz w:val="22"/>
                <w:szCs w:val="22"/>
              </w:rPr>
              <w:lastRenderedPageBreak/>
              <w:t>Зо 08.02</w:t>
            </w:r>
          </w:p>
          <w:p w14:paraId="22C708E2" w14:textId="77777777" w:rsidR="005F7D11" w:rsidRPr="005F7D11" w:rsidRDefault="005F7D11" w:rsidP="005F7D11">
            <w:pPr>
              <w:pStyle w:val="Style28"/>
              <w:widowControl/>
              <w:jc w:val="center"/>
              <w:rPr>
                <w:sz w:val="22"/>
                <w:szCs w:val="22"/>
              </w:rPr>
            </w:pPr>
            <w:r w:rsidRPr="005F7D11">
              <w:rPr>
                <w:sz w:val="22"/>
                <w:szCs w:val="22"/>
              </w:rPr>
              <w:t>Зо 08.03</w:t>
            </w:r>
          </w:p>
        </w:tc>
      </w:tr>
      <w:tr w:rsidR="005F7D11" w:rsidRPr="005F7D11" w14:paraId="0374158D" w14:textId="77777777" w:rsidTr="005F7D11">
        <w:trPr>
          <w:trHeight w:val="20"/>
        </w:trPr>
        <w:tc>
          <w:tcPr>
            <w:tcW w:w="2694" w:type="dxa"/>
            <w:vMerge/>
          </w:tcPr>
          <w:p w14:paraId="2005434C" w14:textId="77777777" w:rsidR="005F7D11" w:rsidRPr="005F7D11" w:rsidRDefault="005F7D11" w:rsidP="005F7D11">
            <w:pPr>
              <w:pStyle w:val="Style30"/>
              <w:spacing w:line="240" w:lineRule="auto"/>
              <w:ind w:left="10334"/>
              <w:jc w:val="left"/>
              <w:rPr>
                <w:sz w:val="22"/>
                <w:szCs w:val="22"/>
              </w:rPr>
            </w:pPr>
          </w:p>
        </w:tc>
        <w:tc>
          <w:tcPr>
            <w:tcW w:w="6662" w:type="dxa"/>
            <w:tcBorders>
              <w:right w:val="single" w:sz="4" w:space="0" w:color="auto"/>
            </w:tcBorders>
          </w:tcPr>
          <w:p w14:paraId="04F37488" w14:textId="77777777" w:rsidR="005F7D11" w:rsidRPr="005F7D11" w:rsidRDefault="005F7D11" w:rsidP="005F7D11">
            <w:pPr>
              <w:pStyle w:val="Style34"/>
              <w:widowControl/>
              <w:spacing w:line="240" w:lineRule="auto"/>
              <w:jc w:val="both"/>
              <w:rPr>
                <w:rStyle w:val="FontStyle74"/>
              </w:rPr>
            </w:pPr>
            <w:r w:rsidRPr="005F7D11">
              <w:rPr>
                <w:rStyle w:val="FontStyle7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w:t>
            </w:r>
            <w:r w:rsidRPr="005F7D11">
              <w:rPr>
                <w:rStyle w:val="FontStyle74"/>
              </w:rPr>
              <w:lastRenderedPageBreak/>
              <w:t>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 Профессиональные риски, обусловленные спецификой труда. Анализ профессиограммы. Средства,  методы и методика формирования профессионально значимых двигательных умений и навыков. Средства,  методы и методика  формирования профессионально значимых физических и психических свойств и качеств. Средства, методы и методика формирования устойчивости к профессиональным заболеваниям. Прикладные виды спорта. Прикладные умения и навыки. Оценка эффективности ППФП.</w:t>
            </w:r>
          </w:p>
        </w:tc>
        <w:tc>
          <w:tcPr>
            <w:tcW w:w="1843" w:type="dxa"/>
            <w:tcBorders>
              <w:left w:val="single" w:sz="4" w:space="0" w:color="auto"/>
            </w:tcBorders>
          </w:tcPr>
          <w:p w14:paraId="0ACA488C" w14:textId="77777777" w:rsidR="005F7D11" w:rsidRPr="005F7D11" w:rsidRDefault="005F7D11" w:rsidP="005F7D11">
            <w:pPr>
              <w:pStyle w:val="Style28"/>
              <w:widowControl/>
              <w:rPr>
                <w:sz w:val="22"/>
                <w:szCs w:val="22"/>
              </w:rPr>
            </w:pPr>
          </w:p>
          <w:p w14:paraId="0D4DCCBF" w14:textId="77777777" w:rsidR="005F7D11" w:rsidRPr="005F7D11" w:rsidRDefault="005F7D11" w:rsidP="005F7D11">
            <w:pPr>
              <w:pStyle w:val="Style28"/>
              <w:widowControl/>
              <w:jc w:val="center"/>
              <w:rPr>
                <w:sz w:val="22"/>
                <w:szCs w:val="22"/>
              </w:rPr>
            </w:pPr>
            <w:r w:rsidRPr="005F7D11">
              <w:rPr>
                <w:sz w:val="22"/>
                <w:szCs w:val="22"/>
              </w:rPr>
              <w:t>16</w:t>
            </w:r>
          </w:p>
        </w:tc>
        <w:tc>
          <w:tcPr>
            <w:tcW w:w="1701" w:type="dxa"/>
            <w:vMerge/>
          </w:tcPr>
          <w:p w14:paraId="7CB48377" w14:textId="77777777" w:rsidR="005F7D11" w:rsidRPr="005F7D11" w:rsidRDefault="005F7D11" w:rsidP="005F7D11">
            <w:pPr>
              <w:pStyle w:val="Style35"/>
              <w:widowControl/>
              <w:jc w:val="left"/>
              <w:rPr>
                <w:rStyle w:val="FontStyle72"/>
                <w:i w:val="0"/>
              </w:rPr>
            </w:pPr>
          </w:p>
        </w:tc>
        <w:tc>
          <w:tcPr>
            <w:tcW w:w="1418" w:type="dxa"/>
            <w:vMerge/>
          </w:tcPr>
          <w:p w14:paraId="34246265" w14:textId="77777777" w:rsidR="005F7D11" w:rsidRPr="005F7D11" w:rsidRDefault="005F7D11" w:rsidP="005F7D11">
            <w:pPr>
              <w:pStyle w:val="Style35"/>
              <w:widowControl/>
              <w:jc w:val="left"/>
              <w:rPr>
                <w:rStyle w:val="FontStyle72"/>
                <w:i w:val="0"/>
              </w:rPr>
            </w:pPr>
          </w:p>
        </w:tc>
        <w:tc>
          <w:tcPr>
            <w:tcW w:w="1418" w:type="dxa"/>
            <w:vMerge/>
          </w:tcPr>
          <w:p w14:paraId="72DF8166" w14:textId="77777777" w:rsidR="005F7D11" w:rsidRPr="005F7D11" w:rsidRDefault="005F7D11" w:rsidP="005F7D11">
            <w:pPr>
              <w:pStyle w:val="Style35"/>
              <w:widowControl/>
              <w:jc w:val="left"/>
              <w:rPr>
                <w:rStyle w:val="FontStyle72"/>
                <w:i w:val="0"/>
              </w:rPr>
            </w:pPr>
          </w:p>
        </w:tc>
      </w:tr>
      <w:tr w:rsidR="005F7D11" w:rsidRPr="005F7D11" w14:paraId="4A9E1878" w14:textId="77777777" w:rsidTr="005F7D11">
        <w:trPr>
          <w:trHeight w:val="242"/>
        </w:trPr>
        <w:tc>
          <w:tcPr>
            <w:tcW w:w="2694" w:type="dxa"/>
            <w:vMerge/>
          </w:tcPr>
          <w:p w14:paraId="176B807E" w14:textId="77777777" w:rsidR="005F7D11" w:rsidRPr="005F7D11" w:rsidRDefault="005F7D11" w:rsidP="005F7D11">
            <w:pPr>
              <w:pStyle w:val="Style30"/>
              <w:spacing w:line="240" w:lineRule="auto"/>
              <w:ind w:left="10334"/>
              <w:jc w:val="left"/>
              <w:rPr>
                <w:sz w:val="22"/>
                <w:szCs w:val="22"/>
              </w:rPr>
            </w:pPr>
          </w:p>
        </w:tc>
        <w:tc>
          <w:tcPr>
            <w:tcW w:w="6662" w:type="dxa"/>
            <w:tcBorders>
              <w:bottom w:val="single" w:sz="4" w:space="0" w:color="auto"/>
              <w:right w:val="single" w:sz="4" w:space="0" w:color="auto"/>
            </w:tcBorders>
          </w:tcPr>
          <w:p w14:paraId="122D1314" w14:textId="77777777" w:rsidR="005F7D11" w:rsidRPr="005F7D11" w:rsidRDefault="005F7D11" w:rsidP="005F7D11">
            <w:pPr>
              <w:pStyle w:val="Style34"/>
              <w:spacing w:line="240" w:lineRule="auto"/>
              <w:rPr>
                <w:rStyle w:val="FontStyle74"/>
              </w:rPr>
            </w:pPr>
            <w:r w:rsidRPr="005F7D11">
              <w:rPr>
                <w:rStyle w:val="FontStyle74"/>
                <w:b/>
              </w:rPr>
              <w:t>В том числе практических и лабораторных занятий.</w:t>
            </w:r>
          </w:p>
        </w:tc>
        <w:tc>
          <w:tcPr>
            <w:tcW w:w="1843" w:type="dxa"/>
            <w:tcBorders>
              <w:left w:val="single" w:sz="4" w:space="0" w:color="auto"/>
              <w:bottom w:val="single" w:sz="4" w:space="0" w:color="auto"/>
            </w:tcBorders>
          </w:tcPr>
          <w:p w14:paraId="6641ADAC" w14:textId="77777777" w:rsidR="005F7D11" w:rsidRPr="005F7D11" w:rsidRDefault="005F7D11" w:rsidP="005F7D11">
            <w:pPr>
              <w:pStyle w:val="Style33"/>
              <w:widowControl/>
              <w:ind w:left="341"/>
              <w:jc w:val="center"/>
              <w:rPr>
                <w:rStyle w:val="FontStyle75"/>
                <w:b/>
                <w:i w:val="0"/>
              </w:rPr>
            </w:pPr>
            <w:r w:rsidRPr="005F7D11">
              <w:rPr>
                <w:rStyle w:val="FontStyle75"/>
                <w:b/>
              </w:rPr>
              <w:t>16</w:t>
            </w:r>
          </w:p>
        </w:tc>
        <w:tc>
          <w:tcPr>
            <w:tcW w:w="1701" w:type="dxa"/>
            <w:vMerge/>
            <w:shd w:val="clear" w:color="auto" w:fill="D9D9D9" w:themeFill="background1" w:themeFillShade="D9"/>
          </w:tcPr>
          <w:p w14:paraId="00B07D4C"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0DC38FF9"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22770240" w14:textId="77777777" w:rsidR="005F7D11" w:rsidRPr="005F7D11" w:rsidRDefault="005F7D11" w:rsidP="005F7D11">
            <w:pPr>
              <w:pStyle w:val="Style28"/>
              <w:widowControl/>
              <w:rPr>
                <w:sz w:val="22"/>
                <w:szCs w:val="22"/>
              </w:rPr>
            </w:pPr>
          </w:p>
        </w:tc>
      </w:tr>
      <w:tr w:rsidR="005F7D11" w:rsidRPr="005F7D11" w14:paraId="4F5F5345" w14:textId="77777777" w:rsidTr="005F7D11">
        <w:trPr>
          <w:trHeight w:val="569"/>
        </w:trPr>
        <w:tc>
          <w:tcPr>
            <w:tcW w:w="2694" w:type="dxa"/>
            <w:vMerge/>
          </w:tcPr>
          <w:p w14:paraId="2E1D932B" w14:textId="77777777" w:rsidR="005F7D11" w:rsidRPr="005F7D11" w:rsidRDefault="005F7D11" w:rsidP="005F7D11">
            <w:pPr>
              <w:pStyle w:val="Style30"/>
              <w:spacing w:line="240" w:lineRule="auto"/>
              <w:ind w:left="10334"/>
              <w:jc w:val="left"/>
              <w:rPr>
                <w:sz w:val="22"/>
                <w:szCs w:val="22"/>
              </w:rPr>
            </w:pPr>
          </w:p>
        </w:tc>
        <w:tc>
          <w:tcPr>
            <w:tcW w:w="6662" w:type="dxa"/>
            <w:tcBorders>
              <w:top w:val="single" w:sz="4" w:space="0" w:color="auto"/>
              <w:right w:val="single" w:sz="4" w:space="0" w:color="auto"/>
            </w:tcBorders>
          </w:tcPr>
          <w:p w14:paraId="3FA39311" w14:textId="77777777" w:rsidR="005F7D11" w:rsidRPr="005F7D11" w:rsidRDefault="005F7D11" w:rsidP="005F7D11">
            <w:pPr>
              <w:pStyle w:val="Style34"/>
              <w:widowControl/>
              <w:spacing w:line="240" w:lineRule="auto"/>
              <w:rPr>
                <w:rStyle w:val="FontStyle74"/>
              </w:rPr>
            </w:pPr>
            <w:r w:rsidRPr="005F7D11">
              <w:rPr>
                <w:rStyle w:val="FontStyle74"/>
              </w:rPr>
              <w:t>Совершенствование профессионально значимых двигательных умений и навыков.</w:t>
            </w:r>
          </w:p>
          <w:p w14:paraId="014DC0BB" w14:textId="77777777" w:rsidR="005F7D11" w:rsidRPr="005F7D11" w:rsidRDefault="005F7D11" w:rsidP="005F7D11">
            <w:pPr>
              <w:pStyle w:val="Style34"/>
              <w:spacing w:line="240" w:lineRule="auto"/>
              <w:rPr>
                <w:rStyle w:val="FontStyle74"/>
                <w:b/>
              </w:rPr>
            </w:pPr>
            <w:r w:rsidRPr="005F7D11">
              <w:rPr>
                <w:rStyle w:val="FontStyle74"/>
              </w:rPr>
              <w:t>Прикладные виды спорта. Прикладные умения и навыки.</w:t>
            </w:r>
            <w:r w:rsidRPr="005F7D11">
              <w:rPr>
                <w:sz w:val="22"/>
                <w:szCs w:val="22"/>
              </w:rPr>
              <w:t xml:space="preserve"> </w:t>
            </w:r>
            <w:r w:rsidRPr="005F7D11">
              <w:rPr>
                <w:rStyle w:val="FontStyle74"/>
              </w:rPr>
              <w:t xml:space="preserve">нормы ГТО </w:t>
            </w:r>
          </w:p>
        </w:tc>
        <w:tc>
          <w:tcPr>
            <w:tcW w:w="1843" w:type="dxa"/>
            <w:tcBorders>
              <w:top w:val="single" w:sz="4" w:space="0" w:color="auto"/>
              <w:left w:val="single" w:sz="4" w:space="0" w:color="auto"/>
            </w:tcBorders>
          </w:tcPr>
          <w:p w14:paraId="1EE77956" w14:textId="77777777" w:rsidR="005F7D11" w:rsidRPr="005F7D11" w:rsidRDefault="005F7D11" w:rsidP="005F7D11">
            <w:pPr>
              <w:pStyle w:val="Style33"/>
              <w:ind w:left="341"/>
              <w:rPr>
                <w:rStyle w:val="FontStyle75"/>
                <w:i w:val="0"/>
              </w:rPr>
            </w:pPr>
          </w:p>
        </w:tc>
        <w:tc>
          <w:tcPr>
            <w:tcW w:w="1701" w:type="dxa"/>
            <w:vMerge/>
            <w:shd w:val="clear" w:color="auto" w:fill="D9D9D9" w:themeFill="background1" w:themeFillShade="D9"/>
          </w:tcPr>
          <w:p w14:paraId="3126A2F3"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324606ED" w14:textId="77777777" w:rsidR="005F7D11" w:rsidRPr="005F7D11" w:rsidRDefault="005F7D11" w:rsidP="005F7D11">
            <w:pPr>
              <w:pStyle w:val="Style28"/>
              <w:widowControl/>
              <w:rPr>
                <w:sz w:val="22"/>
                <w:szCs w:val="22"/>
              </w:rPr>
            </w:pPr>
          </w:p>
        </w:tc>
        <w:tc>
          <w:tcPr>
            <w:tcW w:w="1418" w:type="dxa"/>
            <w:vMerge/>
            <w:shd w:val="clear" w:color="auto" w:fill="D9D9D9" w:themeFill="background1" w:themeFillShade="D9"/>
          </w:tcPr>
          <w:p w14:paraId="43848E99" w14:textId="77777777" w:rsidR="005F7D11" w:rsidRPr="005F7D11" w:rsidRDefault="005F7D11" w:rsidP="005F7D11">
            <w:pPr>
              <w:pStyle w:val="Style28"/>
              <w:widowControl/>
              <w:rPr>
                <w:sz w:val="22"/>
                <w:szCs w:val="22"/>
              </w:rPr>
            </w:pPr>
          </w:p>
        </w:tc>
      </w:tr>
      <w:tr w:rsidR="005F7D11" w:rsidRPr="005F7D11" w14:paraId="7C560D60" w14:textId="77777777" w:rsidTr="005F7D11">
        <w:trPr>
          <w:trHeight w:val="20"/>
        </w:trPr>
        <w:tc>
          <w:tcPr>
            <w:tcW w:w="2694" w:type="dxa"/>
            <w:vMerge/>
            <w:tcBorders>
              <w:bottom w:val="single" w:sz="4" w:space="0" w:color="auto"/>
            </w:tcBorders>
          </w:tcPr>
          <w:p w14:paraId="170A4B65" w14:textId="77777777" w:rsidR="005F7D11" w:rsidRPr="005F7D11" w:rsidRDefault="005F7D11" w:rsidP="005F7D11">
            <w:pPr>
              <w:pStyle w:val="Style30"/>
              <w:widowControl/>
              <w:spacing w:line="240" w:lineRule="auto"/>
              <w:ind w:left="10334"/>
              <w:jc w:val="left"/>
              <w:rPr>
                <w:rStyle w:val="FontStyle73"/>
              </w:rPr>
            </w:pPr>
          </w:p>
        </w:tc>
        <w:tc>
          <w:tcPr>
            <w:tcW w:w="6662" w:type="dxa"/>
            <w:tcBorders>
              <w:bottom w:val="single" w:sz="4" w:space="0" w:color="auto"/>
            </w:tcBorders>
          </w:tcPr>
          <w:p w14:paraId="00FB268E" w14:textId="77777777" w:rsidR="005F7D11" w:rsidRPr="005F7D11" w:rsidRDefault="005F7D11" w:rsidP="005F7D11">
            <w:pPr>
              <w:pStyle w:val="Style36"/>
              <w:ind w:left="274"/>
              <w:rPr>
                <w:rStyle w:val="FontStyle76"/>
                <w:i w:val="0"/>
              </w:rPr>
            </w:pPr>
            <w:r w:rsidRPr="005F7D11">
              <w:rPr>
                <w:rStyle w:val="FontStyle76"/>
              </w:rPr>
              <w:t>Промежуточная аттестация</w:t>
            </w:r>
          </w:p>
        </w:tc>
        <w:tc>
          <w:tcPr>
            <w:tcW w:w="1843" w:type="dxa"/>
            <w:tcBorders>
              <w:bottom w:val="single" w:sz="4" w:space="0" w:color="auto"/>
            </w:tcBorders>
          </w:tcPr>
          <w:p w14:paraId="3E02C64A" w14:textId="77777777" w:rsidR="005F7D11" w:rsidRPr="005F7D11" w:rsidRDefault="005F7D11" w:rsidP="005F7D11">
            <w:pPr>
              <w:pStyle w:val="Style28"/>
              <w:widowControl/>
              <w:jc w:val="center"/>
              <w:rPr>
                <w:b/>
                <w:sz w:val="22"/>
                <w:szCs w:val="22"/>
              </w:rPr>
            </w:pPr>
            <w:r w:rsidRPr="005F7D11">
              <w:rPr>
                <w:b/>
                <w:sz w:val="22"/>
                <w:szCs w:val="22"/>
              </w:rPr>
              <w:t>2</w:t>
            </w:r>
          </w:p>
        </w:tc>
        <w:tc>
          <w:tcPr>
            <w:tcW w:w="1701" w:type="dxa"/>
            <w:tcBorders>
              <w:bottom w:val="single" w:sz="4" w:space="0" w:color="auto"/>
            </w:tcBorders>
          </w:tcPr>
          <w:p w14:paraId="0B7DE146" w14:textId="77777777" w:rsidR="005F7D11" w:rsidRPr="005F7D11" w:rsidRDefault="005F7D11" w:rsidP="005F7D11">
            <w:pPr>
              <w:pStyle w:val="Style28"/>
              <w:widowControl/>
              <w:rPr>
                <w:sz w:val="22"/>
                <w:szCs w:val="22"/>
              </w:rPr>
            </w:pPr>
          </w:p>
        </w:tc>
        <w:tc>
          <w:tcPr>
            <w:tcW w:w="1418" w:type="dxa"/>
            <w:tcBorders>
              <w:bottom w:val="single" w:sz="4" w:space="0" w:color="auto"/>
            </w:tcBorders>
          </w:tcPr>
          <w:p w14:paraId="7737F7F1" w14:textId="77777777" w:rsidR="005F7D11" w:rsidRPr="005F7D11" w:rsidRDefault="005F7D11" w:rsidP="005F7D11">
            <w:pPr>
              <w:pStyle w:val="Style28"/>
              <w:widowControl/>
              <w:rPr>
                <w:sz w:val="22"/>
                <w:szCs w:val="22"/>
              </w:rPr>
            </w:pPr>
          </w:p>
        </w:tc>
        <w:tc>
          <w:tcPr>
            <w:tcW w:w="1418" w:type="dxa"/>
            <w:tcBorders>
              <w:bottom w:val="single" w:sz="4" w:space="0" w:color="auto"/>
            </w:tcBorders>
          </w:tcPr>
          <w:p w14:paraId="392FDDA0" w14:textId="77777777" w:rsidR="005F7D11" w:rsidRPr="005F7D11" w:rsidRDefault="005F7D11" w:rsidP="005F7D11">
            <w:pPr>
              <w:pStyle w:val="Style28"/>
              <w:widowControl/>
              <w:rPr>
                <w:sz w:val="22"/>
                <w:szCs w:val="22"/>
              </w:rPr>
            </w:pPr>
          </w:p>
        </w:tc>
      </w:tr>
      <w:tr w:rsidR="005F7D11" w:rsidRPr="005F7D11" w14:paraId="3E80CC7A" w14:textId="77777777" w:rsidTr="005F7D11">
        <w:trPr>
          <w:trHeight w:val="20"/>
        </w:trPr>
        <w:tc>
          <w:tcPr>
            <w:tcW w:w="2694" w:type="dxa"/>
            <w:vMerge/>
            <w:tcBorders>
              <w:bottom w:val="single" w:sz="4" w:space="0" w:color="auto"/>
            </w:tcBorders>
          </w:tcPr>
          <w:p w14:paraId="0C4C1C4E" w14:textId="77777777" w:rsidR="005F7D11" w:rsidRPr="005F7D11" w:rsidRDefault="005F7D11" w:rsidP="005F7D11">
            <w:pPr>
              <w:pStyle w:val="Style30"/>
              <w:widowControl/>
              <w:spacing w:line="240" w:lineRule="auto"/>
              <w:ind w:left="10334"/>
              <w:jc w:val="left"/>
              <w:rPr>
                <w:rStyle w:val="FontStyle73"/>
              </w:rPr>
            </w:pPr>
          </w:p>
        </w:tc>
        <w:tc>
          <w:tcPr>
            <w:tcW w:w="6662" w:type="dxa"/>
            <w:tcBorders>
              <w:bottom w:val="single" w:sz="4" w:space="0" w:color="auto"/>
            </w:tcBorders>
          </w:tcPr>
          <w:p w14:paraId="5EE69CB3" w14:textId="77777777" w:rsidR="005F7D11" w:rsidRPr="005F7D11" w:rsidRDefault="005F7D11" w:rsidP="005F7D11">
            <w:pPr>
              <w:pStyle w:val="Style36"/>
              <w:ind w:left="274"/>
              <w:rPr>
                <w:rStyle w:val="FontStyle76"/>
                <w:i w:val="0"/>
              </w:rPr>
            </w:pPr>
            <w:r w:rsidRPr="005F7D11">
              <w:rPr>
                <w:rStyle w:val="FontStyle76"/>
              </w:rPr>
              <w:t>Всего</w:t>
            </w:r>
          </w:p>
        </w:tc>
        <w:tc>
          <w:tcPr>
            <w:tcW w:w="1843" w:type="dxa"/>
            <w:tcBorders>
              <w:bottom w:val="single" w:sz="4" w:space="0" w:color="auto"/>
            </w:tcBorders>
          </w:tcPr>
          <w:p w14:paraId="501659FD" w14:textId="77777777" w:rsidR="005F7D11" w:rsidRPr="005F7D11" w:rsidRDefault="005F7D11" w:rsidP="005F7D11">
            <w:pPr>
              <w:pStyle w:val="Style28"/>
              <w:widowControl/>
              <w:jc w:val="center"/>
              <w:rPr>
                <w:b/>
                <w:sz w:val="22"/>
                <w:szCs w:val="22"/>
              </w:rPr>
            </w:pPr>
            <w:r w:rsidRPr="005F7D11">
              <w:rPr>
                <w:b/>
                <w:sz w:val="22"/>
                <w:szCs w:val="22"/>
              </w:rPr>
              <w:t>158</w:t>
            </w:r>
          </w:p>
        </w:tc>
        <w:tc>
          <w:tcPr>
            <w:tcW w:w="1701" w:type="dxa"/>
            <w:tcBorders>
              <w:bottom w:val="single" w:sz="4" w:space="0" w:color="auto"/>
            </w:tcBorders>
          </w:tcPr>
          <w:p w14:paraId="04872C62" w14:textId="77777777" w:rsidR="005F7D11" w:rsidRPr="005F7D11" w:rsidRDefault="005F7D11" w:rsidP="005F7D11">
            <w:pPr>
              <w:pStyle w:val="Style28"/>
              <w:widowControl/>
              <w:rPr>
                <w:sz w:val="22"/>
                <w:szCs w:val="22"/>
              </w:rPr>
            </w:pPr>
          </w:p>
        </w:tc>
        <w:tc>
          <w:tcPr>
            <w:tcW w:w="1418" w:type="dxa"/>
            <w:tcBorders>
              <w:bottom w:val="single" w:sz="4" w:space="0" w:color="auto"/>
            </w:tcBorders>
          </w:tcPr>
          <w:p w14:paraId="50BE6D8A" w14:textId="77777777" w:rsidR="005F7D11" w:rsidRPr="005F7D11" w:rsidRDefault="005F7D11" w:rsidP="005F7D11">
            <w:pPr>
              <w:pStyle w:val="Style28"/>
              <w:widowControl/>
              <w:rPr>
                <w:sz w:val="22"/>
                <w:szCs w:val="22"/>
              </w:rPr>
            </w:pPr>
          </w:p>
        </w:tc>
        <w:tc>
          <w:tcPr>
            <w:tcW w:w="1418" w:type="dxa"/>
            <w:tcBorders>
              <w:bottom w:val="single" w:sz="4" w:space="0" w:color="auto"/>
            </w:tcBorders>
          </w:tcPr>
          <w:p w14:paraId="347D1AFB" w14:textId="77777777" w:rsidR="005F7D11" w:rsidRPr="005F7D11" w:rsidRDefault="005F7D11" w:rsidP="005F7D11">
            <w:pPr>
              <w:pStyle w:val="Style28"/>
              <w:widowControl/>
              <w:rPr>
                <w:sz w:val="22"/>
                <w:szCs w:val="22"/>
              </w:rPr>
            </w:pPr>
          </w:p>
        </w:tc>
      </w:tr>
    </w:tbl>
    <w:p w14:paraId="6E312E1F" w14:textId="77777777" w:rsidR="005F7D11" w:rsidRPr="005F7D11" w:rsidRDefault="005F7D11" w:rsidP="005F7D11">
      <w:pPr>
        <w:pStyle w:val="Style15"/>
        <w:widowControl/>
        <w:spacing w:before="216"/>
        <w:ind w:left="864" w:right="2304"/>
        <w:rPr>
          <w:rStyle w:val="FontStyle79"/>
          <w:sz w:val="22"/>
          <w:szCs w:val="22"/>
        </w:rPr>
        <w:sectPr w:rsidR="005F7D11" w:rsidRPr="005F7D11" w:rsidSect="005F7D11">
          <w:footerReference w:type="default" r:id="rId21"/>
          <w:pgSz w:w="16839" w:h="11907" w:orient="landscape" w:code="9"/>
          <w:pgMar w:top="567" w:right="851" w:bottom="1134" w:left="851" w:header="720" w:footer="720" w:gutter="0"/>
          <w:cols w:space="60"/>
          <w:noEndnote/>
          <w:docGrid w:linePitch="326"/>
        </w:sectPr>
      </w:pPr>
    </w:p>
    <w:p w14:paraId="6FC3583D" w14:textId="77777777" w:rsidR="005F7D11" w:rsidRPr="005F7D11" w:rsidRDefault="005F7D11" w:rsidP="005F7D11">
      <w:pPr>
        <w:ind w:left="1353"/>
        <w:rPr>
          <w:rFonts w:ascii="Times New Roman" w:hAnsi="Times New Roman" w:cs="Times New Roman"/>
          <w:b/>
          <w:bCs/>
        </w:rPr>
      </w:pPr>
      <w:r w:rsidRPr="005F7D11">
        <w:rPr>
          <w:rFonts w:ascii="Times New Roman" w:hAnsi="Times New Roman" w:cs="Times New Roman"/>
          <w:b/>
          <w:bCs/>
        </w:rPr>
        <w:lastRenderedPageBreak/>
        <w:t>3. УСЛОВИЯ РЕАЛИЗАЦИИ УЧЕБНОЙ ДИСЦИПЛИНЫ</w:t>
      </w:r>
    </w:p>
    <w:p w14:paraId="341D1B77" w14:textId="77777777" w:rsidR="005F7D11" w:rsidRPr="005F7D11" w:rsidRDefault="005F7D11" w:rsidP="005F7D11">
      <w:pPr>
        <w:ind w:left="1353"/>
        <w:rPr>
          <w:rFonts w:ascii="Times New Roman" w:hAnsi="Times New Roman" w:cs="Times New Roman"/>
          <w:b/>
          <w:bCs/>
        </w:rPr>
      </w:pPr>
    </w:p>
    <w:p w14:paraId="5BB36F15" w14:textId="77777777" w:rsidR="005F7D11" w:rsidRPr="005F7D11" w:rsidRDefault="005F7D11" w:rsidP="005F7D11">
      <w:pPr>
        <w:suppressAutoHyphens/>
        <w:ind w:firstLine="709"/>
        <w:jc w:val="both"/>
        <w:rPr>
          <w:rStyle w:val="FontStyle82"/>
          <w:bCs/>
          <w:sz w:val="22"/>
          <w:szCs w:val="22"/>
        </w:rPr>
      </w:pPr>
      <w:r w:rsidRPr="005F7D11">
        <w:rPr>
          <w:rFonts w:ascii="Times New Roman" w:hAnsi="Times New Roman" w:cs="Times New Roman"/>
          <w:bCs/>
        </w:rPr>
        <w:t xml:space="preserve">3.1. Для реализации программы учебной дисциплины должны быть предусмотрены следующие специальные помещения: </w:t>
      </w:r>
      <w:r w:rsidRPr="005F7D11">
        <w:rPr>
          <w:rStyle w:val="FontStyle82"/>
          <w:sz w:val="22"/>
          <w:szCs w:val="22"/>
        </w:rPr>
        <w:t>спортивный зал, тренажёрный зале, спортивные площадки; оборудованных раздевалок с душевыми кабинами.</w:t>
      </w:r>
    </w:p>
    <w:p w14:paraId="0DB96414" w14:textId="77777777" w:rsidR="005F7D11" w:rsidRPr="005F7D11" w:rsidRDefault="005F7D11" w:rsidP="005F7D11">
      <w:pPr>
        <w:pStyle w:val="Style32"/>
        <w:widowControl/>
        <w:spacing w:before="5" w:line="240" w:lineRule="auto"/>
        <w:jc w:val="both"/>
        <w:rPr>
          <w:rStyle w:val="FontStyle82"/>
          <w:sz w:val="22"/>
          <w:szCs w:val="22"/>
        </w:rPr>
      </w:pPr>
      <w:r w:rsidRPr="005F7D11">
        <w:rPr>
          <w:rStyle w:val="FontStyle81"/>
          <w:sz w:val="22"/>
          <w:szCs w:val="22"/>
        </w:rPr>
        <w:t xml:space="preserve">Спортивное оборудование: </w:t>
      </w:r>
      <w:r w:rsidRPr="005F7D11">
        <w:rPr>
          <w:rStyle w:val="FontStyle82"/>
          <w:sz w:val="22"/>
          <w:szCs w:val="22"/>
        </w:rPr>
        <w:t>баскетбольные, футбольные, волейбольные мячи; щиты,   ворота, корзины, сетки, стойки, антенны;</w:t>
      </w:r>
    </w:p>
    <w:p w14:paraId="1C4118E0" w14:textId="77777777" w:rsidR="005F7D11" w:rsidRPr="005F7D11" w:rsidRDefault="005F7D11" w:rsidP="005F7D11">
      <w:pPr>
        <w:pStyle w:val="Style53"/>
        <w:widowControl/>
        <w:spacing w:line="240" w:lineRule="auto"/>
        <w:jc w:val="both"/>
        <w:rPr>
          <w:rStyle w:val="FontStyle82"/>
          <w:sz w:val="22"/>
          <w:szCs w:val="22"/>
        </w:rPr>
      </w:pPr>
      <w:r w:rsidRPr="005F7D11">
        <w:rPr>
          <w:rStyle w:val="FontStyle82"/>
          <w:sz w:val="22"/>
          <w:szCs w:val="22"/>
        </w:rPr>
        <w:t>оборудование для силовых упражнений (например: гантели, утяжелители, резина, штанги с комплектом различных отягощений); гимнастическая перекладина,    шведская стенка, секундомеры, мячи для тенниса, дорожка резиновая разметочная для прыжком и метания; оборудование, необходимое для реализации части по   профессионально-прикладной физической подготовке.</w:t>
      </w:r>
    </w:p>
    <w:p w14:paraId="08641967" w14:textId="77777777" w:rsidR="005F7D11" w:rsidRPr="005F7D11" w:rsidRDefault="005F7D11" w:rsidP="005F7D11">
      <w:pPr>
        <w:pStyle w:val="Style45"/>
        <w:widowControl/>
        <w:spacing w:before="82" w:line="240" w:lineRule="auto"/>
        <w:rPr>
          <w:rStyle w:val="FontStyle81"/>
          <w:sz w:val="22"/>
          <w:szCs w:val="22"/>
        </w:rPr>
      </w:pPr>
      <w:r w:rsidRPr="005F7D11">
        <w:rPr>
          <w:rStyle w:val="FontStyle81"/>
          <w:sz w:val="22"/>
          <w:szCs w:val="22"/>
        </w:rPr>
        <w:t>Технические средства обучения:</w:t>
      </w:r>
    </w:p>
    <w:p w14:paraId="032F3799" w14:textId="77777777" w:rsidR="005F7D11" w:rsidRPr="005F7D11" w:rsidRDefault="005F7D11" w:rsidP="00F411E0">
      <w:pPr>
        <w:pStyle w:val="Style38"/>
        <w:widowControl/>
        <w:numPr>
          <w:ilvl w:val="0"/>
          <w:numId w:val="15"/>
        </w:numPr>
        <w:tabs>
          <w:tab w:val="left" w:pos="355"/>
        </w:tabs>
        <w:spacing w:line="240" w:lineRule="auto"/>
        <w:rPr>
          <w:rStyle w:val="FontStyle82"/>
          <w:sz w:val="22"/>
          <w:szCs w:val="22"/>
        </w:rPr>
      </w:pPr>
      <w:r w:rsidRPr="005F7D11">
        <w:rPr>
          <w:rStyle w:val="FontStyle82"/>
          <w:sz w:val="22"/>
          <w:szCs w:val="22"/>
        </w:rPr>
        <w:t>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14:paraId="45749E61" w14:textId="77777777" w:rsidR="005F7D11" w:rsidRPr="005F7D11" w:rsidRDefault="005F7D11" w:rsidP="00F411E0">
      <w:pPr>
        <w:pStyle w:val="Style38"/>
        <w:widowControl/>
        <w:numPr>
          <w:ilvl w:val="0"/>
          <w:numId w:val="15"/>
        </w:numPr>
        <w:tabs>
          <w:tab w:val="left" w:pos="355"/>
        </w:tabs>
        <w:spacing w:line="240" w:lineRule="auto"/>
        <w:rPr>
          <w:rStyle w:val="FontStyle82"/>
          <w:sz w:val="22"/>
          <w:szCs w:val="22"/>
        </w:rPr>
      </w:pPr>
      <w:r w:rsidRPr="005F7D11">
        <w:rPr>
          <w:rStyle w:val="FontStyle82"/>
          <w:sz w:val="22"/>
          <w:szCs w:val="22"/>
        </w:rPr>
        <w:t>электронные носители с записями комплексов упражнений для демонстрации на экране.</w:t>
      </w:r>
    </w:p>
    <w:p w14:paraId="25ECD91E" w14:textId="77777777" w:rsidR="005F7D11" w:rsidRPr="005F7D11" w:rsidRDefault="005F7D11" w:rsidP="005F7D11">
      <w:pPr>
        <w:pStyle w:val="Style12"/>
        <w:widowControl/>
        <w:tabs>
          <w:tab w:val="left" w:pos="490"/>
        </w:tabs>
        <w:spacing w:before="91" w:line="317" w:lineRule="exact"/>
        <w:jc w:val="left"/>
        <w:rPr>
          <w:rStyle w:val="FontStyle81"/>
          <w:sz w:val="22"/>
          <w:szCs w:val="22"/>
        </w:rPr>
      </w:pPr>
      <w:r w:rsidRPr="005F7D11">
        <w:rPr>
          <w:rStyle w:val="FontStyle81"/>
          <w:sz w:val="22"/>
          <w:szCs w:val="22"/>
        </w:rPr>
        <w:t>3.2.</w:t>
      </w:r>
      <w:r w:rsidRPr="005F7D11">
        <w:rPr>
          <w:rStyle w:val="FontStyle81"/>
          <w:sz w:val="22"/>
          <w:szCs w:val="22"/>
        </w:rPr>
        <w:tab/>
        <w:t>Информационное обеспечение обучения</w:t>
      </w:r>
    </w:p>
    <w:p w14:paraId="0A521145" w14:textId="77777777" w:rsidR="005F7D11" w:rsidRPr="005F7D11" w:rsidRDefault="005F7D11" w:rsidP="005F7D11">
      <w:pPr>
        <w:pStyle w:val="Style45"/>
        <w:widowControl/>
        <w:spacing w:line="317" w:lineRule="exact"/>
        <w:rPr>
          <w:rStyle w:val="FontStyle81"/>
          <w:sz w:val="22"/>
          <w:szCs w:val="22"/>
        </w:rPr>
      </w:pPr>
      <w:r w:rsidRPr="005F7D11">
        <w:rPr>
          <w:rStyle w:val="FontStyle81"/>
          <w:sz w:val="22"/>
          <w:szCs w:val="22"/>
        </w:rPr>
        <w:t>Перечень рекомендуемых учебных изданий, Интернет-ресурсов, дополнительной литературы</w:t>
      </w:r>
    </w:p>
    <w:p w14:paraId="096D2E7B" w14:textId="77777777" w:rsidR="005F7D11" w:rsidRPr="005F7D11" w:rsidRDefault="005F7D11" w:rsidP="005F7D11">
      <w:pPr>
        <w:pStyle w:val="Style45"/>
        <w:widowControl/>
        <w:spacing w:before="67" w:line="240" w:lineRule="auto"/>
        <w:jc w:val="left"/>
        <w:rPr>
          <w:color w:val="000000"/>
          <w:sz w:val="22"/>
          <w:szCs w:val="22"/>
        </w:rPr>
      </w:pPr>
      <w:r w:rsidRPr="005F7D11">
        <w:rPr>
          <w:rStyle w:val="FontStyle81"/>
          <w:sz w:val="22"/>
          <w:szCs w:val="22"/>
        </w:rPr>
        <w:t>Основные источники:</w:t>
      </w:r>
      <w:r w:rsidRPr="005F7D11">
        <w:rPr>
          <w:color w:val="000000"/>
          <w:sz w:val="22"/>
          <w:szCs w:val="22"/>
        </w:rPr>
        <w:t xml:space="preserve"> </w:t>
      </w:r>
    </w:p>
    <w:p w14:paraId="3C9CD0D1" w14:textId="77777777" w:rsidR="005F7D11" w:rsidRPr="005F7D11" w:rsidRDefault="005F7D11" w:rsidP="00F411E0">
      <w:pPr>
        <w:pStyle w:val="Style45"/>
        <w:widowControl/>
        <w:numPr>
          <w:ilvl w:val="0"/>
          <w:numId w:val="17"/>
        </w:numPr>
        <w:spacing w:before="67" w:line="240" w:lineRule="auto"/>
        <w:jc w:val="left"/>
        <w:rPr>
          <w:rStyle w:val="FontStyle81"/>
          <w:sz w:val="22"/>
          <w:szCs w:val="22"/>
        </w:rPr>
      </w:pPr>
      <w:r w:rsidRPr="005F7D11">
        <w:rPr>
          <w:color w:val="000000"/>
          <w:sz w:val="22"/>
          <w:szCs w:val="22"/>
        </w:rPr>
        <w:t>Филиппова Ю.С.Физическая культура: Уч.мет.пос. / Ю.С.Филиппова - М.:НИЦ ИНФРА-М,2020 - 197 с.-(СПО)(П)</w:t>
      </w:r>
    </w:p>
    <w:p w14:paraId="6703BB3D" w14:textId="77777777" w:rsidR="005F7D11" w:rsidRPr="005F7D11" w:rsidRDefault="005F7D11" w:rsidP="005F7D11">
      <w:pPr>
        <w:pStyle w:val="Style53"/>
        <w:widowControl/>
        <w:spacing w:before="226" w:line="240" w:lineRule="auto"/>
        <w:rPr>
          <w:rStyle w:val="FontStyle82"/>
          <w:b/>
          <w:sz w:val="22"/>
          <w:szCs w:val="22"/>
        </w:rPr>
      </w:pPr>
    </w:p>
    <w:p w14:paraId="153300C8" w14:textId="77777777" w:rsidR="005F7D11" w:rsidRPr="005F7D11" w:rsidRDefault="005F7D11" w:rsidP="005F7D11">
      <w:pPr>
        <w:pStyle w:val="Style53"/>
        <w:widowControl/>
        <w:spacing w:before="226" w:line="240" w:lineRule="auto"/>
        <w:rPr>
          <w:rStyle w:val="FontStyle82"/>
          <w:b/>
          <w:sz w:val="22"/>
          <w:szCs w:val="22"/>
        </w:rPr>
      </w:pPr>
      <w:r w:rsidRPr="005F7D11">
        <w:rPr>
          <w:rStyle w:val="FontStyle82"/>
          <w:b/>
          <w:sz w:val="22"/>
          <w:szCs w:val="22"/>
        </w:rPr>
        <w:t>Дополнительные источники:</w:t>
      </w:r>
    </w:p>
    <w:p w14:paraId="60B1C887"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1.Национальная информационная сеть «Спортивная Россия».  </w:t>
      </w:r>
      <w:hyperlink r:id="rId22" w:history="1">
        <w:r w:rsidRPr="005F7D11">
          <w:rPr>
            <w:rStyle w:val="ab"/>
            <w:rFonts w:ascii="Times New Roman" w:hAnsi="Times New Roman" w:cs="Times New Roman"/>
          </w:rPr>
          <w:t>http://www.infosport.ru</w:t>
        </w:r>
      </w:hyperlink>
      <w:r w:rsidRPr="005F7D11">
        <w:rPr>
          <w:rFonts w:ascii="Times New Roman" w:hAnsi="Times New Roman" w:cs="Times New Roman"/>
        </w:rPr>
        <w:t>(дата обращения 1.09.2017)</w:t>
      </w:r>
    </w:p>
    <w:p w14:paraId="1F66D503"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.Научная электронная библиотека. eLIBRARY - Научная электронная библиотека (Москва). </w:t>
      </w:r>
      <w:hyperlink r:id="rId23" w:history="1">
        <w:r w:rsidRPr="005F7D11">
          <w:rPr>
            <w:rStyle w:val="ab"/>
            <w:rFonts w:ascii="Times New Roman" w:hAnsi="Times New Roman" w:cs="Times New Roman"/>
          </w:rPr>
          <w:t>http://www.elibrary.ru/</w:t>
        </w:r>
      </w:hyperlink>
      <w:r w:rsidRPr="005F7D11">
        <w:rPr>
          <w:rFonts w:ascii="Times New Roman" w:hAnsi="Times New Roman" w:cs="Times New Roman"/>
        </w:rPr>
        <w:t>.(дата обращения 1.09.2017)</w:t>
      </w:r>
    </w:p>
    <w:p w14:paraId="47069221"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Российская Спортивная Энциклопедия.  </w:t>
      </w:r>
      <w:hyperlink r:id="rId24" w:history="1">
        <w:r w:rsidRPr="005F7D11">
          <w:rPr>
            <w:rStyle w:val="ab"/>
            <w:rFonts w:ascii="Times New Roman" w:hAnsi="Times New Roman" w:cs="Times New Roman"/>
          </w:rPr>
          <w:t>http://www.libsport.ru/</w:t>
        </w:r>
      </w:hyperlink>
      <w:r w:rsidRPr="005F7D11">
        <w:rPr>
          <w:rFonts w:ascii="Times New Roman" w:hAnsi="Times New Roman" w:cs="Times New Roman"/>
        </w:rPr>
        <w:t xml:space="preserve"> (дата обращения 1.09.2017)</w:t>
      </w:r>
    </w:p>
    <w:p w14:paraId="6220E51C"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Научный портал «Теория. Ру». </w:t>
      </w:r>
      <w:hyperlink r:id="rId25" w:history="1">
        <w:r w:rsidRPr="005F7D11">
          <w:rPr>
            <w:rStyle w:val="ab"/>
            <w:rFonts w:ascii="Times New Roman" w:hAnsi="Times New Roman" w:cs="Times New Roman"/>
          </w:rPr>
          <w:t>http://www.teoriya.ru/</w:t>
        </w:r>
      </w:hyperlink>
      <w:r w:rsidRPr="005F7D11">
        <w:rPr>
          <w:rFonts w:ascii="Times New Roman" w:hAnsi="Times New Roman" w:cs="Times New Roman"/>
        </w:rPr>
        <w:t xml:space="preserve"> (дата обращения 1.09.2017)</w:t>
      </w:r>
    </w:p>
    <w:p w14:paraId="23025D4F"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Научно-теоретический журнал "Теория и практика физической культуры" . </w:t>
      </w:r>
      <w:hyperlink r:id="rId26" w:history="1">
        <w:r w:rsidRPr="005F7D11">
          <w:rPr>
            <w:rStyle w:val="ab"/>
            <w:rFonts w:ascii="Times New Roman" w:hAnsi="Times New Roman" w:cs="Times New Roman"/>
          </w:rPr>
          <w:t>http://www.teoriya.ru/journals/</w:t>
        </w:r>
      </w:hyperlink>
      <w:r w:rsidRPr="005F7D11">
        <w:rPr>
          <w:rFonts w:ascii="Times New Roman" w:hAnsi="Times New Roman" w:cs="Times New Roman"/>
        </w:rPr>
        <w:t xml:space="preserve"> (дата обращения 1.09.2017)</w:t>
      </w:r>
    </w:p>
    <w:p w14:paraId="2CC25606"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Научно-методический журнал "Физическая культура: воспитание, образование, тренировка" </w:t>
      </w:r>
      <w:hyperlink r:id="rId27" w:history="1">
        <w:r w:rsidRPr="005F7D11">
          <w:rPr>
            <w:rStyle w:val="ab"/>
            <w:rFonts w:ascii="Times New Roman" w:hAnsi="Times New Roman" w:cs="Times New Roman"/>
          </w:rPr>
          <w:t>http://www.teoriya.ru/fkvot/</w:t>
        </w:r>
      </w:hyperlink>
      <w:r w:rsidRPr="005F7D11">
        <w:rPr>
          <w:rFonts w:ascii="Times New Roman" w:hAnsi="Times New Roman" w:cs="Times New Roman"/>
        </w:rPr>
        <w:t>(дата обращения 1.09.2017)</w:t>
      </w:r>
    </w:p>
    <w:p w14:paraId="366AF21B"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Научно теоретический журнал «Ученые записки университета имени П.Ф. Лесгафта» входит </w:t>
      </w:r>
      <w:hyperlink r:id="rId28" w:history="1">
        <w:r w:rsidRPr="005F7D11">
          <w:rPr>
            <w:rStyle w:val="ab"/>
            <w:rFonts w:ascii="Times New Roman" w:hAnsi="Times New Roman" w:cs="Times New Roman"/>
          </w:rPr>
          <w:t>http://lesgaft-notes.spb.ru/</w:t>
        </w:r>
      </w:hyperlink>
      <w:r w:rsidRPr="005F7D11">
        <w:rPr>
          <w:rFonts w:ascii="Times New Roman" w:hAnsi="Times New Roman" w:cs="Times New Roman"/>
        </w:rPr>
        <w:t>(дата обращения 1.09.2017)</w:t>
      </w:r>
    </w:p>
    <w:p w14:paraId="3FD6CC0D"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Сайт «Я иду на урок физкультуры» создан на основе материалов журнала «Спорт в школе»Издательского дома «Первое сентября». </w:t>
      </w:r>
      <w:hyperlink r:id="rId29" w:history="1">
        <w:r w:rsidRPr="005F7D11">
          <w:rPr>
            <w:rStyle w:val="ab"/>
            <w:rFonts w:ascii="Times New Roman" w:hAnsi="Times New Roman" w:cs="Times New Roman"/>
          </w:rPr>
          <w:t>http://spo.1september.ru/urok/</w:t>
        </w:r>
      </w:hyperlink>
      <w:r w:rsidRPr="005F7D11">
        <w:rPr>
          <w:rFonts w:ascii="Times New Roman" w:hAnsi="Times New Roman" w:cs="Times New Roman"/>
        </w:rPr>
        <w:t>(дата обращения 1.09.2017)</w:t>
      </w:r>
    </w:p>
    <w:p w14:paraId="2E5EEB30"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Международный олимпийский комитет </w:t>
      </w:r>
      <w:hyperlink r:id="rId30" w:history="1">
        <w:r w:rsidRPr="005F7D11">
          <w:rPr>
            <w:rStyle w:val="ab"/>
            <w:rFonts w:ascii="Times New Roman" w:hAnsi="Times New Roman" w:cs="Times New Roman"/>
          </w:rPr>
          <w:t>http://www.olympic.org/</w:t>
        </w:r>
      </w:hyperlink>
      <w:r w:rsidRPr="005F7D11">
        <w:rPr>
          <w:rFonts w:ascii="Times New Roman" w:hAnsi="Times New Roman" w:cs="Times New Roman"/>
        </w:rPr>
        <w:t>(дата обращения 1.09.2017)</w:t>
      </w:r>
    </w:p>
    <w:p w14:paraId="0A714976"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Международный паралимпийский комитет </w:t>
      </w:r>
      <w:hyperlink r:id="rId31" w:history="1">
        <w:r w:rsidRPr="005F7D11">
          <w:rPr>
            <w:rStyle w:val="ab"/>
            <w:rFonts w:ascii="Times New Roman" w:hAnsi="Times New Roman" w:cs="Times New Roman"/>
          </w:rPr>
          <w:t>http://www.paralympic.org/</w:t>
        </w:r>
      </w:hyperlink>
      <w:r w:rsidRPr="005F7D11">
        <w:rPr>
          <w:rFonts w:ascii="Times New Roman" w:hAnsi="Times New Roman" w:cs="Times New Roman"/>
        </w:rPr>
        <w:t>(дата обращения 1.09.2017)</w:t>
      </w:r>
    </w:p>
    <w:p w14:paraId="371BF01C"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Международные спортивные федерации </w:t>
      </w:r>
      <w:hyperlink r:id="rId32" w:history="1">
        <w:r w:rsidRPr="005F7D11">
          <w:rPr>
            <w:rStyle w:val="ab"/>
            <w:rFonts w:ascii="Times New Roman" w:hAnsi="Times New Roman" w:cs="Times New Roman"/>
          </w:rPr>
          <w:t>http://olympic.org/uk/organisation/if/index_uk.asp</w:t>
        </w:r>
      </w:hyperlink>
      <w:r w:rsidRPr="005F7D11">
        <w:rPr>
          <w:rFonts w:ascii="Times New Roman" w:hAnsi="Times New Roman" w:cs="Times New Roman"/>
        </w:rPr>
        <w:t>(дата обращения 1.09.2017)</w:t>
      </w:r>
    </w:p>
    <w:p w14:paraId="45D73D82"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Международная ассоциация спортивной информации </w:t>
      </w:r>
      <w:hyperlink r:id="rId33" w:history="1">
        <w:r w:rsidRPr="005F7D11">
          <w:rPr>
            <w:rStyle w:val="ab"/>
            <w:rFonts w:ascii="Times New Roman" w:hAnsi="Times New Roman" w:cs="Times New Roman"/>
          </w:rPr>
          <w:t>http://www.iasi.org/</w:t>
        </w:r>
      </w:hyperlink>
      <w:r w:rsidRPr="005F7D11">
        <w:rPr>
          <w:rFonts w:ascii="Times New Roman" w:hAnsi="Times New Roman" w:cs="Times New Roman"/>
        </w:rPr>
        <w:t>(дата обращения 1.09.2017)</w:t>
      </w:r>
    </w:p>
    <w:p w14:paraId="6D5F8E2C"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Российский олимпийский комитет </w:t>
      </w:r>
      <w:hyperlink r:id="rId34" w:history="1">
        <w:r w:rsidRPr="005F7D11">
          <w:rPr>
            <w:rStyle w:val="ab"/>
            <w:rFonts w:ascii="Times New Roman" w:hAnsi="Times New Roman" w:cs="Times New Roman"/>
          </w:rPr>
          <w:t>http://www.olympic.ru/</w:t>
        </w:r>
      </w:hyperlink>
      <w:r w:rsidRPr="005F7D11">
        <w:rPr>
          <w:rFonts w:ascii="Times New Roman" w:hAnsi="Times New Roman" w:cs="Times New Roman"/>
        </w:rPr>
        <w:t>(дата обращения 1.09.2017)</w:t>
      </w:r>
    </w:p>
    <w:p w14:paraId="05DE280C"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Ccылки на центры спортивной информации </w:t>
      </w:r>
      <w:hyperlink r:id="rId35" w:history="1">
        <w:r w:rsidRPr="005F7D11">
          <w:rPr>
            <w:rStyle w:val="ab"/>
            <w:rFonts w:ascii="Times New Roman" w:hAnsi="Times New Roman" w:cs="Times New Roman"/>
          </w:rPr>
          <w:t>http://www.aafla.org/4sl/links_frmst.htm</w:t>
        </w:r>
      </w:hyperlink>
      <w:r w:rsidRPr="005F7D11">
        <w:rPr>
          <w:rFonts w:ascii="Times New Roman" w:hAnsi="Times New Roman" w:cs="Times New Roman"/>
        </w:rPr>
        <w:t>(дата обращения 1.09.2017)</w:t>
      </w:r>
    </w:p>
    <w:p w14:paraId="36B303CA"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Европейский футбол </w:t>
      </w:r>
      <w:hyperlink r:id="rId36" w:history="1">
        <w:r w:rsidRPr="005F7D11">
          <w:rPr>
            <w:rStyle w:val="ab"/>
            <w:rFonts w:ascii="Times New Roman" w:hAnsi="Times New Roman" w:cs="Times New Roman"/>
          </w:rPr>
          <w:t>http://www.euro-football.ru/</w:t>
        </w:r>
      </w:hyperlink>
      <w:r w:rsidRPr="005F7D11">
        <w:rPr>
          <w:rFonts w:ascii="Times New Roman" w:hAnsi="Times New Roman" w:cs="Times New Roman"/>
        </w:rPr>
        <w:t>(дата обращения 1.09.2017)</w:t>
      </w:r>
    </w:p>
    <w:p w14:paraId="0CA53567"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Наука о тренерской работе (Abstracts) </w:t>
      </w:r>
      <w:hyperlink r:id="rId37" w:history="1">
        <w:r w:rsidRPr="005F7D11">
          <w:rPr>
            <w:rStyle w:val="ab"/>
            <w:rFonts w:ascii="Times New Roman" w:hAnsi="Times New Roman" w:cs="Times New Roman"/>
          </w:rPr>
          <w:t>http://www-rohan.sdsu.edu/dept/coachsci/index.htm</w:t>
        </w:r>
      </w:hyperlink>
      <w:r w:rsidRPr="005F7D11">
        <w:rPr>
          <w:rFonts w:ascii="Times New Roman" w:hAnsi="Times New Roman" w:cs="Times New Roman"/>
        </w:rPr>
        <w:t>(дата обращения 1.09.2017)</w:t>
      </w:r>
    </w:p>
    <w:p w14:paraId="38FE5BCD"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 Энциклопедия по видам спорта </w:t>
      </w:r>
      <w:hyperlink r:id="rId38" w:history="1">
        <w:r w:rsidRPr="005F7D11">
          <w:rPr>
            <w:rStyle w:val="ab"/>
            <w:rFonts w:ascii="Times New Roman" w:hAnsi="Times New Roman" w:cs="Times New Roman"/>
          </w:rPr>
          <w:t>http://www.infosport.ru/sp/</w:t>
        </w:r>
      </w:hyperlink>
      <w:r w:rsidRPr="005F7D11">
        <w:rPr>
          <w:rFonts w:ascii="Times New Roman" w:hAnsi="Times New Roman" w:cs="Times New Roman"/>
        </w:rPr>
        <w:t>(дата обращения 1.09.2017)</w:t>
      </w:r>
    </w:p>
    <w:p w14:paraId="1114A7D5"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Всемирный антидопинговый кодекс на русском языке </w:t>
      </w:r>
      <w:hyperlink r:id="rId39" w:history="1">
        <w:r w:rsidRPr="005F7D11">
          <w:rPr>
            <w:rStyle w:val="ab"/>
            <w:rFonts w:ascii="Times New Roman" w:hAnsi="Times New Roman" w:cs="Times New Roman"/>
          </w:rPr>
          <w:t>http://lib.sportedu.by/internet/title/code_ru.pdf</w:t>
        </w:r>
      </w:hyperlink>
      <w:r w:rsidRPr="005F7D11">
        <w:rPr>
          <w:rFonts w:ascii="Times New Roman" w:hAnsi="Times New Roman" w:cs="Times New Roman"/>
        </w:rPr>
        <w:t>(дата обращения 1.09.2017)</w:t>
      </w:r>
    </w:p>
    <w:p w14:paraId="6077607B"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lastRenderedPageBreak/>
        <w:t xml:space="preserve">Сайт Всероссийского научно – исследовательского института физической культуры. </w:t>
      </w:r>
      <w:hyperlink r:id="rId40" w:history="1">
        <w:r w:rsidRPr="005F7D11">
          <w:rPr>
            <w:rStyle w:val="ab"/>
            <w:rFonts w:ascii="Times New Roman" w:hAnsi="Times New Roman" w:cs="Times New Roman"/>
          </w:rPr>
          <w:t>http://www.vniifk.ru/</w:t>
        </w:r>
      </w:hyperlink>
      <w:r w:rsidRPr="005F7D11">
        <w:rPr>
          <w:rFonts w:ascii="Times New Roman" w:hAnsi="Times New Roman" w:cs="Times New Roman"/>
        </w:rPr>
        <w:t>(дата обращения 1.09.2017)</w:t>
      </w:r>
    </w:p>
    <w:p w14:paraId="5EBD412C"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Сайт Санкт – Петербургского института физической культуры. </w:t>
      </w:r>
      <w:hyperlink r:id="rId41" w:history="1">
        <w:r w:rsidRPr="005F7D11">
          <w:rPr>
            <w:rStyle w:val="ab"/>
            <w:rFonts w:ascii="Times New Roman" w:hAnsi="Times New Roman" w:cs="Times New Roman"/>
          </w:rPr>
          <w:t>http://www.spbniifk.ru/</w:t>
        </w:r>
      </w:hyperlink>
      <w:r w:rsidRPr="005F7D11">
        <w:rPr>
          <w:rFonts w:ascii="Times New Roman" w:hAnsi="Times New Roman" w:cs="Times New Roman"/>
        </w:rPr>
        <w:t>(дата обращения 1.09.2017)</w:t>
      </w:r>
    </w:p>
    <w:p w14:paraId="1D7A23CE"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Сайт НИИ Спорта Российского государственного университета физической культуры, спорта и туризма. </w:t>
      </w:r>
      <w:hyperlink r:id="rId42" w:history="1">
        <w:r w:rsidRPr="005F7D11">
          <w:rPr>
            <w:rStyle w:val="ab"/>
            <w:rFonts w:ascii="Times New Roman" w:hAnsi="Times New Roman" w:cs="Times New Roman"/>
          </w:rPr>
          <w:t>http://science.sportedu.ru/</w:t>
        </w:r>
      </w:hyperlink>
      <w:r w:rsidRPr="005F7D11">
        <w:rPr>
          <w:rFonts w:ascii="Times New Roman" w:hAnsi="Times New Roman" w:cs="Times New Roman"/>
        </w:rPr>
        <w:t>(дата обращения 1.09.2017)</w:t>
      </w:r>
    </w:p>
    <w:p w14:paraId="71BC621C"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Сайт объединения учителей физической культуры России. http://sportteacher.ru/association/(дата обращения 1.09.2017)</w:t>
      </w:r>
    </w:p>
    <w:p w14:paraId="630CC8ED"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 xml:space="preserve"> </w:t>
      </w:r>
      <w:hyperlink r:id="rId43" w:history="1">
        <w:r w:rsidRPr="005F7D11">
          <w:rPr>
            <w:rStyle w:val="ab"/>
            <w:rFonts w:ascii="Times New Roman" w:hAnsi="Times New Roman" w:cs="Times New Roman"/>
          </w:rPr>
          <w:t>http://news.sportbox.ru/</w:t>
        </w:r>
      </w:hyperlink>
      <w:r w:rsidRPr="005F7D11">
        <w:rPr>
          <w:rFonts w:ascii="Times New Roman" w:hAnsi="Times New Roman" w:cs="Times New Roman"/>
        </w:rPr>
        <w:t xml:space="preserve"> -  ежедневные новости спорта (дата обращения 1.09.2017)</w:t>
      </w:r>
    </w:p>
    <w:p w14:paraId="7C851691" w14:textId="77777777" w:rsidR="005F7D11" w:rsidRPr="005F7D11" w:rsidRDefault="00FF7B8E"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hyperlink r:id="rId44" w:history="1">
        <w:r w:rsidR="005F7D11" w:rsidRPr="005F7D11">
          <w:rPr>
            <w:rStyle w:val="ab"/>
            <w:rFonts w:ascii="Times New Roman" w:hAnsi="Times New Roman" w:cs="Times New Roman"/>
          </w:rPr>
          <w:t>http://amfr.ru/edu/mishka/</w:t>
        </w:r>
      </w:hyperlink>
      <w:r w:rsidR="005F7D11" w:rsidRPr="005F7D11">
        <w:rPr>
          <w:rFonts w:ascii="Times New Roman" w:hAnsi="Times New Roman" w:cs="Times New Roman"/>
        </w:rPr>
        <w:t xml:space="preserve">  - сайт ассоциации мини – футбола России. Общероссийский проект мини- футбол в школу. (дата обращения 1.09.2017)</w:t>
      </w:r>
    </w:p>
    <w:p w14:paraId="18BFBD27" w14:textId="77777777" w:rsidR="005F7D11" w:rsidRPr="005F7D11" w:rsidRDefault="005F7D11"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r w:rsidRPr="005F7D11">
        <w:rPr>
          <w:rFonts w:ascii="Times New Roman" w:hAnsi="Times New Roman" w:cs="Times New Roman"/>
        </w:rPr>
        <w:t>http://www.vegagroupp.ru/ производство уличного игрового и спортивно развивающего оборудования (дата обращения 1.09.2017)</w:t>
      </w:r>
    </w:p>
    <w:p w14:paraId="0EC83A0B" w14:textId="77777777" w:rsidR="005F7D11" w:rsidRPr="005F7D11" w:rsidRDefault="00FF7B8E" w:rsidP="00F411E0">
      <w:pPr>
        <w:widowControl w:val="0"/>
        <w:numPr>
          <w:ilvl w:val="0"/>
          <w:numId w:val="16"/>
        </w:numPr>
        <w:autoSpaceDE w:val="0"/>
        <w:autoSpaceDN w:val="0"/>
        <w:adjustRightInd w:val="0"/>
        <w:spacing w:after="0" w:line="240" w:lineRule="auto"/>
        <w:jc w:val="both"/>
        <w:rPr>
          <w:rFonts w:ascii="Times New Roman" w:hAnsi="Times New Roman" w:cs="Times New Roman"/>
        </w:rPr>
      </w:pPr>
      <w:hyperlink r:id="rId45" w:history="1">
        <w:r w:rsidR="005F7D11" w:rsidRPr="005F7D11">
          <w:rPr>
            <w:rStyle w:val="ab"/>
            <w:rFonts w:ascii="Times New Roman" w:hAnsi="Times New Roman" w:cs="Times New Roman"/>
          </w:rPr>
          <w:t>http://www.pc-olymp.ru/</w:t>
        </w:r>
      </w:hyperlink>
      <w:r w:rsidR="005F7D11" w:rsidRPr="005F7D11">
        <w:rPr>
          <w:rFonts w:ascii="Times New Roman" w:hAnsi="Times New Roman" w:cs="Times New Roman"/>
        </w:rPr>
        <w:t xml:space="preserve"> - спортивное оборудование (дата обращения 1.09.201</w:t>
      </w:r>
    </w:p>
    <w:p w14:paraId="3267664E" w14:textId="77777777" w:rsidR="005F7D11" w:rsidRPr="005F7D11" w:rsidRDefault="005F7D11" w:rsidP="005F7D11">
      <w:pPr>
        <w:ind w:firstLine="180"/>
        <w:jc w:val="both"/>
        <w:rPr>
          <w:rFonts w:ascii="Times New Roman" w:hAnsi="Times New Roman" w:cs="Times New Roman"/>
        </w:rPr>
      </w:pPr>
    </w:p>
    <w:p w14:paraId="43CC7B8D" w14:textId="77777777" w:rsidR="005F7D11" w:rsidRPr="005F7D11" w:rsidRDefault="005F7D11" w:rsidP="005F7D11">
      <w:pPr>
        <w:pStyle w:val="Style57"/>
        <w:widowControl/>
        <w:spacing w:line="322" w:lineRule="exact"/>
        <w:ind w:firstLine="0"/>
        <w:rPr>
          <w:rStyle w:val="FontStyle82"/>
          <w:sz w:val="22"/>
          <w:szCs w:val="22"/>
        </w:rPr>
        <w:sectPr w:rsidR="005F7D11" w:rsidRPr="005F7D11" w:rsidSect="005F7D11">
          <w:footerReference w:type="default" r:id="rId46"/>
          <w:pgSz w:w="11907" w:h="16839" w:code="9"/>
          <w:pgMar w:top="851" w:right="567" w:bottom="851" w:left="1134" w:header="720" w:footer="720" w:gutter="0"/>
          <w:cols w:space="60"/>
          <w:noEndnote/>
        </w:sectPr>
      </w:pPr>
    </w:p>
    <w:p w14:paraId="16ACB96D" w14:textId="77777777" w:rsidR="005F7D11" w:rsidRPr="005F7D11" w:rsidRDefault="005F7D11" w:rsidP="005F7D11">
      <w:pPr>
        <w:pStyle w:val="Style39"/>
        <w:widowControl/>
        <w:spacing w:before="67"/>
        <w:ind w:left="293" w:firstLine="0"/>
        <w:jc w:val="center"/>
        <w:rPr>
          <w:rStyle w:val="FontStyle81"/>
          <w:sz w:val="22"/>
          <w:szCs w:val="22"/>
        </w:rPr>
      </w:pPr>
      <w:r w:rsidRPr="005F7D11">
        <w:rPr>
          <w:rStyle w:val="FontStyle80"/>
          <w:sz w:val="22"/>
          <w:szCs w:val="22"/>
        </w:rPr>
        <w:lastRenderedPageBreak/>
        <w:t xml:space="preserve">4. </w:t>
      </w:r>
      <w:r w:rsidRPr="005F7D11">
        <w:rPr>
          <w:rStyle w:val="FontStyle81"/>
          <w:sz w:val="22"/>
          <w:szCs w:val="22"/>
        </w:rPr>
        <w:t xml:space="preserve">КОНТРОЛЬ И ОЦЕНКА РЕЗУЛЬТАТОВ ОСВОЕНИЯ УЧЕБНОЙ ДИСЦИПЛИНЫ </w:t>
      </w:r>
    </w:p>
    <w:p w14:paraId="7B523EF8" w14:textId="77777777" w:rsidR="005F7D11" w:rsidRPr="005F7D11" w:rsidRDefault="005F7D11" w:rsidP="005F7D11">
      <w:pPr>
        <w:spacing w:after="326" w:line="1" w:lineRule="exact"/>
        <w:rPr>
          <w:rFonts w:ascii="Times New Roman" w:hAnsi="Times New Roman" w:cs="Times New Roman"/>
        </w:rPr>
      </w:pPr>
    </w:p>
    <w:tbl>
      <w:tblPr>
        <w:tblW w:w="1020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977"/>
        <w:gridCol w:w="3260"/>
        <w:gridCol w:w="3969"/>
      </w:tblGrid>
      <w:tr w:rsidR="005F7D11" w:rsidRPr="005F7D11" w14:paraId="25698D6C" w14:textId="77777777" w:rsidTr="005F7D11">
        <w:tc>
          <w:tcPr>
            <w:tcW w:w="2977" w:type="dxa"/>
          </w:tcPr>
          <w:p w14:paraId="1D46AF06" w14:textId="77777777" w:rsidR="005F7D11" w:rsidRPr="005F7D11" w:rsidRDefault="005F7D11" w:rsidP="005F7D11">
            <w:pPr>
              <w:jc w:val="center"/>
              <w:rPr>
                <w:rFonts w:ascii="Times New Roman" w:hAnsi="Times New Roman" w:cs="Times New Roman"/>
              </w:rPr>
            </w:pPr>
            <w:r w:rsidRPr="005F7D11">
              <w:rPr>
                <w:rFonts w:ascii="Times New Roman" w:hAnsi="Times New Roman" w:cs="Times New Roman"/>
                <w:b/>
                <w:bCs/>
                <w:i/>
              </w:rPr>
              <w:t>Результаты обучения</w:t>
            </w:r>
            <w:r w:rsidRPr="005F7D11">
              <w:rPr>
                <w:rFonts w:ascii="Times New Roman" w:hAnsi="Times New Roman" w:cs="Times New Roman"/>
                <w:i/>
                <w:vertAlign w:val="superscript"/>
              </w:rPr>
              <w:footnoteReference w:id="20"/>
            </w:r>
          </w:p>
        </w:tc>
        <w:tc>
          <w:tcPr>
            <w:tcW w:w="3260" w:type="dxa"/>
          </w:tcPr>
          <w:p w14:paraId="3BB547A1" w14:textId="77777777" w:rsidR="005F7D11" w:rsidRPr="005F7D11" w:rsidRDefault="005F7D11" w:rsidP="005F7D11">
            <w:pPr>
              <w:jc w:val="center"/>
              <w:rPr>
                <w:rFonts w:ascii="Times New Roman" w:hAnsi="Times New Roman" w:cs="Times New Roman"/>
                <w:b/>
                <w:bCs/>
                <w:i/>
              </w:rPr>
            </w:pPr>
            <w:r w:rsidRPr="005F7D11">
              <w:rPr>
                <w:rFonts w:ascii="Times New Roman" w:hAnsi="Times New Roman" w:cs="Times New Roman"/>
                <w:b/>
                <w:bCs/>
                <w:i/>
              </w:rPr>
              <w:t>Критерии оценки</w:t>
            </w:r>
          </w:p>
        </w:tc>
        <w:tc>
          <w:tcPr>
            <w:tcW w:w="3969" w:type="dxa"/>
          </w:tcPr>
          <w:p w14:paraId="3489CC26" w14:textId="77777777" w:rsidR="005F7D11" w:rsidRPr="005F7D11" w:rsidRDefault="005F7D11" w:rsidP="005F7D11">
            <w:pPr>
              <w:jc w:val="center"/>
              <w:rPr>
                <w:rFonts w:ascii="Times New Roman" w:hAnsi="Times New Roman" w:cs="Times New Roman"/>
                <w:b/>
                <w:bCs/>
                <w:i/>
              </w:rPr>
            </w:pPr>
            <w:r w:rsidRPr="005F7D11">
              <w:rPr>
                <w:rFonts w:ascii="Times New Roman" w:hAnsi="Times New Roman" w:cs="Times New Roman"/>
                <w:b/>
                <w:bCs/>
                <w:i/>
              </w:rPr>
              <w:t>Методы оценки</w:t>
            </w:r>
          </w:p>
        </w:tc>
      </w:tr>
      <w:tr w:rsidR="005F7D11" w:rsidRPr="005F7D11" w14:paraId="4BA04CF1" w14:textId="77777777" w:rsidTr="005F7D11">
        <w:tc>
          <w:tcPr>
            <w:tcW w:w="2977" w:type="dxa"/>
          </w:tcPr>
          <w:p w14:paraId="5D6323E0" w14:textId="77777777" w:rsidR="005F7D11" w:rsidRPr="005F7D11" w:rsidRDefault="005F7D11" w:rsidP="005F7D11">
            <w:pPr>
              <w:pStyle w:val="Style44"/>
              <w:widowControl/>
              <w:rPr>
                <w:rStyle w:val="FontStyle86"/>
                <w:b/>
              </w:rPr>
            </w:pPr>
            <w:r w:rsidRPr="005F7D11">
              <w:rPr>
                <w:rStyle w:val="FontStyle86"/>
                <w:b/>
              </w:rPr>
              <w:t>знать:</w:t>
            </w:r>
          </w:p>
          <w:p w14:paraId="3F6438B1" w14:textId="77777777" w:rsidR="005F7D11" w:rsidRPr="005F7D11" w:rsidRDefault="005F7D11" w:rsidP="005F7D11">
            <w:pPr>
              <w:pStyle w:val="Style31"/>
              <w:widowControl/>
              <w:tabs>
                <w:tab w:val="left" w:pos="355"/>
              </w:tabs>
              <w:spacing w:line="274" w:lineRule="exact"/>
              <w:ind w:firstLine="5"/>
              <w:rPr>
                <w:rStyle w:val="FontStyle86"/>
              </w:rPr>
            </w:pPr>
            <w:r w:rsidRPr="005F7D11">
              <w:rPr>
                <w:rStyle w:val="FontStyle86"/>
              </w:rPr>
              <w:t>о роли физической культуры в общекультурном,   социальном   и физическом развитии человека;</w:t>
            </w:r>
          </w:p>
          <w:p w14:paraId="02DFC2DC" w14:textId="77777777" w:rsidR="005F7D11" w:rsidRPr="005F7D11" w:rsidRDefault="005F7D11" w:rsidP="005F7D11">
            <w:pPr>
              <w:pStyle w:val="Style31"/>
              <w:widowControl/>
              <w:tabs>
                <w:tab w:val="left" w:pos="264"/>
              </w:tabs>
              <w:spacing w:line="274" w:lineRule="exact"/>
              <w:rPr>
                <w:rStyle w:val="FontStyle86"/>
              </w:rPr>
            </w:pPr>
          </w:p>
        </w:tc>
        <w:tc>
          <w:tcPr>
            <w:tcW w:w="3260" w:type="dxa"/>
          </w:tcPr>
          <w:p w14:paraId="5D431C41" w14:textId="77777777" w:rsidR="005F7D11" w:rsidRPr="005F7D11" w:rsidRDefault="005F7D11" w:rsidP="005F7D11">
            <w:pPr>
              <w:pStyle w:val="Style44"/>
              <w:widowControl/>
              <w:rPr>
                <w:rStyle w:val="FontStyle86"/>
              </w:rPr>
            </w:pPr>
          </w:p>
          <w:p w14:paraId="729FDB81" w14:textId="77777777" w:rsidR="005F7D11" w:rsidRPr="005F7D11" w:rsidRDefault="005F7D11" w:rsidP="005F7D11">
            <w:pPr>
              <w:pStyle w:val="Style31"/>
              <w:widowControl/>
              <w:tabs>
                <w:tab w:val="left" w:pos="355"/>
              </w:tabs>
              <w:spacing w:line="274" w:lineRule="exact"/>
              <w:ind w:firstLine="5"/>
              <w:rPr>
                <w:rStyle w:val="FontStyle86"/>
              </w:rPr>
            </w:pPr>
            <w:r w:rsidRPr="005F7D11">
              <w:rPr>
                <w:rStyle w:val="FontStyle86"/>
              </w:rPr>
              <w:t>правильное понимание о роли физической культуры в общекультурном,   социальном   и физическом развитии человека;</w:t>
            </w:r>
          </w:p>
          <w:p w14:paraId="79B4D84C" w14:textId="77777777" w:rsidR="005F7D11" w:rsidRPr="005F7D11" w:rsidRDefault="005F7D11" w:rsidP="005F7D11">
            <w:pPr>
              <w:pStyle w:val="Style31"/>
              <w:widowControl/>
              <w:tabs>
                <w:tab w:val="left" w:pos="264"/>
              </w:tabs>
              <w:spacing w:line="274" w:lineRule="exact"/>
              <w:rPr>
                <w:rStyle w:val="FontStyle86"/>
              </w:rPr>
            </w:pPr>
          </w:p>
        </w:tc>
        <w:tc>
          <w:tcPr>
            <w:tcW w:w="3969" w:type="dxa"/>
          </w:tcPr>
          <w:p w14:paraId="29DAE64E" w14:textId="77777777" w:rsidR="005F7D11" w:rsidRPr="005F7D11" w:rsidRDefault="005F7D11" w:rsidP="005F7D11">
            <w:pPr>
              <w:pStyle w:val="Style44"/>
              <w:widowControl/>
              <w:rPr>
                <w:rStyle w:val="FontStyle86"/>
              </w:rPr>
            </w:pPr>
          </w:p>
          <w:p w14:paraId="4DC1FA34" w14:textId="77777777" w:rsidR="005F7D11" w:rsidRPr="005F7D11" w:rsidRDefault="005F7D11" w:rsidP="005F7D11">
            <w:pPr>
              <w:pStyle w:val="Style44"/>
              <w:widowControl/>
              <w:rPr>
                <w:rStyle w:val="FontStyle86"/>
              </w:rPr>
            </w:pPr>
            <w:r w:rsidRPr="005F7D11">
              <w:rPr>
                <w:rStyle w:val="FontStyle86"/>
              </w:rPr>
              <w:t>- письменный опрос (тестовые задания)</w:t>
            </w:r>
          </w:p>
          <w:p w14:paraId="25A87BC0" w14:textId="77777777" w:rsidR="005F7D11" w:rsidRPr="005F7D11" w:rsidRDefault="005F7D11" w:rsidP="005F7D11">
            <w:pPr>
              <w:pStyle w:val="Style31"/>
              <w:widowControl/>
              <w:tabs>
                <w:tab w:val="left" w:pos="254"/>
              </w:tabs>
              <w:spacing w:line="274" w:lineRule="exact"/>
              <w:rPr>
                <w:rStyle w:val="FontStyle86"/>
              </w:rPr>
            </w:pPr>
          </w:p>
        </w:tc>
      </w:tr>
      <w:tr w:rsidR="005F7D11" w:rsidRPr="005F7D11" w14:paraId="2353DADC" w14:textId="77777777" w:rsidTr="005F7D11">
        <w:tc>
          <w:tcPr>
            <w:tcW w:w="2977" w:type="dxa"/>
          </w:tcPr>
          <w:p w14:paraId="5FB48B5F" w14:textId="77777777" w:rsidR="005F7D11" w:rsidRPr="005F7D11" w:rsidRDefault="005F7D11" w:rsidP="005F7D11">
            <w:pPr>
              <w:pStyle w:val="Style44"/>
              <w:widowControl/>
              <w:rPr>
                <w:rStyle w:val="FontStyle86"/>
              </w:rPr>
            </w:pPr>
            <w:r w:rsidRPr="005F7D11">
              <w:rPr>
                <w:rStyle w:val="FontStyle86"/>
              </w:rPr>
              <w:t>основы здорового образа жизни.</w:t>
            </w:r>
          </w:p>
        </w:tc>
        <w:tc>
          <w:tcPr>
            <w:tcW w:w="3260" w:type="dxa"/>
          </w:tcPr>
          <w:p w14:paraId="2C53A2D7" w14:textId="77777777" w:rsidR="005F7D11" w:rsidRPr="005F7D11" w:rsidRDefault="005F7D11" w:rsidP="005F7D11">
            <w:pPr>
              <w:pStyle w:val="Style44"/>
              <w:widowControl/>
              <w:rPr>
                <w:rStyle w:val="FontStyle86"/>
              </w:rPr>
            </w:pPr>
            <w:r w:rsidRPr="005F7D11">
              <w:rPr>
                <w:rStyle w:val="FontStyle86"/>
              </w:rPr>
              <w:t>правильное понимание основ здорового образа жизни.</w:t>
            </w:r>
          </w:p>
        </w:tc>
        <w:tc>
          <w:tcPr>
            <w:tcW w:w="3969" w:type="dxa"/>
          </w:tcPr>
          <w:p w14:paraId="1F9AD817" w14:textId="77777777" w:rsidR="005F7D11" w:rsidRPr="005F7D11" w:rsidRDefault="005F7D11" w:rsidP="005F7D11">
            <w:pPr>
              <w:pStyle w:val="Style31"/>
              <w:widowControl/>
              <w:tabs>
                <w:tab w:val="left" w:pos="254"/>
              </w:tabs>
              <w:spacing w:line="274" w:lineRule="exact"/>
              <w:rPr>
                <w:rStyle w:val="FontStyle86"/>
              </w:rPr>
            </w:pPr>
            <w:r w:rsidRPr="005F7D11">
              <w:rPr>
                <w:rStyle w:val="FontStyle87"/>
              </w:rPr>
              <w:t>-</w:t>
            </w:r>
            <w:r w:rsidRPr="005F7D11">
              <w:rPr>
                <w:rStyle w:val="FontStyle86"/>
              </w:rPr>
              <w:t>ведение календаря самонаблюдения.</w:t>
            </w:r>
          </w:p>
          <w:p w14:paraId="1260B6DC" w14:textId="77777777" w:rsidR="005F7D11" w:rsidRPr="005F7D11" w:rsidRDefault="005F7D11" w:rsidP="005F7D11">
            <w:pPr>
              <w:pStyle w:val="Style44"/>
              <w:widowControl/>
              <w:rPr>
                <w:rStyle w:val="FontStyle86"/>
              </w:rPr>
            </w:pPr>
          </w:p>
        </w:tc>
      </w:tr>
      <w:tr w:rsidR="005F7D11" w:rsidRPr="005F7D11" w14:paraId="4F055C8B" w14:textId="77777777" w:rsidTr="005F7D11">
        <w:trPr>
          <w:trHeight w:val="10164"/>
        </w:trPr>
        <w:tc>
          <w:tcPr>
            <w:tcW w:w="2977" w:type="dxa"/>
          </w:tcPr>
          <w:p w14:paraId="62FFE197" w14:textId="77777777" w:rsidR="005F7D11" w:rsidRPr="005F7D11" w:rsidRDefault="005F7D11" w:rsidP="005F7D11">
            <w:pPr>
              <w:pStyle w:val="Style44"/>
              <w:widowControl/>
              <w:rPr>
                <w:rStyle w:val="FontStyle86"/>
                <w:b/>
              </w:rPr>
            </w:pPr>
            <w:r w:rsidRPr="005F7D11">
              <w:rPr>
                <w:rStyle w:val="FontStyle86"/>
              </w:rPr>
              <w:t xml:space="preserve"> </w:t>
            </w:r>
            <w:r w:rsidRPr="005F7D11">
              <w:rPr>
                <w:rStyle w:val="FontStyle86"/>
                <w:b/>
              </w:rPr>
              <w:t>уметь:</w:t>
            </w:r>
          </w:p>
          <w:p w14:paraId="0D7E5C7D" w14:textId="77777777" w:rsidR="005F7D11" w:rsidRPr="005F7D11" w:rsidRDefault="005F7D11" w:rsidP="005F7D11">
            <w:pPr>
              <w:pStyle w:val="Style31"/>
              <w:widowControl/>
              <w:tabs>
                <w:tab w:val="left" w:pos="586"/>
              </w:tabs>
              <w:spacing w:line="274" w:lineRule="exact"/>
              <w:rPr>
                <w:rStyle w:val="FontStyle86"/>
              </w:rPr>
            </w:pPr>
            <w:r w:rsidRPr="005F7D11">
              <w:rPr>
                <w:rStyle w:val="FontStyle86"/>
              </w:rPr>
              <w:t>использовать физкультурно-оздоровительную деятельность для укрепления здоровья, достижения жизненных   и   профессиональных целей.</w:t>
            </w:r>
          </w:p>
          <w:p w14:paraId="43AED9D6" w14:textId="77777777" w:rsidR="005F7D11" w:rsidRPr="005F7D11" w:rsidRDefault="005F7D11" w:rsidP="005F7D11">
            <w:pPr>
              <w:pStyle w:val="Style31"/>
              <w:widowControl/>
              <w:tabs>
                <w:tab w:val="left" w:pos="274"/>
              </w:tabs>
              <w:spacing w:line="274" w:lineRule="exact"/>
              <w:rPr>
                <w:rStyle w:val="FontStyle86"/>
              </w:rPr>
            </w:pPr>
          </w:p>
        </w:tc>
        <w:tc>
          <w:tcPr>
            <w:tcW w:w="3260" w:type="dxa"/>
          </w:tcPr>
          <w:p w14:paraId="25E7C9F3" w14:textId="77777777" w:rsidR="005F7D11" w:rsidRPr="005F7D11" w:rsidRDefault="005F7D11" w:rsidP="005F7D11">
            <w:pPr>
              <w:pStyle w:val="Style44"/>
              <w:widowControl/>
              <w:rPr>
                <w:rStyle w:val="FontStyle86"/>
              </w:rPr>
            </w:pPr>
          </w:p>
          <w:p w14:paraId="483B35A3" w14:textId="77777777" w:rsidR="005F7D11" w:rsidRPr="005F7D11" w:rsidRDefault="005F7D11" w:rsidP="005F7D11">
            <w:pPr>
              <w:pStyle w:val="Style44"/>
              <w:widowControl/>
              <w:rPr>
                <w:rStyle w:val="FontStyle86"/>
              </w:rPr>
            </w:pPr>
            <w:r w:rsidRPr="005F7D11">
              <w:rPr>
                <w:rStyle w:val="FontStyle86"/>
              </w:rPr>
              <w:t xml:space="preserve">положительная результативность контрольных нормативов </w:t>
            </w:r>
          </w:p>
          <w:p w14:paraId="22857732" w14:textId="77777777" w:rsidR="005F7D11" w:rsidRPr="005F7D11" w:rsidRDefault="005F7D11" w:rsidP="005F7D11">
            <w:pPr>
              <w:pStyle w:val="Style31"/>
              <w:widowControl/>
              <w:tabs>
                <w:tab w:val="left" w:pos="274"/>
              </w:tabs>
              <w:spacing w:line="274" w:lineRule="exact"/>
              <w:rPr>
                <w:rStyle w:val="FontStyle86"/>
              </w:rPr>
            </w:pPr>
          </w:p>
        </w:tc>
        <w:tc>
          <w:tcPr>
            <w:tcW w:w="3969" w:type="dxa"/>
          </w:tcPr>
          <w:p w14:paraId="753A8FDA" w14:textId="77777777" w:rsidR="005F7D11" w:rsidRPr="005F7D11" w:rsidRDefault="005F7D11" w:rsidP="005F7D11">
            <w:pPr>
              <w:pStyle w:val="Style31"/>
              <w:widowControl/>
              <w:tabs>
                <w:tab w:val="left" w:pos="250"/>
              </w:tabs>
              <w:spacing w:line="274" w:lineRule="exact"/>
              <w:ind w:firstLine="5"/>
              <w:rPr>
                <w:rStyle w:val="FontStyle85"/>
              </w:rPr>
            </w:pPr>
            <w:r w:rsidRPr="005F7D11">
              <w:rPr>
                <w:rStyle w:val="FontStyle85"/>
              </w:rPr>
              <w:t>Лёгкая атлетика.</w:t>
            </w:r>
          </w:p>
          <w:p w14:paraId="62ADA477" w14:textId="77777777" w:rsidR="005F7D11" w:rsidRPr="005F7D11" w:rsidRDefault="005F7D11" w:rsidP="005F7D11">
            <w:pPr>
              <w:pStyle w:val="Style44"/>
              <w:widowControl/>
              <w:ind w:firstLine="19"/>
              <w:rPr>
                <w:rStyle w:val="FontStyle86"/>
              </w:rPr>
            </w:pPr>
            <w:r w:rsidRPr="005F7D11">
              <w:rPr>
                <w:rStyle w:val="FontStyle87"/>
              </w:rPr>
              <w:t xml:space="preserve">1. </w:t>
            </w:r>
            <w:r w:rsidRPr="005F7D11">
              <w:rPr>
                <w:rStyle w:val="FontStyle86"/>
              </w:rPr>
              <w:t>Оценка техники выполнения двигательных действий (проводится в ходе занятий): бега на короткие, средние, длинные дистанции; прыжков в длину;</w:t>
            </w:r>
          </w:p>
          <w:p w14:paraId="3A8B5640" w14:textId="77777777" w:rsidR="005F7D11" w:rsidRPr="005F7D11" w:rsidRDefault="005F7D11" w:rsidP="005F7D11">
            <w:pPr>
              <w:pStyle w:val="Style44"/>
              <w:widowControl/>
              <w:ind w:firstLine="5"/>
              <w:rPr>
                <w:rStyle w:val="FontStyle86"/>
              </w:rPr>
            </w:pPr>
            <w:r w:rsidRPr="005F7D11">
              <w:rPr>
                <w:rStyle w:val="FontStyle86"/>
              </w:rPr>
              <w:t xml:space="preserve">Оценка самостоятельного проведения студентом фрагмента занятия с решением задачи по развитию физического качества средствами лёгкой атлетики. </w:t>
            </w:r>
          </w:p>
          <w:p w14:paraId="0E78BA1B" w14:textId="77777777" w:rsidR="005F7D11" w:rsidRPr="005F7D11" w:rsidRDefault="005F7D11" w:rsidP="005F7D11">
            <w:pPr>
              <w:pStyle w:val="Style44"/>
              <w:widowControl/>
              <w:ind w:firstLine="5"/>
              <w:rPr>
                <w:rStyle w:val="FontStyle85"/>
              </w:rPr>
            </w:pPr>
            <w:r w:rsidRPr="005F7D11">
              <w:rPr>
                <w:rStyle w:val="FontStyle85"/>
              </w:rPr>
              <w:t>Спортивные игры.</w:t>
            </w:r>
          </w:p>
          <w:p w14:paraId="48886404" w14:textId="77777777" w:rsidR="005F7D11" w:rsidRPr="005F7D11" w:rsidRDefault="005F7D11" w:rsidP="005F7D11">
            <w:pPr>
              <w:pStyle w:val="Style44"/>
              <w:widowControl/>
              <w:ind w:firstLine="5"/>
              <w:rPr>
                <w:rStyle w:val="FontStyle86"/>
              </w:rPr>
            </w:pPr>
            <w:r w:rsidRPr="005F7D11">
              <w:rPr>
                <w:rStyle w:val="FontStyle86"/>
              </w:rPr>
              <w:t>Оценка техники базовых элементов техники спортивных игр (броски в кольцо, удары по воротам, подачи, передачи). Оценка технико-тактических действий студентов в ходе проведения контрольных соревнований по спортивным играм</w:t>
            </w:r>
          </w:p>
          <w:p w14:paraId="3371CEDC" w14:textId="77777777" w:rsidR="005F7D11" w:rsidRPr="005F7D11" w:rsidRDefault="005F7D11" w:rsidP="005F7D11">
            <w:pPr>
              <w:pStyle w:val="Style44"/>
              <w:widowControl/>
              <w:ind w:firstLine="5"/>
              <w:rPr>
                <w:rStyle w:val="FontStyle85"/>
              </w:rPr>
            </w:pPr>
            <w:r w:rsidRPr="005F7D11">
              <w:rPr>
                <w:rStyle w:val="FontStyle86"/>
              </w:rPr>
              <w:t xml:space="preserve">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3019ACDB" w14:textId="77777777" w:rsidR="005F7D11" w:rsidRPr="005F7D11" w:rsidRDefault="005F7D11" w:rsidP="005F7D11">
            <w:pPr>
              <w:pStyle w:val="Style20"/>
              <w:widowControl/>
              <w:spacing w:line="274" w:lineRule="exact"/>
              <w:ind w:firstLine="0"/>
              <w:rPr>
                <w:rStyle w:val="FontStyle85"/>
              </w:rPr>
            </w:pPr>
            <w:r w:rsidRPr="005F7D11">
              <w:rPr>
                <w:rStyle w:val="FontStyle85"/>
              </w:rPr>
              <w:t>Кроссовая подготовка.</w:t>
            </w:r>
          </w:p>
          <w:p w14:paraId="64092CB7" w14:textId="77777777" w:rsidR="005F7D11" w:rsidRPr="005F7D11" w:rsidRDefault="005F7D11" w:rsidP="005F7D11">
            <w:pPr>
              <w:pStyle w:val="Style20"/>
              <w:spacing w:line="274" w:lineRule="exact"/>
              <w:ind w:firstLine="0"/>
              <w:rPr>
                <w:rStyle w:val="FontStyle85"/>
              </w:rPr>
            </w:pPr>
            <w:r w:rsidRPr="005F7D11">
              <w:rPr>
                <w:rStyle w:val="FontStyle86"/>
              </w:rPr>
              <w:t xml:space="preserve">Оценка техники  бега дистанции до </w:t>
            </w:r>
            <w:r w:rsidRPr="005F7D11">
              <w:rPr>
                <w:rStyle w:val="FontStyle87"/>
              </w:rPr>
              <w:t xml:space="preserve">5 </w:t>
            </w:r>
            <w:r w:rsidRPr="005F7D11">
              <w:rPr>
                <w:rStyle w:val="FontStyle86"/>
              </w:rPr>
              <w:t>км без учёта времени.</w:t>
            </w:r>
          </w:p>
        </w:tc>
      </w:tr>
    </w:tbl>
    <w:p w14:paraId="1BBC2833" w14:textId="77777777" w:rsidR="005F7D11" w:rsidRDefault="005F7D11" w:rsidP="00D2419F">
      <w:pPr>
        <w:spacing w:line="240" w:lineRule="auto"/>
        <w:ind w:firstLine="709"/>
        <w:jc w:val="both"/>
        <w:rPr>
          <w:rFonts w:ascii="Times New Roman" w:hAnsi="Times New Roman" w:cs="Times New Roman"/>
          <w:sz w:val="24"/>
          <w:szCs w:val="24"/>
        </w:rPr>
      </w:pPr>
    </w:p>
    <w:p w14:paraId="1C5EEEFE" w14:textId="77777777" w:rsidR="005E3756" w:rsidRPr="005E3756" w:rsidRDefault="005E3756" w:rsidP="005E3756">
      <w:pPr>
        <w:pStyle w:val="ad"/>
        <w:jc w:val="right"/>
        <w:rPr>
          <w:rFonts w:ascii="Times New Roman" w:hAnsi="Times New Roman"/>
          <w:b/>
          <w:bCs/>
          <w:sz w:val="22"/>
          <w:szCs w:val="22"/>
        </w:rPr>
      </w:pPr>
      <w:r w:rsidRPr="005E3756">
        <w:rPr>
          <w:rFonts w:ascii="Times New Roman" w:hAnsi="Times New Roman"/>
          <w:b/>
          <w:bCs/>
          <w:sz w:val="22"/>
          <w:szCs w:val="22"/>
        </w:rPr>
        <w:lastRenderedPageBreak/>
        <w:t>Приложение</w:t>
      </w:r>
      <w:r>
        <w:rPr>
          <w:rFonts w:ascii="Times New Roman" w:hAnsi="Times New Roman"/>
          <w:b/>
          <w:bCs/>
          <w:sz w:val="22"/>
          <w:szCs w:val="22"/>
        </w:rPr>
        <w:t xml:space="preserve"> 3.6</w:t>
      </w:r>
    </w:p>
    <w:p w14:paraId="01033E2D" w14:textId="77777777" w:rsidR="005E3756" w:rsidRPr="005E3756" w:rsidRDefault="005E3756" w:rsidP="005E3756">
      <w:pPr>
        <w:jc w:val="right"/>
        <w:rPr>
          <w:rFonts w:ascii="Times New Roman" w:hAnsi="Times New Roman" w:cs="Times New Roman"/>
        </w:rPr>
      </w:pPr>
      <w:r w:rsidRPr="005E3756">
        <w:rPr>
          <w:rFonts w:ascii="Times New Roman" w:hAnsi="Times New Roman" w:cs="Times New Roman"/>
          <w:bCs/>
        </w:rPr>
        <w:t>к ПООП-П по профессии/специальности</w:t>
      </w:r>
      <w:r w:rsidRPr="005E3756">
        <w:rPr>
          <w:rFonts w:ascii="Times New Roman" w:hAnsi="Times New Roman" w:cs="Times New Roman"/>
          <w:bCs/>
          <w:i/>
        </w:rPr>
        <w:t xml:space="preserve"> </w:t>
      </w:r>
    </w:p>
    <w:p w14:paraId="7474E4CA" w14:textId="77777777" w:rsidR="005E3756" w:rsidRPr="005E3756" w:rsidRDefault="005E3756" w:rsidP="005E3756">
      <w:pPr>
        <w:pStyle w:val="a4"/>
        <w:jc w:val="right"/>
        <w:rPr>
          <w:rFonts w:ascii="Times New Roman" w:hAnsi="Times New Roman"/>
        </w:rPr>
      </w:pPr>
      <w:r w:rsidRPr="005E3756">
        <w:rPr>
          <w:rFonts w:ascii="Times New Roman" w:hAnsi="Times New Roman"/>
        </w:rPr>
        <w:t xml:space="preserve">19.02.11 Технология продуктов питания </w:t>
      </w:r>
    </w:p>
    <w:p w14:paraId="437A0C2D" w14:textId="77777777" w:rsidR="005E3756" w:rsidRPr="005E3756" w:rsidRDefault="005E3756" w:rsidP="005E3756">
      <w:pPr>
        <w:jc w:val="right"/>
        <w:rPr>
          <w:rFonts w:ascii="Times New Roman" w:hAnsi="Times New Roman" w:cs="Times New Roman"/>
          <w:b/>
          <w:i/>
        </w:rPr>
      </w:pPr>
      <w:r w:rsidRPr="005E3756">
        <w:rPr>
          <w:rFonts w:ascii="Times New Roman" w:hAnsi="Times New Roman" w:cs="Times New Roman"/>
        </w:rPr>
        <w:t>из растительного сырья</w:t>
      </w:r>
    </w:p>
    <w:p w14:paraId="3C31E3DA" w14:textId="77777777" w:rsidR="005E3756" w:rsidRDefault="005E3756" w:rsidP="005E3756">
      <w:pPr>
        <w:pStyle w:val="a4"/>
        <w:jc w:val="center"/>
        <w:rPr>
          <w:rFonts w:ascii="Times New Roman" w:hAnsi="Times New Roman"/>
          <w:b/>
        </w:rPr>
      </w:pPr>
    </w:p>
    <w:p w14:paraId="60FF034D" w14:textId="77777777" w:rsidR="005E3756" w:rsidRDefault="005E3756" w:rsidP="005E3756">
      <w:pPr>
        <w:pStyle w:val="a4"/>
        <w:jc w:val="center"/>
        <w:rPr>
          <w:rFonts w:ascii="Times New Roman" w:hAnsi="Times New Roman"/>
          <w:b/>
        </w:rPr>
      </w:pPr>
    </w:p>
    <w:p w14:paraId="322E8A66" w14:textId="77777777" w:rsidR="005E3756" w:rsidRDefault="005E3756" w:rsidP="005E3756">
      <w:pPr>
        <w:pStyle w:val="a4"/>
        <w:jc w:val="center"/>
        <w:rPr>
          <w:rFonts w:ascii="Times New Roman" w:hAnsi="Times New Roman"/>
          <w:b/>
        </w:rPr>
      </w:pPr>
    </w:p>
    <w:p w14:paraId="3E803456" w14:textId="77777777" w:rsidR="005E3756" w:rsidRDefault="005E3756" w:rsidP="005E3756">
      <w:pPr>
        <w:pStyle w:val="a4"/>
        <w:jc w:val="center"/>
        <w:rPr>
          <w:rFonts w:ascii="Times New Roman" w:hAnsi="Times New Roman"/>
          <w:b/>
        </w:rPr>
      </w:pPr>
    </w:p>
    <w:p w14:paraId="57649371" w14:textId="77777777" w:rsidR="005E3756" w:rsidRDefault="005E3756" w:rsidP="005E3756">
      <w:pPr>
        <w:pStyle w:val="a4"/>
        <w:jc w:val="center"/>
        <w:rPr>
          <w:rFonts w:ascii="Times New Roman" w:hAnsi="Times New Roman"/>
          <w:b/>
        </w:rPr>
      </w:pPr>
    </w:p>
    <w:p w14:paraId="48794BD6" w14:textId="77777777" w:rsidR="005E3756" w:rsidRDefault="005E3756" w:rsidP="005E3756">
      <w:pPr>
        <w:pStyle w:val="a4"/>
        <w:jc w:val="center"/>
        <w:rPr>
          <w:rFonts w:ascii="Times New Roman" w:hAnsi="Times New Roman"/>
          <w:b/>
        </w:rPr>
      </w:pPr>
    </w:p>
    <w:p w14:paraId="705F3F42" w14:textId="77777777" w:rsidR="005E3756" w:rsidRDefault="005E3756" w:rsidP="005E3756">
      <w:pPr>
        <w:pStyle w:val="a4"/>
        <w:jc w:val="center"/>
        <w:rPr>
          <w:rFonts w:ascii="Times New Roman" w:hAnsi="Times New Roman"/>
          <w:b/>
        </w:rPr>
      </w:pPr>
    </w:p>
    <w:p w14:paraId="110AC41C" w14:textId="77777777" w:rsidR="005E3756" w:rsidRDefault="005E3756" w:rsidP="005E3756">
      <w:pPr>
        <w:pStyle w:val="a4"/>
        <w:jc w:val="center"/>
        <w:rPr>
          <w:rFonts w:ascii="Times New Roman" w:hAnsi="Times New Roman"/>
          <w:b/>
        </w:rPr>
      </w:pPr>
    </w:p>
    <w:p w14:paraId="651226D5" w14:textId="77777777" w:rsidR="005E3756" w:rsidRDefault="005E3756" w:rsidP="005E3756">
      <w:pPr>
        <w:pStyle w:val="a4"/>
        <w:jc w:val="center"/>
        <w:rPr>
          <w:rFonts w:ascii="Times New Roman" w:hAnsi="Times New Roman"/>
          <w:b/>
        </w:rPr>
      </w:pPr>
    </w:p>
    <w:p w14:paraId="0468B038" w14:textId="77777777" w:rsidR="005E3756" w:rsidRDefault="005E3756" w:rsidP="005E3756">
      <w:pPr>
        <w:pStyle w:val="a4"/>
        <w:jc w:val="center"/>
        <w:rPr>
          <w:rFonts w:ascii="Times New Roman" w:hAnsi="Times New Roman"/>
          <w:b/>
        </w:rPr>
      </w:pPr>
    </w:p>
    <w:p w14:paraId="3F3D0AF8"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23DA8F88" w14:textId="77777777" w:rsidR="005E3756" w:rsidRDefault="005E3756" w:rsidP="005E3756">
      <w:pPr>
        <w:pStyle w:val="a4"/>
        <w:jc w:val="center"/>
        <w:rPr>
          <w:rFonts w:ascii="Times New Roman" w:hAnsi="Times New Roman"/>
          <w:b/>
        </w:rPr>
      </w:pPr>
    </w:p>
    <w:p w14:paraId="12C11A2B" w14:textId="77777777" w:rsidR="005E3756" w:rsidRPr="005E3756" w:rsidRDefault="005E3756" w:rsidP="005E3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caps/>
          <w:u w:val="single"/>
        </w:rPr>
      </w:pPr>
    </w:p>
    <w:p w14:paraId="15159B39" w14:textId="77777777" w:rsidR="005E3756" w:rsidRPr="005E3756" w:rsidRDefault="00F00CDC" w:rsidP="005E3756">
      <w:pPr>
        <w:pStyle w:val="21"/>
        <w:widowControl w:val="0"/>
        <w:ind w:left="0" w:firstLine="0"/>
        <w:jc w:val="center"/>
        <w:rPr>
          <w:rFonts w:ascii="Times New Roman" w:hAnsi="Times New Roman" w:cs="Times New Roman"/>
          <w:b/>
          <w:sz w:val="22"/>
          <w:szCs w:val="22"/>
        </w:rPr>
      </w:pPr>
      <w:r>
        <w:rPr>
          <w:rFonts w:ascii="Times New Roman" w:hAnsi="Times New Roman" w:cs="Times New Roman"/>
          <w:b/>
          <w:sz w:val="22"/>
          <w:szCs w:val="22"/>
        </w:rPr>
        <w:t>«СГ.</w:t>
      </w:r>
      <w:r w:rsidR="005E3756" w:rsidRPr="005E3756">
        <w:rPr>
          <w:rFonts w:ascii="Times New Roman" w:hAnsi="Times New Roman" w:cs="Times New Roman"/>
          <w:b/>
          <w:sz w:val="22"/>
          <w:szCs w:val="22"/>
        </w:rPr>
        <w:t>06. ОСНОВЫ ФИНАНСОВОЙ ГРАМОТНОСТИ</w:t>
      </w:r>
      <w:r>
        <w:rPr>
          <w:rFonts w:ascii="Times New Roman" w:hAnsi="Times New Roman" w:cs="Times New Roman"/>
          <w:b/>
          <w:sz w:val="22"/>
          <w:szCs w:val="22"/>
        </w:rPr>
        <w:t>»</w:t>
      </w:r>
    </w:p>
    <w:p w14:paraId="78F084A3" w14:textId="77777777" w:rsidR="005E3756" w:rsidRPr="005E3756" w:rsidRDefault="005E3756" w:rsidP="005E3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3E1D647D" w14:textId="77777777" w:rsidR="005E3756" w:rsidRDefault="005E3756" w:rsidP="005E3756">
      <w:pPr>
        <w:jc w:val="center"/>
        <w:rPr>
          <w:rFonts w:ascii="Times New Roman" w:hAnsi="Times New Roman" w:cs="Times New Roman"/>
          <w:b/>
          <w:i/>
        </w:rPr>
      </w:pPr>
    </w:p>
    <w:p w14:paraId="08A4F23F" w14:textId="77777777" w:rsidR="005E3756" w:rsidRPr="005E3756" w:rsidRDefault="005E3756" w:rsidP="005E3756">
      <w:pPr>
        <w:jc w:val="center"/>
        <w:rPr>
          <w:rFonts w:ascii="Times New Roman" w:hAnsi="Times New Roman" w:cs="Times New Roman"/>
          <w:b/>
          <w:i/>
        </w:rPr>
      </w:pPr>
    </w:p>
    <w:p w14:paraId="3AEDFE67" w14:textId="77777777" w:rsidR="005E3756" w:rsidRPr="005E3756" w:rsidRDefault="005E3756" w:rsidP="005E3756">
      <w:pPr>
        <w:rPr>
          <w:rFonts w:ascii="Times New Roman" w:hAnsi="Times New Roman" w:cs="Times New Roman"/>
          <w:b/>
          <w:i/>
        </w:rPr>
      </w:pPr>
    </w:p>
    <w:p w14:paraId="57459301" w14:textId="77777777" w:rsidR="005E3756" w:rsidRPr="005E3756" w:rsidRDefault="005E3756" w:rsidP="005E3756">
      <w:pPr>
        <w:rPr>
          <w:rFonts w:ascii="Times New Roman" w:hAnsi="Times New Roman" w:cs="Times New Roman"/>
          <w:b/>
          <w:i/>
        </w:rPr>
      </w:pPr>
    </w:p>
    <w:p w14:paraId="2325622F" w14:textId="77777777" w:rsidR="005E3756" w:rsidRPr="005E3756" w:rsidRDefault="005E3756" w:rsidP="005E3756">
      <w:pPr>
        <w:rPr>
          <w:rFonts w:ascii="Times New Roman" w:hAnsi="Times New Roman" w:cs="Times New Roman"/>
          <w:b/>
          <w:i/>
        </w:rPr>
      </w:pPr>
    </w:p>
    <w:p w14:paraId="6C34703A" w14:textId="77777777" w:rsidR="005E3756" w:rsidRPr="005E3756" w:rsidRDefault="005E3756" w:rsidP="005E3756">
      <w:pPr>
        <w:rPr>
          <w:rFonts w:ascii="Times New Roman" w:hAnsi="Times New Roman" w:cs="Times New Roman"/>
          <w:b/>
          <w:i/>
        </w:rPr>
      </w:pPr>
    </w:p>
    <w:p w14:paraId="32C24207" w14:textId="77777777" w:rsidR="005E3756" w:rsidRPr="005E3756" w:rsidRDefault="005E3756" w:rsidP="005E3756">
      <w:pPr>
        <w:rPr>
          <w:rFonts w:ascii="Times New Roman" w:hAnsi="Times New Roman" w:cs="Times New Roman"/>
          <w:b/>
          <w:i/>
        </w:rPr>
      </w:pPr>
    </w:p>
    <w:p w14:paraId="616BE22E" w14:textId="77777777" w:rsidR="005E3756" w:rsidRPr="005E3756" w:rsidRDefault="005E3756" w:rsidP="005E3756">
      <w:pPr>
        <w:rPr>
          <w:rFonts w:ascii="Times New Roman" w:hAnsi="Times New Roman" w:cs="Times New Roman"/>
          <w:b/>
          <w:i/>
        </w:rPr>
      </w:pPr>
    </w:p>
    <w:p w14:paraId="02D0DE2C" w14:textId="77777777" w:rsidR="005E3756" w:rsidRPr="005E3756" w:rsidRDefault="005E3756" w:rsidP="005E3756">
      <w:pPr>
        <w:rPr>
          <w:rFonts w:ascii="Times New Roman" w:hAnsi="Times New Roman" w:cs="Times New Roman"/>
          <w:b/>
          <w:i/>
        </w:rPr>
      </w:pPr>
    </w:p>
    <w:p w14:paraId="21E80132" w14:textId="77777777" w:rsidR="005E3756" w:rsidRPr="005E3756" w:rsidRDefault="005E3756" w:rsidP="005E3756">
      <w:pPr>
        <w:rPr>
          <w:rFonts w:ascii="Times New Roman" w:hAnsi="Times New Roman" w:cs="Times New Roman"/>
          <w:b/>
          <w:i/>
        </w:rPr>
      </w:pPr>
    </w:p>
    <w:p w14:paraId="5C82B262" w14:textId="77777777" w:rsidR="005E3756" w:rsidRPr="005E3756" w:rsidRDefault="005E3756" w:rsidP="005E3756">
      <w:pPr>
        <w:rPr>
          <w:rFonts w:ascii="Times New Roman" w:hAnsi="Times New Roman" w:cs="Times New Roman"/>
          <w:b/>
          <w:i/>
        </w:rPr>
      </w:pPr>
    </w:p>
    <w:p w14:paraId="1D023491" w14:textId="77777777" w:rsidR="005E3756" w:rsidRPr="005E3756" w:rsidRDefault="005E3756" w:rsidP="005E3756">
      <w:pPr>
        <w:rPr>
          <w:rFonts w:ascii="Times New Roman" w:hAnsi="Times New Roman" w:cs="Times New Roman"/>
          <w:b/>
          <w:i/>
        </w:rPr>
      </w:pPr>
    </w:p>
    <w:p w14:paraId="78A765C8" w14:textId="77777777" w:rsidR="005E3756" w:rsidRPr="005E3756" w:rsidRDefault="005E3756" w:rsidP="005E3756">
      <w:pPr>
        <w:rPr>
          <w:rFonts w:ascii="Times New Roman" w:hAnsi="Times New Roman" w:cs="Times New Roman"/>
          <w:b/>
          <w:i/>
        </w:rPr>
      </w:pPr>
    </w:p>
    <w:p w14:paraId="48F891F5" w14:textId="77777777" w:rsidR="005E3756" w:rsidRDefault="005E3756" w:rsidP="005E3756">
      <w:pPr>
        <w:ind w:left="57" w:right="57"/>
        <w:jc w:val="center"/>
        <w:rPr>
          <w:rFonts w:ascii="Times New Roman" w:hAnsi="Times New Roman" w:cs="Times New Roman"/>
          <w:b/>
          <w:i/>
        </w:rPr>
      </w:pPr>
    </w:p>
    <w:p w14:paraId="030437DA" w14:textId="77777777" w:rsidR="005E3756" w:rsidRPr="005E3756" w:rsidRDefault="005E3756" w:rsidP="005E3756">
      <w:pPr>
        <w:ind w:left="57" w:right="57"/>
        <w:jc w:val="center"/>
        <w:rPr>
          <w:rFonts w:ascii="Times New Roman" w:hAnsi="Times New Roman" w:cs="Times New Roman"/>
        </w:rPr>
      </w:pPr>
      <w:r w:rsidRPr="005E3756">
        <w:rPr>
          <w:rFonts w:ascii="Times New Roman" w:hAnsi="Times New Roman" w:cs="Times New Roman"/>
          <w:b/>
          <w:bCs/>
          <w:iCs/>
        </w:rPr>
        <w:t>2022г.</w:t>
      </w:r>
    </w:p>
    <w:p w14:paraId="53DF637C" w14:textId="77777777" w:rsidR="005E3756" w:rsidRDefault="005E3756" w:rsidP="005E3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aps/>
        </w:rPr>
      </w:pPr>
    </w:p>
    <w:p w14:paraId="3BF87C38" w14:textId="77777777" w:rsidR="00F00CDC" w:rsidRPr="005E3756" w:rsidRDefault="00F00CDC" w:rsidP="005E3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aps/>
        </w:rPr>
      </w:pPr>
    </w:p>
    <w:p w14:paraId="46C2379A" w14:textId="77777777" w:rsidR="005E3756" w:rsidRPr="005E3756" w:rsidRDefault="005E3756" w:rsidP="005E3756">
      <w:pPr>
        <w:jc w:val="center"/>
        <w:rPr>
          <w:rFonts w:ascii="Times New Roman" w:hAnsi="Times New Roman" w:cs="Times New Roman"/>
          <w:b/>
          <w:i/>
        </w:rPr>
      </w:pPr>
      <w:r w:rsidRPr="005E3756">
        <w:rPr>
          <w:rFonts w:ascii="Times New Roman" w:hAnsi="Times New Roman" w:cs="Times New Roman"/>
          <w:b/>
          <w:i/>
        </w:rPr>
        <w:lastRenderedPageBreak/>
        <w:t>СОДЕРЖАНИЕ</w:t>
      </w:r>
    </w:p>
    <w:p w14:paraId="23DBDED2" w14:textId="77777777" w:rsidR="005E3756" w:rsidRPr="005E3756" w:rsidRDefault="005E3756" w:rsidP="005E3756">
      <w:pPr>
        <w:rPr>
          <w:rFonts w:ascii="Times New Roman" w:hAnsi="Times New Roman" w:cs="Times New Roman"/>
          <w:b/>
          <w:i/>
        </w:rPr>
      </w:pPr>
    </w:p>
    <w:tbl>
      <w:tblPr>
        <w:tblW w:w="11209" w:type="dxa"/>
        <w:tblLook w:val="01E0" w:firstRow="1" w:lastRow="1" w:firstColumn="1" w:lastColumn="1" w:noHBand="0" w:noVBand="0"/>
      </w:tblPr>
      <w:tblGrid>
        <w:gridCol w:w="9355"/>
        <w:gridCol w:w="1854"/>
      </w:tblGrid>
      <w:tr w:rsidR="005E3756" w:rsidRPr="005E3756" w14:paraId="6A5B248E" w14:textId="77777777" w:rsidTr="005E3756">
        <w:tc>
          <w:tcPr>
            <w:tcW w:w="9355" w:type="dxa"/>
          </w:tcPr>
          <w:p w14:paraId="44FFE9E4" w14:textId="77777777" w:rsidR="005E3756" w:rsidRPr="005E3756" w:rsidRDefault="005E3756" w:rsidP="005E3756">
            <w:pPr>
              <w:numPr>
                <w:ilvl w:val="0"/>
                <w:numId w:val="56"/>
              </w:numPr>
              <w:suppressAutoHyphens/>
              <w:rPr>
                <w:rFonts w:ascii="Times New Roman" w:hAnsi="Times New Roman" w:cs="Times New Roman"/>
                <w:b/>
              </w:rPr>
            </w:pPr>
            <w:r w:rsidRPr="005E3756">
              <w:rPr>
                <w:rFonts w:ascii="Times New Roman" w:hAnsi="Times New Roman" w:cs="Times New Roman"/>
                <w:b/>
              </w:rPr>
              <w:t xml:space="preserve">ОБЩАЯ ХАРАКТЕРИСТИКА </w:t>
            </w:r>
            <w:r w:rsidRPr="005E3756">
              <w:rPr>
                <w:rFonts w:ascii="Times New Roman" w:hAnsi="Times New Roman" w:cs="Times New Roman"/>
                <w:b/>
                <w:color w:val="000000"/>
              </w:rPr>
              <w:t>РАБОЧЕЙ ПРОГРАММЫ</w:t>
            </w:r>
            <w:r w:rsidRPr="005E3756">
              <w:rPr>
                <w:rFonts w:ascii="Times New Roman" w:hAnsi="Times New Roman" w:cs="Times New Roman"/>
                <w:b/>
              </w:rPr>
              <w:t xml:space="preserve"> УЧЕБНОЙ ДИСЦИПЛИНЫ</w:t>
            </w:r>
          </w:p>
        </w:tc>
        <w:tc>
          <w:tcPr>
            <w:tcW w:w="1854" w:type="dxa"/>
          </w:tcPr>
          <w:p w14:paraId="28BCB43C" w14:textId="77777777" w:rsidR="005E3756" w:rsidRPr="005E3756" w:rsidRDefault="005E3756" w:rsidP="005E3756">
            <w:pPr>
              <w:rPr>
                <w:rFonts w:ascii="Times New Roman" w:hAnsi="Times New Roman" w:cs="Times New Roman"/>
                <w:b/>
              </w:rPr>
            </w:pPr>
          </w:p>
        </w:tc>
      </w:tr>
      <w:tr w:rsidR="005E3756" w:rsidRPr="005E3756" w14:paraId="3E2B761F" w14:textId="77777777" w:rsidTr="005E3756">
        <w:tc>
          <w:tcPr>
            <w:tcW w:w="9355" w:type="dxa"/>
          </w:tcPr>
          <w:p w14:paraId="459655B8" w14:textId="77777777" w:rsidR="005E3756" w:rsidRPr="005E3756" w:rsidRDefault="005E3756" w:rsidP="005E3756">
            <w:pPr>
              <w:numPr>
                <w:ilvl w:val="0"/>
                <w:numId w:val="56"/>
              </w:numPr>
              <w:suppressAutoHyphens/>
              <w:rPr>
                <w:rFonts w:ascii="Times New Roman" w:hAnsi="Times New Roman" w:cs="Times New Roman"/>
                <w:b/>
              </w:rPr>
            </w:pPr>
            <w:r w:rsidRPr="005E3756">
              <w:rPr>
                <w:rFonts w:ascii="Times New Roman" w:hAnsi="Times New Roman" w:cs="Times New Roman"/>
                <w:b/>
              </w:rPr>
              <w:t>СТРУКТУРА И СОДЕРЖАНИЕ УЧЕБНОЙ ДИСЦИПЛИНЫ</w:t>
            </w:r>
          </w:p>
          <w:p w14:paraId="33635088" w14:textId="77777777" w:rsidR="005E3756" w:rsidRPr="005E3756" w:rsidRDefault="005E3756" w:rsidP="005E3756">
            <w:pPr>
              <w:numPr>
                <w:ilvl w:val="0"/>
                <w:numId w:val="56"/>
              </w:numPr>
              <w:suppressAutoHyphens/>
              <w:rPr>
                <w:rFonts w:ascii="Times New Roman" w:hAnsi="Times New Roman" w:cs="Times New Roman"/>
                <w:b/>
              </w:rPr>
            </w:pPr>
            <w:r w:rsidRPr="005E3756">
              <w:rPr>
                <w:rFonts w:ascii="Times New Roman" w:hAnsi="Times New Roman" w:cs="Times New Roman"/>
                <w:b/>
              </w:rPr>
              <w:t>УСЛОВИЯ РЕАЛИЗАЦИИ УЧЕБНОЙ ДИСЦИПЛИНЫ</w:t>
            </w:r>
          </w:p>
        </w:tc>
        <w:tc>
          <w:tcPr>
            <w:tcW w:w="1854" w:type="dxa"/>
          </w:tcPr>
          <w:p w14:paraId="04153F56" w14:textId="77777777" w:rsidR="005E3756" w:rsidRPr="005E3756" w:rsidRDefault="005E3756" w:rsidP="005E3756">
            <w:pPr>
              <w:ind w:left="644"/>
              <w:rPr>
                <w:rFonts w:ascii="Times New Roman" w:hAnsi="Times New Roman" w:cs="Times New Roman"/>
                <w:b/>
              </w:rPr>
            </w:pPr>
          </w:p>
        </w:tc>
      </w:tr>
      <w:tr w:rsidR="005E3756" w:rsidRPr="005E3756" w14:paraId="74A35434" w14:textId="77777777" w:rsidTr="005E3756">
        <w:tc>
          <w:tcPr>
            <w:tcW w:w="9355" w:type="dxa"/>
          </w:tcPr>
          <w:p w14:paraId="245F5FBA" w14:textId="77777777" w:rsidR="005E3756" w:rsidRPr="005E3756" w:rsidRDefault="005E3756" w:rsidP="005E3756">
            <w:pPr>
              <w:numPr>
                <w:ilvl w:val="0"/>
                <w:numId w:val="56"/>
              </w:numPr>
              <w:suppressAutoHyphens/>
              <w:rPr>
                <w:rFonts w:ascii="Times New Roman" w:hAnsi="Times New Roman" w:cs="Times New Roman"/>
                <w:b/>
              </w:rPr>
            </w:pPr>
            <w:r w:rsidRPr="005E3756">
              <w:rPr>
                <w:rFonts w:ascii="Times New Roman" w:hAnsi="Times New Roman" w:cs="Times New Roman"/>
                <w:b/>
              </w:rPr>
              <w:t>КОНТРОЛЬ И ОЦЕНКА РЕЗУЛЬТАТОВ ОСВОЕНИЯ УЧЕБНОЙ ДИСЦИПЛИНЫ</w:t>
            </w:r>
          </w:p>
          <w:p w14:paraId="79E81B96" w14:textId="77777777" w:rsidR="005E3756" w:rsidRPr="005E3756" w:rsidRDefault="005E3756" w:rsidP="005E3756">
            <w:pPr>
              <w:suppressAutoHyphens/>
              <w:rPr>
                <w:rFonts w:ascii="Times New Roman" w:hAnsi="Times New Roman" w:cs="Times New Roman"/>
                <w:b/>
              </w:rPr>
            </w:pPr>
          </w:p>
        </w:tc>
        <w:tc>
          <w:tcPr>
            <w:tcW w:w="1854" w:type="dxa"/>
          </w:tcPr>
          <w:p w14:paraId="58775276" w14:textId="77777777" w:rsidR="005E3756" w:rsidRPr="005E3756" w:rsidRDefault="005E3756" w:rsidP="005E3756">
            <w:pPr>
              <w:rPr>
                <w:rFonts w:ascii="Times New Roman" w:hAnsi="Times New Roman" w:cs="Times New Roman"/>
                <w:b/>
              </w:rPr>
            </w:pPr>
          </w:p>
        </w:tc>
      </w:tr>
    </w:tbl>
    <w:p w14:paraId="38E238D7" w14:textId="77777777" w:rsidR="005E3756" w:rsidRPr="005E3756" w:rsidRDefault="005E3756" w:rsidP="005E3756">
      <w:pPr>
        <w:jc w:val="both"/>
        <w:rPr>
          <w:rFonts w:ascii="Times New Roman" w:hAnsi="Times New Roman" w:cs="Times New Roman"/>
          <w:b/>
          <w:bCs/>
        </w:rPr>
      </w:pPr>
    </w:p>
    <w:p w14:paraId="59AB63F3" w14:textId="77777777" w:rsidR="005E3756" w:rsidRPr="005E3756" w:rsidRDefault="005E3756" w:rsidP="005E3756">
      <w:pPr>
        <w:jc w:val="both"/>
        <w:rPr>
          <w:rFonts w:ascii="Times New Roman" w:hAnsi="Times New Roman" w:cs="Times New Roman"/>
          <w:b/>
          <w:bCs/>
        </w:rPr>
      </w:pPr>
    </w:p>
    <w:p w14:paraId="1F2644EF" w14:textId="77777777" w:rsidR="005E3756" w:rsidRPr="005E3756" w:rsidRDefault="005E3756" w:rsidP="005E3756">
      <w:pPr>
        <w:jc w:val="both"/>
        <w:rPr>
          <w:rFonts w:ascii="Times New Roman" w:hAnsi="Times New Roman" w:cs="Times New Roman"/>
          <w:b/>
          <w:bCs/>
        </w:rPr>
      </w:pPr>
    </w:p>
    <w:p w14:paraId="1A2F4EA2" w14:textId="77777777" w:rsidR="005E3756" w:rsidRPr="005E3756" w:rsidRDefault="005E3756" w:rsidP="005E3756">
      <w:pPr>
        <w:jc w:val="both"/>
        <w:rPr>
          <w:rFonts w:ascii="Times New Roman" w:hAnsi="Times New Roman" w:cs="Times New Roman"/>
          <w:b/>
          <w:bCs/>
        </w:rPr>
      </w:pPr>
    </w:p>
    <w:p w14:paraId="23E84D1C" w14:textId="77777777" w:rsidR="005E3756" w:rsidRPr="005E3756" w:rsidRDefault="005E3756" w:rsidP="005E3756">
      <w:pPr>
        <w:jc w:val="both"/>
        <w:rPr>
          <w:rFonts w:ascii="Times New Roman" w:hAnsi="Times New Roman" w:cs="Times New Roman"/>
          <w:b/>
          <w:bCs/>
        </w:rPr>
      </w:pPr>
    </w:p>
    <w:p w14:paraId="21E2DDC0" w14:textId="77777777" w:rsidR="005E3756" w:rsidRPr="005E3756" w:rsidRDefault="005E3756" w:rsidP="005E3756">
      <w:pPr>
        <w:jc w:val="both"/>
        <w:rPr>
          <w:rFonts w:ascii="Times New Roman" w:hAnsi="Times New Roman" w:cs="Times New Roman"/>
          <w:b/>
          <w:bCs/>
        </w:rPr>
      </w:pPr>
    </w:p>
    <w:p w14:paraId="1761D988" w14:textId="77777777" w:rsidR="005E3756" w:rsidRPr="005E3756" w:rsidRDefault="005E3756" w:rsidP="005E3756">
      <w:pPr>
        <w:jc w:val="both"/>
        <w:rPr>
          <w:rFonts w:ascii="Times New Roman" w:hAnsi="Times New Roman" w:cs="Times New Roman"/>
          <w:b/>
          <w:bCs/>
        </w:rPr>
      </w:pPr>
    </w:p>
    <w:p w14:paraId="1FE2F486" w14:textId="77777777" w:rsidR="005E3756" w:rsidRPr="005E3756" w:rsidRDefault="005E3756" w:rsidP="005E3756">
      <w:pPr>
        <w:jc w:val="both"/>
        <w:rPr>
          <w:rFonts w:ascii="Times New Roman" w:hAnsi="Times New Roman" w:cs="Times New Roman"/>
          <w:b/>
          <w:bCs/>
        </w:rPr>
      </w:pPr>
    </w:p>
    <w:p w14:paraId="60CB8268" w14:textId="77777777" w:rsidR="005E3756" w:rsidRPr="005E3756" w:rsidRDefault="005E3756" w:rsidP="005E3756">
      <w:pPr>
        <w:jc w:val="both"/>
        <w:rPr>
          <w:rFonts w:ascii="Times New Roman" w:hAnsi="Times New Roman" w:cs="Times New Roman"/>
          <w:b/>
          <w:bCs/>
        </w:rPr>
      </w:pPr>
    </w:p>
    <w:p w14:paraId="7A56C5CA" w14:textId="77777777" w:rsidR="005E3756" w:rsidRPr="005E3756" w:rsidRDefault="005E3756" w:rsidP="005E3756">
      <w:pPr>
        <w:jc w:val="both"/>
        <w:rPr>
          <w:rFonts w:ascii="Times New Roman" w:hAnsi="Times New Roman" w:cs="Times New Roman"/>
          <w:b/>
          <w:bCs/>
        </w:rPr>
      </w:pPr>
    </w:p>
    <w:p w14:paraId="6DEED9CE" w14:textId="77777777" w:rsidR="005E3756" w:rsidRPr="005E3756" w:rsidRDefault="005E3756" w:rsidP="005E3756">
      <w:pPr>
        <w:jc w:val="both"/>
        <w:rPr>
          <w:rFonts w:ascii="Times New Roman" w:hAnsi="Times New Roman" w:cs="Times New Roman"/>
          <w:b/>
          <w:bCs/>
        </w:rPr>
      </w:pPr>
    </w:p>
    <w:p w14:paraId="7F26A4C0" w14:textId="77777777" w:rsidR="005E3756" w:rsidRPr="005E3756" w:rsidRDefault="005E3756" w:rsidP="005E3756">
      <w:pPr>
        <w:jc w:val="both"/>
        <w:rPr>
          <w:rFonts w:ascii="Times New Roman" w:hAnsi="Times New Roman" w:cs="Times New Roman"/>
          <w:b/>
          <w:bCs/>
        </w:rPr>
      </w:pPr>
    </w:p>
    <w:p w14:paraId="088B4FC4" w14:textId="77777777" w:rsidR="005E3756" w:rsidRPr="005E3756" w:rsidRDefault="005E3756" w:rsidP="005E3756">
      <w:pPr>
        <w:jc w:val="both"/>
        <w:rPr>
          <w:rFonts w:ascii="Times New Roman" w:hAnsi="Times New Roman" w:cs="Times New Roman"/>
          <w:b/>
          <w:bCs/>
        </w:rPr>
      </w:pPr>
    </w:p>
    <w:p w14:paraId="637FC8F9" w14:textId="77777777" w:rsidR="005E3756" w:rsidRPr="005E3756" w:rsidRDefault="005E3756" w:rsidP="005E3756">
      <w:pPr>
        <w:jc w:val="both"/>
        <w:rPr>
          <w:rFonts w:ascii="Times New Roman" w:hAnsi="Times New Roman" w:cs="Times New Roman"/>
          <w:b/>
          <w:bCs/>
        </w:rPr>
      </w:pPr>
    </w:p>
    <w:p w14:paraId="384DF031" w14:textId="77777777" w:rsidR="005E3756" w:rsidRPr="005E3756" w:rsidRDefault="005E3756" w:rsidP="005E3756">
      <w:pPr>
        <w:jc w:val="both"/>
        <w:rPr>
          <w:rFonts w:ascii="Times New Roman" w:hAnsi="Times New Roman" w:cs="Times New Roman"/>
        </w:rPr>
      </w:pPr>
    </w:p>
    <w:p w14:paraId="21046BAF" w14:textId="77777777" w:rsidR="005E3756" w:rsidRPr="005E3756" w:rsidRDefault="005E3756" w:rsidP="005E3756">
      <w:pPr>
        <w:jc w:val="both"/>
        <w:rPr>
          <w:rFonts w:ascii="Times New Roman" w:hAnsi="Times New Roman" w:cs="Times New Roman"/>
        </w:rPr>
      </w:pPr>
    </w:p>
    <w:p w14:paraId="41A3D0EC" w14:textId="77777777" w:rsidR="005E3756" w:rsidRPr="005E3756" w:rsidRDefault="005E3756" w:rsidP="005E3756">
      <w:pPr>
        <w:pStyle w:val="a4"/>
        <w:ind w:firstLine="680"/>
        <w:jc w:val="both"/>
        <w:rPr>
          <w:rFonts w:ascii="Times New Roman" w:hAnsi="Times New Roman"/>
        </w:rPr>
      </w:pPr>
    </w:p>
    <w:p w14:paraId="4492B7FD" w14:textId="77777777" w:rsidR="005E3756" w:rsidRPr="005E3756" w:rsidRDefault="005E3756" w:rsidP="005E3756">
      <w:pPr>
        <w:jc w:val="both"/>
        <w:rPr>
          <w:rFonts w:ascii="Times New Roman" w:hAnsi="Times New Roman" w:cs="Times New Roman"/>
        </w:rPr>
      </w:pPr>
      <w:r w:rsidRPr="005E3756">
        <w:rPr>
          <w:rFonts w:ascii="Times New Roman" w:hAnsi="Times New Roman" w:cs="Times New Roman"/>
        </w:rPr>
        <w:br w:type="page"/>
      </w:r>
    </w:p>
    <w:p w14:paraId="4BA93EF9" w14:textId="77777777" w:rsidR="005E3756" w:rsidRPr="005E3756" w:rsidRDefault="005E3756" w:rsidP="005E3756">
      <w:pPr>
        <w:pStyle w:val="a6"/>
        <w:ind w:left="0"/>
        <w:jc w:val="center"/>
        <w:rPr>
          <w:rFonts w:ascii="Times New Roman" w:hAnsi="Times New Roman" w:cs="Times New Roman"/>
          <w:b/>
        </w:rPr>
      </w:pPr>
      <w:r w:rsidRPr="005E3756">
        <w:rPr>
          <w:rFonts w:ascii="Times New Roman" w:hAnsi="Times New Roman" w:cs="Times New Roman"/>
          <w:b/>
        </w:rPr>
        <w:lastRenderedPageBreak/>
        <w:t xml:space="preserve">ОБЩАЯ ХАРАКТЕРИСТИКА </w:t>
      </w:r>
      <w:r w:rsidRPr="005E3756">
        <w:rPr>
          <w:rFonts w:ascii="Times New Roman" w:hAnsi="Times New Roman" w:cs="Times New Roman"/>
          <w:b/>
          <w:color w:val="000000"/>
        </w:rPr>
        <w:t>РАБОЧЕЙ ПРОГРАММЫ</w:t>
      </w:r>
      <w:r w:rsidRPr="005E3756">
        <w:rPr>
          <w:rFonts w:ascii="Times New Roman" w:hAnsi="Times New Roman" w:cs="Times New Roman"/>
          <w:b/>
        </w:rPr>
        <w:t xml:space="preserve"> УЧЕБНОЙ  </w:t>
      </w:r>
    </w:p>
    <w:p w14:paraId="36E1BD09" w14:textId="77777777" w:rsidR="005E3756" w:rsidRPr="005E3756" w:rsidRDefault="005E3756" w:rsidP="005E3756">
      <w:pPr>
        <w:pStyle w:val="a6"/>
        <w:ind w:left="0"/>
        <w:jc w:val="center"/>
        <w:rPr>
          <w:rFonts w:ascii="Times New Roman" w:hAnsi="Times New Roman" w:cs="Times New Roman"/>
          <w:b/>
        </w:rPr>
      </w:pPr>
      <w:r w:rsidRPr="005E3756">
        <w:rPr>
          <w:rFonts w:ascii="Times New Roman" w:hAnsi="Times New Roman" w:cs="Times New Roman"/>
          <w:b/>
        </w:rPr>
        <w:t>ДИСЦИПЛИНЫ</w:t>
      </w:r>
    </w:p>
    <w:p w14:paraId="0D1DCF4D" w14:textId="77777777" w:rsidR="005E3756" w:rsidRPr="005E3756" w:rsidRDefault="005E3756" w:rsidP="005E3756">
      <w:pPr>
        <w:pStyle w:val="a6"/>
        <w:spacing w:before="120" w:after="120"/>
        <w:ind w:left="0"/>
        <w:rPr>
          <w:rFonts w:ascii="Times New Roman" w:hAnsi="Times New Roman" w:cs="Times New Roman"/>
          <w:b/>
        </w:rPr>
      </w:pPr>
    </w:p>
    <w:p w14:paraId="4BA665F5" w14:textId="77777777" w:rsidR="005E3756" w:rsidRPr="005E3756" w:rsidRDefault="005E3756" w:rsidP="005E3756">
      <w:pPr>
        <w:pStyle w:val="21"/>
        <w:widowControl w:val="0"/>
        <w:ind w:left="0" w:firstLine="0"/>
        <w:jc w:val="center"/>
        <w:rPr>
          <w:rFonts w:ascii="Times New Roman" w:hAnsi="Times New Roman" w:cs="Times New Roman"/>
          <w:b/>
          <w:sz w:val="22"/>
          <w:szCs w:val="22"/>
        </w:rPr>
      </w:pPr>
      <w:r w:rsidRPr="005E3756">
        <w:rPr>
          <w:rFonts w:ascii="Times New Roman" w:hAnsi="Times New Roman" w:cs="Times New Roman"/>
          <w:b/>
          <w:sz w:val="22"/>
          <w:szCs w:val="22"/>
        </w:rPr>
        <w:t>СГ 05. ОСНОВЫ ФИНАНСОВОЙ ГРАМОТНОСТИ</w:t>
      </w:r>
    </w:p>
    <w:p w14:paraId="49A24F8E" w14:textId="77777777" w:rsidR="005E3756" w:rsidRPr="005E3756" w:rsidRDefault="005E3756" w:rsidP="005E3756">
      <w:pPr>
        <w:pStyle w:val="a6"/>
        <w:spacing w:before="120" w:after="120"/>
        <w:ind w:left="0"/>
        <w:rPr>
          <w:rFonts w:ascii="Times New Roman" w:hAnsi="Times New Roman" w:cs="Times New Roman"/>
          <w:b/>
        </w:rPr>
      </w:pPr>
    </w:p>
    <w:p w14:paraId="72D2D579" w14:textId="77777777" w:rsidR="005E3756" w:rsidRPr="005E3756" w:rsidRDefault="005E3756" w:rsidP="005E3756">
      <w:pPr>
        <w:pStyle w:val="a6"/>
        <w:spacing w:before="120" w:after="120"/>
        <w:ind w:left="0"/>
        <w:rPr>
          <w:rFonts w:ascii="Times New Roman" w:hAnsi="Times New Roman" w:cs="Times New Roman"/>
          <w:b/>
        </w:rPr>
      </w:pPr>
    </w:p>
    <w:p w14:paraId="1D546976" w14:textId="77777777" w:rsidR="005E3756" w:rsidRPr="005E3756" w:rsidRDefault="005E3756" w:rsidP="005E3756">
      <w:pPr>
        <w:pStyle w:val="a6"/>
        <w:suppressAutoHyphens/>
        <w:ind w:left="0"/>
        <w:jc w:val="both"/>
        <w:rPr>
          <w:rFonts w:ascii="Times New Roman" w:hAnsi="Times New Roman" w:cs="Times New Roman"/>
          <w:color w:val="000000"/>
        </w:rPr>
      </w:pPr>
      <w:r w:rsidRPr="005E3756">
        <w:rPr>
          <w:rFonts w:ascii="Times New Roman" w:hAnsi="Times New Roman" w:cs="Times New Roman"/>
          <w:b/>
        </w:rPr>
        <w:t xml:space="preserve">1.1. </w:t>
      </w:r>
      <w:r w:rsidRPr="005E3756">
        <w:rPr>
          <w:rFonts w:ascii="Times New Roman" w:hAnsi="Times New Roman" w:cs="Times New Roman"/>
        </w:rPr>
        <w:t xml:space="preserve">Место дисциплины в структуре основной образовательной программы: </w:t>
      </w:r>
    </w:p>
    <w:p w14:paraId="4A5E99ED" w14:textId="77777777" w:rsidR="005E3756" w:rsidRPr="005E3756" w:rsidRDefault="005E3756" w:rsidP="005E3756">
      <w:pPr>
        <w:pStyle w:val="21"/>
        <w:widowControl w:val="0"/>
        <w:ind w:left="0" w:firstLine="709"/>
        <w:jc w:val="both"/>
        <w:rPr>
          <w:rFonts w:ascii="Times New Roman" w:hAnsi="Times New Roman" w:cs="Times New Roman"/>
          <w:sz w:val="22"/>
          <w:szCs w:val="22"/>
        </w:rPr>
      </w:pPr>
      <w:r w:rsidRPr="005E3756">
        <w:rPr>
          <w:rFonts w:ascii="Times New Roman" w:hAnsi="Times New Roman" w:cs="Times New Roman"/>
          <w:sz w:val="22"/>
          <w:szCs w:val="22"/>
        </w:rPr>
        <w:t xml:space="preserve">Учебная дисциплина «СГ 06. Основы финансовой грамотности» является обязательной частью общего гуманитарного и социально-экономического учебного цикла ПООП-П в соответствии с ФГОС СПО по </w:t>
      </w:r>
      <w:r w:rsidRPr="005E3756">
        <w:rPr>
          <w:rFonts w:ascii="Times New Roman" w:hAnsi="Times New Roman" w:cs="Times New Roman"/>
          <w:color w:val="000000"/>
          <w:sz w:val="22"/>
          <w:szCs w:val="22"/>
        </w:rPr>
        <w:t xml:space="preserve">специальности </w:t>
      </w:r>
      <w:r w:rsidRPr="005E3756">
        <w:rPr>
          <w:rFonts w:ascii="Times New Roman" w:hAnsi="Times New Roman" w:cs="Times New Roman"/>
          <w:sz w:val="22"/>
          <w:szCs w:val="22"/>
        </w:rPr>
        <w:t>19.02.11 Технология продуктов питания из растительного сырья</w:t>
      </w:r>
    </w:p>
    <w:p w14:paraId="2A43EC92" w14:textId="77777777" w:rsidR="005E3756" w:rsidRPr="005E3756" w:rsidRDefault="005E3756" w:rsidP="005E3756">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rPr>
      </w:pPr>
      <w:r w:rsidRPr="005E3756">
        <w:rPr>
          <w:rFonts w:ascii="Times New Roman" w:hAnsi="Times New Roman" w:cs="Times New Roman"/>
        </w:rPr>
        <w:t>Особое значение дисциплина имеет при формировании и развитии ОК 03</w:t>
      </w:r>
    </w:p>
    <w:p w14:paraId="0AD75DDB" w14:textId="77777777" w:rsidR="005E3756" w:rsidRPr="005E3756" w:rsidRDefault="005E3756" w:rsidP="005E3756">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rPr>
      </w:pPr>
    </w:p>
    <w:p w14:paraId="0338529C" w14:textId="77777777" w:rsidR="005E3756" w:rsidRPr="005E3756" w:rsidRDefault="005E3756" w:rsidP="005E3756">
      <w:pPr>
        <w:pStyle w:val="a6"/>
        <w:ind w:left="0"/>
        <w:rPr>
          <w:rFonts w:ascii="Times New Roman" w:hAnsi="Times New Roman" w:cs="Times New Roman"/>
          <w:b/>
        </w:rPr>
      </w:pPr>
      <w:r w:rsidRPr="005E3756">
        <w:rPr>
          <w:rFonts w:ascii="Times New Roman" w:hAnsi="Times New Roman" w:cs="Times New Roman"/>
          <w:b/>
        </w:rPr>
        <w:t>1.2. Цель и планируемые результаты освоения дисциплины:</w:t>
      </w:r>
    </w:p>
    <w:p w14:paraId="22C5D90E" w14:textId="77777777" w:rsidR="005E3756" w:rsidRPr="005E3756" w:rsidRDefault="005E3756" w:rsidP="005E3756">
      <w:pPr>
        <w:pStyle w:val="a6"/>
        <w:suppressAutoHyphens/>
        <w:ind w:left="0"/>
        <w:jc w:val="both"/>
        <w:rPr>
          <w:rFonts w:ascii="Times New Roman" w:hAnsi="Times New Roman" w:cs="Times New Roman"/>
          <w:lang w:eastAsia="en-US"/>
        </w:rPr>
      </w:pPr>
      <w:r w:rsidRPr="005E3756">
        <w:rPr>
          <w:rFonts w:ascii="Times New Roman" w:hAnsi="Times New Roman" w:cs="Times New Roman"/>
        </w:rPr>
        <w:t>В рамках программы учебной дисциплины обучающимися осваиваются умения и знания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820"/>
      </w:tblGrid>
      <w:tr w:rsidR="005E3756" w:rsidRPr="005E3756" w14:paraId="3ADCEECC" w14:textId="77777777" w:rsidTr="005E3756">
        <w:trPr>
          <w:trHeight w:val="649"/>
        </w:trPr>
        <w:tc>
          <w:tcPr>
            <w:tcW w:w="1589" w:type="dxa"/>
            <w:hideMark/>
          </w:tcPr>
          <w:p w14:paraId="1B24B247"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 xml:space="preserve">Код </w:t>
            </w:r>
          </w:p>
          <w:p w14:paraId="69D7FD25"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ПК, ОК</w:t>
            </w:r>
          </w:p>
        </w:tc>
        <w:tc>
          <w:tcPr>
            <w:tcW w:w="4189" w:type="dxa"/>
            <w:hideMark/>
          </w:tcPr>
          <w:p w14:paraId="1E176CDB"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Умения</w:t>
            </w:r>
          </w:p>
        </w:tc>
        <w:tc>
          <w:tcPr>
            <w:tcW w:w="4820" w:type="dxa"/>
            <w:hideMark/>
          </w:tcPr>
          <w:p w14:paraId="03B7BD11"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Знания</w:t>
            </w:r>
          </w:p>
        </w:tc>
      </w:tr>
      <w:tr w:rsidR="005E3756" w:rsidRPr="005E3756" w14:paraId="5006DA8A" w14:textId="77777777" w:rsidTr="005E3756">
        <w:trPr>
          <w:trHeight w:val="212"/>
        </w:trPr>
        <w:tc>
          <w:tcPr>
            <w:tcW w:w="1589" w:type="dxa"/>
          </w:tcPr>
          <w:p w14:paraId="48C1D5BC"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ОК 03</w:t>
            </w:r>
          </w:p>
          <w:p w14:paraId="4F316E07"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ЛР 12</w:t>
            </w:r>
          </w:p>
        </w:tc>
        <w:tc>
          <w:tcPr>
            <w:tcW w:w="4189" w:type="dxa"/>
          </w:tcPr>
          <w:p w14:paraId="3656EF7D" w14:textId="77777777" w:rsidR="005E3756" w:rsidRPr="005E3756" w:rsidRDefault="005E3756" w:rsidP="005E3756">
            <w:pPr>
              <w:rPr>
                <w:rFonts w:ascii="Times New Roman" w:hAnsi="Times New Roman" w:cs="Times New Roman"/>
                <w:b/>
              </w:rPr>
            </w:pPr>
            <w:r w:rsidRPr="005E3756">
              <w:rPr>
                <w:rFonts w:ascii="Times New Roman" w:eastAsia="Times New Roman" w:hAnsi="Times New Roman" w:cs="Times New Roman"/>
                <w:b/>
                <w:bCs/>
                <w:spacing w:val="-3"/>
              </w:rPr>
              <w:t xml:space="preserve">- </w:t>
            </w:r>
            <w:r w:rsidRPr="005E3756">
              <w:rPr>
                <w:rFonts w:ascii="Times New Roman" w:eastAsia="Times New Roman" w:hAnsi="Times New Roman" w:cs="Times New Roman"/>
                <w:bCs/>
                <w:spacing w:val="-3"/>
              </w:rPr>
              <w:t>составлять  личный финансовый план и бюджет;</w:t>
            </w:r>
          </w:p>
          <w:p w14:paraId="402E6C4C"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анализировать финансовые риски при заключении депозитного договора;</w:t>
            </w:r>
          </w:p>
          <w:p w14:paraId="4FFD69F0" w14:textId="77777777" w:rsidR="005E3756" w:rsidRPr="005E3756" w:rsidRDefault="005E3756" w:rsidP="005E3756">
            <w:pPr>
              <w:rPr>
                <w:rFonts w:ascii="Times New Roman" w:hAnsi="Times New Roman" w:cs="Times New Roman"/>
              </w:rPr>
            </w:pPr>
            <w:r w:rsidRPr="005E3756">
              <w:rPr>
                <w:rFonts w:ascii="Times New Roman" w:eastAsia="Times New Roman" w:hAnsi="Times New Roman" w:cs="Times New Roman"/>
              </w:rPr>
              <w:t>- а</w:t>
            </w:r>
            <w:r w:rsidRPr="005E3756">
              <w:rPr>
                <w:rFonts w:ascii="Times New Roman" w:hAnsi="Times New Roman" w:cs="Times New Roman"/>
              </w:rPr>
              <w:t>нализировать финансовые риски при заключении кредитного договора;</w:t>
            </w:r>
          </w:p>
          <w:p w14:paraId="47D5FD38"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заключать договор о банковском обслуживании с помощью банковской карты;</w:t>
            </w:r>
          </w:p>
          <w:p w14:paraId="77602FCC"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применять сформированные навыки поведения, необходимые для защиты прав потребителя страховых услуг;</w:t>
            </w:r>
          </w:p>
          <w:p w14:paraId="401698E0" w14:textId="77777777" w:rsidR="005E3756" w:rsidRPr="005E3756" w:rsidRDefault="005E3756" w:rsidP="005E3756">
            <w:pPr>
              <w:rPr>
                <w:rFonts w:ascii="Times New Roman" w:eastAsia="Times New Roman" w:hAnsi="Times New Roman" w:cs="Times New Roman"/>
              </w:rPr>
            </w:pPr>
            <w:r w:rsidRPr="005E3756">
              <w:rPr>
                <w:rFonts w:ascii="Times New Roman" w:hAnsi="Times New Roman" w:cs="Times New Roman"/>
              </w:rPr>
              <w:t>- а</w:t>
            </w:r>
            <w:r w:rsidRPr="005E3756">
              <w:rPr>
                <w:rFonts w:ascii="Times New Roman" w:eastAsia="Times New Roman" w:hAnsi="Times New Roman" w:cs="Times New Roman"/>
              </w:rPr>
              <w:t>нализировать информацию о способах инвестирования денежных средств, предоставляемую различными информационными источниками и структурами финансового рынка;</w:t>
            </w:r>
          </w:p>
          <w:p w14:paraId="3DF39547"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применять полученные знания  о доступных финансовых инструментов, используемых для формирования пенсионных накоплений;</w:t>
            </w:r>
          </w:p>
          <w:p w14:paraId="44B29EB5"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грамотно применять сф</w:t>
            </w:r>
            <w:r w:rsidRPr="005E3756">
              <w:rPr>
                <w:rFonts w:ascii="Times New Roman" w:hAnsi="Times New Roman" w:cs="Times New Roman"/>
                <w:bCs/>
                <w:spacing w:val="-2"/>
              </w:rPr>
              <w:t>ормированные практические навыки получения социальных и имущественных налоговых вычетов по налогу на доходы физических лиц,</w:t>
            </w:r>
            <w:r w:rsidRPr="005E3756">
              <w:rPr>
                <w:rFonts w:ascii="Times New Roman" w:hAnsi="Times New Roman" w:cs="Times New Roman"/>
              </w:rPr>
              <w:t xml:space="preserve"> заполнять налоговую декларацию;</w:t>
            </w:r>
          </w:p>
          <w:p w14:paraId="137F5E66" w14:textId="77777777" w:rsidR="005E3756" w:rsidRPr="005E3756" w:rsidRDefault="005E3756" w:rsidP="005E3756">
            <w:pPr>
              <w:rPr>
                <w:rFonts w:ascii="Times New Roman" w:hAnsi="Times New Roman" w:cs="Times New Roman"/>
              </w:rPr>
            </w:pPr>
            <w:r w:rsidRPr="005E3756">
              <w:rPr>
                <w:rFonts w:ascii="Times New Roman" w:eastAsia="Times New Roman" w:hAnsi="Times New Roman" w:cs="Times New Roman"/>
                <w:bCs/>
              </w:rPr>
              <w:lastRenderedPageBreak/>
              <w:t>- составлять бизнес-план.</w:t>
            </w:r>
          </w:p>
          <w:p w14:paraId="18551DF6" w14:textId="77777777" w:rsidR="005E3756" w:rsidRPr="005E3756" w:rsidRDefault="005E3756" w:rsidP="005E3756">
            <w:pPr>
              <w:rPr>
                <w:rFonts w:ascii="Times New Roman" w:hAnsi="Times New Roman" w:cs="Times New Roman"/>
              </w:rPr>
            </w:pPr>
          </w:p>
        </w:tc>
        <w:tc>
          <w:tcPr>
            <w:tcW w:w="4820" w:type="dxa"/>
          </w:tcPr>
          <w:p w14:paraId="146B34F8"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lastRenderedPageBreak/>
              <w:t>- экономические явления и процессы общественной жизни;</w:t>
            </w:r>
          </w:p>
          <w:p w14:paraId="6FDBD652"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структуру семейного бюджета и экономику семьи;</w:t>
            </w:r>
          </w:p>
          <w:p w14:paraId="5FBA0BE3"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7F66E64B"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расчетно – кассовые операции. Хранение, обмен и перевод денег, различные виды платежных средств, формы дистанционного банковского обслуживания;</w:t>
            </w:r>
          </w:p>
          <w:p w14:paraId="299DBB7E"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пенсионное обеспечение: государственная пенсионная система, формирование личных пенсионных накоплений;</w:t>
            </w:r>
          </w:p>
          <w:p w14:paraId="232E8826"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виды ценных бумаг;</w:t>
            </w:r>
          </w:p>
          <w:p w14:paraId="4B29D632"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сферы применения различных форм денег;</w:t>
            </w:r>
          </w:p>
          <w:p w14:paraId="1F0B2571"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основные элементы банковской системы;</w:t>
            </w:r>
          </w:p>
          <w:p w14:paraId="09A81B66"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виды платежных средств;</w:t>
            </w:r>
          </w:p>
          <w:p w14:paraId="112FC624"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страхование и его виды;</w:t>
            </w:r>
          </w:p>
          <w:p w14:paraId="70D0FB63"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налоги (понятие, виды налогов, налоговые вычеты, налоговая декларация);</w:t>
            </w:r>
          </w:p>
          <w:p w14:paraId="1C48FA88"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lastRenderedPageBreak/>
              <w:t>- правовые нормы для защиты прав потребителей финансовых услуг;</w:t>
            </w:r>
          </w:p>
          <w:p w14:paraId="36BFE6BC"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признаки мошенничества на финансовом рынке в отношении физических лиц.</w:t>
            </w:r>
          </w:p>
          <w:p w14:paraId="7B037E07" w14:textId="77777777" w:rsidR="005E3756" w:rsidRPr="005E3756" w:rsidRDefault="005E3756" w:rsidP="005E3756">
            <w:pPr>
              <w:rPr>
                <w:rFonts w:ascii="Times New Roman" w:hAnsi="Times New Roman" w:cs="Times New Roman"/>
              </w:rPr>
            </w:pPr>
          </w:p>
        </w:tc>
      </w:tr>
    </w:tbl>
    <w:p w14:paraId="31FAADAF" w14:textId="77777777" w:rsidR="005E3756" w:rsidRPr="005E3756" w:rsidRDefault="005E3756" w:rsidP="005E3756">
      <w:pPr>
        <w:rPr>
          <w:rFonts w:ascii="Times New Roman" w:hAnsi="Times New Roman" w:cs="Times New Roman"/>
          <w:b/>
          <w:bCs/>
          <w:spacing w:val="-2"/>
        </w:rPr>
      </w:pPr>
    </w:p>
    <w:p w14:paraId="78E5EC56" w14:textId="77777777" w:rsidR="005E3756" w:rsidRPr="005E3756" w:rsidRDefault="005E3756" w:rsidP="005E3756">
      <w:pPr>
        <w:rPr>
          <w:rFonts w:ascii="Times New Roman" w:hAnsi="Times New Roman" w:cs="Times New Roman"/>
          <w:b/>
          <w:bCs/>
          <w:spacing w:val="-2"/>
        </w:rPr>
      </w:pPr>
    </w:p>
    <w:p w14:paraId="27A89050" w14:textId="77777777" w:rsidR="005E3756" w:rsidRPr="005E3756" w:rsidRDefault="005E3756" w:rsidP="005E3756">
      <w:pPr>
        <w:pStyle w:val="a6"/>
        <w:ind w:left="502"/>
        <w:jc w:val="center"/>
        <w:rPr>
          <w:rFonts w:ascii="Times New Roman" w:hAnsi="Times New Roman" w:cs="Times New Roman"/>
          <w:b/>
          <w:bCs/>
        </w:rPr>
      </w:pPr>
      <w:r w:rsidRPr="005E3756">
        <w:rPr>
          <w:rFonts w:ascii="Times New Roman" w:hAnsi="Times New Roman" w:cs="Times New Roman"/>
          <w:b/>
          <w:bCs/>
        </w:rPr>
        <w:t>2.СТРУКТУРА И СОДЕРЖАНИЕ УЧЕБНОЙ ДИСЦИПЛИНЫ</w:t>
      </w:r>
    </w:p>
    <w:p w14:paraId="08B5044A" w14:textId="77777777" w:rsidR="005E3756" w:rsidRPr="005E3756" w:rsidRDefault="005E3756" w:rsidP="005E3756">
      <w:pPr>
        <w:pStyle w:val="a6"/>
        <w:ind w:left="502"/>
        <w:jc w:val="center"/>
        <w:rPr>
          <w:rFonts w:ascii="Times New Roman" w:hAnsi="Times New Roman" w:cs="Times New Roman"/>
          <w:b/>
          <w:bCs/>
        </w:rPr>
      </w:pPr>
    </w:p>
    <w:p w14:paraId="23723957" w14:textId="77777777" w:rsidR="005E3756" w:rsidRPr="005E3756" w:rsidRDefault="005E3756" w:rsidP="005E3756">
      <w:pPr>
        <w:ind w:left="142"/>
        <w:jc w:val="center"/>
        <w:rPr>
          <w:rFonts w:ascii="Times New Roman" w:hAnsi="Times New Roman" w:cs="Times New Roman"/>
        </w:rPr>
      </w:pPr>
      <w:r w:rsidRPr="005E3756">
        <w:rPr>
          <w:rFonts w:ascii="Times New Roman" w:hAnsi="Times New Roman" w:cs="Times New Roman"/>
          <w:b/>
          <w:bCs/>
        </w:rPr>
        <w:t>2.1. Объем учебной дисциплины и виды учебной работы</w:t>
      </w:r>
    </w:p>
    <w:p w14:paraId="700E89C2" w14:textId="77777777" w:rsidR="005E3756" w:rsidRPr="005E3756" w:rsidRDefault="005E3756" w:rsidP="005E3756">
      <w:pPr>
        <w:pStyle w:val="a6"/>
        <w:ind w:left="502"/>
        <w:rPr>
          <w:rFonts w:ascii="Times New Roman" w:hAnsi="Times New Roman" w:cs="Times New Roman"/>
        </w:rPr>
      </w:pPr>
    </w:p>
    <w:p w14:paraId="78C7B86E" w14:textId="77777777" w:rsidR="005E3756" w:rsidRPr="005E3756" w:rsidRDefault="005E3756" w:rsidP="005E3756">
      <w:pP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83"/>
        <w:gridCol w:w="2777"/>
      </w:tblGrid>
      <w:tr w:rsidR="005E3756" w:rsidRPr="005E3756" w14:paraId="3C3F7119" w14:textId="77777777" w:rsidTr="005E3756">
        <w:trPr>
          <w:trHeight w:val="490"/>
        </w:trPr>
        <w:tc>
          <w:tcPr>
            <w:tcW w:w="3685" w:type="pct"/>
            <w:vAlign w:val="center"/>
          </w:tcPr>
          <w:p w14:paraId="20FB55F7" w14:textId="77777777" w:rsidR="005E3756" w:rsidRPr="005E3756" w:rsidRDefault="005E3756" w:rsidP="005E3756">
            <w:pPr>
              <w:suppressAutoHyphens/>
              <w:rPr>
                <w:rFonts w:ascii="Times New Roman" w:hAnsi="Times New Roman" w:cs="Times New Roman"/>
                <w:b/>
              </w:rPr>
            </w:pPr>
            <w:r w:rsidRPr="005E3756">
              <w:rPr>
                <w:rFonts w:ascii="Times New Roman" w:hAnsi="Times New Roman" w:cs="Times New Roman"/>
                <w:b/>
              </w:rPr>
              <w:t>Вид учебной работы</w:t>
            </w:r>
          </w:p>
        </w:tc>
        <w:tc>
          <w:tcPr>
            <w:tcW w:w="1315" w:type="pct"/>
            <w:vAlign w:val="center"/>
          </w:tcPr>
          <w:p w14:paraId="651D9DE6" w14:textId="77777777" w:rsidR="005E3756" w:rsidRPr="005E3756" w:rsidRDefault="005E3756" w:rsidP="005E3756">
            <w:pPr>
              <w:suppressAutoHyphens/>
              <w:rPr>
                <w:rFonts w:ascii="Times New Roman" w:hAnsi="Times New Roman" w:cs="Times New Roman"/>
                <w:b/>
                <w:iCs/>
              </w:rPr>
            </w:pPr>
            <w:r w:rsidRPr="005E3756">
              <w:rPr>
                <w:rFonts w:ascii="Times New Roman" w:hAnsi="Times New Roman" w:cs="Times New Roman"/>
                <w:b/>
                <w:iCs/>
              </w:rPr>
              <w:t>Объем в часах</w:t>
            </w:r>
          </w:p>
        </w:tc>
      </w:tr>
      <w:tr w:rsidR="005E3756" w:rsidRPr="005E3756" w14:paraId="269AD503" w14:textId="77777777" w:rsidTr="005E3756">
        <w:trPr>
          <w:trHeight w:val="490"/>
        </w:trPr>
        <w:tc>
          <w:tcPr>
            <w:tcW w:w="3685" w:type="pct"/>
            <w:vAlign w:val="center"/>
          </w:tcPr>
          <w:p w14:paraId="68E29F2D" w14:textId="77777777" w:rsidR="005E3756" w:rsidRPr="005E3756" w:rsidRDefault="005E3756" w:rsidP="005E3756">
            <w:pPr>
              <w:suppressAutoHyphens/>
              <w:rPr>
                <w:rFonts w:ascii="Times New Roman" w:hAnsi="Times New Roman" w:cs="Times New Roman"/>
                <w:b/>
              </w:rPr>
            </w:pPr>
            <w:r w:rsidRPr="005E3756">
              <w:rPr>
                <w:rFonts w:ascii="Times New Roman" w:hAnsi="Times New Roman" w:cs="Times New Roman"/>
                <w:b/>
              </w:rPr>
              <w:t>Объем образовательной программы учебной дисциплины</w:t>
            </w:r>
          </w:p>
        </w:tc>
        <w:tc>
          <w:tcPr>
            <w:tcW w:w="1315" w:type="pct"/>
            <w:vAlign w:val="center"/>
          </w:tcPr>
          <w:p w14:paraId="59016C0B" w14:textId="77777777" w:rsidR="005E3756" w:rsidRPr="005E3756" w:rsidRDefault="005E3756" w:rsidP="005E3756">
            <w:pPr>
              <w:suppressAutoHyphens/>
              <w:rPr>
                <w:rFonts w:ascii="Times New Roman" w:hAnsi="Times New Roman" w:cs="Times New Roman"/>
                <w:iCs/>
              </w:rPr>
            </w:pPr>
            <w:r w:rsidRPr="005E3756">
              <w:rPr>
                <w:rFonts w:ascii="Times New Roman" w:hAnsi="Times New Roman" w:cs="Times New Roman"/>
                <w:iCs/>
              </w:rPr>
              <w:t>36</w:t>
            </w:r>
          </w:p>
        </w:tc>
      </w:tr>
      <w:tr w:rsidR="005E3756" w:rsidRPr="005E3756" w14:paraId="277D5AE9" w14:textId="77777777" w:rsidTr="005E3756">
        <w:trPr>
          <w:trHeight w:val="490"/>
        </w:trPr>
        <w:tc>
          <w:tcPr>
            <w:tcW w:w="3685" w:type="pct"/>
            <w:shd w:val="clear" w:color="auto" w:fill="auto"/>
            <w:vAlign w:val="center"/>
          </w:tcPr>
          <w:p w14:paraId="1CEAA6F7" w14:textId="77777777" w:rsidR="005E3756" w:rsidRPr="005E3756" w:rsidRDefault="005E3756" w:rsidP="005E3756">
            <w:pPr>
              <w:suppressAutoHyphens/>
              <w:rPr>
                <w:rFonts w:ascii="Times New Roman" w:hAnsi="Times New Roman" w:cs="Times New Roman"/>
                <w:b/>
              </w:rPr>
            </w:pPr>
            <w:r w:rsidRPr="005E3756">
              <w:rPr>
                <w:rFonts w:ascii="Times New Roman" w:hAnsi="Times New Roman" w:cs="Times New Roman"/>
                <w:b/>
              </w:rPr>
              <w:t>в т.ч. в форме практической подготовки</w:t>
            </w:r>
          </w:p>
        </w:tc>
        <w:tc>
          <w:tcPr>
            <w:tcW w:w="1315" w:type="pct"/>
            <w:shd w:val="clear" w:color="auto" w:fill="auto"/>
            <w:vAlign w:val="center"/>
          </w:tcPr>
          <w:p w14:paraId="71140128" w14:textId="77777777" w:rsidR="005E3756" w:rsidRPr="005E3756" w:rsidRDefault="005E3756" w:rsidP="005E3756">
            <w:pPr>
              <w:suppressAutoHyphens/>
              <w:rPr>
                <w:rFonts w:ascii="Times New Roman" w:hAnsi="Times New Roman" w:cs="Times New Roman"/>
                <w:iCs/>
              </w:rPr>
            </w:pPr>
          </w:p>
        </w:tc>
      </w:tr>
      <w:tr w:rsidR="005E3756" w:rsidRPr="005E3756" w14:paraId="4438D2B0" w14:textId="77777777" w:rsidTr="005E3756">
        <w:trPr>
          <w:trHeight w:val="336"/>
        </w:trPr>
        <w:tc>
          <w:tcPr>
            <w:tcW w:w="5000" w:type="pct"/>
            <w:gridSpan w:val="2"/>
            <w:vAlign w:val="center"/>
          </w:tcPr>
          <w:p w14:paraId="0F156E65" w14:textId="77777777" w:rsidR="005E3756" w:rsidRPr="005E3756" w:rsidRDefault="005E3756" w:rsidP="005E3756">
            <w:pPr>
              <w:suppressAutoHyphens/>
              <w:rPr>
                <w:rFonts w:ascii="Times New Roman" w:hAnsi="Times New Roman" w:cs="Times New Roman"/>
                <w:iCs/>
              </w:rPr>
            </w:pPr>
            <w:r w:rsidRPr="005E3756">
              <w:rPr>
                <w:rFonts w:ascii="Times New Roman" w:hAnsi="Times New Roman" w:cs="Times New Roman"/>
              </w:rPr>
              <w:t>в т. ч.:</w:t>
            </w:r>
          </w:p>
        </w:tc>
      </w:tr>
      <w:tr w:rsidR="005E3756" w:rsidRPr="005E3756" w14:paraId="752B1214" w14:textId="77777777" w:rsidTr="005E3756">
        <w:trPr>
          <w:trHeight w:val="490"/>
        </w:trPr>
        <w:tc>
          <w:tcPr>
            <w:tcW w:w="3685" w:type="pct"/>
            <w:vAlign w:val="center"/>
          </w:tcPr>
          <w:p w14:paraId="52F7740A" w14:textId="77777777" w:rsidR="005E3756" w:rsidRPr="005E3756" w:rsidRDefault="005E3756" w:rsidP="005E3756">
            <w:pPr>
              <w:suppressAutoHyphens/>
              <w:rPr>
                <w:rFonts w:ascii="Times New Roman" w:hAnsi="Times New Roman" w:cs="Times New Roman"/>
              </w:rPr>
            </w:pPr>
            <w:r w:rsidRPr="005E3756">
              <w:rPr>
                <w:rFonts w:ascii="Times New Roman" w:hAnsi="Times New Roman" w:cs="Times New Roman"/>
              </w:rPr>
              <w:t>теоретическое обучение</w:t>
            </w:r>
          </w:p>
        </w:tc>
        <w:tc>
          <w:tcPr>
            <w:tcW w:w="1315" w:type="pct"/>
            <w:vAlign w:val="center"/>
          </w:tcPr>
          <w:p w14:paraId="7A2B961F" w14:textId="77777777" w:rsidR="005E3756" w:rsidRPr="005E3756" w:rsidRDefault="005E3756" w:rsidP="005E3756">
            <w:pPr>
              <w:suppressAutoHyphens/>
              <w:rPr>
                <w:rFonts w:ascii="Times New Roman" w:hAnsi="Times New Roman" w:cs="Times New Roman"/>
                <w:iCs/>
              </w:rPr>
            </w:pPr>
            <w:r w:rsidRPr="005E3756">
              <w:rPr>
                <w:rFonts w:ascii="Times New Roman" w:hAnsi="Times New Roman" w:cs="Times New Roman"/>
                <w:iCs/>
              </w:rPr>
              <w:t>18</w:t>
            </w:r>
          </w:p>
        </w:tc>
      </w:tr>
      <w:tr w:rsidR="005E3756" w:rsidRPr="005E3756" w14:paraId="13EF7FA6" w14:textId="77777777" w:rsidTr="005E3756">
        <w:trPr>
          <w:trHeight w:val="490"/>
        </w:trPr>
        <w:tc>
          <w:tcPr>
            <w:tcW w:w="3685" w:type="pct"/>
            <w:vAlign w:val="center"/>
          </w:tcPr>
          <w:p w14:paraId="10617BFC" w14:textId="77777777" w:rsidR="005E3756" w:rsidRPr="005E3756" w:rsidRDefault="005E3756" w:rsidP="005E3756">
            <w:pPr>
              <w:suppressAutoHyphens/>
              <w:rPr>
                <w:rFonts w:ascii="Times New Roman" w:hAnsi="Times New Roman" w:cs="Times New Roman"/>
              </w:rPr>
            </w:pPr>
            <w:r w:rsidRPr="005E3756">
              <w:rPr>
                <w:rFonts w:ascii="Times New Roman" w:hAnsi="Times New Roman" w:cs="Times New Roman"/>
              </w:rPr>
              <w:t>лабораторные работы</w:t>
            </w:r>
            <w:r w:rsidRPr="005E3756">
              <w:rPr>
                <w:rFonts w:ascii="Times New Roman" w:hAnsi="Times New Roman" w:cs="Times New Roman"/>
                <w:i/>
              </w:rPr>
              <w:t xml:space="preserve"> (если предусмотрено)</w:t>
            </w:r>
          </w:p>
        </w:tc>
        <w:tc>
          <w:tcPr>
            <w:tcW w:w="1315" w:type="pct"/>
            <w:vAlign w:val="center"/>
          </w:tcPr>
          <w:p w14:paraId="06DE299F" w14:textId="77777777" w:rsidR="005E3756" w:rsidRPr="005E3756" w:rsidRDefault="005E3756" w:rsidP="005E3756">
            <w:pPr>
              <w:suppressAutoHyphens/>
              <w:rPr>
                <w:rFonts w:ascii="Times New Roman" w:hAnsi="Times New Roman" w:cs="Times New Roman"/>
                <w:iCs/>
              </w:rPr>
            </w:pPr>
            <w:r w:rsidRPr="005E3756">
              <w:rPr>
                <w:rFonts w:ascii="Times New Roman" w:hAnsi="Times New Roman" w:cs="Times New Roman"/>
                <w:iCs/>
              </w:rPr>
              <w:t>*</w:t>
            </w:r>
          </w:p>
        </w:tc>
      </w:tr>
      <w:tr w:rsidR="005E3756" w:rsidRPr="005E3756" w14:paraId="2EE6254F" w14:textId="77777777" w:rsidTr="005E3756">
        <w:trPr>
          <w:trHeight w:val="490"/>
        </w:trPr>
        <w:tc>
          <w:tcPr>
            <w:tcW w:w="3685" w:type="pct"/>
            <w:vAlign w:val="center"/>
          </w:tcPr>
          <w:p w14:paraId="6600B056" w14:textId="77777777" w:rsidR="005E3756" w:rsidRPr="005E3756" w:rsidRDefault="005E3756" w:rsidP="005E3756">
            <w:pPr>
              <w:suppressAutoHyphens/>
              <w:rPr>
                <w:rFonts w:ascii="Times New Roman" w:hAnsi="Times New Roman" w:cs="Times New Roman"/>
              </w:rPr>
            </w:pPr>
            <w:r w:rsidRPr="005E3756">
              <w:rPr>
                <w:rFonts w:ascii="Times New Roman" w:hAnsi="Times New Roman" w:cs="Times New Roman"/>
              </w:rPr>
              <w:t>практические занятия</w:t>
            </w:r>
            <w:r w:rsidRPr="005E3756">
              <w:rPr>
                <w:rFonts w:ascii="Times New Roman" w:hAnsi="Times New Roman" w:cs="Times New Roman"/>
                <w:i/>
              </w:rPr>
              <w:t xml:space="preserve"> (если предусмотрено)</w:t>
            </w:r>
          </w:p>
        </w:tc>
        <w:tc>
          <w:tcPr>
            <w:tcW w:w="1315" w:type="pct"/>
            <w:vAlign w:val="center"/>
          </w:tcPr>
          <w:p w14:paraId="4379B373" w14:textId="77777777" w:rsidR="005E3756" w:rsidRPr="005E3756" w:rsidRDefault="005E3756" w:rsidP="005E3756">
            <w:pPr>
              <w:suppressAutoHyphens/>
              <w:rPr>
                <w:rFonts w:ascii="Times New Roman" w:hAnsi="Times New Roman" w:cs="Times New Roman"/>
                <w:iCs/>
              </w:rPr>
            </w:pPr>
            <w:r w:rsidRPr="005E3756">
              <w:rPr>
                <w:rFonts w:ascii="Times New Roman" w:hAnsi="Times New Roman" w:cs="Times New Roman"/>
                <w:iCs/>
              </w:rPr>
              <w:t>18</w:t>
            </w:r>
          </w:p>
        </w:tc>
      </w:tr>
      <w:tr w:rsidR="005E3756" w:rsidRPr="005E3756" w14:paraId="03D59236" w14:textId="77777777" w:rsidTr="005E3756">
        <w:trPr>
          <w:trHeight w:val="490"/>
        </w:trPr>
        <w:tc>
          <w:tcPr>
            <w:tcW w:w="3685" w:type="pct"/>
            <w:vAlign w:val="center"/>
          </w:tcPr>
          <w:p w14:paraId="4E321C11" w14:textId="77777777" w:rsidR="005E3756" w:rsidRPr="005E3756" w:rsidRDefault="005E3756" w:rsidP="005E3756">
            <w:pPr>
              <w:suppressAutoHyphens/>
              <w:rPr>
                <w:rFonts w:ascii="Times New Roman" w:hAnsi="Times New Roman" w:cs="Times New Roman"/>
              </w:rPr>
            </w:pPr>
            <w:r w:rsidRPr="005E3756">
              <w:rPr>
                <w:rFonts w:ascii="Times New Roman" w:hAnsi="Times New Roman" w:cs="Times New Roman"/>
              </w:rPr>
              <w:t xml:space="preserve">курсовая работа (проект) </w:t>
            </w:r>
            <w:r w:rsidRPr="005E3756">
              <w:rPr>
                <w:rFonts w:ascii="Times New Roman" w:hAnsi="Times New Roman" w:cs="Times New Roman"/>
                <w:i/>
              </w:rPr>
              <w:t>(если предусмотрено для специальностей</w:t>
            </w:r>
            <w:r w:rsidRPr="005E3756">
              <w:rPr>
                <w:rFonts w:ascii="Times New Roman" w:hAnsi="Times New Roman" w:cs="Times New Roman"/>
              </w:rPr>
              <w:t>)</w:t>
            </w:r>
          </w:p>
        </w:tc>
        <w:tc>
          <w:tcPr>
            <w:tcW w:w="1315" w:type="pct"/>
            <w:vAlign w:val="center"/>
          </w:tcPr>
          <w:p w14:paraId="736BA63E" w14:textId="77777777" w:rsidR="005E3756" w:rsidRPr="005E3756" w:rsidRDefault="005E3756" w:rsidP="005E3756">
            <w:pPr>
              <w:suppressAutoHyphens/>
              <w:rPr>
                <w:rFonts w:ascii="Times New Roman" w:hAnsi="Times New Roman" w:cs="Times New Roman"/>
                <w:iCs/>
              </w:rPr>
            </w:pPr>
            <w:r w:rsidRPr="005E3756">
              <w:rPr>
                <w:rFonts w:ascii="Times New Roman" w:hAnsi="Times New Roman" w:cs="Times New Roman"/>
                <w:iCs/>
              </w:rPr>
              <w:t>*</w:t>
            </w:r>
          </w:p>
        </w:tc>
      </w:tr>
      <w:tr w:rsidR="005E3756" w:rsidRPr="005E3756" w14:paraId="43094598" w14:textId="77777777" w:rsidTr="005E3756">
        <w:trPr>
          <w:trHeight w:val="267"/>
        </w:trPr>
        <w:tc>
          <w:tcPr>
            <w:tcW w:w="3685" w:type="pct"/>
            <w:vAlign w:val="center"/>
          </w:tcPr>
          <w:p w14:paraId="3356D47F" w14:textId="77777777" w:rsidR="005E3756" w:rsidRPr="005E3756" w:rsidRDefault="005E3756" w:rsidP="005E3756">
            <w:pPr>
              <w:suppressAutoHyphens/>
              <w:rPr>
                <w:rFonts w:ascii="Times New Roman" w:hAnsi="Times New Roman" w:cs="Times New Roman"/>
                <w:i/>
              </w:rPr>
            </w:pPr>
            <w:r w:rsidRPr="005E3756">
              <w:rPr>
                <w:rFonts w:ascii="Times New Roman" w:hAnsi="Times New Roman" w:cs="Times New Roman"/>
                <w:i/>
              </w:rPr>
              <w:t xml:space="preserve">Самостоятельная работа </w:t>
            </w:r>
          </w:p>
        </w:tc>
        <w:tc>
          <w:tcPr>
            <w:tcW w:w="1315" w:type="pct"/>
            <w:vAlign w:val="center"/>
          </w:tcPr>
          <w:p w14:paraId="2522CC6D" w14:textId="77777777" w:rsidR="005E3756" w:rsidRPr="005E3756" w:rsidRDefault="005E3756" w:rsidP="005E3756">
            <w:pPr>
              <w:suppressAutoHyphens/>
              <w:rPr>
                <w:rFonts w:ascii="Times New Roman" w:hAnsi="Times New Roman" w:cs="Times New Roman"/>
                <w:iCs/>
              </w:rPr>
            </w:pPr>
            <w:r w:rsidRPr="005E3756">
              <w:rPr>
                <w:rFonts w:ascii="Times New Roman" w:hAnsi="Times New Roman" w:cs="Times New Roman"/>
                <w:iCs/>
              </w:rPr>
              <w:t>2</w:t>
            </w:r>
          </w:p>
        </w:tc>
      </w:tr>
      <w:tr w:rsidR="005E3756" w:rsidRPr="005E3756" w14:paraId="545AC4F9" w14:textId="77777777" w:rsidTr="005E3756">
        <w:trPr>
          <w:trHeight w:val="331"/>
        </w:trPr>
        <w:tc>
          <w:tcPr>
            <w:tcW w:w="3685" w:type="pct"/>
            <w:vAlign w:val="center"/>
          </w:tcPr>
          <w:p w14:paraId="55BFA372" w14:textId="77777777" w:rsidR="005E3756" w:rsidRPr="005E3756" w:rsidRDefault="005E3756" w:rsidP="005E3756">
            <w:pPr>
              <w:suppressAutoHyphens/>
              <w:rPr>
                <w:rFonts w:ascii="Times New Roman" w:hAnsi="Times New Roman" w:cs="Times New Roman"/>
                <w:i/>
              </w:rPr>
            </w:pPr>
            <w:r w:rsidRPr="005E3756">
              <w:rPr>
                <w:rFonts w:ascii="Times New Roman" w:hAnsi="Times New Roman" w:cs="Times New Roman"/>
                <w:b/>
                <w:iCs/>
              </w:rPr>
              <w:t>Промежуточная аттестация</w:t>
            </w:r>
          </w:p>
        </w:tc>
        <w:tc>
          <w:tcPr>
            <w:tcW w:w="1315" w:type="pct"/>
            <w:vAlign w:val="center"/>
          </w:tcPr>
          <w:p w14:paraId="33EE3457" w14:textId="77777777" w:rsidR="005E3756" w:rsidRPr="005E3756" w:rsidRDefault="005E3756" w:rsidP="005E3756">
            <w:pPr>
              <w:suppressAutoHyphens/>
              <w:rPr>
                <w:rFonts w:ascii="Times New Roman" w:hAnsi="Times New Roman" w:cs="Times New Roman"/>
                <w:iCs/>
              </w:rPr>
            </w:pPr>
            <w:r w:rsidRPr="005E3756">
              <w:rPr>
                <w:rFonts w:ascii="Times New Roman" w:hAnsi="Times New Roman" w:cs="Times New Roman"/>
                <w:iCs/>
              </w:rPr>
              <w:t>2</w:t>
            </w:r>
          </w:p>
        </w:tc>
      </w:tr>
    </w:tbl>
    <w:p w14:paraId="3943565B" w14:textId="77777777" w:rsidR="005E3756" w:rsidRPr="005E3756" w:rsidRDefault="005E3756" w:rsidP="005E3756">
      <w:pPr>
        <w:pStyle w:val="a6"/>
        <w:ind w:left="502"/>
        <w:rPr>
          <w:rFonts w:ascii="Times New Roman" w:hAnsi="Times New Roman" w:cs="Times New Roman"/>
        </w:rPr>
      </w:pPr>
    </w:p>
    <w:p w14:paraId="6754A8FD" w14:textId="77777777" w:rsidR="005E3756" w:rsidRPr="005E3756" w:rsidRDefault="005E3756" w:rsidP="005E3756">
      <w:pPr>
        <w:rPr>
          <w:rFonts w:ascii="Times New Roman" w:hAnsi="Times New Roman" w:cs="Times New Roman"/>
          <w:b/>
          <w:bCs/>
          <w:spacing w:val="-2"/>
        </w:rPr>
        <w:sectPr w:rsidR="005E3756" w:rsidRPr="005E3756" w:rsidSect="005E3756">
          <w:footerReference w:type="default" r:id="rId47"/>
          <w:pgSz w:w="11909" w:h="16834"/>
          <w:pgMar w:top="851" w:right="856" w:bottom="357" w:left="709" w:header="720" w:footer="720" w:gutter="0"/>
          <w:cols w:space="720"/>
        </w:sectPr>
      </w:pPr>
    </w:p>
    <w:p w14:paraId="35E3DA23" w14:textId="77777777" w:rsidR="005E3756" w:rsidRPr="005E3756" w:rsidRDefault="005E3756" w:rsidP="005E3756">
      <w:pPr>
        <w:shd w:val="clear" w:color="auto" w:fill="FFFFFF"/>
        <w:tabs>
          <w:tab w:val="left" w:pos="0"/>
        </w:tabs>
        <w:rPr>
          <w:rFonts w:ascii="Times New Roman" w:eastAsia="Times New Roman" w:hAnsi="Times New Roman" w:cs="Times New Roman"/>
          <w:b/>
          <w:bCs/>
          <w:spacing w:val="-2"/>
        </w:rPr>
      </w:pPr>
      <w:r w:rsidRPr="005E3756">
        <w:rPr>
          <w:rFonts w:ascii="Times New Roman" w:hAnsi="Times New Roman" w:cs="Times New Roman"/>
          <w:b/>
          <w:bCs/>
          <w:spacing w:val="-2"/>
        </w:rPr>
        <w:lastRenderedPageBreak/>
        <w:tab/>
        <w:t xml:space="preserve">2.1 </w:t>
      </w:r>
      <w:r w:rsidRPr="005E3756">
        <w:rPr>
          <w:rFonts w:ascii="Times New Roman" w:eastAsia="Times New Roman" w:hAnsi="Times New Roman" w:cs="Times New Roman"/>
          <w:b/>
          <w:bCs/>
          <w:spacing w:val="-2"/>
        </w:rPr>
        <w:t>Тематический план и содержание учебной дисциплины СГ. 05  Основы финансовой грамотности</w:t>
      </w:r>
    </w:p>
    <w:tbl>
      <w:tblPr>
        <w:tblW w:w="15309" w:type="dxa"/>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842"/>
        <w:gridCol w:w="6946"/>
        <w:gridCol w:w="992"/>
        <w:gridCol w:w="2127"/>
        <w:gridCol w:w="1275"/>
        <w:gridCol w:w="2127"/>
      </w:tblGrid>
      <w:tr w:rsidR="005E3756" w:rsidRPr="005E3756" w14:paraId="75DDC469" w14:textId="77777777" w:rsidTr="005E3756">
        <w:trPr>
          <w:trHeight w:val="20"/>
        </w:trPr>
        <w:tc>
          <w:tcPr>
            <w:tcW w:w="1842" w:type="dxa"/>
            <w:shd w:val="clear" w:color="auto" w:fill="FFFFFF"/>
            <w:vAlign w:val="center"/>
            <w:hideMark/>
          </w:tcPr>
          <w:p w14:paraId="01343D98" w14:textId="77777777" w:rsidR="005E3756" w:rsidRPr="005E3756" w:rsidRDefault="005E3756" w:rsidP="005E3756">
            <w:pPr>
              <w:suppressAutoHyphens/>
              <w:jc w:val="center"/>
              <w:rPr>
                <w:rFonts w:ascii="Times New Roman" w:hAnsi="Times New Roman" w:cs="Times New Roman"/>
                <w:b/>
                <w:bCs/>
              </w:rPr>
            </w:pPr>
            <w:r w:rsidRPr="005E3756">
              <w:rPr>
                <w:rFonts w:ascii="Times New Roman" w:hAnsi="Times New Roman" w:cs="Times New Roman"/>
                <w:b/>
                <w:bCs/>
              </w:rPr>
              <w:t>Наименование разделов и тем</w:t>
            </w:r>
          </w:p>
        </w:tc>
        <w:tc>
          <w:tcPr>
            <w:tcW w:w="6946" w:type="dxa"/>
            <w:shd w:val="clear" w:color="auto" w:fill="FFFFFF"/>
            <w:vAlign w:val="center"/>
            <w:hideMark/>
          </w:tcPr>
          <w:p w14:paraId="4C2BB1A1" w14:textId="77777777" w:rsidR="005E3756" w:rsidRPr="005E3756" w:rsidRDefault="005E3756" w:rsidP="005E3756">
            <w:pPr>
              <w:suppressAutoHyphens/>
              <w:jc w:val="center"/>
              <w:rPr>
                <w:rFonts w:ascii="Times New Roman" w:hAnsi="Times New Roman" w:cs="Times New Roman"/>
                <w:b/>
                <w:bCs/>
              </w:rPr>
            </w:pPr>
            <w:r w:rsidRPr="005E3756">
              <w:rPr>
                <w:rFonts w:ascii="Times New Roman" w:hAnsi="Times New Roman" w:cs="Times New Roman"/>
                <w:b/>
                <w:bCs/>
              </w:rPr>
              <w:t>Содержание учебного материала и формы организации деятельности обучающихся</w:t>
            </w:r>
          </w:p>
        </w:tc>
        <w:tc>
          <w:tcPr>
            <w:tcW w:w="992" w:type="dxa"/>
            <w:shd w:val="clear" w:color="auto" w:fill="FFFFFF"/>
            <w:vAlign w:val="center"/>
            <w:hideMark/>
          </w:tcPr>
          <w:p w14:paraId="434A5D48" w14:textId="77777777" w:rsidR="005E3756" w:rsidRPr="005E3756" w:rsidRDefault="005E3756" w:rsidP="005E3756">
            <w:pPr>
              <w:suppressAutoHyphens/>
              <w:jc w:val="center"/>
              <w:rPr>
                <w:rFonts w:ascii="Times New Roman" w:hAnsi="Times New Roman" w:cs="Times New Roman"/>
                <w:b/>
                <w:bCs/>
              </w:rPr>
            </w:pPr>
            <w:r w:rsidRPr="005E3756">
              <w:rPr>
                <w:rFonts w:ascii="Times New Roman" w:hAnsi="Times New Roman" w:cs="Times New Roman"/>
                <w:b/>
                <w:bCs/>
              </w:rPr>
              <w:t>Объем, акад. ч / в том числе в форме практической подготовки, акад ч</w:t>
            </w:r>
          </w:p>
        </w:tc>
        <w:tc>
          <w:tcPr>
            <w:tcW w:w="2127" w:type="dxa"/>
            <w:shd w:val="clear" w:color="auto" w:fill="FFFFFF"/>
            <w:vAlign w:val="center"/>
            <w:hideMark/>
          </w:tcPr>
          <w:p w14:paraId="16E978C3" w14:textId="77777777" w:rsidR="005E3756" w:rsidRPr="005E3756" w:rsidRDefault="005E3756" w:rsidP="005E3756">
            <w:pPr>
              <w:suppressAutoHyphens/>
              <w:jc w:val="center"/>
              <w:rPr>
                <w:rFonts w:ascii="Times New Roman" w:hAnsi="Times New Roman" w:cs="Times New Roman"/>
                <w:b/>
                <w:bCs/>
              </w:rPr>
            </w:pPr>
            <w:r w:rsidRPr="005E3756">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1275" w:type="dxa"/>
            <w:shd w:val="clear" w:color="auto" w:fill="FFFFFF"/>
          </w:tcPr>
          <w:p w14:paraId="15CA9002" w14:textId="77777777" w:rsidR="005E3756" w:rsidRPr="005E3756" w:rsidRDefault="005E3756" w:rsidP="005E3756">
            <w:pPr>
              <w:suppressAutoHyphens/>
              <w:jc w:val="center"/>
              <w:rPr>
                <w:rFonts w:ascii="Times New Roman" w:hAnsi="Times New Roman" w:cs="Times New Roman"/>
                <w:b/>
                <w:bCs/>
              </w:rPr>
            </w:pPr>
            <w:r w:rsidRPr="005E3756">
              <w:rPr>
                <w:rFonts w:ascii="Times New Roman" w:hAnsi="Times New Roman" w:cs="Times New Roman"/>
              </w:rPr>
              <w:t>Код ПК, ОК</w:t>
            </w:r>
          </w:p>
        </w:tc>
        <w:tc>
          <w:tcPr>
            <w:tcW w:w="2127" w:type="dxa"/>
            <w:shd w:val="clear" w:color="auto" w:fill="FFFFFF"/>
          </w:tcPr>
          <w:p w14:paraId="170354ED" w14:textId="77777777" w:rsidR="005E3756" w:rsidRPr="005E3756" w:rsidRDefault="005E3756" w:rsidP="005E3756">
            <w:pPr>
              <w:suppressAutoHyphens/>
              <w:jc w:val="center"/>
              <w:rPr>
                <w:rFonts w:ascii="Times New Roman" w:hAnsi="Times New Roman" w:cs="Times New Roman"/>
                <w:b/>
                <w:bCs/>
              </w:rPr>
            </w:pPr>
            <w:r w:rsidRPr="005E3756">
              <w:rPr>
                <w:rFonts w:ascii="Times New Roman" w:hAnsi="Times New Roman" w:cs="Times New Roman"/>
              </w:rPr>
              <w:t>Код Н/У/З</w:t>
            </w:r>
          </w:p>
        </w:tc>
      </w:tr>
      <w:tr w:rsidR="005E3756" w:rsidRPr="005E3756" w14:paraId="5FBCA264" w14:textId="77777777" w:rsidTr="005E3756">
        <w:trPr>
          <w:trHeight w:val="20"/>
        </w:trPr>
        <w:tc>
          <w:tcPr>
            <w:tcW w:w="1842" w:type="dxa"/>
            <w:shd w:val="clear" w:color="auto" w:fill="FFFFFF"/>
            <w:hideMark/>
          </w:tcPr>
          <w:p w14:paraId="57C4F8D0"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
                <w:bCs/>
              </w:rPr>
              <w:t>1</w:t>
            </w:r>
          </w:p>
        </w:tc>
        <w:tc>
          <w:tcPr>
            <w:tcW w:w="6946" w:type="dxa"/>
            <w:shd w:val="clear" w:color="auto" w:fill="FFFFFF"/>
            <w:hideMark/>
          </w:tcPr>
          <w:p w14:paraId="3A8A2964"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
                <w:bCs/>
                <w:i/>
                <w:iCs/>
              </w:rPr>
              <w:t>2</w:t>
            </w:r>
          </w:p>
        </w:tc>
        <w:tc>
          <w:tcPr>
            <w:tcW w:w="992" w:type="dxa"/>
            <w:shd w:val="clear" w:color="auto" w:fill="FFFFFF"/>
            <w:hideMark/>
          </w:tcPr>
          <w:p w14:paraId="6162B565"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
                <w:bCs/>
                <w:i/>
                <w:iCs/>
              </w:rPr>
              <w:t>3</w:t>
            </w:r>
          </w:p>
        </w:tc>
        <w:tc>
          <w:tcPr>
            <w:tcW w:w="2127" w:type="dxa"/>
            <w:shd w:val="clear" w:color="auto" w:fill="FFFFFF"/>
          </w:tcPr>
          <w:p w14:paraId="22D5DC41"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rPr>
              <w:t>4</w:t>
            </w:r>
          </w:p>
        </w:tc>
        <w:tc>
          <w:tcPr>
            <w:tcW w:w="1275" w:type="dxa"/>
            <w:shd w:val="clear" w:color="auto" w:fill="FFFFFF"/>
          </w:tcPr>
          <w:p w14:paraId="016F670F" w14:textId="77777777" w:rsidR="005E3756" w:rsidRPr="005E3756" w:rsidRDefault="005E3756" w:rsidP="005E3756">
            <w:pPr>
              <w:shd w:val="clear" w:color="auto" w:fill="FFFFFF"/>
              <w:tabs>
                <w:tab w:val="left" w:pos="0"/>
              </w:tabs>
              <w:jc w:val="center"/>
              <w:rPr>
                <w:rFonts w:ascii="Times New Roman" w:hAnsi="Times New Roman" w:cs="Times New Roman"/>
              </w:rPr>
            </w:pPr>
          </w:p>
        </w:tc>
        <w:tc>
          <w:tcPr>
            <w:tcW w:w="2127" w:type="dxa"/>
            <w:shd w:val="clear" w:color="auto" w:fill="FFFFFF"/>
          </w:tcPr>
          <w:p w14:paraId="29D15BD4" w14:textId="77777777" w:rsidR="005E3756" w:rsidRPr="005E3756" w:rsidRDefault="005E3756" w:rsidP="005E3756">
            <w:pPr>
              <w:shd w:val="clear" w:color="auto" w:fill="FFFFFF"/>
              <w:tabs>
                <w:tab w:val="left" w:pos="0"/>
              </w:tabs>
              <w:jc w:val="center"/>
              <w:rPr>
                <w:rFonts w:ascii="Times New Roman" w:hAnsi="Times New Roman" w:cs="Times New Roman"/>
              </w:rPr>
            </w:pPr>
          </w:p>
        </w:tc>
      </w:tr>
      <w:tr w:rsidR="005E3756" w:rsidRPr="005E3756" w14:paraId="5FDED698" w14:textId="77777777" w:rsidTr="005E3756">
        <w:trPr>
          <w:trHeight w:val="20"/>
        </w:trPr>
        <w:tc>
          <w:tcPr>
            <w:tcW w:w="1842" w:type="dxa"/>
            <w:vMerge w:val="restart"/>
            <w:shd w:val="clear" w:color="auto" w:fill="FFFFFF"/>
            <w:hideMark/>
          </w:tcPr>
          <w:p w14:paraId="62AEBB84"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bCs/>
              </w:rPr>
            </w:pPr>
            <w:r w:rsidRPr="005E3756">
              <w:rPr>
                <w:rFonts w:ascii="Times New Roman" w:eastAsia="Times New Roman" w:hAnsi="Times New Roman" w:cs="Times New Roman"/>
                <w:bCs/>
              </w:rPr>
              <w:t>Тема 1.</w:t>
            </w:r>
          </w:p>
          <w:p w14:paraId="645CAFBC"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eastAsia="Times New Roman" w:hAnsi="Times New Roman" w:cs="Times New Roman"/>
                <w:bCs/>
                <w:spacing w:val="-2"/>
              </w:rPr>
              <w:t>Личное финансовое планирование</w:t>
            </w:r>
          </w:p>
        </w:tc>
        <w:tc>
          <w:tcPr>
            <w:tcW w:w="6946" w:type="dxa"/>
            <w:shd w:val="clear" w:color="auto" w:fill="FFFFFF"/>
            <w:hideMark/>
          </w:tcPr>
          <w:p w14:paraId="52CEB801" w14:textId="77777777" w:rsidR="005E3756" w:rsidRPr="005E3756" w:rsidRDefault="005E3756" w:rsidP="005E3756">
            <w:pPr>
              <w:shd w:val="clear" w:color="auto" w:fill="FFFFFF"/>
              <w:tabs>
                <w:tab w:val="left" w:pos="0"/>
              </w:tabs>
              <w:rPr>
                <w:rFonts w:ascii="Times New Roman" w:hAnsi="Times New Roman" w:cs="Times New Roman"/>
              </w:rPr>
            </w:pPr>
            <w:r w:rsidRPr="005E3756">
              <w:rPr>
                <w:rFonts w:ascii="Times New Roman" w:eastAsia="Times New Roman" w:hAnsi="Times New Roman" w:cs="Times New Roman"/>
                <w:b/>
                <w:bCs/>
              </w:rPr>
              <w:t>Содержание учебного материала</w:t>
            </w:r>
          </w:p>
        </w:tc>
        <w:tc>
          <w:tcPr>
            <w:tcW w:w="992" w:type="dxa"/>
            <w:shd w:val="clear" w:color="auto" w:fill="FFFFFF"/>
            <w:hideMark/>
          </w:tcPr>
          <w:p w14:paraId="5F75F01A" w14:textId="77777777" w:rsidR="005E3756" w:rsidRPr="005E3756" w:rsidRDefault="005E3756" w:rsidP="005E3756">
            <w:pPr>
              <w:shd w:val="clear" w:color="auto" w:fill="FFFFFF"/>
              <w:tabs>
                <w:tab w:val="left" w:pos="0"/>
              </w:tabs>
              <w:jc w:val="center"/>
              <w:rPr>
                <w:rFonts w:ascii="Times New Roman" w:hAnsi="Times New Roman" w:cs="Times New Roman"/>
                <w:b/>
              </w:rPr>
            </w:pPr>
            <w:r w:rsidRPr="005E3756">
              <w:rPr>
                <w:rFonts w:ascii="Times New Roman" w:hAnsi="Times New Roman" w:cs="Times New Roman"/>
                <w:b/>
              </w:rPr>
              <w:t>2</w:t>
            </w:r>
          </w:p>
        </w:tc>
        <w:tc>
          <w:tcPr>
            <w:tcW w:w="2127" w:type="dxa"/>
            <w:vMerge w:val="restart"/>
            <w:shd w:val="clear" w:color="auto" w:fill="FFFFFF"/>
            <w:hideMark/>
          </w:tcPr>
          <w:p w14:paraId="4A890B4F"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ОК 03</w:t>
            </w:r>
          </w:p>
          <w:p w14:paraId="0683A4D4" w14:textId="77777777" w:rsidR="005E3756" w:rsidRPr="005E3756" w:rsidRDefault="005E3756" w:rsidP="005E3756">
            <w:pPr>
              <w:shd w:val="clear" w:color="auto" w:fill="FFFFFF"/>
              <w:tabs>
                <w:tab w:val="left" w:pos="0"/>
              </w:tabs>
              <w:jc w:val="center"/>
              <w:rPr>
                <w:rFonts w:ascii="Times New Roman" w:hAnsi="Times New Roman" w:cs="Times New Roman"/>
                <w:i/>
              </w:rPr>
            </w:pPr>
            <w:r w:rsidRPr="005E3756">
              <w:rPr>
                <w:rFonts w:ascii="Times New Roman" w:hAnsi="Times New Roman" w:cs="Times New Roman"/>
              </w:rPr>
              <w:t>ЛР 12</w:t>
            </w:r>
          </w:p>
        </w:tc>
        <w:tc>
          <w:tcPr>
            <w:tcW w:w="1275" w:type="dxa"/>
            <w:vMerge w:val="restart"/>
            <w:shd w:val="clear" w:color="auto" w:fill="FFFFFF"/>
          </w:tcPr>
          <w:p w14:paraId="0357054D"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ОК 03</w:t>
            </w:r>
          </w:p>
        </w:tc>
        <w:tc>
          <w:tcPr>
            <w:tcW w:w="2127" w:type="dxa"/>
            <w:vMerge w:val="restart"/>
            <w:shd w:val="clear" w:color="auto" w:fill="FFFFFF"/>
          </w:tcPr>
          <w:p w14:paraId="3C731BDC"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 xml:space="preserve">Уо 03.01, Уо 03.02 </w:t>
            </w:r>
          </w:p>
          <w:p w14:paraId="2700AC4D"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Уо 03.03 ,Уо 03.05 Уо 03.06, Уо 03.07 Зо 03.01, Зо 03.04 Зо 03.016, Зо 03.05 Зо 03.07</w:t>
            </w:r>
          </w:p>
        </w:tc>
      </w:tr>
      <w:tr w:rsidR="005E3756" w:rsidRPr="005E3756" w14:paraId="088C3C38" w14:textId="77777777" w:rsidTr="005E3756">
        <w:trPr>
          <w:trHeight w:val="1395"/>
        </w:trPr>
        <w:tc>
          <w:tcPr>
            <w:tcW w:w="1842" w:type="dxa"/>
            <w:vMerge/>
            <w:vAlign w:val="center"/>
            <w:hideMark/>
          </w:tcPr>
          <w:p w14:paraId="02DB7025"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3769F6A3" w14:textId="77777777" w:rsidR="005E3756" w:rsidRPr="005E3756" w:rsidRDefault="005E3756" w:rsidP="005E3756">
            <w:pPr>
              <w:shd w:val="clear" w:color="auto" w:fill="FFFFFF"/>
              <w:tabs>
                <w:tab w:val="left" w:pos="0"/>
                <w:tab w:val="left" w:pos="509"/>
              </w:tabs>
              <w:jc w:val="both"/>
              <w:rPr>
                <w:rFonts w:ascii="Times New Roman" w:hAnsi="Times New Roman" w:cs="Times New Roman"/>
              </w:rPr>
            </w:pPr>
            <w:r w:rsidRPr="005E3756">
              <w:rPr>
                <w:rFonts w:ascii="Times New Roman" w:eastAsia="Times New Roman" w:hAnsi="Times New Roman" w:cs="Times New Roman"/>
                <w:bCs/>
                <w:spacing w:val="-2"/>
              </w:rPr>
              <w:t>Личное финансовое планирование</w:t>
            </w:r>
            <w:r w:rsidRPr="005E3756">
              <w:rPr>
                <w:rFonts w:ascii="Times New Roman" w:hAnsi="Times New Roman" w:cs="Times New Roman"/>
              </w:rPr>
              <w:t>. Человеческий капитал. Способы принятия решений в условиях ограниченности ресурсов. Домашняя бухгалтерия. Личный бюджет. Структура, способы составления и планирования личного бюджета. Структура семейного бюджета и экономика семьи. Личный финансовый план: финансовые цели, стратегия и способы их достижения. Экономические явления и процессы общественной жизни.</w:t>
            </w:r>
          </w:p>
        </w:tc>
        <w:tc>
          <w:tcPr>
            <w:tcW w:w="992" w:type="dxa"/>
            <w:shd w:val="clear" w:color="auto" w:fill="FFFFFF"/>
            <w:vAlign w:val="center"/>
            <w:hideMark/>
          </w:tcPr>
          <w:p w14:paraId="772791B9"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440E5420" w14:textId="77777777" w:rsidR="005E3756" w:rsidRPr="005E3756" w:rsidRDefault="005E3756" w:rsidP="005E3756">
            <w:pPr>
              <w:shd w:val="clear" w:color="auto" w:fill="FFFFFF"/>
              <w:tabs>
                <w:tab w:val="left" w:pos="0"/>
              </w:tabs>
              <w:rPr>
                <w:rFonts w:ascii="Times New Roman" w:hAnsi="Times New Roman" w:cs="Times New Roman"/>
              </w:rPr>
            </w:pPr>
          </w:p>
        </w:tc>
        <w:tc>
          <w:tcPr>
            <w:tcW w:w="1275" w:type="dxa"/>
            <w:vMerge/>
          </w:tcPr>
          <w:p w14:paraId="74BE3B72" w14:textId="77777777" w:rsidR="005E3756" w:rsidRPr="005E3756" w:rsidRDefault="005E3756" w:rsidP="005E3756">
            <w:pPr>
              <w:shd w:val="clear" w:color="auto" w:fill="FFFFFF"/>
              <w:tabs>
                <w:tab w:val="left" w:pos="0"/>
              </w:tabs>
              <w:rPr>
                <w:rFonts w:ascii="Times New Roman" w:hAnsi="Times New Roman" w:cs="Times New Roman"/>
              </w:rPr>
            </w:pPr>
          </w:p>
        </w:tc>
        <w:tc>
          <w:tcPr>
            <w:tcW w:w="2127" w:type="dxa"/>
            <w:vMerge/>
          </w:tcPr>
          <w:p w14:paraId="40FB6CDD" w14:textId="77777777" w:rsidR="005E3756" w:rsidRPr="005E3756" w:rsidRDefault="005E3756" w:rsidP="005E3756">
            <w:pPr>
              <w:shd w:val="clear" w:color="auto" w:fill="FFFFFF"/>
              <w:tabs>
                <w:tab w:val="left" w:pos="0"/>
              </w:tabs>
              <w:rPr>
                <w:rFonts w:ascii="Times New Roman" w:hAnsi="Times New Roman" w:cs="Times New Roman"/>
              </w:rPr>
            </w:pPr>
          </w:p>
        </w:tc>
      </w:tr>
      <w:tr w:rsidR="005E3756" w:rsidRPr="005E3756" w14:paraId="504898A0" w14:textId="77777777" w:rsidTr="005E3756">
        <w:trPr>
          <w:trHeight w:val="20"/>
        </w:trPr>
        <w:tc>
          <w:tcPr>
            <w:tcW w:w="1842" w:type="dxa"/>
            <w:vMerge w:val="restart"/>
            <w:shd w:val="clear" w:color="auto" w:fill="FFFFFF"/>
            <w:hideMark/>
          </w:tcPr>
          <w:p w14:paraId="06EEF355"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bCs/>
              </w:rPr>
            </w:pPr>
            <w:r w:rsidRPr="005E3756">
              <w:rPr>
                <w:rFonts w:ascii="Times New Roman" w:eastAsia="Times New Roman" w:hAnsi="Times New Roman" w:cs="Times New Roman"/>
                <w:bCs/>
              </w:rPr>
              <w:t>Тема 2.</w:t>
            </w:r>
          </w:p>
          <w:p w14:paraId="17F9C631"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eastAsia="Times New Roman" w:hAnsi="Times New Roman" w:cs="Times New Roman"/>
                <w:bCs/>
              </w:rPr>
              <w:t>Депозит и инвестирование</w:t>
            </w:r>
          </w:p>
        </w:tc>
        <w:tc>
          <w:tcPr>
            <w:tcW w:w="6946" w:type="dxa"/>
            <w:shd w:val="clear" w:color="auto" w:fill="FFFFFF"/>
            <w:hideMark/>
          </w:tcPr>
          <w:p w14:paraId="6435161F" w14:textId="77777777" w:rsidR="005E3756" w:rsidRPr="005E3756" w:rsidRDefault="005E3756" w:rsidP="005E3756">
            <w:pPr>
              <w:shd w:val="clear" w:color="auto" w:fill="FFFFFF"/>
              <w:tabs>
                <w:tab w:val="left" w:pos="0"/>
              </w:tabs>
              <w:rPr>
                <w:rFonts w:ascii="Times New Roman" w:hAnsi="Times New Roman" w:cs="Times New Roman"/>
              </w:rPr>
            </w:pPr>
            <w:r w:rsidRPr="005E3756">
              <w:rPr>
                <w:rFonts w:ascii="Times New Roman" w:eastAsia="Times New Roman" w:hAnsi="Times New Roman" w:cs="Times New Roman"/>
                <w:b/>
                <w:bCs/>
              </w:rPr>
              <w:t>Содержание учебного материала</w:t>
            </w:r>
          </w:p>
        </w:tc>
        <w:tc>
          <w:tcPr>
            <w:tcW w:w="992" w:type="dxa"/>
            <w:shd w:val="clear" w:color="auto" w:fill="FFFFFF"/>
            <w:hideMark/>
          </w:tcPr>
          <w:p w14:paraId="639E98AC" w14:textId="77777777" w:rsidR="005E3756" w:rsidRPr="005E3756" w:rsidRDefault="005E3756" w:rsidP="005E3756">
            <w:pPr>
              <w:shd w:val="clear" w:color="auto" w:fill="FFFFFF"/>
              <w:tabs>
                <w:tab w:val="left" w:pos="0"/>
              </w:tabs>
              <w:jc w:val="center"/>
              <w:rPr>
                <w:rFonts w:ascii="Times New Roman" w:hAnsi="Times New Roman" w:cs="Times New Roman"/>
                <w:b/>
              </w:rPr>
            </w:pPr>
            <w:r w:rsidRPr="005E3756">
              <w:rPr>
                <w:rFonts w:ascii="Times New Roman" w:hAnsi="Times New Roman" w:cs="Times New Roman"/>
                <w:b/>
              </w:rPr>
              <w:t>6/4</w:t>
            </w:r>
          </w:p>
        </w:tc>
        <w:tc>
          <w:tcPr>
            <w:tcW w:w="2127" w:type="dxa"/>
            <w:vMerge w:val="restart"/>
            <w:shd w:val="clear" w:color="auto" w:fill="FFFFFF"/>
            <w:hideMark/>
          </w:tcPr>
          <w:p w14:paraId="5653F086"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ОК 03</w:t>
            </w:r>
          </w:p>
          <w:p w14:paraId="6D3F300D" w14:textId="77777777" w:rsidR="005E3756" w:rsidRPr="005E3756" w:rsidRDefault="005E3756" w:rsidP="005E3756">
            <w:pPr>
              <w:shd w:val="clear" w:color="auto" w:fill="FFFFFF"/>
              <w:tabs>
                <w:tab w:val="left" w:pos="0"/>
              </w:tabs>
              <w:jc w:val="center"/>
              <w:rPr>
                <w:rFonts w:ascii="Times New Roman" w:hAnsi="Times New Roman" w:cs="Times New Roman"/>
                <w:i/>
              </w:rPr>
            </w:pPr>
            <w:r w:rsidRPr="005E3756">
              <w:rPr>
                <w:rFonts w:ascii="Times New Roman" w:hAnsi="Times New Roman" w:cs="Times New Roman"/>
              </w:rPr>
              <w:t>ЛР 12</w:t>
            </w:r>
          </w:p>
        </w:tc>
        <w:tc>
          <w:tcPr>
            <w:tcW w:w="1275" w:type="dxa"/>
            <w:vMerge w:val="restart"/>
            <w:shd w:val="clear" w:color="auto" w:fill="FFFFFF"/>
          </w:tcPr>
          <w:p w14:paraId="2C2347BA"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ОК 03</w:t>
            </w:r>
          </w:p>
        </w:tc>
        <w:tc>
          <w:tcPr>
            <w:tcW w:w="2127" w:type="dxa"/>
            <w:vMerge w:val="restart"/>
            <w:shd w:val="clear" w:color="auto" w:fill="FFFFFF"/>
          </w:tcPr>
          <w:p w14:paraId="60837EB7"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 xml:space="preserve">Уо 03.01, Уо 03.02 </w:t>
            </w:r>
          </w:p>
          <w:p w14:paraId="2FA10BA5"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Уо 03.03 ,Уо 03.05 Уо 03.06, Уо 03.07 Зо 03.01, Зо 03.04 Зо 03.016, Зо 03.05 Зо 03.07</w:t>
            </w:r>
          </w:p>
        </w:tc>
      </w:tr>
      <w:tr w:rsidR="005E3756" w:rsidRPr="005E3756" w14:paraId="14D5AA1D" w14:textId="77777777" w:rsidTr="005E3756">
        <w:trPr>
          <w:trHeight w:val="1430"/>
        </w:trPr>
        <w:tc>
          <w:tcPr>
            <w:tcW w:w="1842" w:type="dxa"/>
            <w:vMerge/>
            <w:vAlign w:val="center"/>
            <w:hideMark/>
          </w:tcPr>
          <w:p w14:paraId="0C140A3F"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77D9B760" w14:textId="77777777" w:rsidR="005E3756" w:rsidRPr="005E3756" w:rsidRDefault="005E3756" w:rsidP="005E3756">
            <w:pPr>
              <w:shd w:val="clear" w:color="auto" w:fill="FFFFFF"/>
              <w:tabs>
                <w:tab w:val="left" w:pos="0"/>
                <w:tab w:val="left" w:pos="379"/>
              </w:tabs>
              <w:jc w:val="both"/>
              <w:rPr>
                <w:rFonts w:ascii="Times New Roman" w:hAnsi="Times New Roman" w:cs="Times New Roman"/>
              </w:rPr>
            </w:pPr>
            <w:r w:rsidRPr="005E3756">
              <w:rPr>
                <w:rFonts w:ascii="Times New Roman" w:eastAsia="Times New Roman" w:hAnsi="Times New Roman" w:cs="Times New Roman"/>
                <w:bCs/>
              </w:rPr>
              <w:t>Депозит</w:t>
            </w:r>
            <w:r w:rsidRPr="005E3756">
              <w:rPr>
                <w:rFonts w:ascii="Times New Roman" w:hAnsi="Times New Roman" w:cs="Times New Roman"/>
              </w:rPr>
              <w:t xml:space="preserve"> и инвестирование. Банк и банковские депозиты. Основные элементы банковской системы. Влияние инфляции на стоимость активов. Порядок сбора и анализа информации о банке и банковских продуктах. Заключение договора с банком. Управление рисками по депозиту. Накопления и инфляция, роль депозита в личном финансовом плане. Понятие инвестиция, способы инвестирования, доступные физическим лицам. Сроки и доходность инвестиций. Виды финансовых продуктов для различных финансовых целей. Анализ  финансовых продуктов в </w:t>
            </w:r>
            <w:r w:rsidRPr="005E3756">
              <w:rPr>
                <w:rFonts w:ascii="Times New Roman" w:hAnsi="Times New Roman" w:cs="Times New Roman"/>
              </w:rPr>
              <w:lastRenderedPageBreak/>
              <w:t>зависимости от доходности, ликвидности и риска. Управление инвестиционными рисками. Диверсификация активов как способ снижения рисков. Фондовый рынок и его инструменты. Инвестиционный портфель. Виды ценных бумаг. Место инвестиций в личном финансовом плане.</w:t>
            </w:r>
          </w:p>
        </w:tc>
        <w:tc>
          <w:tcPr>
            <w:tcW w:w="992" w:type="dxa"/>
            <w:shd w:val="clear" w:color="auto" w:fill="FFFFFF"/>
            <w:vAlign w:val="center"/>
            <w:hideMark/>
          </w:tcPr>
          <w:p w14:paraId="765CC952"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lastRenderedPageBreak/>
              <w:t>2</w:t>
            </w:r>
          </w:p>
        </w:tc>
        <w:tc>
          <w:tcPr>
            <w:tcW w:w="2127" w:type="dxa"/>
            <w:vMerge/>
            <w:vAlign w:val="center"/>
            <w:hideMark/>
          </w:tcPr>
          <w:p w14:paraId="60A43AE9" w14:textId="77777777" w:rsidR="005E3756" w:rsidRPr="005E3756" w:rsidRDefault="005E3756" w:rsidP="005E3756">
            <w:pPr>
              <w:tabs>
                <w:tab w:val="left" w:pos="0"/>
              </w:tabs>
              <w:rPr>
                <w:rFonts w:ascii="Times New Roman" w:hAnsi="Times New Roman" w:cs="Times New Roman"/>
              </w:rPr>
            </w:pPr>
          </w:p>
        </w:tc>
        <w:tc>
          <w:tcPr>
            <w:tcW w:w="1275" w:type="dxa"/>
            <w:vMerge/>
          </w:tcPr>
          <w:p w14:paraId="1774DAAF" w14:textId="77777777" w:rsidR="005E3756" w:rsidRPr="005E3756" w:rsidRDefault="005E3756" w:rsidP="005E3756">
            <w:pPr>
              <w:tabs>
                <w:tab w:val="left" w:pos="0"/>
              </w:tabs>
              <w:rPr>
                <w:rFonts w:ascii="Times New Roman" w:hAnsi="Times New Roman" w:cs="Times New Roman"/>
              </w:rPr>
            </w:pPr>
          </w:p>
        </w:tc>
        <w:tc>
          <w:tcPr>
            <w:tcW w:w="2127" w:type="dxa"/>
            <w:vMerge/>
          </w:tcPr>
          <w:p w14:paraId="78F61D79" w14:textId="77777777" w:rsidR="005E3756" w:rsidRPr="005E3756" w:rsidRDefault="005E3756" w:rsidP="005E3756">
            <w:pPr>
              <w:tabs>
                <w:tab w:val="left" w:pos="0"/>
              </w:tabs>
              <w:rPr>
                <w:rFonts w:ascii="Times New Roman" w:hAnsi="Times New Roman" w:cs="Times New Roman"/>
              </w:rPr>
            </w:pPr>
          </w:p>
        </w:tc>
      </w:tr>
      <w:tr w:rsidR="005E3756" w:rsidRPr="005E3756" w14:paraId="618EFDC8" w14:textId="77777777" w:rsidTr="005E3756">
        <w:trPr>
          <w:trHeight w:val="20"/>
        </w:trPr>
        <w:tc>
          <w:tcPr>
            <w:tcW w:w="1842" w:type="dxa"/>
            <w:vMerge/>
            <w:vAlign w:val="center"/>
            <w:hideMark/>
          </w:tcPr>
          <w:p w14:paraId="63EBD773"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69B54A77" w14:textId="77777777" w:rsidR="005E3756" w:rsidRPr="005E3756" w:rsidRDefault="005E3756" w:rsidP="005E3756">
            <w:pPr>
              <w:shd w:val="clear" w:color="auto" w:fill="FFFFFF"/>
              <w:tabs>
                <w:tab w:val="left" w:pos="0"/>
              </w:tabs>
              <w:rPr>
                <w:rFonts w:ascii="Times New Roman" w:hAnsi="Times New Roman" w:cs="Times New Roman"/>
              </w:rPr>
            </w:pPr>
            <w:r w:rsidRPr="005E3756">
              <w:rPr>
                <w:rFonts w:ascii="Times New Roman" w:hAnsi="Times New Roman" w:cs="Times New Roman"/>
                <w:b/>
                <w:bCs/>
              </w:rPr>
              <w:t>В том числе практические занятия</w:t>
            </w:r>
          </w:p>
        </w:tc>
        <w:tc>
          <w:tcPr>
            <w:tcW w:w="992" w:type="dxa"/>
            <w:shd w:val="clear" w:color="auto" w:fill="FFFFFF"/>
          </w:tcPr>
          <w:p w14:paraId="6AF6A273" w14:textId="77777777" w:rsidR="005E3756" w:rsidRPr="005E3756" w:rsidRDefault="005E3756" w:rsidP="005E3756">
            <w:pPr>
              <w:shd w:val="clear" w:color="auto" w:fill="FFFFFF"/>
              <w:tabs>
                <w:tab w:val="left" w:pos="0"/>
              </w:tabs>
              <w:jc w:val="center"/>
              <w:rPr>
                <w:rFonts w:ascii="Times New Roman" w:hAnsi="Times New Roman" w:cs="Times New Roman"/>
                <w:b/>
              </w:rPr>
            </w:pPr>
            <w:r w:rsidRPr="005E3756">
              <w:rPr>
                <w:rFonts w:ascii="Times New Roman" w:hAnsi="Times New Roman" w:cs="Times New Roman"/>
                <w:b/>
              </w:rPr>
              <w:t>4</w:t>
            </w:r>
          </w:p>
        </w:tc>
        <w:tc>
          <w:tcPr>
            <w:tcW w:w="2127" w:type="dxa"/>
            <w:vMerge/>
            <w:vAlign w:val="center"/>
            <w:hideMark/>
          </w:tcPr>
          <w:p w14:paraId="12C31336" w14:textId="77777777" w:rsidR="005E3756" w:rsidRPr="005E3756" w:rsidRDefault="005E3756" w:rsidP="005E3756">
            <w:pPr>
              <w:tabs>
                <w:tab w:val="left" w:pos="0"/>
              </w:tabs>
              <w:rPr>
                <w:rFonts w:ascii="Times New Roman" w:hAnsi="Times New Roman" w:cs="Times New Roman"/>
              </w:rPr>
            </w:pPr>
          </w:p>
        </w:tc>
        <w:tc>
          <w:tcPr>
            <w:tcW w:w="1275" w:type="dxa"/>
            <w:vMerge/>
          </w:tcPr>
          <w:p w14:paraId="60C4B4CA" w14:textId="77777777" w:rsidR="005E3756" w:rsidRPr="005E3756" w:rsidRDefault="005E3756" w:rsidP="005E3756">
            <w:pPr>
              <w:tabs>
                <w:tab w:val="left" w:pos="0"/>
              </w:tabs>
              <w:rPr>
                <w:rFonts w:ascii="Times New Roman" w:hAnsi="Times New Roman" w:cs="Times New Roman"/>
              </w:rPr>
            </w:pPr>
          </w:p>
        </w:tc>
        <w:tc>
          <w:tcPr>
            <w:tcW w:w="2127" w:type="dxa"/>
            <w:vMerge/>
          </w:tcPr>
          <w:p w14:paraId="75588FBB" w14:textId="77777777" w:rsidR="005E3756" w:rsidRPr="005E3756" w:rsidRDefault="005E3756" w:rsidP="005E3756">
            <w:pPr>
              <w:tabs>
                <w:tab w:val="left" w:pos="0"/>
              </w:tabs>
              <w:rPr>
                <w:rFonts w:ascii="Times New Roman" w:hAnsi="Times New Roman" w:cs="Times New Roman"/>
              </w:rPr>
            </w:pPr>
          </w:p>
        </w:tc>
      </w:tr>
      <w:tr w:rsidR="005E3756" w:rsidRPr="005E3756" w14:paraId="4EED0BAA" w14:textId="77777777" w:rsidTr="005E3756">
        <w:trPr>
          <w:trHeight w:val="20"/>
        </w:trPr>
        <w:tc>
          <w:tcPr>
            <w:tcW w:w="1842" w:type="dxa"/>
            <w:vMerge/>
            <w:vAlign w:val="center"/>
            <w:hideMark/>
          </w:tcPr>
          <w:p w14:paraId="45AABD72"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42328572" w14:textId="77777777" w:rsidR="005E3756" w:rsidRPr="005E3756" w:rsidRDefault="005E3756" w:rsidP="005E3756">
            <w:pPr>
              <w:shd w:val="clear" w:color="auto" w:fill="FFFFFF"/>
              <w:tabs>
                <w:tab w:val="left" w:pos="0"/>
              </w:tabs>
              <w:jc w:val="both"/>
              <w:rPr>
                <w:rFonts w:ascii="Times New Roman" w:hAnsi="Times New Roman" w:cs="Times New Roman"/>
              </w:rPr>
            </w:pPr>
            <w:r w:rsidRPr="005E3756">
              <w:rPr>
                <w:rFonts w:ascii="Times New Roman" w:eastAsia="Times New Roman" w:hAnsi="Times New Roman" w:cs="Times New Roman"/>
                <w:spacing w:val="-3"/>
              </w:rPr>
              <w:t>Практическое занятие 1</w:t>
            </w:r>
            <w:r w:rsidRPr="005E3756">
              <w:rPr>
                <w:rFonts w:ascii="Times New Roman" w:eastAsia="Times New Roman" w:hAnsi="Times New Roman" w:cs="Times New Roman"/>
                <w:b/>
                <w:bCs/>
                <w:spacing w:val="-3"/>
              </w:rPr>
              <w:t xml:space="preserve"> </w:t>
            </w:r>
            <w:r w:rsidRPr="005E3756">
              <w:rPr>
                <w:rFonts w:ascii="Times New Roman" w:hAnsi="Times New Roman" w:cs="Times New Roman"/>
              </w:rPr>
              <w:t xml:space="preserve"> Анализ финансовых рисков при заключении депозитного договора. </w:t>
            </w:r>
          </w:p>
        </w:tc>
        <w:tc>
          <w:tcPr>
            <w:tcW w:w="992" w:type="dxa"/>
            <w:shd w:val="clear" w:color="auto" w:fill="FFFFFF"/>
          </w:tcPr>
          <w:p w14:paraId="273647BF"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686B425A" w14:textId="77777777" w:rsidR="005E3756" w:rsidRPr="005E3756" w:rsidRDefault="005E3756" w:rsidP="005E3756">
            <w:pPr>
              <w:tabs>
                <w:tab w:val="left" w:pos="0"/>
              </w:tabs>
              <w:rPr>
                <w:rFonts w:ascii="Times New Roman" w:hAnsi="Times New Roman" w:cs="Times New Roman"/>
              </w:rPr>
            </w:pPr>
          </w:p>
        </w:tc>
        <w:tc>
          <w:tcPr>
            <w:tcW w:w="1275" w:type="dxa"/>
            <w:vMerge/>
          </w:tcPr>
          <w:p w14:paraId="75DD59F9" w14:textId="77777777" w:rsidR="005E3756" w:rsidRPr="005E3756" w:rsidRDefault="005E3756" w:rsidP="005E3756">
            <w:pPr>
              <w:tabs>
                <w:tab w:val="left" w:pos="0"/>
              </w:tabs>
              <w:rPr>
                <w:rFonts w:ascii="Times New Roman" w:hAnsi="Times New Roman" w:cs="Times New Roman"/>
              </w:rPr>
            </w:pPr>
          </w:p>
        </w:tc>
        <w:tc>
          <w:tcPr>
            <w:tcW w:w="2127" w:type="dxa"/>
            <w:vMerge/>
          </w:tcPr>
          <w:p w14:paraId="47D19925" w14:textId="77777777" w:rsidR="005E3756" w:rsidRPr="005E3756" w:rsidRDefault="005E3756" w:rsidP="005E3756">
            <w:pPr>
              <w:tabs>
                <w:tab w:val="left" w:pos="0"/>
              </w:tabs>
              <w:rPr>
                <w:rFonts w:ascii="Times New Roman" w:hAnsi="Times New Roman" w:cs="Times New Roman"/>
              </w:rPr>
            </w:pPr>
          </w:p>
        </w:tc>
      </w:tr>
      <w:tr w:rsidR="005E3756" w:rsidRPr="005E3756" w14:paraId="2D727AD8" w14:textId="77777777" w:rsidTr="005E3756">
        <w:trPr>
          <w:trHeight w:val="20"/>
        </w:trPr>
        <w:tc>
          <w:tcPr>
            <w:tcW w:w="1842" w:type="dxa"/>
            <w:vMerge/>
            <w:vAlign w:val="center"/>
            <w:hideMark/>
          </w:tcPr>
          <w:p w14:paraId="76E54FD2"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56342E0A" w14:textId="77777777" w:rsidR="005E3756" w:rsidRPr="005E3756" w:rsidRDefault="005E3756" w:rsidP="005E3756">
            <w:pPr>
              <w:shd w:val="clear" w:color="auto" w:fill="FFFFFF"/>
              <w:tabs>
                <w:tab w:val="left" w:pos="0"/>
              </w:tabs>
              <w:jc w:val="both"/>
              <w:rPr>
                <w:rFonts w:ascii="Times New Roman" w:eastAsia="Times New Roman" w:hAnsi="Times New Roman" w:cs="Times New Roman"/>
                <w:spacing w:val="-3"/>
              </w:rPr>
            </w:pPr>
            <w:r w:rsidRPr="005E3756">
              <w:rPr>
                <w:rFonts w:ascii="Times New Roman" w:eastAsia="Times New Roman" w:hAnsi="Times New Roman" w:cs="Times New Roman"/>
                <w:spacing w:val="-3"/>
              </w:rPr>
              <w:t>Практическое занятие 2</w:t>
            </w:r>
            <w:r w:rsidRPr="005E3756">
              <w:rPr>
                <w:rFonts w:ascii="Times New Roman" w:eastAsia="Times New Roman" w:hAnsi="Times New Roman" w:cs="Times New Roman"/>
                <w:b/>
                <w:bCs/>
                <w:spacing w:val="-3"/>
              </w:rPr>
              <w:t xml:space="preserve"> </w:t>
            </w:r>
            <w:r w:rsidRPr="005E3756">
              <w:rPr>
                <w:rFonts w:ascii="Times New Roman" w:hAnsi="Times New Roman" w:cs="Times New Roman"/>
              </w:rPr>
              <w:t xml:space="preserve"> А</w:t>
            </w:r>
            <w:r w:rsidRPr="005E3756">
              <w:rPr>
                <w:rFonts w:ascii="Times New Roman" w:eastAsia="Times New Roman" w:hAnsi="Times New Roman" w:cs="Times New Roman"/>
              </w:rPr>
              <w:t>нализ информации о способах инвестирования денежных средств, предоставляемой различными информационными источниками и структурами финансового</w:t>
            </w:r>
          </w:p>
        </w:tc>
        <w:tc>
          <w:tcPr>
            <w:tcW w:w="992" w:type="dxa"/>
            <w:shd w:val="clear" w:color="auto" w:fill="FFFFFF"/>
          </w:tcPr>
          <w:p w14:paraId="2AD70E20"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1745A8F6" w14:textId="77777777" w:rsidR="005E3756" w:rsidRPr="005E3756" w:rsidRDefault="005E3756" w:rsidP="005E3756">
            <w:pPr>
              <w:tabs>
                <w:tab w:val="left" w:pos="0"/>
              </w:tabs>
              <w:rPr>
                <w:rFonts w:ascii="Times New Roman" w:hAnsi="Times New Roman" w:cs="Times New Roman"/>
              </w:rPr>
            </w:pPr>
          </w:p>
        </w:tc>
        <w:tc>
          <w:tcPr>
            <w:tcW w:w="1275" w:type="dxa"/>
            <w:vMerge/>
          </w:tcPr>
          <w:p w14:paraId="666F95D8" w14:textId="77777777" w:rsidR="005E3756" w:rsidRPr="005E3756" w:rsidRDefault="005E3756" w:rsidP="005E3756">
            <w:pPr>
              <w:tabs>
                <w:tab w:val="left" w:pos="0"/>
              </w:tabs>
              <w:rPr>
                <w:rFonts w:ascii="Times New Roman" w:hAnsi="Times New Roman" w:cs="Times New Roman"/>
              </w:rPr>
            </w:pPr>
          </w:p>
        </w:tc>
        <w:tc>
          <w:tcPr>
            <w:tcW w:w="2127" w:type="dxa"/>
            <w:vMerge/>
          </w:tcPr>
          <w:p w14:paraId="61D46D50" w14:textId="77777777" w:rsidR="005E3756" w:rsidRPr="005E3756" w:rsidRDefault="005E3756" w:rsidP="005E3756">
            <w:pPr>
              <w:tabs>
                <w:tab w:val="left" w:pos="0"/>
              </w:tabs>
              <w:rPr>
                <w:rFonts w:ascii="Times New Roman" w:hAnsi="Times New Roman" w:cs="Times New Roman"/>
              </w:rPr>
            </w:pPr>
          </w:p>
        </w:tc>
      </w:tr>
      <w:tr w:rsidR="005E3756" w:rsidRPr="005E3756" w14:paraId="5E4107A3" w14:textId="77777777" w:rsidTr="005E3756">
        <w:trPr>
          <w:trHeight w:val="20"/>
        </w:trPr>
        <w:tc>
          <w:tcPr>
            <w:tcW w:w="1842" w:type="dxa"/>
            <w:vMerge w:val="restart"/>
            <w:shd w:val="clear" w:color="auto" w:fill="FFFFFF"/>
            <w:hideMark/>
          </w:tcPr>
          <w:p w14:paraId="1BDF6FB6"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rPr>
              <w:t>Тема 3. Кредит</w:t>
            </w:r>
          </w:p>
        </w:tc>
        <w:tc>
          <w:tcPr>
            <w:tcW w:w="6946" w:type="dxa"/>
            <w:shd w:val="clear" w:color="auto" w:fill="FFFFFF"/>
            <w:hideMark/>
          </w:tcPr>
          <w:p w14:paraId="65CD5848" w14:textId="77777777" w:rsidR="005E3756" w:rsidRPr="005E3756" w:rsidRDefault="005E3756" w:rsidP="005E3756">
            <w:pPr>
              <w:shd w:val="clear" w:color="auto" w:fill="FFFFFF"/>
              <w:tabs>
                <w:tab w:val="left" w:pos="0"/>
              </w:tabs>
              <w:rPr>
                <w:rFonts w:ascii="Times New Roman" w:hAnsi="Times New Roman" w:cs="Times New Roman"/>
              </w:rPr>
            </w:pPr>
            <w:r w:rsidRPr="005E3756">
              <w:rPr>
                <w:rFonts w:ascii="Times New Roman" w:eastAsia="Times New Roman" w:hAnsi="Times New Roman" w:cs="Times New Roman"/>
                <w:b/>
                <w:bCs/>
              </w:rPr>
              <w:t>Содержание учебного материала</w:t>
            </w:r>
          </w:p>
        </w:tc>
        <w:tc>
          <w:tcPr>
            <w:tcW w:w="992" w:type="dxa"/>
            <w:shd w:val="clear" w:color="auto" w:fill="FFFFFF"/>
            <w:hideMark/>
          </w:tcPr>
          <w:p w14:paraId="11C0A0B8"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
                <w:bCs/>
              </w:rPr>
              <w:t>6/4</w:t>
            </w:r>
          </w:p>
        </w:tc>
        <w:tc>
          <w:tcPr>
            <w:tcW w:w="2127" w:type="dxa"/>
            <w:vMerge w:val="restart"/>
            <w:shd w:val="clear" w:color="auto" w:fill="FFFFFF"/>
            <w:hideMark/>
          </w:tcPr>
          <w:p w14:paraId="25E26F2A"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ОК 03</w:t>
            </w:r>
          </w:p>
          <w:p w14:paraId="7ACF5A32" w14:textId="77777777" w:rsidR="005E3756" w:rsidRPr="005E3756" w:rsidRDefault="005E3756" w:rsidP="005E3756">
            <w:pPr>
              <w:shd w:val="clear" w:color="auto" w:fill="FFFFFF"/>
              <w:tabs>
                <w:tab w:val="left" w:pos="0"/>
              </w:tabs>
              <w:jc w:val="center"/>
              <w:rPr>
                <w:rFonts w:ascii="Times New Roman" w:hAnsi="Times New Roman" w:cs="Times New Roman"/>
                <w:i/>
              </w:rPr>
            </w:pPr>
            <w:r w:rsidRPr="005E3756">
              <w:rPr>
                <w:rFonts w:ascii="Times New Roman" w:hAnsi="Times New Roman" w:cs="Times New Roman"/>
              </w:rPr>
              <w:t>ЛР 12</w:t>
            </w:r>
          </w:p>
        </w:tc>
        <w:tc>
          <w:tcPr>
            <w:tcW w:w="1275" w:type="dxa"/>
            <w:vMerge w:val="restart"/>
            <w:shd w:val="clear" w:color="auto" w:fill="FFFFFF"/>
          </w:tcPr>
          <w:p w14:paraId="7FC43C5A"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ОК 03</w:t>
            </w:r>
          </w:p>
        </w:tc>
        <w:tc>
          <w:tcPr>
            <w:tcW w:w="2127" w:type="dxa"/>
            <w:vMerge w:val="restart"/>
            <w:shd w:val="clear" w:color="auto" w:fill="FFFFFF"/>
          </w:tcPr>
          <w:p w14:paraId="264C4334"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 xml:space="preserve">Уо 03.01, Уо 03.02 </w:t>
            </w:r>
          </w:p>
          <w:p w14:paraId="56BAFB21"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Уо 03.03 ,Уо 03.05 Уо 03.06, Уо 03.07 Зо 03.01, Зо 03.04 Зо 03.016, Зо 03.05 Зо 03.07</w:t>
            </w:r>
          </w:p>
        </w:tc>
      </w:tr>
      <w:tr w:rsidR="005E3756" w:rsidRPr="005E3756" w14:paraId="2424AEA6" w14:textId="77777777" w:rsidTr="005E3756">
        <w:trPr>
          <w:trHeight w:val="1688"/>
        </w:trPr>
        <w:tc>
          <w:tcPr>
            <w:tcW w:w="1842" w:type="dxa"/>
            <w:vMerge/>
            <w:vAlign w:val="center"/>
            <w:hideMark/>
          </w:tcPr>
          <w:p w14:paraId="7FCEF292"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413CBCA1" w14:textId="77777777" w:rsidR="005E3756" w:rsidRPr="005E3756" w:rsidRDefault="005E3756" w:rsidP="005E3756">
            <w:pPr>
              <w:jc w:val="both"/>
              <w:rPr>
                <w:rFonts w:ascii="Times New Roman" w:hAnsi="Times New Roman" w:cs="Times New Roman"/>
              </w:rPr>
            </w:pPr>
            <w:r w:rsidRPr="005E3756">
              <w:rPr>
                <w:rFonts w:ascii="Times New Roman" w:hAnsi="Times New Roman" w:cs="Times New Roman"/>
              </w:rPr>
              <w:t>Кредит</w:t>
            </w:r>
            <w:r w:rsidRPr="005E3756">
              <w:rPr>
                <w:rFonts w:ascii="Times New Roman" w:hAnsi="Times New Roman" w:cs="Times New Roman"/>
                <w:bCs/>
                <w:spacing w:val="-2"/>
              </w:rPr>
              <w:t xml:space="preserve">. Кредиты, виды банковских кредитов, </w:t>
            </w:r>
            <w:r w:rsidRPr="005E3756">
              <w:rPr>
                <w:rFonts w:ascii="Times New Roman" w:hAnsi="Times New Roman" w:cs="Times New Roman"/>
              </w:rPr>
              <w:t xml:space="preserve">основные характеристики кредита, роль кредита в личном финансовом плане. </w:t>
            </w:r>
            <w:r w:rsidRPr="005E3756">
              <w:rPr>
                <w:rFonts w:ascii="Times New Roman" w:hAnsi="Times New Roman" w:cs="Times New Roman"/>
                <w:bCs/>
                <w:spacing w:val="-2"/>
              </w:rPr>
              <w:t>Принципы кредитования (платность, срочность, возвратность). Составные части кредита или из чего складывается плата за кредит. Порядок сбора и анализа информации о кредитных продуктах</w:t>
            </w:r>
            <w:r w:rsidRPr="005E3756">
              <w:rPr>
                <w:rFonts w:ascii="Times New Roman" w:hAnsi="Times New Roman" w:cs="Times New Roman"/>
              </w:rPr>
              <w:t xml:space="preserve"> </w:t>
            </w:r>
            <w:r w:rsidRPr="005E3756">
              <w:rPr>
                <w:rFonts w:ascii="Times New Roman" w:hAnsi="Times New Roman" w:cs="Times New Roman"/>
                <w:bCs/>
                <w:spacing w:val="-2"/>
              </w:rPr>
              <w:t>Анализ кредитного договора. Кредитная история. Коллекторские агентства, их права и обязанности.</w:t>
            </w:r>
            <w:r w:rsidRPr="005E3756">
              <w:rPr>
                <w:rFonts w:ascii="Times New Roman" w:hAnsi="Times New Roman" w:cs="Times New Roman"/>
              </w:rPr>
              <w:t xml:space="preserve"> </w:t>
            </w:r>
            <w:r w:rsidRPr="005E3756">
              <w:rPr>
                <w:rFonts w:ascii="Times New Roman" w:hAnsi="Times New Roman" w:cs="Times New Roman"/>
                <w:bCs/>
                <w:spacing w:val="-2"/>
              </w:rPr>
              <w:t xml:space="preserve">Кредит как часть личного финансового плана. Типичные ошибки при использовании кредита. </w:t>
            </w:r>
          </w:p>
        </w:tc>
        <w:tc>
          <w:tcPr>
            <w:tcW w:w="992" w:type="dxa"/>
            <w:shd w:val="clear" w:color="auto" w:fill="FFFFFF"/>
            <w:vAlign w:val="center"/>
            <w:hideMark/>
          </w:tcPr>
          <w:p w14:paraId="521D546A"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4A3C3DE0" w14:textId="77777777" w:rsidR="005E3756" w:rsidRPr="005E3756" w:rsidRDefault="005E3756" w:rsidP="005E3756">
            <w:pPr>
              <w:tabs>
                <w:tab w:val="left" w:pos="0"/>
              </w:tabs>
              <w:rPr>
                <w:rFonts w:ascii="Times New Roman" w:hAnsi="Times New Roman" w:cs="Times New Roman"/>
              </w:rPr>
            </w:pPr>
          </w:p>
        </w:tc>
        <w:tc>
          <w:tcPr>
            <w:tcW w:w="1275" w:type="dxa"/>
            <w:vMerge/>
          </w:tcPr>
          <w:p w14:paraId="041E8C47" w14:textId="77777777" w:rsidR="005E3756" w:rsidRPr="005E3756" w:rsidRDefault="005E3756" w:rsidP="005E3756">
            <w:pPr>
              <w:tabs>
                <w:tab w:val="left" w:pos="0"/>
              </w:tabs>
              <w:rPr>
                <w:rFonts w:ascii="Times New Roman" w:hAnsi="Times New Roman" w:cs="Times New Roman"/>
              </w:rPr>
            </w:pPr>
          </w:p>
        </w:tc>
        <w:tc>
          <w:tcPr>
            <w:tcW w:w="2127" w:type="dxa"/>
            <w:vMerge/>
          </w:tcPr>
          <w:p w14:paraId="22F8215D" w14:textId="77777777" w:rsidR="005E3756" w:rsidRPr="005E3756" w:rsidRDefault="005E3756" w:rsidP="005E3756">
            <w:pPr>
              <w:tabs>
                <w:tab w:val="left" w:pos="0"/>
              </w:tabs>
              <w:rPr>
                <w:rFonts w:ascii="Times New Roman" w:hAnsi="Times New Roman" w:cs="Times New Roman"/>
              </w:rPr>
            </w:pPr>
          </w:p>
        </w:tc>
      </w:tr>
      <w:tr w:rsidR="005E3756" w:rsidRPr="005E3756" w14:paraId="46A7B136" w14:textId="77777777" w:rsidTr="005E3756">
        <w:trPr>
          <w:trHeight w:val="20"/>
        </w:trPr>
        <w:tc>
          <w:tcPr>
            <w:tcW w:w="1842" w:type="dxa"/>
            <w:vMerge/>
            <w:vAlign w:val="center"/>
            <w:hideMark/>
          </w:tcPr>
          <w:p w14:paraId="2E4CE32F"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56B4437C" w14:textId="77777777" w:rsidR="005E3756" w:rsidRPr="005E3756" w:rsidRDefault="005E3756" w:rsidP="005E3756">
            <w:pPr>
              <w:shd w:val="clear" w:color="auto" w:fill="FFFFFF"/>
              <w:tabs>
                <w:tab w:val="left" w:pos="0"/>
              </w:tabs>
              <w:rPr>
                <w:rFonts w:ascii="Times New Roman" w:hAnsi="Times New Roman" w:cs="Times New Roman"/>
              </w:rPr>
            </w:pPr>
            <w:r w:rsidRPr="005E3756">
              <w:rPr>
                <w:rFonts w:ascii="Times New Roman" w:hAnsi="Times New Roman" w:cs="Times New Roman"/>
                <w:b/>
                <w:bCs/>
              </w:rPr>
              <w:t>В том числе практические занятия</w:t>
            </w:r>
          </w:p>
        </w:tc>
        <w:tc>
          <w:tcPr>
            <w:tcW w:w="992" w:type="dxa"/>
            <w:shd w:val="clear" w:color="auto" w:fill="FFFFFF"/>
          </w:tcPr>
          <w:p w14:paraId="5C8DDBD7" w14:textId="77777777" w:rsidR="005E3756" w:rsidRPr="005E3756" w:rsidRDefault="005E3756" w:rsidP="005E3756">
            <w:pPr>
              <w:shd w:val="clear" w:color="auto" w:fill="FFFFFF"/>
              <w:tabs>
                <w:tab w:val="left" w:pos="0"/>
              </w:tabs>
              <w:jc w:val="center"/>
              <w:rPr>
                <w:rFonts w:ascii="Times New Roman" w:hAnsi="Times New Roman" w:cs="Times New Roman"/>
                <w:b/>
              </w:rPr>
            </w:pPr>
            <w:r w:rsidRPr="005E3756">
              <w:rPr>
                <w:rFonts w:ascii="Times New Roman" w:hAnsi="Times New Roman" w:cs="Times New Roman"/>
                <w:b/>
                <w:bCs/>
              </w:rPr>
              <w:t>4</w:t>
            </w:r>
          </w:p>
        </w:tc>
        <w:tc>
          <w:tcPr>
            <w:tcW w:w="2127" w:type="dxa"/>
            <w:vMerge/>
            <w:vAlign w:val="center"/>
            <w:hideMark/>
          </w:tcPr>
          <w:p w14:paraId="4937A13E" w14:textId="77777777" w:rsidR="005E3756" w:rsidRPr="005E3756" w:rsidRDefault="005E3756" w:rsidP="005E3756">
            <w:pPr>
              <w:tabs>
                <w:tab w:val="left" w:pos="0"/>
              </w:tabs>
              <w:rPr>
                <w:rFonts w:ascii="Times New Roman" w:hAnsi="Times New Roman" w:cs="Times New Roman"/>
              </w:rPr>
            </w:pPr>
          </w:p>
        </w:tc>
        <w:tc>
          <w:tcPr>
            <w:tcW w:w="1275" w:type="dxa"/>
            <w:vMerge/>
          </w:tcPr>
          <w:p w14:paraId="7631B511" w14:textId="77777777" w:rsidR="005E3756" w:rsidRPr="005E3756" w:rsidRDefault="005E3756" w:rsidP="005E3756">
            <w:pPr>
              <w:tabs>
                <w:tab w:val="left" w:pos="0"/>
              </w:tabs>
              <w:rPr>
                <w:rFonts w:ascii="Times New Roman" w:hAnsi="Times New Roman" w:cs="Times New Roman"/>
              </w:rPr>
            </w:pPr>
          </w:p>
        </w:tc>
        <w:tc>
          <w:tcPr>
            <w:tcW w:w="2127" w:type="dxa"/>
            <w:vMerge/>
          </w:tcPr>
          <w:p w14:paraId="6BFC3C71" w14:textId="77777777" w:rsidR="005E3756" w:rsidRPr="005E3756" w:rsidRDefault="005E3756" w:rsidP="005E3756">
            <w:pPr>
              <w:tabs>
                <w:tab w:val="left" w:pos="0"/>
              </w:tabs>
              <w:rPr>
                <w:rFonts w:ascii="Times New Roman" w:hAnsi="Times New Roman" w:cs="Times New Roman"/>
              </w:rPr>
            </w:pPr>
          </w:p>
        </w:tc>
      </w:tr>
      <w:tr w:rsidR="005E3756" w:rsidRPr="005E3756" w14:paraId="22DEB512" w14:textId="77777777" w:rsidTr="005E3756">
        <w:trPr>
          <w:trHeight w:val="542"/>
        </w:trPr>
        <w:tc>
          <w:tcPr>
            <w:tcW w:w="1842" w:type="dxa"/>
            <w:vMerge/>
            <w:vAlign w:val="center"/>
            <w:hideMark/>
          </w:tcPr>
          <w:p w14:paraId="2A464FB1"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666C026E" w14:textId="77777777" w:rsidR="005E3756" w:rsidRPr="005E3756" w:rsidRDefault="005E3756" w:rsidP="005E3756">
            <w:pPr>
              <w:shd w:val="clear" w:color="auto" w:fill="FFFFFF"/>
              <w:tabs>
                <w:tab w:val="left" w:pos="0"/>
              </w:tabs>
              <w:jc w:val="both"/>
              <w:rPr>
                <w:rFonts w:ascii="Times New Roman" w:hAnsi="Times New Roman" w:cs="Times New Roman"/>
              </w:rPr>
            </w:pPr>
            <w:r w:rsidRPr="005E3756">
              <w:rPr>
                <w:rFonts w:ascii="Times New Roman" w:eastAsia="Times New Roman" w:hAnsi="Times New Roman" w:cs="Times New Roman"/>
              </w:rPr>
              <w:t>Практическое занятие 3 А</w:t>
            </w:r>
            <w:r w:rsidRPr="005E3756">
              <w:rPr>
                <w:rFonts w:ascii="Times New Roman" w:hAnsi="Times New Roman" w:cs="Times New Roman"/>
              </w:rPr>
              <w:t xml:space="preserve">нализ финансовых рисков при заключении кредитного договора. </w:t>
            </w:r>
          </w:p>
        </w:tc>
        <w:tc>
          <w:tcPr>
            <w:tcW w:w="992" w:type="dxa"/>
            <w:shd w:val="clear" w:color="auto" w:fill="FFFFFF"/>
          </w:tcPr>
          <w:p w14:paraId="58A61A97"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7756EA85" w14:textId="77777777" w:rsidR="005E3756" w:rsidRPr="005E3756" w:rsidRDefault="005E3756" w:rsidP="005E3756">
            <w:pPr>
              <w:tabs>
                <w:tab w:val="left" w:pos="0"/>
              </w:tabs>
              <w:rPr>
                <w:rFonts w:ascii="Times New Roman" w:hAnsi="Times New Roman" w:cs="Times New Roman"/>
              </w:rPr>
            </w:pPr>
          </w:p>
        </w:tc>
        <w:tc>
          <w:tcPr>
            <w:tcW w:w="1275" w:type="dxa"/>
            <w:vMerge/>
          </w:tcPr>
          <w:p w14:paraId="5C6FDE16" w14:textId="77777777" w:rsidR="005E3756" w:rsidRPr="005E3756" w:rsidRDefault="005E3756" w:rsidP="005E3756">
            <w:pPr>
              <w:tabs>
                <w:tab w:val="left" w:pos="0"/>
              </w:tabs>
              <w:rPr>
                <w:rFonts w:ascii="Times New Roman" w:hAnsi="Times New Roman" w:cs="Times New Roman"/>
              </w:rPr>
            </w:pPr>
          </w:p>
        </w:tc>
        <w:tc>
          <w:tcPr>
            <w:tcW w:w="2127" w:type="dxa"/>
            <w:vMerge/>
          </w:tcPr>
          <w:p w14:paraId="4AA7CFE1" w14:textId="77777777" w:rsidR="005E3756" w:rsidRPr="005E3756" w:rsidRDefault="005E3756" w:rsidP="005E3756">
            <w:pPr>
              <w:tabs>
                <w:tab w:val="left" w:pos="0"/>
              </w:tabs>
              <w:rPr>
                <w:rFonts w:ascii="Times New Roman" w:hAnsi="Times New Roman" w:cs="Times New Roman"/>
              </w:rPr>
            </w:pPr>
          </w:p>
        </w:tc>
      </w:tr>
      <w:tr w:rsidR="005E3756" w:rsidRPr="005E3756" w14:paraId="41332677" w14:textId="77777777" w:rsidTr="005E3756">
        <w:trPr>
          <w:trHeight w:val="542"/>
        </w:trPr>
        <w:tc>
          <w:tcPr>
            <w:tcW w:w="1842" w:type="dxa"/>
            <w:vMerge/>
            <w:vAlign w:val="center"/>
            <w:hideMark/>
          </w:tcPr>
          <w:p w14:paraId="54D52E35"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115A89B6" w14:textId="77777777" w:rsidR="005E3756" w:rsidRPr="005E3756" w:rsidRDefault="005E3756" w:rsidP="005E3756">
            <w:pPr>
              <w:shd w:val="clear" w:color="auto" w:fill="FFFFFF"/>
              <w:tabs>
                <w:tab w:val="left" w:pos="0"/>
              </w:tabs>
              <w:jc w:val="both"/>
              <w:rPr>
                <w:rFonts w:ascii="Times New Roman" w:eastAsia="Times New Roman" w:hAnsi="Times New Roman" w:cs="Times New Roman"/>
              </w:rPr>
            </w:pPr>
            <w:r w:rsidRPr="005E3756">
              <w:rPr>
                <w:rFonts w:ascii="Times New Roman" w:eastAsia="Times New Roman" w:hAnsi="Times New Roman" w:cs="Times New Roman"/>
              </w:rPr>
              <w:t xml:space="preserve">Практическое занятие  4 </w:t>
            </w:r>
            <w:r w:rsidRPr="005E3756">
              <w:rPr>
                <w:rFonts w:ascii="Times New Roman" w:hAnsi="Times New Roman" w:cs="Times New Roman"/>
              </w:rPr>
              <w:t>Расчет общей стоимости покупки при приобретении её в кредит.</w:t>
            </w:r>
          </w:p>
        </w:tc>
        <w:tc>
          <w:tcPr>
            <w:tcW w:w="992" w:type="dxa"/>
            <w:shd w:val="clear" w:color="auto" w:fill="FFFFFF"/>
          </w:tcPr>
          <w:p w14:paraId="5961D884"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19BC3226" w14:textId="77777777" w:rsidR="005E3756" w:rsidRPr="005E3756" w:rsidRDefault="005E3756" w:rsidP="005E3756">
            <w:pPr>
              <w:tabs>
                <w:tab w:val="left" w:pos="0"/>
              </w:tabs>
              <w:rPr>
                <w:rFonts w:ascii="Times New Roman" w:hAnsi="Times New Roman" w:cs="Times New Roman"/>
              </w:rPr>
            </w:pPr>
          </w:p>
        </w:tc>
        <w:tc>
          <w:tcPr>
            <w:tcW w:w="1275" w:type="dxa"/>
            <w:vMerge/>
          </w:tcPr>
          <w:p w14:paraId="63DC8863" w14:textId="77777777" w:rsidR="005E3756" w:rsidRPr="005E3756" w:rsidRDefault="005E3756" w:rsidP="005E3756">
            <w:pPr>
              <w:tabs>
                <w:tab w:val="left" w:pos="0"/>
              </w:tabs>
              <w:rPr>
                <w:rFonts w:ascii="Times New Roman" w:hAnsi="Times New Roman" w:cs="Times New Roman"/>
              </w:rPr>
            </w:pPr>
          </w:p>
        </w:tc>
        <w:tc>
          <w:tcPr>
            <w:tcW w:w="2127" w:type="dxa"/>
            <w:vMerge/>
          </w:tcPr>
          <w:p w14:paraId="1E691ABA" w14:textId="77777777" w:rsidR="005E3756" w:rsidRPr="005E3756" w:rsidRDefault="005E3756" w:rsidP="005E3756">
            <w:pPr>
              <w:tabs>
                <w:tab w:val="left" w:pos="0"/>
              </w:tabs>
              <w:rPr>
                <w:rFonts w:ascii="Times New Roman" w:hAnsi="Times New Roman" w:cs="Times New Roman"/>
              </w:rPr>
            </w:pPr>
          </w:p>
        </w:tc>
      </w:tr>
      <w:tr w:rsidR="005E3756" w:rsidRPr="005E3756" w14:paraId="7B19FEEF" w14:textId="77777777" w:rsidTr="005E3756">
        <w:trPr>
          <w:trHeight w:val="20"/>
        </w:trPr>
        <w:tc>
          <w:tcPr>
            <w:tcW w:w="1842" w:type="dxa"/>
            <w:vMerge w:val="restart"/>
            <w:shd w:val="clear" w:color="auto" w:fill="FFFFFF"/>
            <w:hideMark/>
          </w:tcPr>
          <w:p w14:paraId="6257755A"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rPr>
              <w:t>Тема 4. Расчетно-</w:t>
            </w:r>
            <w:r w:rsidRPr="005E3756">
              <w:rPr>
                <w:rFonts w:ascii="Times New Roman" w:hAnsi="Times New Roman" w:cs="Times New Roman"/>
              </w:rPr>
              <w:lastRenderedPageBreak/>
              <w:t>кассовые операции. Защита от мошеннических действий на финансовом рынке</w:t>
            </w:r>
          </w:p>
        </w:tc>
        <w:tc>
          <w:tcPr>
            <w:tcW w:w="6946" w:type="dxa"/>
            <w:shd w:val="clear" w:color="auto" w:fill="FFFFFF"/>
            <w:hideMark/>
          </w:tcPr>
          <w:p w14:paraId="503DDA88" w14:textId="77777777" w:rsidR="005E3756" w:rsidRPr="005E3756" w:rsidRDefault="005E3756" w:rsidP="005E3756">
            <w:pPr>
              <w:shd w:val="clear" w:color="auto" w:fill="FFFFFF"/>
              <w:tabs>
                <w:tab w:val="left" w:pos="0"/>
              </w:tabs>
              <w:rPr>
                <w:rFonts w:ascii="Times New Roman" w:hAnsi="Times New Roman" w:cs="Times New Roman"/>
              </w:rPr>
            </w:pPr>
            <w:r w:rsidRPr="005E3756">
              <w:rPr>
                <w:rFonts w:ascii="Times New Roman" w:eastAsia="Times New Roman" w:hAnsi="Times New Roman" w:cs="Times New Roman"/>
                <w:b/>
                <w:bCs/>
              </w:rPr>
              <w:lastRenderedPageBreak/>
              <w:t>Содержание учебного материала</w:t>
            </w:r>
          </w:p>
        </w:tc>
        <w:tc>
          <w:tcPr>
            <w:tcW w:w="992" w:type="dxa"/>
            <w:shd w:val="clear" w:color="auto" w:fill="FFFFFF"/>
            <w:hideMark/>
          </w:tcPr>
          <w:p w14:paraId="6FF56F44"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
                <w:bCs/>
              </w:rPr>
              <w:t>8/4</w:t>
            </w:r>
          </w:p>
        </w:tc>
        <w:tc>
          <w:tcPr>
            <w:tcW w:w="2127" w:type="dxa"/>
            <w:vMerge w:val="restart"/>
            <w:shd w:val="clear" w:color="auto" w:fill="FFFFFF"/>
            <w:hideMark/>
          </w:tcPr>
          <w:p w14:paraId="35BA7811"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ОК 03</w:t>
            </w:r>
          </w:p>
          <w:p w14:paraId="4D9D0176" w14:textId="77777777" w:rsidR="005E3756" w:rsidRPr="005E3756" w:rsidRDefault="005E3756" w:rsidP="005E3756">
            <w:pPr>
              <w:shd w:val="clear" w:color="auto" w:fill="FFFFFF"/>
              <w:tabs>
                <w:tab w:val="left" w:pos="0"/>
              </w:tabs>
              <w:jc w:val="center"/>
              <w:rPr>
                <w:rFonts w:ascii="Times New Roman" w:hAnsi="Times New Roman" w:cs="Times New Roman"/>
                <w:i/>
              </w:rPr>
            </w:pPr>
            <w:r w:rsidRPr="005E3756">
              <w:rPr>
                <w:rFonts w:ascii="Times New Roman" w:hAnsi="Times New Roman" w:cs="Times New Roman"/>
              </w:rPr>
              <w:lastRenderedPageBreak/>
              <w:t>ЛР 12</w:t>
            </w:r>
          </w:p>
        </w:tc>
        <w:tc>
          <w:tcPr>
            <w:tcW w:w="1275" w:type="dxa"/>
            <w:vMerge w:val="restart"/>
            <w:shd w:val="clear" w:color="auto" w:fill="FFFFFF"/>
          </w:tcPr>
          <w:p w14:paraId="1B4DEB2E"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lastRenderedPageBreak/>
              <w:t>ОК 03</w:t>
            </w:r>
          </w:p>
        </w:tc>
        <w:tc>
          <w:tcPr>
            <w:tcW w:w="2127" w:type="dxa"/>
            <w:vMerge w:val="restart"/>
            <w:shd w:val="clear" w:color="auto" w:fill="FFFFFF"/>
          </w:tcPr>
          <w:p w14:paraId="1743F8FD"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 xml:space="preserve">Уо 03.01, Уо 03.02 </w:t>
            </w:r>
          </w:p>
          <w:p w14:paraId="25B3BB02"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lastRenderedPageBreak/>
              <w:t>Уо 03.03 ,Уо 03.05 Уо 03.06, Уо 03.07 Зо 03.01, Зо 03.04 Зо 03.016, Зо 03.05 Зо 03.07</w:t>
            </w:r>
          </w:p>
        </w:tc>
      </w:tr>
      <w:tr w:rsidR="005E3756" w:rsidRPr="005E3756" w14:paraId="74BDB285" w14:textId="77777777" w:rsidTr="005E3756">
        <w:trPr>
          <w:trHeight w:val="965"/>
        </w:trPr>
        <w:tc>
          <w:tcPr>
            <w:tcW w:w="1842" w:type="dxa"/>
            <w:vMerge/>
            <w:vAlign w:val="center"/>
            <w:hideMark/>
          </w:tcPr>
          <w:p w14:paraId="2F561468"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14599DBF" w14:textId="77777777" w:rsidR="005E3756" w:rsidRPr="005E3756" w:rsidRDefault="005E3756" w:rsidP="005E3756">
            <w:pPr>
              <w:shd w:val="clear" w:color="auto" w:fill="FFFFFF"/>
              <w:tabs>
                <w:tab w:val="left" w:pos="0"/>
                <w:tab w:val="left" w:pos="437"/>
              </w:tabs>
              <w:jc w:val="both"/>
              <w:rPr>
                <w:rFonts w:ascii="Times New Roman" w:hAnsi="Times New Roman" w:cs="Times New Roman"/>
              </w:rPr>
            </w:pPr>
            <w:r w:rsidRPr="005E3756">
              <w:rPr>
                <w:rFonts w:ascii="Times New Roman" w:hAnsi="Times New Roman" w:cs="Times New Roman"/>
              </w:rPr>
              <w:t xml:space="preserve">Расчетно-кассовые операции. Хранение, обмен и перевод денег – банковские операции для физических лиц. Виды платежных средств.  Сферы применения различных форм денег. Чеки, дебетовые карты, кредитные карты, электронные деньги – инструменты денежного рынка. </w:t>
            </w:r>
          </w:p>
        </w:tc>
        <w:tc>
          <w:tcPr>
            <w:tcW w:w="992" w:type="dxa"/>
            <w:shd w:val="clear" w:color="auto" w:fill="FFFFFF"/>
            <w:vAlign w:val="center"/>
            <w:hideMark/>
          </w:tcPr>
          <w:p w14:paraId="4D055232"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602F2FA3" w14:textId="77777777" w:rsidR="005E3756" w:rsidRPr="005E3756" w:rsidRDefault="005E3756" w:rsidP="005E3756">
            <w:pPr>
              <w:tabs>
                <w:tab w:val="left" w:pos="0"/>
              </w:tabs>
              <w:rPr>
                <w:rFonts w:ascii="Times New Roman" w:hAnsi="Times New Roman" w:cs="Times New Roman"/>
              </w:rPr>
            </w:pPr>
          </w:p>
        </w:tc>
        <w:tc>
          <w:tcPr>
            <w:tcW w:w="1275" w:type="dxa"/>
            <w:vMerge/>
          </w:tcPr>
          <w:p w14:paraId="0D437A80" w14:textId="77777777" w:rsidR="005E3756" w:rsidRPr="005E3756" w:rsidRDefault="005E3756" w:rsidP="005E3756">
            <w:pPr>
              <w:tabs>
                <w:tab w:val="left" w:pos="0"/>
              </w:tabs>
              <w:rPr>
                <w:rFonts w:ascii="Times New Roman" w:hAnsi="Times New Roman" w:cs="Times New Roman"/>
              </w:rPr>
            </w:pPr>
          </w:p>
        </w:tc>
        <w:tc>
          <w:tcPr>
            <w:tcW w:w="2127" w:type="dxa"/>
            <w:vMerge/>
          </w:tcPr>
          <w:p w14:paraId="70BF44C2" w14:textId="77777777" w:rsidR="005E3756" w:rsidRPr="005E3756" w:rsidRDefault="005E3756" w:rsidP="005E3756">
            <w:pPr>
              <w:tabs>
                <w:tab w:val="left" w:pos="0"/>
              </w:tabs>
              <w:rPr>
                <w:rFonts w:ascii="Times New Roman" w:hAnsi="Times New Roman" w:cs="Times New Roman"/>
              </w:rPr>
            </w:pPr>
          </w:p>
        </w:tc>
      </w:tr>
      <w:tr w:rsidR="005E3756" w:rsidRPr="005E3756" w14:paraId="151C2A3E" w14:textId="77777777" w:rsidTr="005E3756">
        <w:trPr>
          <w:trHeight w:val="562"/>
        </w:trPr>
        <w:tc>
          <w:tcPr>
            <w:tcW w:w="1842" w:type="dxa"/>
            <w:vMerge/>
            <w:vAlign w:val="center"/>
            <w:hideMark/>
          </w:tcPr>
          <w:p w14:paraId="2C7695D3"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5C5E7CB8" w14:textId="77777777" w:rsidR="005E3756" w:rsidRPr="005E3756" w:rsidRDefault="005E3756" w:rsidP="005E3756">
            <w:pPr>
              <w:shd w:val="clear" w:color="auto" w:fill="FFFFFF"/>
              <w:tabs>
                <w:tab w:val="left" w:pos="0"/>
                <w:tab w:val="left" w:pos="437"/>
              </w:tabs>
              <w:jc w:val="both"/>
              <w:rPr>
                <w:rFonts w:ascii="Times New Roman" w:hAnsi="Times New Roman" w:cs="Times New Roman"/>
              </w:rPr>
            </w:pPr>
            <w:r w:rsidRPr="005E3756">
              <w:rPr>
                <w:rFonts w:ascii="Times New Roman" w:hAnsi="Times New Roman" w:cs="Times New Roman"/>
              </w:rPr>
              <w:t xml:space="preserve">Защита от мошеннических действий на финансовом рынке.  </w:t>
            </w:r>
          </w:p>
          <w:p w14:paraId="2FE37A1C" w14:textId="77777777" w:rsidR="005E3756" w:rsidRPr="005E3756" w:rsidRDefault="005E3756" w:rsidP="005E3756">
            <w:pPr>
              <w:jc w:val="both"/>
              <w:rPr>
                <w:rFonts w:ascii="Times New Roman" w:hAnsi="Times New Roman" w:cs="Times New Roman"/>
              </w:rPr>
            </w:pPr>
            <w:r w:rsidRPr="005E3756">
              <w:rPr>
                <w:rFonts w:ascii="Times New Roman" w:hAnsi="Times New Roman" w:cs="Times New Roman"/>
              </w:rPr>
              <w:t>Правила безопасности при пользовании банкоматом. Формы дистанционного банковского обслуживания – правила безопасного поведения при пользовании интернет-банкингом. Основные признаки и виды финансовых пирамид, правила личной финансовой безопасности, виды финансового мошенничества. Мошенничества с банковскими картами. Махинации с кредитами. Мошенничества с инвестиционными инструментами. Финансовые пирамиды Правовые нормы для защиты прав потребителей финансовых услуг. Признаки мошенничества на финансовом рынке в отношении физических лиц.</w:t>
            </w:r>
          </w:p>
        </w:tc>
        <w:tc>
          <w:tcPr>
            <w:tcW w:w="992" w:type="dxa"/>
            <w:shd w:val="clear" w:color="auto" w:fill="FFFFFF"/>
            <w:vAlign w:val="center"/>
            <w:hideMark/>
          </w:tcPr>
          <w:p w14:paraId="44D040CA"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04525D34" w14:textId="77777777" w:rsidR="005E3756" w:rsidRPr="005E3756" w:rsidRDefault="005E3756" w:rsidP="005E3756">
            <w:pPr>
              <w:tabs>
                <w:tab w:val="left" w:pos="0"/>
              </w:tabs>
              <w:rPr>
                <w:rFonts w:ascii="Times New Roman" w:hAnsi="Times New Roman" w:cs="Times New Roman"/>
              </w:rPr>
            </w:pPr>
          </w:p>
        </w:tc>
        <w:tc>
          <w:tcPr>
            <w:tcW w:w="1275" w:type="dxa"/>
            <w:vMerge/>
          </w:tcPr>
          <w:p w14:paraId="66CE42DE" w14:textId="77777777" w:rsidR="005E3756" w:rsidRPr="005E3756" w:rsidRDefault="005E3756" w:rsidP="005E3756">
            <w:pPr>
              <w:tabs>
                <w:tab w:val="left" w:pos="0"/>
              </w:tabs>
              <w:rPr>
                <w:rFonts w:ascii="Times New Roman" w:hAnsi="Times New Roman" w:cs="Times New Roman"/>
              </w:rPr>
            </w:pPr>
          </w:p>
        </w:tc>
        <w:tc>
          <w:tcPr>
            <w:tcW w:w="2127" w:type="dxa"/>
            <w:vMerge/>
          </w:tcPr>
          <w:p w14:paraId="11E83A95" w14:textId="77777777" w:rsidR="005E3756" w:rsidRPr="005E3756" w:rsidRDefault="005E3756" w:rsidP="005E3756">
            <w:pPr>
              <w:tabs>
                <w:tab w:val="left" w:pos="0"/>
              </w:tabs>
              <w:rPr>
                <w:rFonts w:ascii="Times New Roman" w:hAnsi="Times New Roman" w:cs="Times New Roman"/>
              </w:rPr>
            </w:pPr>
          </w:p>
        </w:tc>
      </w:tr>
      <w:tr w:rsidR="005E3756" w:rsidRPr="005E3756" w14:paraId="5C6D9C12" w14:textId="77777777" w:rsidTr="005E3756">
        <w:trPr>
          <w:trHeight w:val="20"/>
        </w:trPr>
        <w:tc>
          <w:tcPr>
            <w:tcW w:w="1842" w:type="dxa"/>
            <w:vMerge/>
            <w:vAlign w:val="center"/>
            <w:hideMark/>
          </w:tcPr>
          <w:p w14:paraId="748D4444"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6A80EA4C" w14:textId="77777777" w:rsidR="005E3756" w:rsidRPr="005E3756" w:rsidRDefault="005E3756" w:rsidP="005E3756">
            <w:pPr>
              <w:shd w:val="clear" w:color="auto" w:fill="FFFFFF"/>
              <w:tabs>
                <w:tab w:val="left" w:pos="0"/>
              </w:tabs>
              <w:jc w:val="both"/>
              <w:rPr>
                <w:rFonts w:ascii="Times New Roman" w:hAnsi="Times New Roman" w:cs="Times New Roman"/>
              </w:rPr>
            </w:pPr>
            <w:r w:rsidRPr="005E3756">
              <w:rPr>
                <w:rFonts w:ascii="Times New Roman" w:hAnsi="Times New Roman" w:cs="Times New Roman"/>
                <w:b/>
                <w:bCs/>
              </w:rPr>
              <w:t>В том числе практические занятия</w:t>
            </w:r>
          </w:p>
        </w:tc>
        <w:tc>
          <w:tcPr>
            <w:tcW w:w="992" w:type="dxa"/>
            <w:shd w:val="clear" w:color="auto" w:fill="FFFFFF"/>
          </w:tcPr>
          <w:p w14:paraId="6EA960B7" w14:textId="77777777" w:rsidR="005E3756" w:rsidRPr="005E3756" w:rsidRDefault="005E3756" w:rsidP="005E3756">
            <w:pPr>
              <w:shd w:val="clear" w:color="auto" w:fill="FFFFFF"/>
              <w:tabs>
                <w:tab w:val="left" w:pos="0"/>
              </w:tabs>
              <w:jc w:val="center"/>
              <w:rPr>
                <w:rFonts w:ascii="Times New Roman" w:hAnsi="Times New Roman" w:cs="Times New Roman"/>
                <w:b/>
              </w:rPr>
            </w:pPr>
            <w:r w:rsidRPr="005E3756">
              <w:rPr>
                <w:rFonts w:ascii="Times New Roman" w:hAnsi="Times New Roman" w:cs="Times New Roman"/>
                <w:b/>
                <w:bCs/>
              </w:rPr>
              <w:t>4</w:t>
            </w:r>
          </w:p>
        </w:tc>
        <w:tc>
          <w:tcPr>
            <w:tcW w:w="2127" w:type="dxa"/>
            <w:vMerge/>
            <w:vAlign w:val="center"/>
            <w:hideMark/>
          </w:tcPr>
          <w:p w14:paraId="72F03707" w14:textId="77777777" w:rsidR="005E3756" w:rsidRPr="005E3756" w:rsidRDefault="005E3756" w:rsidP="005E3756">
            <w:pPr>
              <w:tabs>
                <w:tab w:val="left" w:pos="0"/>
              </w:tabs>
              <w:rPr>
                <w:rFonts w:ascii="Times New Roman" w:hAnsi="Times New Roman" w:cs="Times New Roman"/>
              </w:rPr>
            </w:pPr>
          </w:p>
        </w:tc>
        <w:tc>
          <w:tcPr>
            <w:tcW w:w="1275" w:type="dxa"/>
            <w:vMerge/>
          </w:tcPr>
          <w:p w14:paraId="047BECC6" w14:textId="77777777" w:rsidR="005E3756" w:rsidRPr="005E3756" w:rsidRDefault="005E3756" w:rsidP="005E3756">
            <w:pPr>
              <w:tabs>
                <w:tab w:val="left" w:pos="0"/>
              </w:tabs>
              <w:rPr>
                <w:rFonts w:ascii="Times New Roman" w:hAnsi="Times New Roman" w:cs="Times New Roman"/>
              </w:rPr>
            </w:pPr>
          </w:p>
        </w:tc>
        <w:tc>
          <w:tcPr>
            <w:tcW w:w="2127" w:type="dxa"/>
            <w:vMerge/>
          </w:tcPr>
          <w:p w14:paraId="21372AB1" w14:textId="77777777" w:rsidR="005E3756" w:rsidRPr="005E3756" w:rsidRDefault="005E3756" w:rsidP="005E3756">
            <w:pPr>
              <w:tabs>
                <w:tab w:val="left" w:pos="0"/>
              </w:tabs>
              <w:rPr>
                <w:rFonts w:ascii="Times New Roman" w:hAnsi="Times New Roman" w:cs="Times New Roman"/>
              </w:rPr>
            </w:pPr>
          </w:p>
        </w:tc>
      </w:tr>
      <w:tr w:rsidR="005E3756" w:rsidRPr="005E3756" w14:paraId="5A01DF96" w14:textId="77777777" w:rsidTr="005E3756">
        <w:trPr>
          <w:trHeight w:val="572"/>
        </w:trPr>
        <w:tc>
          <w:tcPr>
            <w:tcW w:w="1842" w:type="dxa"/>
            <w:vMerge/>
            <w:vAlign w:val="center"/>
            <w:hideMark/>
          </w:tcPr>
          <w:p w14:paraId="74093B39"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2131EDFF" w14:textId="77777777" w:rsidR="005E3756" w:rsidRPr="005E3756" w:rsidRDefault="005E3756" w:rsidP="005E3756">
            <w:pPr>
              <w:shd w:val="clear" w:color="auto" w:fill="FFFFFF"/>
              <w:tabs>
                <w:tab w:val="left" w:pos="0"/>
              </w:tabs>
              <w:jc w:val="both"/>
              <w:rPr>
                <w:rFonts w:ascii="Times New Roman" w:hAnsi="Times New Roman" w:cs="Times New Roman"/>
              </w:rPr>
            </w:pPr>
            <w:r w:rsidRPr="005E3756">
              <w:rPr>
                <w:rFonts w:ascii="Times New Roman" w:eastAsia="Times New Roman" w:hAnsi="Times New Roman" w:cs="Times New Roman"/>
              </w:rPr>
              <w:t xml:space="preserve">Практическое занятие 5 </w:t>
            </w:r>
            <w:r w:rsidRPr="005E3756">
              <w:rPr>
                <w:rFonts w:ascii="Times New Roman" w:hAnsi="Times New Roman" w:cs="Times New Roman"/>
              </w:rPr>
              <w:t>Формирование навыков безопасного поведения владельца банковской карты.</w:t>
            </w:r>
          </w:p>
        </w:tc>
        <w:tc>
          <w:tcPr>
            <w:tcW w:w="992" w:type="dxa"/>
            <w:shd w:val="clear" w:color="auto" w:fill="FFFFFF"/>
          </w:tcPr>
          <w:p w14:paraId="138425E2"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4FAE0533" w14:textId="77777777" w:rsidR="005E3756" w:rsidRPr="005E3756" w:rsidRDefault="005E3756" w:rsidP="005E3756">
            <w:pPr>
              <w:tabs>
                <w:tab w:val="left" w:pos="0"/>
              </w:tabs>
              <w:rPr>
                <w:rFonts w:ascii="Times New Roman" w:hAnsi="Times New Roman" w:cs="Times New Roman"/>
              </w:rPr>
            </w:pPr>
          </w:p>
        </w:tc>
        <w:tc>
          <w:tcPr>
            <w:tcW w:w="1275" w:type="dxa"/>
            <w:vMerge/>
          </w:tcPr>
          <w:p w14:paraId="620A54E9" w14:textId="77777777" w:rsidR="005E3756" w:rsidRPr="005E3756" w:rsidRDefault="005E3756" w:rsidP="005E3756">
            <w:pPr>
              <w:tabs>
                <w:tab w:val="left" w:pos="0"/>
              </w:tabs>
              <w:rPr>
                <w:rFonts w:ascii="Times New Roman" w:hAnsi="Times New Roman" w:cs="Times New Roman"/>
              </w:rPr>
            </w:pPr>
          </w:p>
        </w:tc>
        <w:tc>
          <w:tcPr>
            <w:tcW w:w="2127" w:type="dxa"/>
            <w:vMerge/>
          </w:tcPr>
          <w:p w14:paraId="41685140" w14:textId="77777777" w:rsidR="005E3756" w:rsidRPr="005E3756" w:rsidRDefault="005E3756" w:rsidP="005E3756">
            <w:pPr>
              <w:tabs>
                <w:tab w:val="left" w:pos="0"/>
              </w:tabs>
              <w:rPr>
                <w:rFonts w:ascii="Times New Roman" w:hAnsi="Times New Roman" w:cs="Times New Roman"/>
              </w:rPr>
            </w:pPr>
          </w:p>
        </w:tc>
      </w:tr>
      <w:tr w:rsidR="005E3756" w:rsidRPr="005E3756" w14:paraId="55A06AA6" w14:textId="77777777" w:rsidTr="005E3756">
        <w:trPr>
          <w:trHeight w:val="572"/>
        </w:trPr>
        <w:tc>
          <w:tcPr>
            <w:tcW w:w="1842" w:type="dxa"/>
            <w:vMerge/>
            <w:vAlign w:val="center"/>
            <w:hideMark/>
          </w:tcPr>
          <w:p w14:paraId="14EB6772"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25EC2DBF" w14:textId="77777777" w:rsidR="005E3756" w:rsidRPr="005E3756" w:rsidRDefault="005E3756" w:rsidP="005E3756">
            <w:pPr>
              <w:shd w:val="clear" w:color="auto" w:fill="FFFFFF"/>
              <w:tabs>
                <w:tab w:val="left" w:pos="0"/>
              </w:tabs>
              <w:jc w:val="both"/>
              <w:rPr>
                <w:rFonts w:ascii="Times New Roman" w:eastAsia="Times New Roman" w:hAnsi="Times New Roman" w:cs="Times New Roman"/>
              </w:rPr>
            </w:pPr>
            <w:r w:rsidRPr="005E3756">
              <w:rPr>
                <w:rFonts w:ascii="Times New Roman" w:eastAsia="Times New Roman" w:hAnsi="Times New Roman" w:cs="Times New Roman"/>
              </w:rPr>
              <w:t xml:space="preserve">Практическое занятие 6 </w:t>
            </w:r>
            <w:r w:rsidRPr="005E3756">
              <w:rPr>
                <w:rFonts w:ascii="Times New Roman" w:hAnsi="Times New Roman" w:cs="Times New Roman"/>
              </w:rPr>
              <w:t>Формирование навыков безопасного поведения владельца банковской карты.</w:t>
            </w:r>
          </w:p>
        </w:tc>
        <w:tc>
          <w:tcPr>
            <w:tcW w:w="992" w:type="dxa"/>
            <w:shd w:val="clear" w:color="auto" w:fill="FFFFFF"/>
          </w:tcPr>
          <w:p w14:paraId="70A3CE1A"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5726B3DB" w14:textId="77777777" w:rsidR="005E3756" w:rsidRPr="005E3756" w:rsidRDefault="005E3756" w:rsidP="005E3756">
            <w:pPr>
              <w:tabs>
                <w:tab w:val="left" w:pos="0"/>
              </w:tabs>
              <w:rPr>
                <w:rFonts w:ascii="Times New Roman" w:hAnsi="Times New Roman" w:cs="Times New Roman"/>
              </w:rPr>
            </w:pPr>
          </w:p>
        </w:tc>
        <w:tc>
          <w:tcPr>
            <w:tcW w:w="1275" w:type="dxa"/>
            <w:vMerge/>
          </w:tcPr>
          <w:p w14:paraId="02CEAE81" w14:textId="77777777" w:rsidR="005E3756" w:rsidRPr="005E3756" w:rsidRDefault="005E3756" w:rsidP="005E3756">
            <w:pPr>
              <w:tabs>
                <w:tab w:val="left" w:pos="0"/>
              </w:tabs>
              <w:rPr>
                <w:rFonts w:ascii="Times New Roman" w:hAnsi="Times New Roman" w:cs="Times New Roman"/>
              </w:rPr>
            </w:pPr>
          </w:p>
        </w:tc>
        <w:tc>
          <w:tcPr>
            <w:tcW w:w="2127" w:type="dxa"/>
            <w:vMerge/>
          </w:tcPr>
          <w:p w14:paraId="4E094B73" w14:textId="77777777" w:rsidR="005E3756" w:rsidRPr="005E3756" w:rsidRDefault="005E3756" w:rsidP="005E3756">
            <w:pPr>
              <w:tabs>
                <w:tab w:val="left" w:pos="0"/>
              </w:tabs>
              <w:rPr>
                <w:rFonts w:ascii="Times New Roman" w:hAnsi="Times New Roman" w:cs="Times New Roman"/>
              </w:rPr>
            </w:pPr>
          </w:p>
        </w:tc>
      </w:tr>
      <w:tr w:rsidR="005E3756" w:rsidRPr="005E3756" w14:paraId="61166765" w14:textId="77777777" w:rsidTr="005E3756">
        <w:trPr>
          <w:trHeight w:val="379"/>
        </w:trPr>
        <w:tc>
          <w:tcPr>
            <w:tcW w:w="1842" w:type="dxa"/>
            <w:vMerge w:val="restart"/>
            <w:shd w:val="clear" w:color="auto" w:fill="FFFFFF"/>
            <w:hideMark/>
          </w:tcPr>
          <w:p w14:paraId="0628340E"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eastAsia="Times New Roman" w:hAnsi="Times New Roman" w:cs="Times New Roman"/>
                <w:bCs/>
              </w:rPr>
              <w:t>Тема 5. Страхование</w:t>
            </w:r>
          </w:p>
          <w:p w14:paraId="4F61B714" w14:textId="77777777" w:rsidR="005E3756" w:rsidRPr="005E3756" w:rsidRDefault="005E3756" w:rsidP="005E3756">
            <w:pPr>
              <w:shd w:val="clear" w:color="auto" w:fill="FFFFFF"/>
              <w:tabs>
                <w:tab w:val="left" w:pos="0"/>
              </w:tabs>
              <w:jc w:val="center"/>
              <w:rPr>
                <w:rFonts w:ascii="Times New Roman" w:hAnsi="Times New Roman" w:cs="Times New Roman"/>
                <w:color w:val="FF0000"/>
              </w:rPr>
            </w:pPr>
          </w:p>
        </w:tc>
        <w:tc>
          <w:tcPr>
            <w:tcW w:w="6946" w:type="dxa"/>
            <w:shd w:val="clear" w:color="auto" w:fill="FFFFFF"/>
            <w:hideMark/>
          </w:tcPr>
          <w:p w14:paraId="72B96ABB" w14:textId="77777777" w:rsidR="005E3756" w:rsidRPr="005E3756" w:rsidRDefault="005E3756" w:rsidP="005E3756">
            <w:pPr>
              <w:shd w:val="clear" w:color="auto" w:fill="FFFFFF"/>
              <w:tabs>
                <w:tab w:val="left" w:pos="0"/>
              </w:tabs>
              <w:jc w:val="both"/>
              <w:rPr>
                <w:rFonts w:ascii="Times New Roman" w:hAnsi="Times New Roman" w:cs="Times New Roman"/>
              </w:rPr>
            </w:pPr>
            <w:r w:rsidRPr="005E3756">
              <w:rPr>
                <w:rFonts w:ascii="Times New Roman" w:eastAsia="Times New Roman" w:hAnsi="Times New Roman" w:cs="Times New Roman"/>
                <w:b/>
                <w:bCs/>
              </w:rPr>
              <w:t>Содержание учебного материала</w:t>
            </w:r>
          </w:p>
        </w:tc>
        <w:tc>
          <w:tcPr>
            <w:tcW w:w="992" w:type="dxa"/>
            <w:shd w:val="clear" w:color="auto" w:fill="FFFFFF"/>
            <w:hideMark/>
          </w:tcPr>
          <w:p w14:paraId="4E407A6C"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
                <w:bCs/>
                <w:iCs/>
              </w:rPr>
              <w:t>4/2</w:t>
            </w:r>
          </w:p>
        </w:tc>
        <w:tc>
          <w:tcPr>
            <w:tcW w:w="2127" w:type="dxa"/>
            <w:vMerge w:val="restart"/>
            <w:shd w:val="clear" w:color="auto" w:fill="FFFFFF"/>
            <w:hideMark/>
          </w:tcPr>
          <w:p w14:paraId="1AA5700E"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ОК 03</w:t>
            </w:r>
          </w:p>
          <w:p w14:paraId="57C8955D" w14:textId="77777777" w:rsidR="005E3756" w:rsidRPr="005E3756" w:rsidRDefault="005E3756" w:rsidP="005E3756">
            <w:pPr>
              <w:shd w:val="clear" w:color="auto" w:fill="FFFFFF"/>
              <w:tabs>
                <w:tab w:val="left" w:pos="0"/>
              </w:tabs>
              <w:jc w:val="center"/>
              <w:rPr>
                <w:rFonts w:ascii="Times New Roman" w:hAnsi="Times New Roman" w:cs="Times New Roman"/>
                <w:i/>
              </w:rPr>
            </w:pPr>
            <w:r w:rsidRPr="005E3756">
              <w:rPr>
                <w:rFonts w:ascii="Times New Roman" w:hAnsi="Times New Roman" w:cs="Times New Roman"/>
              </w:rPr>
              <w:t>ЛР 12</w:t>
            </w:r>
          </w:p>
        </w:tc>
        <w:tc>
          <w:tcPr>
            <w:tcW w:w="1275" w:type="dxa"/>
            <w:vMerge w:val="restart"/>
            <w:shd w:val="clear" w:color="auto" w:fill="FFFFFF"/>
          </w:tcPr>
          <w:p w14:paraId="4516E72D"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ОК 03</w:t>
            </w:r>
          </w:p>
        </w:tc>
        <w:tc>
          <w:tcPr>
            <w:tcW w:w="2127" w:type="dxa"/>
            <w:vMerge w:val="restart"/>
            <w:shd w:val="clear" w:color="auto" w:fill="FFFFFF"/>
          </w:tcPr>
          <w:p w14:paraId="1AAF93C0"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 xml:space="preserve">Уо 03.01, Уо 03.02 </w:t>
            </w:r>
          </w:p>
          <w:p w14:paraId="5CC3DD87"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Уо 03.03 ,Уо 03.05 Уо 03.06, Уо 03.07 Зо 03.01, Зо 03.04 Зо 03.016, Зо 03.05 Зо 03.07</w:t>
            </w:r>
          </w:p>
        </w:tc>
      </w:tr>
      <w:tr w:rsidR="005E3756" w:rsidRPr="005E3756" w14:paraId="1785682F" w14:textId="77777777" w:rsidTr="005E3756">
        <w:trPr>
          <w:trHeight w:val="65"/>
        </w:trPr>
        <w:tc>
          <w:tcPr>
            <w:tcW w:w="1842" w:type="dxa"/>
            <w:vMerge/>
            <w:vAlign w:val="center"/>
            <w:hideMark/>
          </w:tcPr>
          <w:p w14:paraId="3389885A"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3E40A56F" w14:textId="77777777" w:rsidR="005E3756" w:rsidRPr="005E3756" w:rsidRDefault="005E3756" w:rsidP="005E3756">
            <w:pPr>
              <w:shd w:val="clear" w:color="auto" w:fill="FFFFFF"/>
              <w:tabs>
                <w:tab w:val="left" w:pos="0"/>
                <w:tab w:val="left" w:pos="518"/>
              </w:tabs>
              <w:jc w:val="both"/>
              <w:rPr>
                <w:rFonts w:ascii="Times New Roman" w:hAnsi="Times New Roman" w:cs="Times New Roman"/>
              </w:rPr>
            </w:pPr>
            <w:r w:rsidRPr="005E3756">
              <w:rPr>
                <w:rFonts w:ascii="Times New Roman" w:eastAsia="Times New Roman" w:hAnsi="Times New Roman" w:cs="Times New Roman"/>
                <w:bCs/>
              </w:rPr>
              <w:t>Страхование</w:t>
            </w:r>
            <w:r w:rsidRPr="005E3756">
              <w:rPr>
                <w:rFonts w:ascii="Times New Roman" w:hAnsi="Times New Roman" w:cs="Times New Roman"/>
              </w:rPr>
              <w:t>. Страховые услуги, страховые риски, участники договора страхования. Договор страхования. Виды страхования в России. Страховые компании, услуги для физических лиц. Как использовать страхование в повседневной жизни? Действия страховщика при наступлении страхового случая. Расчет страхового взноса в зависимости от размера страховой суммы, тарифа, срока страхования и других факторов.</w:t>
            </w:r>
          </w:p>
        </w:tc>
        <w:tc>
          <w:tcPr>
            <w:tcW w:w="992" w:type="dxa"/>
            <w:shd w:val="clear" w:color="auto" w:fill="FFFFFF"/>
            <w:vAlign w:val="center"/>
            <w:hideMark/>
          </w:tcPr>
          <w:p w14:paraId="51176AC4"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0A67BA12" w14:textId="77777777" w:rsidR="005E3756" w:rsidRPr="005E3756" w:rsidRDefault="005E3756" w:rsidP="005E3756">
            <w:pPr>
              <w:tabs>
                <w:tab w:val="left" w:pos="0"/>
              </w:tabs>
              <w:rPr>
                <w:rFonts w:ascii="Times New Roman" w:hAnsi="Times New Roman" w:cs="Times New Roman"/>
              </w:rPr>
            </w:pPr>
          </w:p>
        </w:tc>
        <w:tc>
          <w:tcPr>
            <w:tcW w:w="1275" w:type="dxa"/>
            <w:vMerge/>
          </w:tcPr>
          <w:p w14:paraId="485A0859" w14:textId="77777777" w:rsidR="005E3756" w:rsidRPr="005E3756" w:rsidRDefault="005E3756" w:rsidP="005E3756">
            <w:pPr>
              <w:tabs>
                <w:tab w:val="left" w:pos="0"/>
              </w:tabs>
              <w:rPr>
                <w:rFonts w:ascii="Times New Roman" w:hAnsi="Times New Roman" w:cs="Times New Roman"/>
              </w:rPr>
            </w:pPr>
          </w:p>
        </w:tc>
        <w:tc>
          <w:tcPr>
            <w:tcW w:w="2127" w:type="dxa"/>
            <w:vMerge/>
          </w:tcPr>
          <w:p w14:paraId="40FF26EF" w14:textId="77777777" w:rsidR="005E3756" w:rsidRPr="005E3756" w:rsidRDefault="005E3756" w:rsidP="005E3756">
            <w:pPr>
              <w:tabs>
                <w:tab w:val="left" w:pos="0"/>
              </w:tabs>
              <w:rPr>
                <w:rFonts w:ascii="Times New Roman" w:hAnsi="Times New Roman" w:cs="Times New Roman"/>
              </w:rPr>
            </w:pPr>
          </w:p>
        </w:tc>
      </w:tr>
      <w:tr w:rsidR="005E3756" w:rsidRPr="005E3756" w14:paraId="0F9415D8" w14:textId="77777777" w:rsidTr="005E3756">
        <w:trPr>
          <w:trHeight w:val="20"/>
        </w:trPr>
        <w:tc>
          <w:tcPr>
            <w:tcW w:w="1842" w:type="dxa"/>
            <w:vMerge/>
            <w:vAlign w:val="center"/>
            <w:hideMark/>
          </w:tcPr>
          <w:p w14:paraId="73FA7FE1"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6C08CC67" w14:textId="77777777" w:rsidR="005E3756" w:rsidRPr="005E3756" w:rsidRDefault="005E3756" w:rsidP="005E3756">
            <w:pPr>
              <w:shd w:val="clear" w:color="auto" w:fill="FFFFFF"/>
              <w:tabs>
                <w:tab w:val="left" w:pos="0"/>
              </w:tabs>
              <w:jc w:val="both"/>
              <w:rPr>
                <w:rFonts w:ascii="Times New Roman" w:hAnsi="Times New Roman" w:cs="Times New Roman"/>
              </w:rPr>
            </w:pPr>
            <w:r w:rsidRPr="005E3756">
              <w:rPr>
                <w:rFonts w:ascii="Times New Roman" w:hAnsi="Times New Roman" w:cs="Times New Roman"/>
                <w:b/>
                <w:bCs/>
              </w:rPr>
              <w:t>В том числе практические занятия</w:t>
            </w:r>
          </w:p>
        </w:tc>
        <w:tc>
          <w:tcPr>
            <w:tcW w:w="992" w:type="dxa"/>
            <w:shd w:val="clear" w:color="auto" w:fill="FFFFFF"/>
          </w:tcPr>
          <w:p w14:paraId="28967A63" w14:textId="77777777" w:rsidR="005E3756" w:rsidRPr="005E3756" w:rsidRDefault="005E3756" w:rsidP="005E3756">
            <w:pPr>
              <w:shd w:val="clear" w:color="auto" w:fill="FFFFFF"/>
              <w:tabs>
                <w:tab w:val="left" w:pos="0"/>
              </w:tabs>
              <w:jc w:val="center"/>
              <w:rPr>
                <w:rFonts w:ascii="Times New Roman" w:hAnsi="Times New Roman" w:cs="Times New Roman"/>
                <w:b/>
              </w:rPr>
            </w:pPr>
            <w:r w:rsidRPr="005E3756">
              <w:rPr>
                <w:rFonts w:ascii="Times New Roman" w:hAnsi="Times New Roman" w:cs="Times New Roman"/>
                <w:b/>
              </w:rPr>
              <w:t>2</w:t>
            </w:r>
          </w:p>
        </w:tc>
        <w:tc>
          <w:tcPr>
            <w:tcW w:w="2127" w:type="dxa"/>
            <w:vMerge/>
            <w:vAlign w:val="center"/>
            <w:hideMark/>
          </w:tcPr>
          <w:p w14:paraId="2FE20241" w14:textId="77777777" w:rsidR="005E3756" w:rsidRPr="005E3756" w:rsidRDefault="005E3756" w:rsidP="005E3756">
            <w:pPr>
              <w:tabs>
                <w:tab w:val="left" w:pos="0"/>
              </w:tabs>
              <w:rPr>
                <w:rFonts w:ascii="Times New Roman" w:hAnsi="Times New Roman" w:cs="Times New Roman"/>
              </w:rPr>
            </w:pPr>
          </w:p>
        </w:tc>
        <w:tc>
          <w:tcPr>
            <w:tcW w:w="1275" w:type="dxa"/>
            <w:vMerge/>
          </w:tcPr>
          <w:p w14:paraId="0C7D4CBC" w14:textId="77777777" w:rsidR="005E3756" w:rsidRPr="005E3756" w:rsidRDefault="005E3756" w:rsidP="005E3756">
            <w:pPr>
              <w:tabs>
                <w:tab w:val="left" w:pos="0"/>
              </w:tabs>
              <w:rPr>
                <w:rFonts w:ascii="Times New Roman" w:hAnsi="Times New Roman" w:cs="Times New Roman"/>
              </w:rPr>
            </w:pPr>
          </w:p>
        </w:tc>
        <w:tc>
          <w:tcPr>
            <w:tcW w:w="2127" w:type="dxa"/>
            <w:vMerge/>
          </w:tcPr>
          <w:p w14:paraId="3DF588F6" w14:textId="77777777" w:rsidR="005E3756" w:rsidRPr="005E3756" w:rsidRDefault="005E3756" w:rsidP="005E3756">
            <w:pPr>
              <w:tabs>
                <w:tab w:val="left" w:pos="0"/>
              </w:tabs>
              <w:rPr>
                <w:rFonts w:ascii="Times New Roman" w:hAnsi="Times New Roman" w:cs="Times New Roman"/>
              </w:rPr>
            </w:pPr>
          </w:p>
        </w:tc>
      </w:tr>
      <w:tr w:rsidR="005E3756" w:rsidRPr="005E3756" w14:paraId="241D7C26" w14:textId="77777777" w:rsidTr="005E3756">
        <w:trPr>
          <w:trHeight w:val="511"/>
        </w:trPr>
        <w:tc>
          <w:tcPr>
            <w:tcW w:w="1842" w:type="dxa"/>
            <w:vMerge/>
            <w:vAlign w:val="center"/>
            <w:hideMark/>
          </w:tcPr>
          <w:p w14:paraId="3F16B618"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65547A27" w14:textId="77777777" w:rsidR="005E3756" w:rsidRPr="005E3756" w:rsidRDefault="005E3756" w:rsidP="005E3756">
            <w:pPr>
              <w:shd w:val="clear" w:color="auto" w:fill="FFFFFF"/>
              <w:tabs>
                <w:tab w:val="left" w:pos="0"/>
              </w:tabs>
              <w:jc w:val="both"/>
              <w:rPr>
                <w:rFonts w:ascii="Times New Roman" w:hAnsi="Times New Roman" w:cs="Times New Roman"/>
              </w:rPr>
            </w:pPr>
            <w:r w:rsidRPr="005E3756">
              <w:rPr>
                <w:rFonts w:ascii="Times New Roman" w:eastAsia="Times New Roman" w:hAnsi="Times New Roman" w:cs="Times New Roman"/>
              </w:rPr>
              <w:t xml:space="preserve">Практическое занятие 7 </w:t>
            </w:r>
            <w:r w:rsidRPr="005E3756">
              <w:rPr>
                <w:rFonts w:ascii="Times New Roman" w:hAnsi="Times New Roman" w:cs="Times New Roman"/>
              </w:rPr>
              <w:t xml:space="preserve">Формирование навыков поведения, необходимых для защиты прав потребителя страховых услуг. </w:t>
            </w:r>
          </w:p>
        </w:tc>
        <w:tc>
          <w:tcPr>
            <w:tcW w:w="992" w:type="dxa"/>
            <w:shd w:val="clear" w:color="auto" w:fill="FFFFFF"/>
          </w:tcPr>
          <w:p w14:paraId="74DF1649"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Cs/>
                <w:iCs/>
              </w:rPr>
              <w:t>2</w:t>
            </w:r>
          </w:p>
        </w:tc>
        <w:tc>
          <w:tcPr>
            <w:tcW w:w="2127" w:type="dxa"/>
            <w:vMerge/>
            <w:vAlign w:val="center"/>
            <w:hideMark/>
          </w:tcPr>
          <w:p w14:paraId="2D66F2D8" w14:textId="77777777" w:rsidR="005E3756" w:rsidRPr="005E3756" w:rsidRDefault="005E3756" w:rsidP="005E3756">
            <w:pPr>
              <w:tabs>
                <w:tab w:val="left" w:pos="0"/>
              </w:tabs>
              <w:rPr>
                <w:rFonts w:ascii="Times New Roman" w:hAnsi="Times New Roman" w:cs="Times New Roman"/>
              </w:rPr>
            </w:pPr>
          </w:p>
        </w:tc>
        <w:tc>
          <w:tcPr>
            <w:tcW w:w="1275" w:type="dxa"/>
            <w:vMerge/>
          </w:tcPr>
          <w:p w14:paraId="617F19EA" w14:textId="77777777" w:rsidR="005E3756" w:rsidRPr="005E3756" w:rsidRDefault="005E3756" w:rsidP="005E3756">
            <w:pPr>
              <w:tabs>
                <w:tab w:val="left" w:pos="0"/>
              </w:tabs>
              <w:rPr>
                <w:rFonts w:ascii="Times New Roman" w:hAnsi="Times New Roman" w:cs="Times New Roman"/>
              </w:rPr>
            </w:pPr>
          </w:p>
        </w:tc>
        <w:tc>
          <w:tcPr>
            <w:tcW w:w="2127" w:type="dxa"/>
            <w:vMerge/>
          </w:tcPr>
          <w:p w14:paraId="641210DB" w14:textId="77777777" w:rsidR="005E3756" w:rsidRPr="005E3756" w:rsidRDefault="005E3756" w:rsidP="005E3756">
            <w:pPr>
              <w:tabs>
                <w:tab w:val="left" w:pos="0"/>
              </w:tabs>
              <w:rPr>
                <w:rFonts w:ascii="Times New Roman" w:hAnsi="Times New Roman" w:cs="Times New Roman"/>
              </w:rPr>
            </w:pPr>
          </w:p>
        </w:tc>
      </w:tr>
      <w:tr w:rsidR="005E3756" w:rsidRPr="005E3756" w14:paraId="21C38845" w14:textId="77777777" w:rsidTr="005E3756">
        <w:trPr>
          <w:trHeight w:val="20"/>
        </w:trPr>
        <w:tc>
          <w:tcPr>
            <w:tcW w:w="1842" w:type="dxa"/>
            <w:vMerge w:val="restart"/>
            <w:shd w:val="clear" w:color="auto" w:fill="FFFFFF"/>
            <w:hideMark/>
          </w:tcPr>
          <w:p w14:paraId="1A308870"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eastAsia="Times New Roman" w:hAnsi="Times New Roman" w:cs="Times New Roman"/>
                <w:bCs/>
              </w:rPr>
              <w:t>Тема 6.</w:t>
            </w:r>
            <w:r w:rsidRPr="005E3756">
              <w:rPr>
                <w:rFonts w:ascii="Times New Roman" w:hAnsi="Times New Roman" w:cs="Times New Roman"/>
              </w:rPr>
              <w:t xml:space="preserve"> </w:t>
            </w:r>
          </w:p>
          <w:p w14:paraId="52EEE0DE"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eastAsia="Times New Roman" w:hAnsi="Times New Roman" w:cs="Times New Roman"/>
                <w:bCs/>
              </w:rPr>
              <w:t>Пенсии</w:t>
            </w:r>
          </w:p>
          <w:p w14:paraId="3135769F" w14:textId="77777777" w:rsidR="005E3756" w:rsidRPr="005E3756" w:rsidRDefault="005E3756" w:rsidP="005E3756">
            <w:pPr>
              <w:shd w:val="clear" w:color="auto" w:fill="FFFFFF"/>
              <w:tabs>
                <w:tab w:val="left" w:pos="0"/>
              </w:tabs>
              <w:jc w:val="center"/>
              <w:rPr>
                <w:rFonts w:ascii="Times New Roman" w:hAnsi="Times New Roman" w:cs="Times New Roman"/>
              </w:rPr>
            </w:pPr>
          </w:p>
        </w:tc>
        <w:tc>
          <w:tcPr>
            <w:tcW w:w="6946" w:type="dxa"/>
            <w:shd w:val="clear" w:color="auto" w:fill="FFFFFF"/>
            <w:hideMark/>
          </w:tcPr>
          <w:p w14:paraId="6B1480A9" w14:textId="77777777" w:rsidR="005E3756" w:rsidRPr="005E3756" w:rsidRDefault="005E3756" w:rsidP="005E3756">
            <w:pPr>
              <w:shd w:val="clear" w:color="auto" w:fill="FFFFFF"/>
              <w:tabs>
                <w:tab w:val="left" w:pos="0"/>
              </w:tabs>
              <w:jc w:val="both"/>
              <w:rPr>
                <w:rFonts w:ascii="Times New Roman" w:hAnsi="Times New Roman" w:cs="Times New Roman"/>
              </w:rPr>
            </w:pPr>
            <w:r w:rsidRPr="005E3756">
              <w:rPr>
                <w:rFonts w:ascii="Times New Roman" w:eastAsia="Times New Roman" w:hAnsi="Times New Roman" w:cs="Times New Roman"/>
                <w:b/>
                <w:bCs/>
              </w:rPr>
              <w:t>Содержание учебного материала</w:t>
            </w:r>
          </w:p>
        </w:tc>
        <w:tc>
          <w:tcPr>
            <w:tcW w:w="992" w:type="dxa"/>
            <w:shd w:val="clear" w:color="auto" w:fill="FFFFFF"/>
            <w:hideMark/>
          </w:tcPr>
          <w:p w14:paraId="0C98B781"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
                <w:bCs/>
              </w:rPr>
              <w:t>4</w:t>
            </w:r>
          </w:p>
        </w:tc>
        <w:tc>
          <w:tcPr>
            <w:tcW w:w="2127" w:type="dxa"/>
            <w:vMerge w:val="restart"/>
            <w:shd w:val="clear" w:color="auto" w:fill="FFFFFF"/>
            <w:hideMark/>
          </w:tcPr>
          <w:p w14:paraId="59C476C0"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ОК 03</w:t>
            </w:r>
          </w:p>
          <w:p w14:paraId="610C8801" w14:textId="77777777" w:rsidR="005E3756" w:rsidRPr="005E3756" w:rsidRDefault="005E3756" w:rsidP="005E3756">
            <w:pPr>
              <w:shd w:val="clear" w:color="auto" w:fill="FFFFFF"/>
              <w:tabs>
                <w:tab w:val="left" w:pos="0"/>
              </w:tabs>
              <w:jc w:val="center"/>
              <w:rPr>
                <w:rFonts w:ascii="Times New Roman" w:hAnsi="Times New Roman" w:cs="Times New Roman"/>
                <w:i/>
              </w:rPr>
            </w:pPr>
            <w:r w:rsidRPr="005E3756">
              <w:rPr>
                <w:rFonts w:ascii="Times New Roman" w:hAnsi="Times New Roman" w:cs="Times New Roman"/>
              </w:rPr>
              <w:t>ЛР 12</w:t>
            </w:r>
          </w:p>
        </w:tc>
        <w:tc>
          <w:tcPr>
            <w:tcW w:w="1275" w:type="dxa"/>
            <w:vMerge w:val="restart"/>
            <w:shd w:val="clear" w:color="auto" w:fill="FFFFFF"/>
          </w:tcPr>
          <w:p w14:paraId="38CA698D"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ОК 03</w:t>
            </w:r>
          </w:p>
        </w:tc>
        <w:tc>
          <w:tcPr>
            <w:tcW w:w="2127" w:type="dxa"/>
            <w:vMerge w:val="restart"/>
            <w:shd w:val="clear" w:color="auto" w:fill="FFFFFF"/>
          </w:tcPr>
          <w:p w14:paraId="4840223C"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 xml:space="preserve">Уо 03.01, Уо 03.02 </w:t>
            </w:r>
          </w:p>
          <w:p w14:paraId="5F6E33BB"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Уо 03.03 ,Уо 03.05 Уо 03.06, Уо 03.07 Зо 03.01, Зо 03.04 Зо 03.016, Зо 03.05 Зо 03.07</w:t>
            </w:r>
          </w:p>
        </w:tc>
      </w:tr>
      <w:tr w:rsidR="005E3756" w:rsidRPr="005E3756" w14:paraId="150DA647" w14:textId="77777777" w:rsidTr="005E3756">
        <w:trPr>
          <w:trHeight w:val="20"/>
        </w:trPr>
        <w:tc>
          <w:tcPr>
            <w:tcW w:w="1842" w:type="dxa"/>
            <w:vMerge/>
            <w:vAlign w:val="center"/>
            <w:hideMark/>
          </w:tcPr>
          <w:p w14:paraId="654F71CA"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33CD5176" w14:textId="77777777" w:rsidR="005E3756" w:rsidRPr="005E3756" w:rsidRDefault="005E3756" w:rsidP="005E3756">
            <w:pPr>
              <w:jc w:val="both"/>
              <w:rPr>
                <w:rFonts w:ascii="Times New Roman" w:hAnsi="Times New Roman" w:cs="Times New Roman"/>
              </w:rPr>
            </w:pPr>
            <w:r w:rsidRPr="005E3756">
              <w:rPr>
                <w:rFonts w:ascii="Times New Roman" w:eastAsia="Times New Roman" w:hAnsi="Times New Roman" w:cs="Times New Roman"/>
                <w:bCs/>
              </w:rPr>
              <w:t>Пенсии</w:t>
            </w:r>
            <w:r w:rsidRPr="005E3756">
              <w:rPr>
                <w:rFonts w:ascii="Times New Roman" w:hAnsi="Times New Roman" w:cs="Times New Roman"/>
              </w:rPr>
              <w:t>. Пенсионное обеспечение: государственная пенсионная система, формирование личных пенсионных накоплений. Определение пенсии.  Накопительная и страховая пенсия. Пенсионные фонды. Индивидуальный пенсионный капитал. Место пенсионных накоплений в личном бюджете и личном финансовом плане.</w:t>
            </w:r>
          </w:p>
        </w:tc>
        <w:tc>
          <w:tcPr>
            <w:tcW w:w="992" w:type="dxa"/>
            <w:shd w:val="clear" w:color="auto" w:fill="FFFFFF"/>
            <w:vAlign w:val="center"/>
            <w:hideMark/>
          </w:tcPr>
          <w:p w14:paraId="66BAF81A"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2DCCEE4A" w14:textId="77777777" w:rsidR="005E3756" w:rsidRPr="005E3756" w:rsidRDefault="005E3756" w:rsidP="005E3756">
            <w:pPr>
              <w:tabs>
                <w:tab w:val="left" w:pos="0"/>
              </w:tabs>
              <w:rPr>
                <w:rFonts w:ascii="Times New Roman" w:hAnsi="Times New Roman" w:cs="Times New Roman"/>
              </w:rPr>
            </w:pPr>
          </w:p>
        </w:tc>
        <w:tc>
          <w:tcPr>
            <w:tcW w:w="1275" w:type="dxa"/>
            <w:vMerge/>
          </w:tcPr>
          <w:p w14:paraId="29DE557D" w14:textId="77777777" w:rsidR="005E3756" w:rsidRPr="005E3756" w:rsidRDefault="005E3756" w:rsidP="005E3756">
            <w:pPr>
              <w:tabs>
                <w:tab w:val="left" w:pos="0"/>
              </w:tabs>
              <w:rPr>
                <w:rFonts w:ascii="Times New Roman" w:hAnsi="Times New Roman" w:cs="Times New Roman"/>
              </w:rPr>
            </w:pPr>
          </w:p>
        </w:tc>
        <w:tc>
          <w:tcPr>
            <w:tcW w:w="2127" w:type="dxa"/>
            <w:vMerge/>
          </w:tcPr>
          <w:p w14:paraId="518276A0" w14:textId="77777777" w:rsidR="005E3756" w:rsidRPr="005E3756" w:rsidRDefault="005E3756" w:rsidP="005E3756">
            <w:pPr>
              <w:tabs>
                <w:tab w:val="left" w:pos="0"/>
              </w:tabs>
              <w:rPr>
                <w:rFonts w:ascii="Times New Roman" w:hAnsi="Times New Roman" w:cs="Times New Roman"/>
              </w:rPr>
            </w:pPr>
          </w:p>
        </w:tc>
      </w:tr>
      <w:tr w:rsidR="005E3756" w:rsidRPr="005E3756" w14:paraId="5AD8D163" w14:textId="77777777" w:rsidTr="005E3756">
        <w:trPr>
          <w:trHeight w:val="20"/>
        </w:trPr>
        <w:tc>
          <w:tcPr>
            <w:tcW w:w="1842" w:type="dxa"/>
            <w:vMerge w:val="restart"/>
            <w:shd w:val="clear" w:color="auto" w:fill="FFFFFF"/>
            <w:hideMark/>
          </w:tcPr>
          <w:p w14:paraId="47B0B694"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eastAsia="Times New Roman" w:hAnsi="Times New Roman" w:cs="Times New Roman"/>
                <w:bCs/>
              </w:rPr>
              <w:t>Тема 7.</w:t>
            </w:r>
            <w:r w:rsidRPr="005E3756">
              <w:rPr>
                <w:rFonts w:ascii="Times New Roman" w:hAnsi="Times New Roman" w:cs="Times New Roman"/>
              </w:rPr>
              <w:t xml:space="preserve"> </w:t>
            </w:r>
          </w:p>
          <w:p w14:paraId="61591BDD"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eastAsia="Times New Roman" w:hAnsi="Times New Roman" w:cs="Times New Roman"/>
                <w:bCs/>
              </w:rPr>
              <w:t>Налоги</w:t>
            </w:r>
          </w:p>
        </w:tc>
        <w:tc>
          <w:tcPr>
            <w:tcW w:w="6946" w:type="dxa"/>
            <w:shd w:val="clear" w:color="auto" w:fill="FFFFFF"/>
            <w:hideMark/>
          </w:tcPr>
          <w:p w14:paraId="328ECDCB" w14:textId="77777777" w:rsidR="005E3756" w:rsidRPr="005E3756" w:rsidRDefault="005E3756" w:rsidP="005E3756">
            <w:pPr>
              <w:shd w:val="clear" w:color="auto" w:fill="FFFFFF"/>
              <w:tabs>
                <w:tab w:val="left" w:pos="0"/>
              </w:tabs>
              <w:jc w:val="both"/>
              <w:rPr>
                <w:rFonts w:ascii="Times New Roman" w:hAnsi="Times New Roman" w:cs="Times New Roman"/>
              </w:rPr>
            </w:pPr>
            <w:r w:rsidRPr="005E3756">
              <w:rPr>
                <w:rFonts w:ascii="Times New Roman" w:eastAsia="Times New Roman" w:hAnsi="Times New Roman" w:cs="Times New Roman"/>
                <w:b/>
                <w:bCs/>
              </w:rPr>
              <w:t>Содержание учебного материала</w:t>
            </w:r>
          </w:p>
        </w:tc>
        <w:tc>
          <w:tcPr>
            <w:tcW w:w="992" w:type="dxa"/>
            <w:shd w:val="clear" w:color="auto" w:fill="FFFFFF"/>
            <w:hideMark/>
          </w:tcPr>
          <w:p w14:paraId="2B79BCCA"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
                <w:bCs/>
              </w:rPr>
              <w:t>6/4</w:t>
            </w:r>
          </w:p>
        </w:tc>
        <w:tc>
          <w:tcPr>
            <w:tcW w:w="2127" w:type="dxa"/>
            <w:vMerge w:val="restart"/>
            <w:shd w:val="clear" w:color="auto" w:fill="FFFFFF"/>
            <w:hideMark/>
          </w:tcPr>
          <w:p w14:paraId="784C5544"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ОК 03</w:t>
            </w:r>
          </w:p>
          <w:p w14:paraId="23700146" w14:textId="77777777" w:rsidR="005E3756" w:rsidRPr="005E3756" w:rsidRDefault="005E3756" w:rsidP="005E3756">
            <w:pPr>
              <w:shd w:val="clear" w:color="auto" w:fill="FFFFFF"/>
              <w:tabs>
                <w:tab w:val="left" w:pos="0"/>
              </w:tabs>
              <w:jc w:val="center"/>
              <w:rPr>
                <w:rFonts w:ascii="Times New Roman" w:hAnsi="Times New Roman" w:cs="Times New Roman"/>
                <w:i/>
              </w:rPr>
            </w:pPr>
            <w:r w:rsidRPr="005E3756">
              <w:rPr>
                <w:rFonts w:ascii="Times New Roman" w:hAnsi="Times New Roman" w:cs="Times New Roman"/>
              </w:rPr>
              <w:t>ЛР 12</w:t>
            </w:r>
          </w:p>
        </w:tc>
        <w:tc>
          <w:tcPr>
            <w:tcW w:w="1275" w:type="dxa"/>
            <w:vMerge w:val="restart"/>
            <w:shd w:val="clear" w:color="auto" w:fill="FFFFFF"/>
          </w:tcPr>
          <w:p w14:paraId="1AED9FBE"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ОК 03</w:t>
            </w:r>
          </w:p>
        </w:tc>
        <w:tc>
          <w:tcPr>
            <w:tcW w:w="2127" w:type="dxa"/>
            <w:vMerge w:val="restart"/>
            <w:shd w:val="clear" w:color="auto" w:fill="FFFFFF"/>
          </w:tcPr>
          <w:p w14:paraId="2915F02D"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 xml:space="preserve">Уо 03.01, Уо 03.02 </w:t>
            </w:r>
          </w:p>
          <w:p w14:paraId="49ABB202"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Уо 03.03 ,Уо 03.05 Уо 03.06, Уо 03.07 Зо 03.01, Зо 03.04 Зо 03.016, Зо 03.05 Зо 03.07</w:t>
            </w:r>
          </w:p>
        </w:tc>
      </w:tr>
      <w:tr w:rsidR="005E3756" w:rsidRPr="005E3756" w14:paraId="71427674" w14:textId="77777777" w:rsidTr="005E3756">
        <w:trPr>
          <w:trHeight w:val="20"/>
        </w:trPr>
        <w:tc>
          <w:tcPr>
            <w:tcW w:w="1842" w:type="dxa"/>
            <w:vMerge/>
            <w:shd w:val="clear" w:color="auto" w:fill="FFFFFF"/>
            <w:vAlign w:val="center"/>
            <w:hideMark/>
          </w:tcPr>
          <w:p w14:paraId="4AE5BAED"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6A40E884" w14:textId="77777777" w:rsidR="005E3756" w:rsidRPr="005E3756" w:rsidRDefault="005E3756" w:rsidP="005E3756">
            <w:pPr>
              <w:jc w:val="both"/>
              <w:rPr>
                <w:rFonts w:ascii="Times New Roman" w:hAnsi="Times New Roman" w:cs="Times New Roman"/>
              </w:rPr>
            </w:pPr>
            <w:r w:rsidRPr="005E3756">
              <w:rPr>
                <w:rFonts w:ascii="Times New Roman" w:eastAsia="Times New Roman" w:hAnsi="Times New Roman" w:cs="Times New Roman"/>
                <w:bCs/>
              </w:rPr>
              <w:t>Налоги</w:t>
            </w:r>
            <w:r w:rsidRPr="005E3756">
              <w:rPr>
                <w:rFonts w:ascii="Times New Roman" w:hAnsi="Times New Roman" w:cs="Times New Roman"/>
                <w:bCs/>
                <w:spacing w:val="-2"/>
              </w:rPr>
              <w:t xml:space="preserve">. </w:t>
            </w:r>
            <w:r w:rsidRPr="005E3756">
              <w:rPr>
                <w:rFonts w:ascii="Times New Roman" w:hAnsi="Times New Roman" w:cs="Times New Roman"/>
              </w:rPr>
              <w:t xml:space="preserve">Налоги (понятие, виды налогов, налоговые вычеты, налоговая декларация). </w:t>
            </w:r>
            <w:r w:rsidRPr="005E3756">
              <w:rPr>
                <w:rFonts w:ascii="Times New Roman" w:hAnsi="Times New Roman" w:cs="Times New Roman"/>
                <w:bCs/>
                <w:spacing w:val="-2"/>
              </w:rPr>
              <w:t>Принципы работы налоговой системы в РФ. Пропорциональная, прогрессивная и регрессивная налоговые системы.</w:t>
            </w:r>
            <w:r w:rsidRPr="005E3756">
              <w:rPr>
                <w:rFonts w:ascii="Times New Roman" w:hAnsi="Times New Roman" w:cs="Times New Roman"/>
              </w:rPr>
              <w:t xml:space="preserve"> </w:t>
            </w:r>
          </w:p>
        </w:tc>
        <w:tc>
          <w:tcPr>
            <w:tcW w:w="992" w:type="dxa"/>
            <w:shd w:val="clear" w:color="auto" w:fill="FFFFFF"/>
            <w:vAlign w:val="center"/>
            <w:hideMark/>
          </w:tcPr>
          <w:p w14:paraId="572508A9"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42CA2D23" w14:textId="77777777" w:rsidR="005E3756" w:rsidRPr="005E3756" w:rsidRDefault="005E3756" w:rsidP="005E3756">
            <w:pPr>
              <w:tabs>
                <w:tab w:val="left" w:pos="0"/>
              </w:tabs>
              <w:rPr>
                <w:rFonts w:ascii="Times New Roman" w:hAnsi="Times New Roman" w:cs="Times New Roman"/>
              </w:rPr>
            </w:pPr>
          </w:p>
        </w:tc>
        <w:tc>
          <w:tcPr>
            <w:tcW w:w="1275" w:type="dxa"/>
            <w:vMerge/>
          </w:tcPr>
          <w:p w14:paraId="61326736" w14:textId="77777777" w:rsidR="005E3756" w:rsidRPr="005E3756" w:rsidRDefault="005E3756" w:rsidP="005E3756">
            <w:pPr>
              <w:tabs>
                <w:tab w:val="left" w:pos="0"/>
              </w:tabs>
              <w:rPr>
                <w:rFonts w:ascii="Times New Roman" w:hAnsi="Times New Roman" w:cs="Times New Roman"/>
              </w:rPr>
            </w:pPr>
          </w:p>
        </w:tc>
        <w:tc>
          <w:tcPr>
            <w:tcW w:w="2127" w:type="dxa"/>
            <w:vMerge/>
          </w:tcPr>
          <w:p w14:paraId="65AE781A" w14:textId="77777777" w:rsidR="005E3756" w:rsidRPr="005E3756" w:rsidRDefault="005E3756" w:rsidP="005E3756">
            <w:pPr>
              <w:tabs>
                <w:tab w:val="left" w:pos="0"/>
              </w:tabs>
              <w:rPr>
                <w:rFonts w:ascii="Times New Roman" w:hAnsi="Times New Roman" w:cs="Times New Roman"/>
              </w:rPr>
            </w:pPr>
          </w:p>
        </w:tc>
      </w:tr>
      <w:tr w:rsidR="005E3756" w:rsidRPr="005E3756" w14:paraId="03AF03B4" w14:textId="77777777" w:rsidTr="005E3756">
        <w:trPr>
          <w:trHeight w:val="20"/>
        </w:trPr>
        <w:tc>
          <w:tcPr>
            <w:tcW w:w="1842" w:type="dxa"/>
            <w:vMerge/>
            <w:shd w:val="clear" w:color="auto" w:fill="FFFFFF"/>
            <w:vAlign w:val="center"/>
            <w:hideMark/>
          </w:tcPr>
          <w:p w14:paraId="1DC72765"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7C3F0CDA" w14:textId="77777777" w:rsidR="005E3756" w:rsidRPr="005E3756" w:rsidRDefault="005E3756" w:rsidP="005E3756">
            <w:pPr>
              <w:shd w:val="clear" w:color="auto" w:fill="FFFFFF"/>
              <w:tabs>
                <w:tab w:val="left" w:pos="0"/>
                <w:tab w:val="left" w:pos="336"/>
              </w:tabs>
              <w:jc w:val="both"/>
              <w:rPr>
                <w:rFonts w:ascii="Times New Roman" w:hAnsi="Times New Roman" w:cs="Times New Roman"/>
                <w:bCs/>
                <w:spacing w:val="-2"/>
              </w:rPr>
            </w:pPr>
            <w:r w:rsidRPr="005E3756">
              <w:rPr>
                <w:rFonts w:ascii="Times New Roman" w:hAnsi="Times New Roman" w:cs="Times New Roman"/>
                <w:b/>
                <w:bCs/>
              </w:rPr>
              <w:t>В том числе практические занятия</w:t>
            </w:r>
          </w:p>
        </w:tc>
        <w:tc>
          <w:tcPr>
            <w:tcW w:w="992" w:type="dxa"/>
            <w:vAlign w:val="center"/>
            <w:hideMark/>
          </w:tcPr>
          <w:p w14:paraId="19DD0C1F" w14:textId="77777777" w:rsidR="005E3756" w:rsidRPr="005E3756" w:rsidRDefault="005E3756" w:rsidP="005E3756">
            <w:pPr>
              <w:tabs>
                <w:tab w:val="left" w:pos="0"/>
              </w:tabs>
              <w:jc w:val="center"/>
              <w:rPr>
                <w:rFonts w:ascii="Times New Roman" w:hAnsi="Times New Roman" w:cs="Times New Roman"/>
                <w:b/>
              </w:rPr>
            </w:pPr>
            <w:r w:rsidRPr="005E3756">
              <w:rPr>
                <w:rFonts w:ascii="Times New Roman" w:hAnsi="Times New Roman" w:cs="Times New Roman"/>
                <w:b/>
              </w:rPr>
              <w:t>4</w:t>
            </w:r>
          </w:p>
        </w:tc>
        <w:tc>
          <w:tcPr>
            <w:tcW w:w="2127" w:type="dxa"/>
            <w:vMerge/>
            <w:vAlign w:val="center"/>
            <w:hideMark/>
          </w:tcPr>
          <w:p w14:paraId="5026BDBA" w14:textId="77777777" w:rsidR="005E3756" w:rsidRPr="005E3756" w:rsidRDefault="005E3756" w:rsidP="005E3756">
            <w:pPr>
              <w:tabs>
                <w:tab w:val="left" w:pos="0"/>
              </w:tabs>
              <w:rPr>
                <w:rFonts w:ascii="Times New Roman" w:hAnsi="Times New Roman" w:cs="Times New Roman"/>
              </w:rPr>
            </w:pPr>
          </w:p>
        </w:tc>
        <w:tc>
          <w:tcPr>
            <w:tcW w:w="1275" w:type="dxa"/>
            <w:vMerge/>
          </w:tcPr>
          <w:p w14:paraId="794978CF" w14:textId="77777777" w:rsidR="005E3756" w:rsidRPr="005E3756" w:rsidRDefault="005E3756" w:rsidP="005E3756">
            <w:pPr>
              <w:tabs>
                <w:tab w:val="left" w:pos="0"/>
              </w:tabs>
              <w:rPr>
                <w:rFonts w:ascii="Times New Roman" w:hAnsi="Times New Roman" w:cs="Times New Roman"/>
              </w:rPr>
            </w:pPr>
          </w:p>
        </w:tc>
        <w:tc>
          <w:tcPr>
            <w:tcW w:w="2127" w:type="dxa"/>
            <w:vMerge/>
          </w:tcPr>
          <w:p w14:paraId="12ACA127" w14:textId="77777777" w:rsidR="005E3756" w:rsidRPr="005E3756" w:rsidRDefault="005E3756" w:rsidP="005E3756">
            <w:pPr>
              <w:tabs>
                <w:tab w:val="left" w:pos="0"/>
              </w:tabs>
              <w:rPr>
                <w:rFonts w:ascii="Times New Roman" w:hAnsi="Times New Roman" w:cs="Times New Roman"/>
              </w:rPr>
            </w:pPr>
          </w:p>
        </w:tc>
      </w:tr>
      <w:tr w:rsidR="005E3756" w:rsidRPr="005E3756" w14:paraId="170D1063" w14:textId="77777777" w:rsidTr="005E3756">
        <w:trPr>
          <w:trHeight w:val="568"/>
        </w:trPr>
        <w:tc>
          <w:tcPr>
            <w:tcW w:w="1842" w:type="dxa"/>
            <w:vMerge/>
            <w:shd w:val="clear" w:color="auto" w:fill="FFFFFF"/>
            <w:vAlign w:val="center"/>
            <w:hideMark/>
          </w:tcPr>
          <w:p w14:paraId="6C2DBC25"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3197DAA4" w14:textId="77777777" w:rsidR="005E3756" w:rsidRPr="005E3756" w:rsidRDefault="005E3756" w:rsidP="005E3756">
            <w:pPr>
              <w:jc w:val="both"/>
              <w:rPr>
                <w:rFonts w:ascii="Times New Roman" w:hAnsi="Times New Roman" w:cs="Times New Roman"/>
              </w:rPr>
            </w:pPr>
            <w:r w:rsidRPr="005E3756">
              <w:rPr>
                <w:rFonts w:ascii="Times New Roman" w:eastAsia="Times New Roman" w:hAnsi="Times New Roman" w:cs="Times New Roman"/>
              </w:rPr>
              <w:t>Практическое занятие 8</w:t>
            </w:r>
            <w:r w:rsidRPr="005E3756">
              <w:rPr>
                <w:rFonts w:ascii="Times New Roman" w:hAnsi="Times New Roman" w:cs="Times New Roman"/>
              </w:rPr>
              <w:t xml:space="preserve"> </w:t>
            </w:r>
            <w:r w:rsidRPr="005E3756">
              <w:rPr>
                <w:rFonts w:ascii="Times New Roman" w:hAnsi="Times New Roman" w:cs="Times New Roman"/>
                <w:bCs/>
                <w:spacing w:val="-2"/>
              </w:rPr>
              <w:t xml:space="preserve">Формирование практических навыков получения социальных налоговых вычетов, </w:t>
            </w:r>
            <w:r w:rsidRPr="005E3756">
              <w:rPr>
                <w:rFonts w:ascii="Times New Roman" w:hAnsi="Times New Roman" w:cs="Times New Roman"/>
              </w:rPr>
              <w:t xml:space="preserve">заполнение  налоговой декларации </w:t>
            </w:r>
            <w:r w:rsidRPr="005E3756">
              <w:rPr>
                <w:rFonts w:ascii="Times New Roman" w:hAnsi="Times New Roman" w:cs="Times New Roman"/>
                <w:bCs/>
                <w:spacing w:val="-2"/>
              </w:rPr>
              <w:t>по НДФЛ.</w:t>
            </w:r>
          </w:p>
        </w:tc>
        <w:tc>
          <w:tcPr>
            <w:tcW w:w="992" w:type="dxa"/>
            <w:vAlign w:val="center"/>
            <w:hideMark/>
          </w:tcPr>
          <w:p w14:paraId="29ABA184"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Merge/>
            <w:vAlign w:val="center"/>
            <w:hideMark/>
          </w:tcPr>
          <w:p w14:paraId="386019EC" w14:textId="77777777" w:rsidR="005E3756" w:rsidRPr="005E3756" w:rsidRDefault="005E3756" w:rsidP="005E3756">
            <w:pPr>
              <w:tabs>
                <w:tab w:val="left" w:pos="0"/>
              </w:tabs>
              <w:rPr>
                <w:rFonts w:ascii="Times New Roman" w:hAnsi="Times New Roman" w:cs="Times New Roman"/>
              </w:rPr>
            </w:pPr>
          </w:p>
        </w:tc>
        <w:tc>
          <w:tcPr>
            <w:tcW w:w="1275" w:type="dxa"/>
            <w:vMerge/>
          </w:tcPr>
          <w:p w14:paraId="59CF4BD3" w14:textId="77777777" w:rsidR="005E3756" w:rsidRPr="005E3756" w:rsidRDefault="005E3756" w:rsidP="005E3756">
            <w:pPr>
              <w:tabs>
                <w:tab w:val="left" w:pos="0"/>
              </w:tabs>
              <w:rPr>
                <w:rFonts w:ascii="Times New Roman" w:hAnsi="Times New Roman" w:cs="Times New Roman"/>
              </w:rPr>
            </w:pPr>
          </w:p>
        </w:tc>
        <w:tc>
          <w:tcPr>
            <w:tcW w:w="2127" w:type="dxa"/>
            <w:vMerge/>
          </w:tcPr>
          <w:p w14:paraId="009CB65F" w14:textId="77777777" w:rsidR="005E3756" w:rsidRPr="005E3756" w:rsidRDefault="005E3756" w:rsidP="005E3756">
            <w:pPr>
              <w:tabs>
                <w:tab w:val="left" w:pos="0"/>
              </w:tabs>
              <w:rPr>
                <w:rFonts w:ascii="Times New Roman" w:hAnsi="Times New Roman" w:cs="Times New Roman"/>
              </w:rPr>
            </w:pPr>
          </w:p>
        </w:tc>
      </w:tr>
      <w:tr w:rsidR="005E3756" w:rsidRPr="005E3756" w14:paraId="1E0B650B" w14:textId="77777777" w:rsidTr="005E3756">
        <w:trPr>
          <w:trHeight w:val="568"/>
        </w:trPr>
        <w:tc>
          <w:tcPr>
            <w:tcW w:w="1842" w:type="dxa"/>
            <w:shd w:val="clear" w:color="auto" w:fill="FFFFFF"/>
            <w:vAlign w:val="center"/>
            <w:hideMark/>
          </w:tcPr>
          <w:p w14:paraId="6B3A7071" w14:textId="77777777" w:rsidR="005E3756" w:rsidRPr="005E3756" w:rsidRDefault="005E3756" w:rsidP="005E3756">
            <w:pPr>
              <w:tabs>
                <w:tab w:val="left" w:pos="0"/>
              </w:tabs>
              <w:jc w:val="center"/>
              <w:rPr>
                <w:rFonts w:ascii="Times New Roman" w:hAnsi="Times New Roman" w:cs="Times New Roman"/>
              </w:rPr>
            </w:pPr>
          </w:p>
        </w:tc>
        <w:tc>
          <w:tcPr>
            <w:tcW w:w="6946" w:type="dxa"/>
            <w:shd w:val="clear" w:color="auto" w:fill="FFFFFF"/>
          </w:tcPr>
          <w:p w14:paraId="3BF89986" w14:textId="77777777" w:rsidR="005E3756" w:rsidRPr="005E3756" w:rsidRDefault="005E3756" w:rsidP="005E3756">
            <w:pPr>
              <w:jc w:val="both"/>
              <w:rPr>
                <w:rFonts w:ascii="Times New Roman" w:eastAsia="Times New Roman" w:hAnsi="Times New Roman" w:cs="Times New Roman"/>
              </w:rPr>
            </w:pPr>
            <w:r w:rsidRPr="005E3756">
              <w:rPr>
                <w:rFonts w:ascii="Times New Roman" w:eastAsia="Times New Roman" w:hAnsi="Times New Roman" w:cs="Times New Roman"/>
              </w:rPr>
              <w:t>Практическое занятие 9</w:t>
            </w:r>
            <w:r w:rsidRPr="005E3756">
              <w:rPr>
                <w:rFonts w:ascii="Times New Roman" w:hAnsi="Times New Roman" w:cs="Times New Roman"/>
              </w:rPr>
              <w:t xml:space="preserve"> </w:t>
            </w:r>
            <w:r w:rsidRPr="005E3756">
              <w:rPr>
                <w:rFonts w:ascii="Times New Roman" w:hAnsi="Times New Roman" w:cs="Times New Roman"/>
                <w:bCs/>
                <w:spacing w:val="-2"/>
              </w:rPr>
              <w:t xml:space="preserve">Формирование практических навыков получения имущественных налоговых вычетов, </w:t>
            </w:r>
            <w:r w:rsidRPr="005E3756">
              <w:rPr>
                <w:rFonts w:ascii="Times New Roman" w:hAnsi="Times New Roman" w:cs="Times New Roman"/>
              </w:rPr>
              <w:t xml:space="preserve">заполнение  налоговой декларации </w:t>
            </w:r>
            <w:r w:rsidRPr="005E3756">
              <w:rPr>
                <w:rFonts w:ascii="Times New Roman" w:hAnsi="Times New Roman" w:cs="Times New Roman"/>
                <w:bCs/>
                <w:spacing w:val="-2"/>
              </w:rPr>
              <w:t>по НДФЛ.</w:t>
            </w:r>
          </w:p>
        </w:tc>
        <w:tc>
          <w:tcPr>
            <w:tcW w:w="992" w:type="dxa"/>
            <w:vAlign w:val="center"/>
            <w:hideMark/>
          </w:tcPr>
          <w:p w14:paraId="4B266C4A"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2</w:t>
            </w:r>
          </w:p>
        </w:tc>
        <w:tc>
          <w:tcPr>
            <w:tcW w:w="2127" w:type="dxa"/>
            <w:vAlign w:val="center"/>
            <w:hideMark/>
          </w:tcPr>
          <w:p w14:paraId="1C153F15" w14:textId="77777777" w:rsidR="005E3756" w:rsidRPr="005E3756" w:rsidRDefault="005E3756" w:rsidP="005E3756">
            <w:pPr>
              <w:tabs>
                <w:tab w:val="left" w:pos="0"/>
              </w:tabs>
              <w:rPr>
                <w:rFonts w:ascii="Times New Roman" w:hAnsi="Times New Roman" w:cs="Times New Roman"/>
              </w:rPr>
            </w:pPr>
          </w:p>
        </w:tc>
        <w:tc>
          <w:tcPr>
            <w:tcW w:w="1275" w:type="dxa"/>
          </w:tcPr>
          <w:p w14:paraId="7621C731" w14:textId="77777777" w:rsidR="005E3756" w:rsidRPr="005E3756" w:rsidRDefault="005E3756" w:rsidP="005E3756">
            <w:pPr>
              <w:tabs>
                <w:tab w:val="left" w:pos="0"/>
              </w:tabs>
              <w:rPr>
                <w:rFonts w:ascii="Times New Roman" w:hAnsi="Times New Roman" w:cs="Times New Roman"/>
              </w:rPr>
            </w:pPr>
          </w:p>
        </w:tc>
        <w:tc>
          <w:tcPr>
            <w:tcW w:w="2127" w:type="dxa"/>
          </w:tcPr>
          <w:p w14:paraId="08E39658" w14:textId="77777777" w:rsidR="005E3756" w:rsidRPr="005E3756" w:rsidRDefault="005E3756" w:rsidP="005E3756">
            <w:pPr>
              <w:tabs>
                <w:tab w:val="left" w:pos="0"/>
              </w:tabs>
              <w:rPr>
                <w:rFonts w:ascii="Times New Roman" w:hAnsi="Times New Roman" w:cs="Times New Roman"/>
              </w:rPr>
            </w:pPr>
          </w:p>
        </w:tc>
      </w:tr>
      <w:tr w:rsidR="005E3756" w:rsidRPr="005E3756" w14:paraId="7C24F028" w14:textId="77777777" w:rsidTr="005E3756">
        <w:trPr>
          <w:trHeight w:val="333"/>
        </w:trPr>
        <w:tc>
          <w:tcPr>
            <w:tcW w:w="1842" w:type="dxa"/>
            <w:vMerge w:val="restart"/>
            <w:shd w:val="clear" w:color="auto" w:fill="FFFFFF"/>
            <w:hideMark/>
          </w:tcPr>
          <w:p w14:paraId="36301DE1" w14:textId="77777777" w:rsidR="005E3756" w:rsidRPr="005E3756" w:rsidRDefault="005E3756" w:rsidP="005E3756">
            <w:pPr>
              <w:tabs>
                <w:tab w:val="left" w:pos="0"/>
              </w:tabs>
              <w:jc w:val="center"/>
              <w:rPr>
                <w:rFonts w:ascii="Times New Roman" w:hAnsi="Times New Roman" w:cs="Times New Roman"/>
              </w:rPr>
            </w:pPr>
            <w:r w:rsidRPr="005E3756">
              <w:rPr>
                <w:rFonts w:ascii="Times New Roman" w:hAnsi="Times New Roman" w:cs="Times New Roman"/>
              </w:rPr>
              <w:t>Тема 8. Создание собственного бизнеса</w:t>
            </w:r>
          </w:p>
        </w:tc>
        <w:tc>
          <w:tcPr>
            <w:tcW w:w="6946" w:type="dxa"/>
            <w:shd w:val="clear" w:color="auto" w:fill="FFFFFF"/>
          </w:tcPr>
          <w:p w14:paraId="6EF71422" w14:textId="77777777" w:rsidR="005E3756" w:rsidRPr="005E3756" w:rsidRDefault="005E3756" w:rsidP="005E3756">
            <w:pPr>
              <w:shd w:val="clear" w:color="auto" w:fill="FFFFFF"/>
              <w:tabs>
                <w:tab w:val="left" w:pos="0"/>
              </w:tabs>
              <w:jc w:val="both"/>
              <w:rPr>
                <w:rFonts w:ascii="Times New Roman" w:hAnsi="Times New Roman" w:cs="Times New Roman"/>
              </w:rPr>
            </w:pPr>
            <w:r w:rsidRPr="005E3756">
              <w:rPr>
                <w:rFonts w:ascii="Times New Roman" w:eastAsia="Times New Roman" w:hAnsi="Times New Roman" w:cs="Times New Roman"/>
                <w:b/>
                <w:bCs/>
              </w:rPr>
              <w:t>Содержание учебного материала</w:t>
            </w:r>
          </w:p>
        </w:tc>
        <w:tc>
          <w:tcPr>
            <w:tcW w:w="992" w:type="dxa"/>
            <w:shd w:val="clear" w:color="auto" w:fill="FFFFFF"/>
          </w:tcPr>
          <w:p w14:paraId="17CC3C90"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
                <w:bCs/>
              </w:rPr>
              <w:t>4</w:t>
            </w:r>
          </w:p>
        </w:tc>
        <w:tc>
          <w:tcPr>
            <w:tcW w:w="2127" w:type="dxa"/>
            <w:vMerge w:val="restart"/>
            <w:hideMark/>
          </w:tcPr>
          <w:p w14:paraId="113C1C7C" w14:textId="77777777" w:rsidR="005E3756" w:rsidRPr="005E3756" w:rsidRDefault="005E3756" w:rsidP="005E3756">
            <w:pPr>
              <w:suppressAutoHyphens/>
              <w:jc w:val="center"/>
              <w:rPr>
                <w:rFonts w:ascii="Times New Roman" w:hAnsi="Times New Roman" w:cs="Times New Roman"/>
              </w:rPr>
            </w:pPr>
            <w:r w:rsidRPr="005E3756">
              <w:rPr>
                <w:rFonts w:ascii="Times New Roman" w:hAnsi="Times New Roman" w:cs="Times New Roman"/>
              </w:rPr>
              <w:t>ОК 03</w:t>
            </w:r>
          </w:p>
          <w:p w14:paraId="4A1D6F0D" w14:textId="77777777" w:rsidR="005E3756" w:rsidRPr="005E3756" w:rsidRDefault="005E3756" w:rsidP="005E3756">
            <w:pPr>
              <w:shd w:val="clear" w:color="auto" w:fill="FFFFFF"/>
              <w:tabs>
                <w:tab w:val="left" w:pos="0"/>
              </w:tabs>
              <w:jc w:val="center"/>
              <w:rPr>
                <w:rFonts w:ascii="Times New Roman" w:hAnsi="Times New Roman" w:cs="Times New Roman"/>
                <w:i/>
              </w:rPr>
            </w:pPr>
            <w:r w:rsidRPr="005E3756">
              <w:rPr>
                <w:rFonts w:ascii="Times New Roman" w:hAnsi="Times New Roman" w:cs="Times New Roman"/>
              </w:rPr>
              <w:t>ЛР 12</w:t>
            </w:r>
          </w:p>
        </w:tc>
        <w:tc>
          <w:tcPr>
            <w:tcW w:w="1275" w:type="dxa"/>
            <w:vMerge w:val="restart"/>
          </w:tcPr>
          <w:p w14:paraId="663A33CA"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ОК 03</w:t>
            </w:r>
          </w:p>
        </w:tc>
        <w:tc>
          <w:tcPr>
            <w:tcW w:w="2127" w:type="dxa"/>
            <w:vMerge w:val="restart"/>
          </w:tcPr>
          <w:p w14:paraId="61E1C611"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 xml:space="preserve">Уо 03.01, Уо 03.02 </w:t>
            </w:r>
          </w:p>
          <w:p w14:paraId="2D78536B" w14:textId="77777777" w:rsidR="005E3756" w:rsidRPr="005E3756" w:rsidRDefault="005E3756" w:rsidP="005E3756">
            <w:pPr>
              <w:shd w:val="clear" w:color="auto" w:fill="FFFFFF"/>
              <w:tabs>
                <w:tab w:val="left" w:pos="0"/>
              </w:tabs>
              <w:jc w:val="center"/>
              <w:rPr>
                <w:rFonts w:ascii="Times New Roman" w:eastAsia="Times New Roman" w:hAnsi="Times New Roman" w:cs="Times New Roman"/>
                <w:iCs/>
                <w:spacing w:val="-2"/>
              </w:rPr>
            </w:pPr>
            <w:r w:rsidRPr="005E3756">
              <w:rPr>
                <w:rFonts w:ascii="Times New Roman" w:eastAsia="Times New Roman" w:hAnsi="Times New Roman" w:cs="Times New Roman"/>
                <w:iCs/>
                <w:spacing w:val="-2"/>
              </w:rPr>
              <w:t>Уо 03.03 ,Уо 03.05 Уо 03.06, Уо 03.07 Зо 03.01, Зо 03.04 Зо 03.016, Зо 03.05 Зо 03.07</w:t>
            </w:r>
          </w:p>
        </w:tc>
      </w:tr>
      <w:tr w:rsidR="005E3756" w:rsidRPr="005E3756" w14:paraId="447E0F77" w14:textId="77777777" w:rsidTr="005E3756">
        <w:trPr>
          <w:trHeight w:val="612"/>
        </w:trPr>
        <w:tc>
          <w:tcPr>
            <w:tcW w:w="1842" w:type="dxa"/>
            <w:vMerge/>
            <w:shd w:val="clear" w:color="auto" w:fill="FFFFFF"/>
          </w:tcPr>
          <w:p w14:paraId="301E28E4" w14:textId="77777777" w:rsidR="005E3756" w:rsidRPr="005E3756" w:rsidRDefault="005E3756" w:rsidP="005E3756">
            <w:pPr>
              <w:tabs>
                <w:tab w:val="left" w:pos="0"/>
              </w:tabs>
              <w:rPr>
                <w:rFonts w:ascii="Times New Roman" w:hAnsi="Times New Roman" w:cs="Times New Roman"/>
                <w:b/>
              </w:rPr>
            </w:pPr>
          </w:p>
        </w:tc>
        <w:tc>
          <w:tcPr>
            <w:tcW w:w="6946" w:type="dxa"/>
            <w:shd w:val="clear" w:color="auto" w:fill="FFFFFF"/>
          </w:tcPr>
          <w:p w14:paraId="10137E22" w14:textId="77777777" w:rsidR="005E3756" w:rsidRPr="005E3756" w:rsidRDefault="005E3756" w:rsidP="005E3756">
            <w:pPr>
              <w:shd w:val="clear" w:color="auto" w:fill="FFFFFF"/>
              <w:tabs>
                <w:tab w:val="left" w:pos="0"/>
              </w:tabs>
              <w:jc w:val="both"/>
              <w:rPr>
                <w:rFonts w:ascii="Times New Roman" w:eastAsia="Times New Roman" w:hAnsi="Times New Roman" w:cs="Times New Roman"/>
                <w:bCs/>
              </w:rPr>
            </w:pPr>
            <w:r w:rsidRPr="005E3756">
              <w:rPr>
                <w:rFonts w:ascii="Times New Roman" w:hAnsi="Times New Roman" w:cs="Times New Roman"/>
              </w:rPr>
              <w:t>Создание собственного бизнеса</w:t>
            </w:r>
            <w:r w:rsidRPr="005E3756">
              <w:rPr>
                <w:rFonts w:ascii="Times New Roman" w:eastAsia="Times New Roman" w:hAnsi="Times New Roman" w:cs="Times New Roman"/>
                <w:bCs/>
              </w:rPr>
              <w:t xml:space="preserve">. Основные понятия: бизнес, стартап, бизнес-план, бизнес-идея, планирование рабочего времени, венчурист. Составление бизнес-плана. </w:t>
            </w:r>
          </w:p>
        </w:tc>
        <w:tc>
          <w:tcPr>
            <w:tcW w:w="992" w:type="dxa"/>
            <w:shd w:val="clear" w:color="auto" w:fill="FFFFFF"/>
          </w:tcPr>
          <w:p w14:paraId="56DAA6E2" w14:textId="77777777" w:rsidR="005E3756" w:rsidRPr="005E3756" w:rsidRDefault="005E3756" w:rsidP="005E3756">
            <w:pPr>
              <w:shd w:val="clear" w:color="auto" w:fill="FFFFFF"/>
              <w:tabs>
                <w:tab w:val="left" w:pos="0"/>
              </w:tabs>
              <w:jc w:val="center"/>
              <w:rPr>
                <w:rFonts w:ascii="Times New Roman" w:hAnsi="Times New Roman" w:cs="Times New Roman"/>
                <w:bCs/>
              </w:rPr>
            </w:pPr>
            <w:r w:rsidRPr="005E3756">
              <w:rPr>
                <w:rFonts w:ascii="Times New Roman" w:hAnsi="Times New Roman" w:cs="Times New Roman"/>
                <w:bCs/>
              </w:rPr>
              <w:t>2</w:t>
            </w:r>
          </w:p>
        </w:tc>
        <w:tc>
          <w:tcPr>
            <w:tcW w:w="2127" w:type="dxa"/>
            <w:vMerge/>
            <w:vAlign w:val="center"/>
          </w:tcPr>
          <w:p w14:paraId="1D40FF59" w14:textId="77777777" w:rsidR="005E3756" w:rsidRPr="005E3756" w:rsidRDefault="005E3756" w:rsidP="005E3756">
            <w:pPr>
              <w:tabs>
                <w:tab w:val="left" w:pos="0"/>
              </w:tabs>
              <w:rPr>
                <w:rFonts w:ascii="Times New Roman" w:eastAsia="Times New Roman" w:hAnsi="Times New Roman" w:cs="Times New Roman"/>
                <w:i/>
                <w:iCs/>
                <w:spacing w:val="-2"/>
              </w:rPr>
            </w:pPr>
          </w:p>
        </w:tc>
        <w:tc>
          <w:tcPr>
            <w:tcW w:w="1275" w:type="dxa"/>
            <w:vMerge/>
          </w:tcPr>
          <w:p w14:paraId="6190CB9A" w14:textId="77777777" w:rsidR="005E3756" w:rsidRPr="005E3756" w:rsidRDefault="005E3756" w:rsidP="005E3756">
            <w:pPr>
              <w:tabs>
                <w:tab w:val="left" w:pos="0"/>
              </w:tabs>
              <w:rPr>
                <w:rFonts w:ascii="Times New Roman" w:eastAsia="Times New Roman" w:hAnsi="Times New Roman" w:cs="Times New Roman"/>
                <w:i/>
                <w:iCs/>
                <w:spacing w:val="-2"/>
              </w:rPr>
            </w:pPr>
          </w:p>
        </w:tc>
        <w:tc>
          <w:tcPr>
            <w:tcW w:w="2127" w:type="dxa"/>
            <w:vMerge/>
          </w:tcPr>
          <w:p w14:paraId="0ADFBDB9" w14:textId="77777777" w:rsidR="005E3756" w:rsidRPr="005E3756" w:rsidRDefault="005E3756" w:rsidP="005E3756">
            <w:pPr>
              <w:tabs>
                <w:tab w:val="left" w:pos="0"/>
              </w:tabs>
              <w:rPr>
                <w:rFonts w:ascii="Times New Roman" w:eastAsia="Times New Roman" w:hAnsi="Times New Roman" w:cs="Times New Roman"/>
                <w:i/>
                <w:iCs/>
                <w:spacing w:val="-2"/>
              </w:rPr>
            </w:pPr>
          </w:p>
        </w:tc>
      </w:tr>
      <w:tr w:rsidR="005E3756" w:rsidRPr="005E3756" w14:paraId="1DF20985" w14:textId="77777777" w:rsidTr="005E3756">
        <w:trPr>
          <w:trHeight w:val="382"/>
        </w:trPr>
        <w:tc>
          <w:tcPr>
            <w:tcW w:w="8788" w:type="dxa"/>
            <w:gridSpan w:val="2"/>
            <w:shd w:val="clear" w:color="auto" w:fill="FFFFFF"/>
            <w:vAlign w:val="center"/>
            <w:hideMark/>
          </w:tcPr>
          <w:p w14:paraId="332416FB" w14:textId="77777777" w:rsidR="005E3756" w:rsidRPr="005E3756" w:rsidRDefault="005E3756" w:rsidP="005E3756">
            <w:pPr>
              <w:shd w:val="clear" w:color="auto" w:fill="FFFFFF"/>
              <w:tabs>
                <w:tab w:val="left" w:pos="0"/>
              </w:tabs>
              <w:rPr>
                <w:rFonts w:ascii="Times New Roman" w:eastAsia="Times New Roman" w:hAnsi="Times New Roman" w:cs="Times New Roman"/>
                <w:b/>
              </w:rPr>
            </w:pPr>
            <w:r w:rsidRPr="005E3756">
              <w:rPr>
                <w:rFonts w:ascii="Times New Roman" w:eastAsia="Times New Roman" w:hAnsi="Times New Roman" w:cs="Times New Roman"/>
                <w:b/>
              </w:rPr>
              <w:t>Самостоятельная работа</w:t>
            </w:r>
          </w:p>
        </w:tc>
        <w:tc>
          <w:tcPr>
            <w:tcW w:w="992" w:type="dxa"/>
            <w:shd w:val="clear" w:color="auto" w:fill="FFFFFF"/>
          </w:tcPr>
          <w:p w14:paraId="0A92715B" w14:textId="77777777" w:rsidR="005E3756" w:rsidRPr="005E3756" w:rsidRDefault="005E3756" w:rsidP="005E3756">
            <w:pPr>
              <w:shd w:val="clear" w:color="auto" w:fill="FFFFFF"/>
              <w:tabs>
                <w:tab w:val="left" w:pos="0"/>
              </w:tabs>
              <w:jc w:val="center"/>
              <w:rPr>
                <w:rFonts w:ascii="Times New Roman" w:hAnsi="Times New Roman" w:cs="Times New Roman"/>
                <w:b/>
                <w:bCs/>
              </w:rPr>
            </w:pPr>
            <w:r w:rsidRPr="005E3756">
              <w:rPr>
                <w:rFonts w:ascii="Times New Roman" w:hAnsi="Times New Roman" w:cs="Times New Roman"/>
                <w:b/>
                <w:bCs/>
              </w:rPr>
              <w:t>2</w:t>
            </w:r>
          </w:p>
        </w:tc>
        <w:tc>
          <w:tcPr>
            <w:tcW w:w="2127" w:type="dxa"/>
            <w:vAlign w:val="center"/>
            <w:hideMark/>
          </w:tcPr>
          <w:p w14:paraId="2F135F31" w14:textId="77777777" w:rsidR="005E3756" w:rsidRPr="005E3756" w:rsidRDefault="005E3756" w:rsidP="005E3756">
            <w:pPr>
              <w:tabs>
                <w:tab w:val="left" w:pos="0"/>
              </w:tabs>
              <w:rPr>
                <w:rFonts w:ascii="Times New Roman" w:hAnsi="Times New Roman" w:cs="Times New Roman"/>
              </w:rPr>
            </w:pPr>
          </w:p>
        </w:tc>
        <w:tc>
          <w:tcPr>
            <w:tcW w:w="1275" w:type="dxa"/>
          </w:tcPr>
          <w:p w14:paraId="153797F2" w14:textId="77777777" w:rsidR="005E3756" w:rsidRPr="005E3756" w:rsidRDefault="005E3756" w:rsidP="005E3756">
            <w:pPr>
              <w:tabs>
                <w:tab w:val="left" w:pos="0"/>
              </w:tabs>
              <w:rPr>
                <w:rFonts w:ascii="Times New Roman" w:hAnsi="Times New Roman" w:cs="Times New Roman"/>
              </w:rPr>
            </w:pPr>
          </w:p>
        </w:tc>
        <w:tc>
          <w:tcPr>
            <w:tcW w:w="2127" w:type="dxa"/>
          </w:tcPr>
          <w:p w14:paraId="10CCDAC9" w14:textId="77777777" w:rsidR="005E3756" w:rsidRPr="005E3756" w:rsidRDefault="005E3756" w:rsidP="005E3756">
            <w:pPr>
              <w:tabs>
                <w:tab w:val="left" w:pos="0"/>
              </w:tabs>
              <w:rPr>
                <w:rFonts w:ascii="Times New Roman" w:hAnsi="Times New Roman" w:cs="Times New Roman"/>
              </w:rPr>
            </w:pPr>
          </w:p>
        </w:tc>
      </w:tr>
      <w:tr w:rsidR="005E3756" w:rsidRPr="005E3756" w14:paraId="7C85F2FE" w14:textId="77777777" w:rsidTr="005E3756">
        <w:trPr>
          <w:trHeight w:val="382"/>
        </w:trPr>
        <w:tc>
          <w:tcPr>
            <w:tcW w:w="8788" w:type="dxa"/>
            <w:gridSpan w:val="2"/>
            <w:shd w:val="clear" w:color="auto" w:fill="FFFFFF"/>
            <w:vAlign w:val="center"/>
            <w:hideMark/>
          </w:tcPr>
          <w:p w14:paraId="6963E524" w14:textId="77777777" w:rsidR="005E3756" w:rsidRPr="005E3756" w:rsidRDefault="005E3756" w:rsidP="005E3756">
            <w:pPr>
              <w:shd w:val="clear" w:color="auto" w:fill="FFFFFF"/>
              <w:tabs>
                <w:tab w:val="left" w:pos="0"/>
              </w:tabs>
              <w:rPr>
                <w:rFonts w:ascii="Times New Roman" w:eastAsia="Times New Roman" w:hAnsi="Times New Roman" w:cs="Times New Roman"/>
                <w:b/>
              </w:rPr>
            </w:pPr>
            <w:r w:rsidRPr="005E3756">
              <w:rPr>
                <w:rFonts w:ascii="Times New Roman" w:eastAsia="Times New Roman" w:hAnsi="Times New Roman" w:cs="Times New Roman"/>
                <w:b/>
              </w:rPr>
              <w:lastRenderedPageBreak/>
              <w:t>Промежуточная аттестация</w:t>
            </w:r>
          </w:p>
        </w:tc>
        <w:tc>
          <w:tcPr>
            <w:tcW w:w="992" w:type="dxa"/>
            <w:shd w:val="clear" w:color="auto" w:fill="FFFFFF"/>
          </w:tcPr>
          <w:p w14:paraId="385A8E44" w14:textId="77777777" w:rsidR="005E3756" w:rsidRPr="005E3756" w:rsidRDefault="005E3756" w:rsidP="005E3756">
            <w:pPr>
              <w:shd w:val="clear" w:color="auto" w:fill="FFFFFF"/>
              <w:tabs>
                <w:tab w:val="left" w:pos="0"/>
              </w:tabs>
              <w:jc w:val="center"/>
              <w:rPr>
                <w:rFonts w:ascii="Times New Roman" w:hAnsi="Times New Roman" w:cs="Times New Roman"/>
                <w:b/>
                <w:bCs/>
              </w:rPr>
            </w:pPr>
            <w:r w:rsidRPr="005E3756">
              <w:rPr>
                <w:rFonts w:ascii="Times New Roman" w:hAnsi="Times New Roman" w:cs="Times New Roman"/>
                <w:b/>
                <w:bCs/>
              </w:rPr>
              <w:t>2</w:t>
            </w:r>
          </w:p>
        </w:tc>
        <w:tc>
          <w:tcPr>
            <w:tcW w:w="2127" w:type="dxa"/>
            <w:vAlign w:val="center"/>
            <w:hideMark/>
          </w:tcPr>
          <w:p w14:paraId="051087AB" w14:textId="77777777" w:rsidR="005E3756" w:rsidRPr="005E3756" w:rsidRDefault="005E3756" w:rsidP="005E3756">
            <w:pPr>
              <w:tabs>
                <w:tab w:val="left" w:pos="0"/>
              </w:tabs>
              <w:rPr>
                <w:rFonts w:ascii="Times New Roman" w:hAnsi="Times New Roman" w:cs="Times New Roman"/>
              </w:rPr>
            </w:pPr>
          </w:p>
        </w:tc>
        <w:tc>
          <w:tcPr>
            <w:tcW w:w="1275" w:type="dxa"/>
          </w:tcPr>
          <w:p w14:paraId="6631711A" w14:textId="77777777" w:rsidR="005E3756" w:rsidRPr="005E3756" w:rsidRDefault="005E3756" w:rsidP="005E3756">
            <w:pPr>
              <w:tabs>
                <w:tab w:val="left" w:pos="0"/>
              </w:tabs>
              <w:rPr>
                <w:rFonts w:ascii="Times New Roman" w:hAnsi="Times New Roman" w:cs="Times New Roman"/>
              </w:rPr>
            </w:pPr>
          </w:p>
        </w:tc>
        <w:tc>
          <w:tcPr>
            <w:tcW w:w="2127" w:type="dxa"/>
          </w:tcPr>
          <w:p w14:paraId="11CCE550" w14:textId="77777777" w:rsidR="005E3756" w:rsidRPr="005E3756" w:rsidRDefault="005E3756" w:rsidP="005E3756">
            <w:pPr>
              <w:tabs>
                <w:tab w:val="left" w:pos="0"/>
              </w:tabs>
              <w:rPr>
                <w:rFonts w:ascii="Times New Roman" w:hAnsi="Times New Roman" w:cs="Times New Roman"/>
              </w:rPr>
            </w:pPr>
          </w:p>
        </w:tc>
      </w:tr>
      <w:tr w:rsidR="005E3756" w:rsidRPr="005E3756" w14:paraId="4D5BEA14" w14:textId="77777777" w:rsidTr="005E3756">
        <w:trPr>
          <w:trHeight w:val="20"/>
        </w:trPr>
        <w:tc>
          <w:tcPr>
            <w:tcW w:w="8788" w:type="dxa"/>
            <w:gridSpan w:val="2"/>
            <w:shd w:val="clear" w:color="auto" w:fill="FFFFFF"/>
            <w:hideMark/>
          </w:tcPr>
          <w:p w14:paraId="39C7FEAC" w14:textId="77777777" w:rsidR="005E3756" w:rsidRPr="005E3756" w:rsidRDefault="005E3756" w:rsidP="005E3756">
            <w:pPr>
              <w:shd w:val="clear" w:color="auto" w:fill="FFFFFF"/>
              <w:tabs>
                <w:tab w:val="left" w:pos="0"/>
              </w:tabs>
              <w:rPr>
                <w:rFonts w:ascii="Times New Roman" w:hAnsi="Times New Roman" w:cs="Times New Roman"/>
              </w:rPr>
            </w:pPr>
            <w:r w:rsidRPr="005E3756">
              <w:rPr>
                <w:rFonts w:ascii="Times New Roman" w:eastAsia="Times New Roman" w:hAnsi="Times New Roman" w:cs="Times New Roman"/>
                <w:b/>
                <w:bCs/>
              </w:rPr>
              <w:t>Всего:</w:t>
            </w:r>
          </w:p>
        </w:tc>
        <w:tc>
          <w:tcPr>
            <w:tcW w:w="992" w:type="dxa"/>
            <w:shd w:val="clear" w:color="auto" w:fill="FFFFFF"/>
            <w:hideMark/>
          </w:tcPr>
          <w:p w14:paraId="4881E4D3" w14:textId="77777777" w:rsidR="005E3756" w:rsidRPr="005E3756" w:rsidRDefault="005E3756" w:rsidP="005E3756">
            <w:pPr>
              <w:shd w:val="clear" w:color="auto" w:fill="FFFFFF"/>
              <w:tabs>
                <w:tab w:val="left" w:pos="0"/>
              </w:tabs>
              <w:jc w:val="center"/>
              <w:rPr>
                <w:rFonts w:ascii="Times New Roman" w:hAnsi="Times New Roman" w:cs="Times New Roman"/>
              </w:rPr>
            </w:pPr>
            <w:r w:rsidRPr="005E3756">
              <w:rPr>
                <w:rFonts w:ascii="Times New Roman" w:hAnsi="Times New Roman" w:cs="Times New Roman"/>
                <w:b/>
                <w:bCs/>
                <w:iCs/>
              </w:rPr>
              <w:t>32</w:t>
            </w:r>
          </w:p>
        </w:tc>
        <w:tc>
          <w:tcPr>
            <w:tcW w:w="2127" w:type="dxa"/>
            <w:shd w:val="clear" w:color="auto" w:fill="FFFFFF"/>
          </w:tcPr>
          <w:p w14:paraId="3A345269" w14:textId="77777777" w:rsidR="005E3756" w:rsidRPr="005E3756" w:rsidRDefault="005E3756" w:rsidP="005E3756">
            <w:pPr>
              <w:shd w:val="clear" w:color="auto" w:fill="FFFFFF"/>
              <w:tabs>
                <w:tab w:val="left" w:pos="0"/>
              </w:tabs>
              <w:rPr>
                <w:rFonts w:ascii="Times New Roman" w:hAnsi="Times New Roman" w:cs="Times New Roman"/>
              </w:rPr>
            </w:pPr>
          </w:p>
        </w:tc>
        <w:tc>
          <w:tcPr>
            <w:tcW w:w="1275" w:type="dxa"/>
            <w:shd w:val="clear" w:color="auto" w:fill="FFFFFF"/>
          </w:tcPr>
          <w:p w14:paraId="044A653C" w14:textId="77777777" w:rsidR="005E3756" w:rsidRPr="005E3756" w:rsidRDefault="005E3756" w:rsidP="005E3756">
            <w:pPr>
              <w:shd w:val="clear" w:color="auto" w:fill="FFFFFF"/>
              <w:tabs>
                <w:tab w:val="left" w:pos="0"/>
              </w:tabs>
              <w:rPr>
                <w:rFonts w:ascii="Times New Roman" w:hAnsi="Times New Roman" w:cs="Times New Roman"/>
              </w:rPr>
            </w:pPr>
          </w:p>
        </w:tc>
        <w:tc>
          <w:tcPr>
            <w:tcW w:w="2127" w:type="dxa"/>
            <w:shd w:val="clear" w:color="auto" w:fill="FFFFFF"/>
          </w:tcPr>
          <w:p w14:paraId="351A4F2B" w14:textId="77777777" w:rsidR="005E3756" w:rsidRPr="005E3756" w:rsidRDefault="005E3756" w:rsidP="005E3756">
            <w:pPr>
              <w:shd w:val="clear" w:color="auto" w:fill="FFFFFF"/>
              <w:tabs>
                <w:tab w:val="left" w:pos="0"/>
              </w:tabs>
              <w:rPr>
                <w:rFonts w:ascii="Times New Roman" w:hAnsi="Times New Roman" w:cs="Times New Roman"/>
              </w:rPr>
            </w:pPr>
          </w:p>
        </w:tc>
      </w:tr>
    </w:tbl>
    <w:p w14:paraId="5A2FE9B7" w14:textId="77777777" w:rsidR="005E3756" w:rsidRPr="005E3756" w:rsidRDefault="005E3756" w:rsidP="005E3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rFonts w:ascii="Times New Roman" w:hAnsi="Times New Roman" w:cs="Times New Roman"/>
          <w:i/>
        </w:rPr>
      </w:pPr>
    </w:p>
    <w:p w14:paraId="7B25F342" w14:textId="77777777" w:rsidR="005E3756" w:rsidRPr="005E3756" w:rsidRDefault="005E3756" w:rsidP="005E3756">
      <w:pPr>
        <w:shd w:val="clear" w:color="auto" w:fill="FFFFFF"/>
        <w:tabs>
          <w:tab w:val="left" w:pos="0"/>
        </w:tabs>
        <w:rPr>
          <w:rFonts w:ascii="Times New Roman" w:hAnsi="Times New Roman" w:cs="Times New Roman"/>
          <w:b/>
          <w:bCs/>
        </w:rPr>
      </w:pPr>
    </w:p>
    <w:p w14:paraId="79F22CC0" w14:textId="77777777" w:rsidR="005E3756" w:rsidRPr="005E3756" w:rsidRDefault="005E3756" w:rsidP="005E3756">
      <w:pPr>
        <w:shd w:val="clear" w:color="auto" w:fill="FFFFFF"/>
        <w:tabs>
          <w:tab w:val="left" w:pos="0"/>
        </w:tabs>
        <w:rPr>
          <w:rFonts w:ascii="Times New Roman" w:hAnsi="Times New Roman" w:cs="Times New Roman"/>
          <w:b/>
          <w:bCs/>
        </w:rPr>
      </w:pPr>
    </w:p>
    <w:p w14:paraId="5AABB2AA" w14:textId="77777777" w:rsidR="005E3756" w:rsidRPr="005E3756" w:rsidRDefault="005E3756" w:rsidP="005E3756">
      <w:pPr>
        <w:shd w:val="clear" w:color="auto" w:fill="FFFFFF"/>
        <w:tabs>
          <w:tab w:val="left" w:pos="0"/>
        </w:tabs>
        <w:rPr>
          <w:rFonts w:ascii="Times New Roman" w:hAnsi="Times New Roman" w:cs="Times New Roman"/>
          <w:b/>
          <w:bCs/>
        </w:rPr>
        <w:sectPr w:rsidR="005E3756" w:rsidRPr="005E3756" w:rsidSect="005E3756">
          <w:pgSz w:w="16834" w:h="11909" w:orient="landscape"/>
          <w:pgMar w:top="709" w:right="1236" w:bottom="856" w:left="709" w:header="720" w:footer="720" w:gutter="0"/>
          <w:cols w:space="720"/>
        </w:sectPr>
      </w:pPr>
    </w:p>
    <w:p w14:paraId="07F219C6" w14:textId="77777777" w:rsidR="005E3756" w:rsidRPr="005E3756" w:rsidRDefault="005E3756" w:rsidP="005E3756">
      <w:pPr>
        <w:shd w:val="clear" w:color="auto" w:fill="FFFFFF"/>
        <w:tabs>
          <w:tab w:val="left" w:pos="0"/>
        </w:tabs>
        <w:rPr>
          <w:rFonts w:ascii="Times New Roman" w:hAnsi="Times New Roman" w:cs="Times New Roman"/>
        </w:rPr>
      </w:pPr>
      <w:r w:rsidRPr="005E3756">
        <w:rPr>
          <w:rFonts w:ascii="Times New Roman" w:hAnsi="Times New Roman" w:cs="Times New Roman"/>
          <w:b/>
          <w:bCs/>
        </w:rPr>
        <w:lastRenderedPageBreak/>
        <w:t xml:space="preserve">3. </w:t>
      </w:r>
      <w:r w:rsidRPr="005E3756">
        <w:rPr>
          <w:rFonts w:ascii="Times New Roman" w:eastAsia="Times New Roman" w:hAnsi="Times New Roman" w:cs="Times New Roman"/>
          <w:b/>
          <w:bCs/>
        </w:rPr>
        <w:t>УСЛОВИЯ РЕАЛИЗАЦИИ ПРОГРАММЫ УЧЕБНОЙ ДИСЦИПЛИНЫ</w:t>
      </w:r>
    </w:p>
    <w:p w14:paraId="6DD377A0" w14:textId="77777777" w:rsidR="005E3756" w:rsidRPr="005E3756" w:rsidRDefault="005E3756" w:rsidP="005E3756">
      <w:pPr>
        <w:shd w:val="clear" w:color="auto" w:fill="FFFFFF"/>
        <w:tabs>
          <w:tab w:val="left" w:pos="0"/>
        </w:tabs>
        <w:rPr>
          <w:rFonts w:ascii="Times New Roman" w:hAnsi="Times New Roman" w:cs="Times New Roman"/>
          <w:b/>
          <w:bCs/>
        </w:rPr>
      </w:pPr>
    </w:p>
    <w:p w14:paraId="64A125E4" w14:textId="77777777" w:rsidR="005E3756" w:rsidRPr="005E3756" w:rsidRDefault="005E3756" w:rsidP="005E3756">
      <w:pPr>
        <w:jc w:val="both"/>
        <w:rPr>
          <w:rFonts w:ascii="Times New Roman" w:hAnsi="Times New Roman" w:cs="Times New Roman"/>
          <w:b/>
          <w:bCs/>
        </w:rPr>
      </w:pPr>
      <w:r w:rsidRPr="005E3756">
        <w:rPr>
          <w:rFonts w:ascii="Times New Roman" w:hAnsi="Times New Roman" w:cs="Times New Roman"/>
          <w:b/>
          <w:bCs/>
        </w:rPr>
        <w:t>3.1. Для реализации программы учебной дисциплины должны быть предусмотрены следующие специальные помещения:</w:t>
      </w:r>
    </w:p>
    <w:p w14:paraId="153783E8" w14:textId="77777777" w:rsidR="005E3756" w:rsidRPr="005E3756" w:rsidRDefault="005E3756" w:rsidP="005E3756">
      <w:pPr>
        <w:suppressAutoHyphens/>
        <w:ind w:right="222"/>
        <w:jc w:val="both"/>
        <w:rPr>
          <w:rFonts w:ascii="Times New Roman" w:hAnsi="Times New Roman" w:cs="Times New Roman"/>
          <w:bCs/>
        </w:rPr>
      </w:pPr>
      <w:r w:rsidRPr="005E3756">
        <w:rPr>
          <w:rFonts w:ascii="Times New Roman" w:hAnsi="Times New Roman" w:cs="Times New Roman"/>
          <w:bCs/>
        </w:rPr>
        <w:t>Кабинет</w:t>
      </w:r>
      <w:r w:rsidRPr="005E3756">
        <w:rPr>
          <w:rFonts w:ascii="Times New Roman" w:hAnsi="Times New Roman" w:cs="Times New Roman"/>
          <w:bCs/>
          <w:i/>
        </w:rPr>
        <w:t xml:space="preserve"> </w:t>
      </w:r>
      <w:r w:rsidRPr="005E3756">
        <w:rPr>
          <w:rFonts w:ascii="Times New Roman" w:hAnsi="Times New Roman" w:cs="Times New Roman"/>
          <w:bCs/>
        </w:rPr>
        <w:t>«Социально-экономических дисциплин»</w:t>
      </w:r>
      <w:r w:rsidRPr="005E3756">
        <w:rPr>
          <w:rFonts w:ascii="Times New Roman" w:hAnsi="Times New Roman" w:cs="Times New Roman"/>
          <w:lang w:eastAsia="en-US"/>
        </w:rPr>
        <w:t xml:space="preserve">, </w:t>
      </w:r>
      <w:r w:rsidRPr="005E3756">
        <w:rPr>
          <w:rFonts w:ascii="Times New Roman" w:hAnsi="Times New Roman" w:cs="Times New Roman"/>
          <w:i/>
          <w:vertAlign w:val="superscript"/>
        </w:rPr>
        <w:t xml:space="preserve">  </w:t>
      </w:r>
      <w:r w:rsidRPr="005E3756">
        <w:rPr>
          <w:rFonts w:ascii="Times New Roman" w:hAnsi="Times New Roman" w:cs="Times New Roman"/>
        </w:rPr>
        <w:t>оснащенный о</w:t>
      </w:r>
      <w:r w:rsidRPr="005E3756">
        <w:rPr>
          <w:rFonts w:ascii="Times New Roman" w:hAnsi="Times New Roman" w:cs="Times New Roman"/>
          <w:bCs/>
        </w:rPr>
        <w:t xml:space="preserve">борудованием: </w:t>
      </w:r>
    </w:p>
    <w:p w14:paraId="0DCC1A39"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посадочные места по количеству обучающихся;</w:t>
      </w:r>
    </w:p>
    <w:p w14:paraId="6A16C65C"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xml:space="preserve">- рабочее место преподавателя; </w:t>
      </w:r>
    </w:p>
    <w:p w14:paraId="06C4A678"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xml:space="preserve">- учебно-методический комплекс; </w:t>
      </w:r>
    </w:p>
    <w:p w14:paraId="4133046A"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наглядные пособия.</w:t>
      </w:r>
    </w:p>
    <w:p w14:paraId="5D3D2089" w14:textId="77777777" w:rsidR="005E3756" w:rsidRPr="005E3756" w:rsidRDefault="005E3756" w:rsidP="005E3756">
      <w:pPr>
        <w:suppressAutoHyphens/>
        <w:ind w:right="222"/>
        <w:jc w:val="both"/>
        <w:rPr>
          <w:rFonts w:ascii="Times New Roman" w:hAnsi="Times New Roman" w:cs="Times New Roman"/>
          <w:bCs/>
        </w:rPr>
      </w:pPr>
      <w:r w:rsidRPr="005E3756">
        <w:rPr>
          <w:rFonts w:ascii="Times New Roman" w:hAnsi="Times New Roman" w:cs="Times New Roman"/>
        </w:rPr>
        <w:t>Т</w:t>
      </w:r>
      <w:r w:rsidRPr="005E3756">
        <w:rPr>
          <w:rFonts w:ascii="Times New Roman" w:hAnsi="Times New Roman" w:cs="Times New Roman"/>
          <w:bCs/>
        </w:rPr>
        <w:t xml:space="preserve">ехническими средствами обучения: </w:t>
      </w:r>
    </w:p>
    <w:p w14:paraId="0D16134C" w14:textId="77777777" w:rsidR="005E3756" w:rsidRPr="005E3756" w:rsidRDefault="005E3756" w:rsidP="005E3756">
      <w:pPr>
        <w:suppressAutoHyphens/>
        <w:ind w:right="222"/>
        <w:jc w:val="both"/>
        <w:rPr>
          <w:rFonts w:ascii="Times New Roman" w:hAnsi="Times New Roman" w:cs="Times New Roman"/>
        </w:rPr>
      </w:pPr>
      <w:r w:rsidRPr="005E3756">
        <w:rPr>
          <w:rFonts w:ascii="Times New Roman" w:hAnsi="Times New Roman" w:cs="Times New Roman"/>
          <w:bCs/>
        </w:rPr>
        <w:t xml:space="preserve">- </w:t>
      </w:r>
      <w:r w:rsidRPr="005E3756">
        <w:rPr>
          <w:rFonts w:ascii="Times New Roman" w:hAnsi="Times New Roman" w:cs="Times New Roman"/>
        </w:rPr>
        <w:t xml:space="preserve">компьютер (оснащенный набором стандартных лицензионных компьютерных программ) с доступом к интернет-ресурсам; </w:t>
      </w:r>
    </w:p>
    <w:p w14:paraId="22EEF0D3" w14:textId="77777777" w:rsidR="005E3756" w:rsidRPr="005E3756" w:rsidRDefault="005E3756" w:rsidP="005E3756">
      <w:pPr>
        <w:pStyle w:val="a6"/>
        <w:ind w:left="0"/>
        <w:rPr>
          <w:rFonts w:ascii="Times New Roman" w:hAnsi="Times New Roman" w:cs="Times New Roman"/>
        </w:rPr>
      </w:pPr>
      <w:r w:rsidRPr="005E3756">
        <w:rPr>
          <w:rFonts w:ascii="Times New Roman" w:hAnsi="Times New Roman" w:cs="Times New Roman"/>
        </w:rPr>
        <w:t>- мультимедийный проектор, интерактивная доска.</w:t>
      </w:r>
    </w:p>
    <w:p w14:paraId="43999A8E" w14:textId="77777777" w:rsidR="005E3756" w:rsidRPr="005E3756" w:rsidRDefault="005E3756" w:rsidP="005E3756">
      <w:pPr>
        <w:pStyle w:val="a6"/>
        <w:ind w:left="0"/>
        <w:rPr>
          <w:rFonts w:ascii="Times New Roman" w:hAnsi="Times New Roman" w:cs="Times New Roman"/>
          <w:b/>
          <w:bCs/>
        </w:rPr>
      </w:pPr>
    </w:p>
    <w:p w14:paraId="76CB137F" w14:textId="77777777" w:rsidR="005E3756" w:rsidRPr="005E3756" w:rsidRDefault="005E3756" w:rsidP="005E3756">
      <w:pPr>
        <w:pStyle w:val="a6"/>
        <w:ind w:left="0"/>
        <w:rPr>
          <w:rFonts w:ascii="Times New Roman" w:hAnsi="Times New Roman" w:cs="Times New Roman"/>
          <w:b/>
          <w:bCs/>
        </w:rPr>
      </w:pPr>
      <w:r w:rsidRPr="005E3756">
        <w:rPr>
          <w:rFonts w:ascii="Times New Roman" w:hAnsi="Times New Roman" w:cs="Times New Roman"/>
          <w:b/>
          <w:bCs/>
        </w:rPr>
        <w:t>3.2. Информационное обеспечение обучения</w:t>
      </w:r>
    </w:p>
    <w:p w14:paraId="67B7EE23" w14:textId="77777777" w:rsidR="005E3756" w:rsidRPr="005E3756" w:rsidRDefault="005E3756" w:rsidP="005E3756">
      <w:pPr>
        <w:rPr>
          <w:rFonts w:ascii="Times New Roman" w:hAnsi="Times New Roman" w:cs="Times New Roman"/>
          <w:b/>
          <w:bCs/>
        </w:rPr>
      </w:pPr>
    </w:p>
    <w:p w14:paraId="1637B06D" w14:textId="77777777" w:rsidR="005E3756" w:rsidRPr="005E3756" w:rsidRDefault="005E3756" w:rsidP="005E3756">
      <w:pPr>
        <w:rPr>
          <w:rFonts w:ascii="Times New Roman" w:hAnsi="Times New Roman" w:cs="Times New Roman"/>
          <w:b/>
          <w:bCs/>
        </w:rPr>
      </w:pPr>
      <w:r w:rsidRPr="005E3756">
        <w:rPr>
          <w:rFonts w:ascii="Times New Roman" w:hAnsi="Times New Roman" w:cs="Times New Roman"/>
          <w:b/>
          <w:bCs/>
        </w:rPr>
        <w:t>Перечень учебных изданий, интернет-ресурсов, дополнительной</w:t>
      </w:r>
    </w:p>
    <w:p w14:paraId="7177F4CD" w14:textId="77777777" w:rsidR="005E3756" w:rsidRPr="005E3756" w:rsidRDefault="005E3756" w:rsidP="005E3756">
      <w:pPr>
        <w:rPr>
          <w:rFonts w:ascii="Times New Roman" w:hAnsi="Times New Roman" w:cs="Times New Roman"/>
          <w:b/>
          <w:bCs/>
        </w:rPr>
      </w:pPr>
      <w:r w:rsidRPr="005E3756">
        <w:rPr>
          <w:rFonts w:ascii="Times New Roman" w:hAnsi="Times New Roman" w:cs="Times New Roman"/>
          <w:b/>
          <w:bCs/>
        </w:rPr>
        <w:t>литературы</w:t>
      </w:r>
    </w:p>
    <w:p w14:paraId="21F746F3" w14:textId="77777777" w:rsidR="005E3756" w:rsidRPr="005E3756" w:rsidRDefault="005E3756" w:rsidP="005E3756">
      <w:pPr>
        <w:rPr>
          <w:rFonts w:ascii="Times New Roman" w:hAnsi="Times New Roman" w:cs="Times New Roman"/>
          <w:b/>
        </w:rPr>
      </w:pPr>
      <w:r w:rsidRPr="005E3756">
        <w:rPr>
          <w:rFonts w:ascii="Times New Roman" w:hAnsi="Times New Roman" w:cs="Times New Roman"/>
          <w:b/>
        </w:rPr>
        <w:t xml:space="preserve">Основные источники: </w:t>
      </w:r>
    </w:p>
    <w:p w14:paraId="2669901A"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1.Финансовая грамотность. Учебное пособие. Брехова  Ю.В. Алмосов А.П., Завьялов  Д.Ю. - М: ВАКО, 2018. – 344с.</w:t>
      </w:r>
    </w:p>
    <w:p w14:paraId="3AC9F549" w14:textId="77777777" w:rsidR="005E3756" w:rsidRPr="005E3756" w:rsidRDefault="005E3756" w:rsidP="005E3756">
      <w:pPr>
        <w:rPr>
          <w:rFonts w:ascii="Times New Roman" w:hAnsi="Times New Roman" w:cs="Times New Roman"/>
          <w:b/>
        </w:rPr>
      </w:pPr>
      <w:r w:rsidRPr="005E3756">
        <w:rPr>
          <w:rFonts w:ascii="Times New Roman" w:hAnsi="Times New Roman" w:cs="Times New Roman"/>
          <w:b/>
        </w:rPr>
        <w:t>Дополнительные источники:</w:t>
      </w:r>
    </w:p>
    <w:p w14:paraId="70D3C211" w14:textId="77777777" w:rsidR="005E3756" w:rsidRPr="005E3756" w:rsidRDefault="005E3756" w:rsidP="005E3756">
      <w:pPr>
        <w:pStyle w:val="a4"/>
        <w:jc w:val="both"/>
        <w:rPr>
          <w:rFonts w:ascii="Times New Roman" w:hAnsi="Times New Roman"/>
        </w:rPr>
      </w:pPr>
      <w:r w:rsidRPr="005E3756">
        <w:rPr>
          <w:rFonts w:ascii="Times New Roman" w:hAnsi="Times New Roman"/>
        </w:rPr>
        <w:t>1. Бухгалтерский учет. Учебник. Богаченко В.М., Кириллова Н.А.-18-е изд-е, перераб. и доп. – Ростов н/Д: Феникс, 2016.-510с.</w:t>
      </w:r>
    </w:p>
    <w:p w14:paraId="06C8EA22" w14:textId="77777777" w:rsidR="005E3756" w:rsidRPr="005E3756" w:rsidRDefault="005E3756" w:rsidP="005E3756">
      <w:pPr>
        <w:pStyle w:val="a4"/>
        <w:jc w:val="both"/>
        <w:rPr>
          <w:rFonts w:ascii="Times New Roman" w:hAnsi="Times New Roman"/>
          <w:b/>
        </w:rPr>
      </w:pPr>
      <w:r w:rsidRPr="005E3756">
        <w:rPr>
          <w:rFonts w:ascii="Times New Roman" w:hAnsi="Times New Roman"/>
          <w:b/>
        </w:rPr>
        <w:t>Нормативные документы:</w:t>
      </w:r>
    </w:p>
    <w:p w14:paraId="64CAD9D0" w14:textId="77777777" w:rsidR="005E3756" w:rsidRPr="005E3756" w:rsidRDefault="005E3756" w:rsidP="005E3756">
      <w:pPr>
        <w:pStyle w:val="a4"/>
        <w:jc w:val="both"/>
        <w:rPr>
          <w:rFonts w:ascii="Times New Roman" w:hAnsi="Times New Roman"/>
        </w:rPr>
      </w:pPr>
      <w:r w:rsidRPr="005E3756">
        <w:rPr>
          <w:rFonts w:ascii="Times New Roman" w:hAnsi="Times New Roman"/>
        </w:rPr>
        <w:t xml:space="preserve">1. Налоговый кодекс Российской Федерации (НК РФ). </w:t>
      </w:r>
    </w:p>
    <w:p w14:paraId="5512FAFF" w14:textId="77777777" w:rsidR="005E3756" w:rsidRPr="005E3756" w:rsidRDefault="005E3756" w:rsidP="005E3756">
      <w:pPr>
        <w:pStyle w:val="a4"/>
        <w:jc w:val="both"/>
        <w:rPr>
          <w:rFonts w:ascii="Times New Roman" w:hAnsi="Times New Roman"/>
        </w:rPr>
      </w:pPr>
      <w:r w:rsidRPr="005E3756">
        <w:rPr>
          <w:rFonts w:ascii="Times New Roman" w:hAnsi="Times New Roman"/>
          <w:color w:val="000000"/>
          <w:shd w:val="clear" w:color="auto" w:fill="FFFFFF"/>
        </w:rPr>
        <w:t>2. Федеральный закон от 30 декабря 2008 г. № 307-ФЗ «Об аудиторской деятельности»</w:t>
      </w:r>
    </w:p>
    <w:p w14:paraId="5433DAD5" w14:textId="77777777" w:rsidR="005E3756" w:rsidRPr="005E3756" w:rsidRDefault="005E3756" w:rsidP="005E3756">
      <w:pPr>
        <w:pStyle w:val="a4"/>
        <w:jc w:val="both"/>
        <w:rPr>
          <w:rFonts w:ascii="Times New Roman" w:hAnsi="Times New Roman"/>
        </w:rPr>
      </w:pPr>
      <w:r w:rsidRPr="005E3756">
        <w:rPr>
          <w:rFonts w:ascii="Times New Roman" w:hAnsi="Times New Roman"/>
        </w:rPr>
        <w:t>3. Федеральный закон от 06 декабря 2011г. № 402-ФЗ "О бухгалтерском учете".</w:t>
      </w:r>
    </w:p>
    <w:p w14:paraId="645F012E" w14:textId="77777777" w:rsidR="005E3756" w:rsidRPr="005E3756" w:rsidRDefault="005E3756" w:rsidP="005E3756">
      <w:pPr>
        <w:pStyle w:val="a4"/>
        <w:jc w:val="both"/>
        <w:rPr>
          <w:rFonts w:ascii="Times New Roman" w:hAnsi="Times New Roman"/>
        </w:rPr>
      </w:pPr>
      <w:r w:rsidRPr="005E3756">
        <w:rPr>
          <w:rFonts w:ascii="Times New Roman" w:hAnsi="Times New Roman"/>
        </w:rPr>
        <w:t>4. План счетов бухгалтерского учета финансово-хозяйственной деятельности организаций и инструкция по его применению. (Приказ Минфина РФ от 31.10.2000 N 94н (ред. от 08.11.2010) "Об утверждении Плана счетов бухгалтерского учета финансово-хозяйственной деятельности организаций и Инструкции по его применению")</w:t>
      </w:r>
    </w:p>
    <w:p w14:paraId="2BBD3FD1" w14:textId="77777777" w:rsidR="005E3756" w:rsidRPr="005E3756" w:rsidRDefault="005E3756" w:rsidP="005E3756">
      <w:pPr>
        <w:pStyle w:val="a4"/>
        <w:jc w:val="both"/>
        <w:rPr>
          <w:rFonts w:ascii="Times New Roman" w:hAnsi="Times New Roman"/>
        </w:rPr>
      </w:pPr>
      <w:r w:rsidRPr="005E3756">
        <w:rPr>
          <w:rFonts w:ascii="Times New Roman" w:hAnsi="Times New Roman"/>
        </w:rPr>
        <w:t xml:space="preserve">5. Положение по ведению бухгалтерского учета и бухгалтерской отчетности в Российской Федерации. Утверждено приказом Министерства финансов Российской Федерации от 29 июля </w:t>
      </w:r>
      <w:smartTag w:uri="urn:schemas-microsoft-com:office:smarttags" w:element="metricconverter">
        <w:smartTagPr>
          <w:attr w:name="ProductID" w:val="1998 г"/>
        </w:smartTagPr>
        <w:r w:rsidRPr="005E3756">
          <w:rPr>
            <w:rFonts w:ascii="Times New Roman" w:hAnsi="Times New Roman"/>
          </w:rPr>
          <w:t>1998 г</w:t>
        </w:r>
      </w:smartTag>
      <w:r w:rsidRPr="005E3756">
        <w:rPr>
          <w:rFonts w:ascii="Times New Roman" w:hAnsi="Times New Roman"/>
        </w:rPr>
        <w:t>, № 34н (в редакции приказа Министерства финансов Российской Федерации от 24.12.2010 №186н).</w:t>
      </w:r>
    </w:p>
    <w:p w14:paraId="1646034E" w14:textId="77777777" w:rsidR="005E3756" w:rsidRPr="005E3756" w:rsidRDefault="005E3756" w:rsidP="005E3756">
      <w:pPr>
        <w:pStyle w:val="a4"/>
        <w:rPr>
          <w:rFonts w:ascii="Times New Roman" w:hAnsi="Times New Roman"/>
        </w:rPr>
      </w:pPr>
      <w:r w:rsidRPr="005E3756">
        <w:rPr>
          <w:rFonts w:ascii="Times New Roman" w:hAnsi="Times New Roman"/>
        </w:rPr>
        <w:t>Интернет-источники:</w:t>
      </w:r>
    </w:p>
    <w:p w14:paraId="16F97AAA" w14:textId="77777777" w:rsidR="005E3756" w:rsidRPr="005E3756" w:rsidRDefault="005E3756" w:rsidP="005E3756">
      <w:pPr>
        <w:shd w:val="clear" w:color="auto" w:fill="FFFFFF"/>
        <w:tabs>
          <w:tab w:val="left" w:pos="0"/>
          <w:tab w:val="left" w:pos="9639"/>
        </w:tabs>
        <w:rPr>
          <w:rFonts w:ascii="Times New Roman" w:eastAsia="Times New Roman" w:hAnsi="Times New Roman" w:cs="Times New Roman"/>
          <w:bCs/>
        </w:rPr>
      </w:pPr>
      <w:r w:rsidRPr="005E3756">
        <w:rPr>
          <w:rFonts w:ascii="Times New Roman" w:hAnsi="Times New Roman" w:cs="Times New Roman"/>
        </w:rPr>
        <w:t xml:space="preserve">1. </w:t>
      </w:r>
      <w:r w:rsidRPr="005E3756">
        <w:rPr>
          <w:rFonts w:ascii="Times New Roman" w:eastAsia="Times New Roman" w:hAnsi="Times New Roman" w:cs="Times New Roman"/>
          <w:color w:val="000000"/>
          <w:kern w:val="36"/>
        </w:rPr>
        <w:t xml:space="preserve">Банк методических разработок по финансовой грамотности, адрес доступа </w:t>
      </w:r>
      <w:hyperlink r:id="rId48" w:history="1">
        <w:r w:rsidRPr="005E3756">
          <w:rPr>
            <w:rStyle w:val="ab"/>
            <w:rFonts w:ascii="Times New Roman" w:hAnsi="Times New Roman" w:cs="Times New Roman"/>
          </w:rPr>
          <w:t>https://fmc.hse.ru/methbank</w:t>
        </w:r>
      </w:hyperlink>
    </w:p>
    <w:p w14:paraId="7BE38F7D" w14:textId="77777777" w:rsidR="005E3756" w:rsidRPr="005E3756" w:rsidRDefault="005E3756" w:rsidP="005E3756">
      <w:pPr>
        <w:shd w:val="clear" w:color="auto" w:fill="FFFFFF"/>
        <w:outlineLvl w:val="0"/>
        <w:rPr>
          <w:rFonts w:ascii="Times New Roman" w:hAnsi="Times New Roman" w:cs="Times New Roman"/>
        </w:rPr>
      </w:pPr>
      <w:r w:rsidRPr="005E3756">
        <w:rPr>
          <w:rFonts w:ascii="Times New Roman" w:hAnsi="Times New Roman" w:cs="Times New Roman"/>
        </w:rPr>
        <w:lastRenderedPageBreak/>
        <w:t xml:space="preserve">2. «Главный портал по финансовой грамотности и безопасности граждан », адрес доступа </w:t>
      </w:r>
      <w:hyperlink r:id="rId49" w:history="1">
        <w:r w:rsidRPr="005E3756">
          <w:rPr>
            <w:rStyle w:val="ab"/>
            <w:rFonts w:ascii="Times New Roman" w:hAnsi="Times New Roman" w:cs="Times New Roman"/>
          </w:rPr>
          <w:t>http://www.gorodfinansov.ru</w:t>
        </w:r>
      </w:hyperlink>
    </w:p>
    <w:p w14:paraId="6404B667"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xml:space="preserve">3. Азбука финансов, адрес доступа </w:t>
      </w:r>
      <w:hyperlink r:id="rId50" w:history="1">
        <w:r w:rsidRPr="005E3756">
          <w:rPr>
            <w:rStyle w:val="ab"/>
            <w:rFonts w:ascii="Times New Roman" w:hAnsi="Times New Roman" w:cs="Times New Roman"/>
          </w:rPr>
          <w:t>www.azbukafinansov.ru</w:t>
        </w:r>
      </w:hyperlink>
    </w:p>
    <w:p w14:paraId="23D68156"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4. Домашняя бухгалтерия: ведем Семейный Бюджет. Учет личных и семейных финансов, расходов, доходов, кредитов и долгов. Адрес доступа https://www.keepsoft.ru/hbk/windows_hbk_about.php</w:t>
      </w:r>
    </w:p>
    <w:p w14:paraId="772C73A4" w14:textId="77777777" w:rsidR="005E3756" w:rsidRPr="005E3756" w:rsidRDefault="005E3756" w:rsidP="005E3756">
      <w:pPr>
        <w:shd w:val="clear" w:color="auto" w:fill="FFFFFF"/>
        <w:tabs>
          <w:tab w:val="left" w:pos="0"/>
        </w:tabs>
        <w:jc w:val="center"/>
        <w:rPr>
          <w:rFonts w:ascii="Times New Roman" w:hAnsi="Times New Roman" w:cs="Times New Roman"/>
          <w:b/>
          <w:bCs/>
          <w:iCs/>
          <w:spacing w:val="-14"/>
        </w:rPr>
      </w:pPr>
    </w:p>
    <w:p w14:paraId="7F5D4BA4" w14:textId="77777777" w:rsidR="005E3756" w:rsidRPr="005E3756" w:rsidRDefault="005E3756" w:rsidP="005E3756">
      <w:pPr>
        <w:rPr>
          <w:rFonts w:ascii="Times New Roman" w:hAnsi="Times New Roman" w:cs="Times New Roman"/>
          <w:b/>
          <w:caps/>
        </w:rPr>
      </w:pPr>
    </w:p>
    <w:p w14:paraId="392BD687" w14:textId="77777777" w:rsidR="005E3756" w:rsidRPr="005E3756" w:rsidRDefault="005E3756" w:rsidP="005E3756">
      <w:pPr>
        <w:rPr>
          <w:rFonts w:ascii="Times New Roman" w:hAnsi="Times New Roman" w:cs="Times New Roman"/>
          <w:b/>
          <w:caps/>
        </w:rPr>
      </w:pPr>
    </w:p>
    <w:p w14:paraId="61D1CDEF" w14:textId="77777777" w:rsidR="005E3756" w:rsidRPr="005E3756" w:rsidRDefault="005E3756" w:rsidP="005E3756">
      <w:pPr>
        <w:rPr>
          <w:rFonts w:ascii="Times New Roman" w:hAnsi="Times New Roman" w:cs="Times New Roman"/>
          <w:b/>
          <w:caps/>
        </w:rPr>
      </w:pPr>
    </w:p>
    <w:p w14:paraId="48D6424F" w14:textId="77777777" w:rsidR="005E3756" w:rsidRPr="005E3756" w:rsidRDefault="005E3756" w:rsidP="005E3756">
      <w:pPr>
        <w:rPr>
          <w:rFonts w:ascii="Times New Roman" w:hAnsi="Times New Roman" w:cs="Times New Roman"/>
          <w:b/>
          <w:bCs/>
          <w:i/>
          <w:iCs/>
          <w:spacing w:val="-14"/>
        </w:rPr>
      </w:pPr>
      <w:r w:rsidRPr="005E3756">
        <w:rPr>
          <w:rFonts w:ascii="Times New Roman" w:hAnsi="Times New Roman" w:cs="Times New Roman"/>
          <w:b/>
          <w:bCs/>
          <w:iCs/>
          <w:spacing w:val="-14"/>
        </w:rPr>
        <w:t xml:space="preserve">4. </w:t>
      </w:r>
      <w:r w:rsidRPr="005E3756">
        <w:rPr>
          <w:rFonts w:ascii="Times New Roman" w:eastAsia="Times New Roman" w:hAnsi="Times New Roman" w:cs="Times New Roman"/>
          <w:b/>
          <w:bCs/>
          <w:iCs/>
          <w:spacing w:val="-14"/>
        </w:rPr>
        <w:t>КОНТРОЛЬ И ОЦЕНКА РЕЗУЛЬТАТОВ ОСВОЕНИЯ УЧЕБНОЙ ДИСЦИПЛИНЫ</w:t>
      </w:r>
    </w:p>
    <w:tbl>
      <w:tblPr>
        <w:tblW w:w="97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544"/>
        <w:gridCol w:w="3402"/>
        <w:gridCol w:w="2832"/>
        <w:gridCol w:w="20"/>
      </w:tblGrid>
      <w:tr w:rsidR="005E3756" w:rsidRPr="005E3756" w14:paraId="10B8E869" w14:textId="77777777" w:rsidTr="005E3756">
        <w:trPr>
          <w:trHeight w:val="20"/>
        </w:trPr>
        <w:tc>
          <w:tcPr>
            <w:tcW w:w="3544" w:type="dxa"/>
            <w:shd w:val="clear" w:color="auto" w:fill="FFFFFF"/>
            <w:hideMark/>
          </w:tcPr>
          <w:p w14:paraId="5EBAAD89" w14:textId="77777777" w:rsidR="005E3756" w:rsidRPr="005E3756" w:rsidRDefault="005E3756" w:rsidP="005E3756">
            <w:pPr>
              <w:jc w:val="center"/>
              <w:rPr>
                <w:rFonts w:ascii="Times New Roman" w:hAnsi="Times New Roman" w:cs="Times New Roman"/>
                <w:b/>
              </w:rPr>
            </w:pPr>
            <w:r w:rsidRPr="005E3756">
              <w:rPr>
                <w:rFonts w:ascii="Times New Roman" w:hAnsi="Times New Roman" w:cs="Times New Roman"/>
                <w:b/>
              </w:rPr>
              <w:t>Результаты обучения</w:t>
            </w:r>
          </w:p>
        </w:tc>
        <w:tc>
          <w:tcPr>
            <w:tcW w:w="3402" w:type="dxa"/>
            <w:shd w:val="clear" w:color="auto" w:fill="FFFFFF"/>
            <w:hideMark/>
          </w:tcPr>
          <w:p w14:paraId="3AA03CA2" w14:textId="77777777" w:rsidR="005E3756" w:rsidRPr="005E3756" w:rsidRDefault="005E3756" w:rsidP="005E3756">
            <w:pPr>
              <w:jc w:val="center"/>
              <w:rPr>
                <w:rFonts w:ascii="Times New Roman" w:hAnsi="Times New Roman" w:cs="Times New Roman"/>
                <w:b/>
              </w:rPr>
            </w:pPr>
            <w:r w:rsidRPr="005E3756">
              <w:rPr>
                <w:rFonts w:ascii="Times New Roman" w:hAnsi="Times New Roman" w:cs="Times New Roman"/>
                <w:b/>
              </w:rPr>
              <w:t>Критерии оценки</w:t>
            </w:r>
          </w:p>
        </w:tc>
        <w:tc>
          <w:tcPr>
            <w:tcW w:w="2852" w:type="dxa"/>
            <w:gridSpan w:val="2"/>
            <w:shd w:val="clear" w:color="auto" w:fill="FFFFFF"/>
            <w:hideMark/>
          </w:tcPr>
          <w:p w14:paraId="3042E0DA" w14:textId="77777777" w:rsidR="005E3756" w:rsidRPr="005E3756" w:rsidRDefault="005E3756" w:rsidP="005E3756">
            <w:pPr>
              <w:jc w:val="center"/>
              <w:rPr>
                <w:rFonts w:ascii="Times New Roman" w:hAnsi="Times New Roman" w:cs="Times New Roman"/>
                <w:b/>
              </w:rPr>
            </w:pPr>
            <w:r w:rsidRPr="005E3756">
              <w:rPr>
                <w:rFonts w:ascii="Times New Roman" w:hAnsi="Times New Roman" w:cs="Times New Roman"/>
                <w:b/>
              </w:rPr>
              <w:t>Методы оценки</w:t>
            </w:r>
          </w:p>
        </w:tc>
      </w:tr>
      <w:tr w:rsidR="005E3756" w:rsidRPr="005E3756" w14:paraId="5353C5A6" w14:textId="77777777" w:rsidTr="005E3756">
        <w:trPr>
          <w:trHeight w:val="20"/>
        </w:trPr>
        <w:tc>
          <w:tcPr>
            <w:tcW w:w="3544" w:type="dxa"/>
            <w:shd w:val="clear" w:color="auto" w:fill="FFFFFF"/>
            <w:hideMark/>
          </w:tcPr>
          <w:p w14:paraId="20B8B620" w14:textId="77777777" w:rsidR="005E3756" w:rsidRPr="005E3756" w:rsidRDefault="005E3756" w:rsidP="005E3756">
            <w:pPr>
              <w:rPr>
                <w:rFonts w:ascii="Times New Roman" w:hAnsi="Times New Roman" w:cs="Times New Roman"/>
                <w:b/>
              </w:rPr>
            </w:pPr>
            <w:r w:rsidRPr="005E3756">
              <w:rPr>
                <w:rFonts w:ascii="Times New Roman" w:hAnsi="Times New Roman" w:cs="Times New Roman"/>
                <w:b/>
              </w:rPr>
              <w:t>Умения</w:t>
            </w:r>
          </w:p>
        </w:tc>
        <w:tc>
          <w:tcPr>
            <w:tcW w:w="3402" w:type="dxa"/>
            <w:shd w:val="clear" w:color="auto" w:fill="FFFFFF"/>
          </w:tcPr>
          <w:p w14:paraId="692FA305" w14:textId="77777777" w:rsidR="005E3756" w:rsidRPr="005E3756" w:rsidRDefault="005E3756" w:rsidP="005E3756">
            <w:pPr>
              <w:rPr>
                <w:rFonts w:ascii="Times New Roman" w:hAnsi="Times New Roman" w:cs="Times New Roman"/>
              </w:rPr>
            </w:pPr>
          </w:p>
        </w:tc>
        <w:tc>
          <w:tcPr>
            <w:tcW w:w="2852" w:type="dxa"/>
            <w:gridSpan w:val="2"/>
            <w:shd w:val="clear" w:color="auto" w:fill="FFFFFF"/>
          </w:tcPr>
          <w:p w14:paraId="638DD5E6" w14:textId="77777777" w:rsidR="005E3756" w:rsidRPr="005E3756" w:rsidRDefault="005E3756" w:rsidP="005E3756">
            <w:pPr>
              <w:rPr>
                <w:rFonts w:ascii="Times New Roman" w:hAnsi="Times New Roman" w:cs="Times New Roman"/>
              </w:rPr>
            </w:pPr>
          </w:p>
        </w:tc>
      </w:tr>
      <w:tr w:rsidR="005E3756" w:rsidRPr="005E3756" w14:paraId="6D8D7C3B" w14:textId="77777777" w:rsidTr="005E3756">
        <w:trPr>
          <w:trHeight w:val="5254"/>
        </w:trPr>
        <w:tc>
          <w:tcPr>
            <w:tcW w:w="3544" w:type="dxa"/>
            <w:vMerge w:val="restart"/>
            <w:shd w:val="clear" w:color="auto" w:fill="FFFFFF"/>
            <w:hideMark/>
          </w:tcPr>
          <w:p w14:paraId="4FD25D20" w14:textId="77777777" w:rsidR="005E3756" w:rsidRPr="005E3756" w:rsidRDefault="005E3756" w:rsidP="005E3756">
            <w:pPr>
              <w:rPr>
                <w:rFonts w:ascii="Times New Roman" w:hAnsi="Times New Roman" w:cs="Times New Roman"/>
                <w:b/>
              </w:rPr>
            </w:pPr>
            <w:r w:rsidRPr="005E3756">
              <w:rPr>
                <w:rFonts w:ascii="Times New Roman" w:eastAsia="Times New Roman" w:hAnsi="Times New Roman" w:cs="Times New Roman"/>
                <w:b/>
                <w:bCs/>
                <w:spacing w:val="-3"/>
              </w:rPr>
              <w:t xml:space="preserve">- </w:t>
            </w:r>
            <w:r w:rsidRPr="005E3756">
              <w:rPr>
                <w:rFonts w:ascii="Times New Roman" w:eastAsia="Times New Roman" w:hAnsi="Times New Roman" w:cs="Times New Roman"/>
                <w:bCs/>
                <w:spacing w:val="-3"/>
              </w:rPr>
              <w:t>составлять  личный финансовый план и бюджет;</w:t>
            </w:r>
          </w:p>
          <w:p w14:paraId="544B7D13"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анализировать финансовые риски при заключении депозитного договора;</w:t>
            </w:r>
          </w:p>
          <w:p w14:paraId="6F0A23AE" w14:textId="77777777" w:rsidR="005E3756" w:rsidRPr="005E3756" w:rsidRDefault="005E3756" w:rsidP="005E3756">
            <w:pPr>
              <w:rPr>
                <w:rFonts w:ascii="Times New Roman" w:hAnsi="Times New Roman" w:cs="Times New Roman"/>
              </w:rPr>
            </w:pPr>
            <w:r w:rsidRPr="005E3756">
              <w:rPr>
                <w:rFonts w:ascii="Times New Roman" w:eastAsia="Times New Roman" w:hAnsi="Times New Roman" w:cs="Times New Roman"/>
              </w:rPr>
              <w:t>- а</w:t>
            </w:r>
            <w:r w:rsidRPr="005E3756">
              <w:rPr>
                <w:rFonts w:ascii="Times New Roman" w:hAnsi="Times New Roman" w:cs="Times New Roman"/>
              </w:rPr>
              <w:t>нализировать финансовые риски при заключении кредитного договора;</w:t>
            </w:r>
          </w:p>
          <w:p w14:paraId="7307CBFC"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заключать договор о банковском обслуживании с помощью банковской карты;</w:t>
            </w:r>
          </w:p>
          <w:p w14:paraId="0D297378"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применять сформированные навыки поведения, необходимые для защиты прав потребителя страховых услуг;</w:t>
            </w:r>
          </w:p>
          <w:p w14:paraId="0A3F6BE2" w14:textId="77777777" w:rsidR="005E3756" w:rsidRPr="005E3756" w:rsidRDefault="005E3756" w:rsidP="005E3756">
            <w:pPr>
              <w:rPr>
                <w:rFonts w:ascii="Times New Roman" w:eastAsia="Times New Roman" w:hAnsi="Times New Roman" w:cs="Times New Roman"/>
              </w:rPr>
            </w:pPr>
            <w:r w:rsidRPr="005E3756">
              <w:rPr>
                <w:rFonts w:ascii="Times New Roman" w:hAnsi="Times New Roman" w:cs="Times New Roman"/>
              </w:rPr>
              <w:t>- а</w:t>
            </w:r>
            <w:r w:rsidRPr="005E3756">
              <w:rPr>
                <w:rFonts w:ascii="Times New Roman" w:eastAsia="Times New Roman" w:hAnsi="Times New Roman" w:cs="Times New Roman"/>
              </w:rPr>
              <w:t>нализировать информацию о способах инвестирования денежных средств, предоставляемую различными информационными источниками и структурами финансового рынка;</w:t>
            </w:r>
          </w:p>
          <w:p w14:paraId="3E1A73CD"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применять полученные знания  о доступных финансовых инструментов, используемых для формирования пенсионных накоплений;</w:t>
            </w:r>
          </w:p>
          <w:p w14:paraId="17D949E1"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lastRenderedPageBreak/>
              <w:t>- грамотно применять сф</w:t>
            </w:r>
            <w:r w:rsidRPr="005E3756">
              <w:rPr>
                <w:rFonts w:ascii="Times New Roman" w:hAnsi="Times New Roman" w:cs="Times New Roman"/>
                <w:bCs/>
                <w:spacing w:val="-2"/>
              </w:rPr>
              <w:t>ормированные практические навыки получения социальных и имущественных налоговых вычетов по налогу на доходы физических лиц,</w:t>
            </w:r>
            <w:r w:rsidRPr="005E3756">
              <w:rPr>
                <w:rFonts w:ascii="Times New Roman" w:hAnsi="Times New Roman" w:cs="Times New Roman"/>
              </w:rPr>
              <w:t xml:space="preserve"> заполнять налоговую декларацию;</w:t>
            </w:r>
          </w:p>
          <w:p w14:paraId="05F3FE61" w14:textId="77777777" w:rsidR="005E3756" w:rsidRPr="005E3756" w:rsidRDefault="005E3756" w:rsidP="005E3756">
            <w:pPr>
              <w:rPr>
                <w:rFonts w:ascii="Times New Roman" w:hAnsi="Times New Roman" w:cs="Times New Roman"/>
              </w:rPr>
            </w:pPr>
            <w:r w:rsidRPr="005E3756">
              <w:rPr>
                <w:rFonts w:ascii="Times New Roman" w:eastAsia="Times New Roman" w:hAnsi="Times New Roman" w:cs="Times New Roman"/>
                <w:bCs/>
              </w:rPr>
              <w:t>- составлять бизнес-план.</w:t>
            </w:r>
          </w:p>
          <w:p w14:paraId="7C728735" w14:textId="77777777" w:rsidR="005E3756" w:rsidRPr="005E3756" w:rsidRDefault="005E3756" w:rsidP="005E3756">
            <w:pPr>
              <w:rPr>
                <w:rFonts w:ascii="Times New Roman" w:hAnsi="Times New Roman" w:cs="Times New Roman"/>
              </w:rPr>
            </w:pPr>
          </w:p>
        </w:tc>
        <w:tc>
          <w:tcPr>
            <w:tcW w:w="3402" w:type="dxa"/>
            <w:vMerge w:val="restart"/>
            <w:shd w:val="clear" w:color="auto" w:fill="FFFFFF"/>
            <w:hideMark/>
          </w:tcPr>
          <w:p w14:paraId="50B9F064" w14:textId="77777777" w:rsidR="005E3756" w:rsidRPr="005E3756" w:rsidRDefault="005E3756" w:rsidP="005E3756">
            <w:pPr>
              <w:jc w:val="both"/>
              <w:rPr>
                <w:rFonts w:ascii="Times New Roman" w:hAnsi="Times New Roman" w:cs="Times New Roman"/>
              </w:rPr>
            </w:pPr>
            <w:r w:rsidRPr="005E3756">
              <w:rPr>
                <w:rFonts w:ascii="Times New Roman" w:hAnsi="Times New Roman" w:cs="Times New Roman"/>
              </w:rPr>
              <w:lastRenderedPageBreak/>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08481B27" w14:textId="77777777" w:rsidR="005E3756" w:rsidRPr="005E3756" w:rsidRDefault="005E3756" w:rsidP="005E3756">
            <w:pPr>
              <w:jc w:val="both"/>
              <w:rPr>
                <w:rFonts w:ascii="Times New Roman" w:hAnsi="Times New Roman" w:cs="Times New Roman"/>
              </w:rPr>
            </w:pPr>
            <w:r w:rsidRPr="005E3756">
              <w:rPr>
                <w:rFonts w:ascii="Times New Roman" w:hAnsi="Times New Roman" w:cs="Times New Roman"/>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51464D15" w14:textId="77777777" w:rsidR="005E3756" w:rsidRPr="005E3756" w:rsidRDefault="005E3756" w:rsidP="005E3756">
            <w:pPr>
              <w:jc w:val="both"/>
              <w:rPr>
                <w:rFonts w:ascii="Times New Roman" w:hAnsi="Times New Roman" w:cs="Times New Roman"/>
              </w:rPr>
            </w:pPr>
            <w:r w:rsidRPr="005E3756">
              <w:rPr>
                <w:rFonts w:ascii="Times New Roman" w:hAnsi="Times New Roman" w:cs="Times New Roman"/>
              </w:rPr>
              <w:t xml:space="preserve">оценка «удовлетворительно» выставляется обучающемуся, если он имеет знания только основного </w:t>
            </w:r>
            <w:r w:rsidRPr="005E3756">
              <w:rPr>
                <w:rFonts w:ascii="Times New Roman" w:hAnsi="Times New Roman" w:cs="Times New Roman"/>
              </w:rPr>
              <w:lastRenderedPageBreak/>
              <w:t>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1107F506"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2852" w:type="dxa"/>
            <w:gridSpan w:val="2"/>
            <w:tcBorders>
              <w:bottom w:val="nil"/>
            </w:tcBorders>
            <w:shd w:val="clear" w:color="auto" w:fill="FFFFFF"/>
            <w:hideMark/>
          </w:tcPr>
          <w:p w14:paraId="794FAB36" w14:textId="77777777" w:rsidR="005E3756" w:rsidRPr="005E3756" w:rsidRDefault="005E3756" w:rsidP="005E3756">
            <w:pPr>
              <w:jc w:val="both"/>
              <w:rPr>
                <w:rFonts w:ascii="Times New Roman" w:hAnsi="Times New Roman" w:cs="Times New Roman"/>
                <w:bCs/>
              </w:rPr>
            </w:pPr>
            <w:r w:rsidRPr="005E3756">
              <w:rPr>
                <w:rFonts w:ascii="Times New Roman" w:hAnsi="Times New Roman" w:cs="Times New Roman"/>
                <w:bCs/>
              </w:rPr>
              <w:lastRenderedPageBreak/>
              <w:t>Оценка результатов выполнения практической работы</w:t>
            </w:r>
          </w:p>
          <w:p w14:paraId="00683420" w14:textId="77777777" w:rsidR="005E3756" w:rsidRPr="005E3756" w:rsidRDefault="005E3756" w:rsidP="005E3756">
            <w:pPr>
              <w:jc w:val="both"/>
              <w:rPr>
                <w:rFonts w:ascii="Times New Roman" w:hAnsi="Times New Roman" w:cs="Times New Roman"/>
                <w:bCs/>
              </w:rPr>
            </w:pPr>
            <w:r w:rsidRPr="005E3756">
              <w:rPr>
                <w:rFonts w:ascii="Times New Roman" w:hAnsi="Times New Roman" w:cs="Times New Roman"/>
                <w:bCs/>
              </w:rPr>
              <w:t>Оценка результатов промежуточной аттестации</w:t>
            </w:r>
          </w:p>
          <w:p w14:paraId="38A46CB1" w14:textId="77777777" w:rsidR="005E3756" w:rsidRPr="005E3756" w:rsidRDefault="005E3756" w:rsidP="005E3756">
            <w:pPr>
              <w:jc w:val="both"/>
              <w:rPr>
                <w:rFonts w:ascii="Times New Roman" w:hAnsi="Times New Roman" w:cs="Times New Roman"/>
                <w:bCs/>
              </w:rPr>
            </w:pPr>
            <w:r w:rsidRPr="005E3756">
              <w:rPr>
                <w:rFonts w:ascii="Times New Roman" w:hAnsi="Times New Roman" w:cs="Times New Roman"/>
                <w:bCs/>
              </w:rPr>
              <w:t>Оценка результатов устного и письменного опроса</w:t>
            </w:r>
          </w:p>
          <w:p w14:paraId="16EA9D91" w14:textId="77777777" w:rsidR="005E3756" w:rsidRPr="005E3756" w:rsidRDefault="005E3756" w:rsidP="005E3756">
            <w:pPr>
              <w:rPr>
                <w:rFonts w:ascii="Times New Roman" w:hAnsi="Times New Roman" w:cs="Times New Roman"/>
              </w:rPr>
            </w:pPr>
            <w:r w:rsidRPr="005E3756">
              <w:rPr>
                <w:rFonts w:ascii="Times New Roman" w:hAnsi="Times New Roman" w:cs="Times New Roman"/>
                <w:bCs/>
              </w:rPr>
              <w:t>Оценка результатов решения ситуационных задач</w:t>
            </w:r>
          </w:p>
          <w:p w14:paraId="41AB8EAE" w14:textId="77777777" w:rsidR="005E3756" w:rsidRPr="005E3756" w:rsidRDefault="005E3756" w:rsidP="005E3756">
            <w:pPr>
              <w:rPr>
                <w:rFonts w:ascii="Times New Roman" w:hAnsi="Times New Roman" w:cs="Times New Roman"/>
              </w:rPr>
            </w:pPr>
          </w:p>
        </w:tc>
      </w:tr>
      <w:tr w:rsidR="005E3756" w:rsidRPr="005E3756" w14:paraId="33D062A0" w14:textId="77777777" w:rsidTr="005E3756">
        <w:trPr>
          <w:gridAfter w:val="1"/>
          <w:wAfter w:w="20" w:type="dxa"/>
          <w:trHeight w:val="20"/>
        </w:trPr>
        <w:tc>
          <w:tcPr>
            <w:tcW w:w="3544" w:type="dxa"/>
            <w:vMerge/>
            <w:shd w:val="clear" w:color="auto" w:fill="FFFFFF"/>
          </w:tcPr>
          <w:p w14:paraId="67E3C729" w14:textId="77777777" w:rsidR="005E3756" w:rsidRPr="005E3756" w:rsidRDefault="005E3756" w:rsidP="005E3756">
            <w:pPr>
              <w:rPr>
                <w:rFonts w:ascii="Times New Roman" w:hAnsi="Times New Roman" w:cs="Times New Roman"/>
              </w:rPr>
            </w:pPr>
          </w:p>
        </w:tc>
        <w:tc>
          <w:tcPr>
            <w:tcW w:w="3402" w:type="dxa"/>
            <w:vMerge/>
            <w:shd w:val="clear" w:color="auto" w:fill="FFFFFF"/>
            <w:hideMark/>
          </w:tcPr>
          <w:p w14:paraId="285C671B" w14:textId="77777777" w:rsidR="005E3756" w:rsidRPr="005E3756" w:rsidRDefault="005E3756" w:rsidP="005E3756">
            <w:pPr>
              <w:rPr>
                <w:rFonts w:ascii="Times New Roman" w:hAnsi="Times New Roman" w:cs="Times New Roman"/>
              </w:rPr>
            </w:pPr>
          </w:p>
        </w:tc>
        <w:tc>
          <w:tcPr>
            <w:tcW w:w="2832" w:type="dxa"/>
            <w:tcBorders>
              <w:top w:val="nil"/>
            </w:tcBorders>
            <w:shd w:val="clear" w:color="auto" w:fill="FFFFFF"/>
            <w:hideMark/>
          </w:tcPr>
          <w:p w14:paraId="7BEC5045" w14:textId="77777777" w:rsidR="005E3756" w:rsidRPr="005E3756" w:rsidRDefault="005E3756" w:rsidP="005E3756">
            <w:pPr>
              <w:rPr>
                <w:rFonts w:ascii="Times New Roman" w:hAnsi="Times New Roman" w:cs="Times New Roman"/>
              </w:rPr>
            </w:pPr>
          </w:p>
        </w:tc>
      </w:tr>
      <w:tr w:rsidR="005E3756" w:rsidRPr="005E3756" w14:paraId="327D885B" w14:textId="77777777" w:rsidTr="005E3756">
        <w:trPr>
          <w:gridAfter w:val="1"/>
          <w:wAfter w:w="20" w:type="dxa"/>
          <w:trHeight w:val="20"/>
        </w:trPr>
        <w:tc>
          <w:tcPr>
            <w:tcW w:w="3544" w:type="dxa"/>
            <w:shd w:val="clear" w:color="auto" w:fill="FFFFFF"/>
            <w:hideMark/>
          </w:tcPr>
          <w:p w14:paraId="5C645BD4" w14:textId="77777777" w:rsidR="005E3756" w:rsidRPr="005E3756" w:rsidRDefault="005E3756" w:rsidP="005E3756">
            <w:pPr>
              <w:rPr>
                <w:rFonts w:ascii="Times New Roman" w:hAnsi="Times New Roman" w:cs="Times New Roman"/>
                <w:b/>
              </w:rPr>
            </w:pPr>
            <w:r w:rsidRPr="005E3756">
              <w:rPr>
                <w:rFonts w:ascii="Times New Roman" w:hAnsi="Times New Roman" w:cs="Times New Roman"/>
                <w:b/>
              </w:rPr>
              <w:t xml:space="preserve">Знания </w:t>
            </w:r>
          </w:p>
        </w:tc>
        <w:tc>
          <w:tcPr>
            <w:tcW w:w="3402" w:type="dxa"/>
            <w:shd w:val="clear" w:color="auto" w:fill="FFFFFF"/>
          </w:tcPr>
          <w:p w14:paraId="1123CDB4" w14:textId="77777777" w:rsidR="005E3756" w:rsidRPr="005E3756" w:rsidRDefault="005E3756" w:rsidP="005E3756">
            <w:pPr>
              <w:rPr>
                <w:rFonts w:ascii="Times New Roman" w:hAnsi="Times New Roman" w:cs="Times New Roman"/>
              </w:rPr>
            </w:pPr>
          </w:p>
        </w:tc>
        <w:tc>
          <w:tcPr>
            <w:tcW w:w="2832" w:type="dxa"/>
            <w:shd w:val="clear" w:color="auto" w:fill="FFFFFF"/>
          </w:tcPr>
          <w:p w14:paraId="25972545" w14:textId="77777777" w:rsidR="005E3756" w:rsidRPr="005E3756" w:rsidRDefault="005E3756" w:rsidP="005E3756">
            <w:pPr>
              <w:rPr>
                <w:rFonts w:ascii="Times New Roman" w:hAnsi="Times New Roman" w:cs="Times New Roman"/>
              </w:rPr>
            </w:pPr>
          </w:p>
        </w:tc>
      </w:tr>
      <w:tr w:rsidR="005E3756" w:rsidRPr="005E3756" w14:paraId="4C1F0389" w14:textId="77777777" w:rsidTr="005E3756">
        <w:trPr>
          <w:gridAfter w:val="1"/>
          <w:wAfter w:w="20" w:type="dxa"/>
          <w:trHeight w:val="20"/>
        </w:trPr>
        <w:tc>
          <w:tcPr>
            <w:tcW w:w="3544" w:type="dxa"/>
            <w:shd w:val="clear" w:color="auto" w:fill="FFFFFF"/>
            <w:hideMark/>
          </w:tcPr>
          <w:p w14:paraId="14E4DF0E"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экономические явления и процессы общественной жизни;</w:t>
            </w:r>
          </w:p>
          <w:p w14:paraId="2B4DE751"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структуру семейного бюджета и экономику семьи;</w:t>
            </w:r>
          </w:p>
          <w:p w14:paraId="66AFCFFC"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01CAF448"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расчетно – кассовые операции. Хранение, обмен и перевод денег, различные виды платежных средств, формы дистанционного банковского обслуживания;</w:t>
            </w:r>
          </w:p>
          <w:p w14:paraId="620A19B0"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пенсионное обеспечение: государственная пенсионная система, формирование личных пенсионных накоплений;</w:t>
            </w:r>
          </w:p>
          <w:p w14:paraId="3888633C"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виды ценных бумаг;</w:t>
            </w:r>
          </w:p>
          <w:p w14:paraId="6353CDA9"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сферы применения различных форм денег;</w:t>
            </w:r>
          </w:p>
          <w:p w14:paraId="2105B692"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основные элементы банковской системы;</w:t>
            </w:r>
          </w:p>
          <w:p w14:paraId="7339C146"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lastRenderedPageBreak/>
              <w:t>- виды платежных средств;</w:t>
            </w:r>
          </w:p>
          <w:p w14:paraId="09B88A27"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страхование и его виды;</w:t>
            </w:r>
          </w:p>
          <w:p w14:paraId="0798A70E"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налоги (понятие, виды налогов, налоговые вычеты, налоговая декларация);</w:t>
            </w:r>
          </w:p>
          <w:p w14:paraId="064D6FFF"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правовые нормы для защиты прав потребителей финансовых услуг;</w:t>
            </w:r>
          </w:p>
          <w:p w14:paraId="63CE4E0B"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 признаки мошенничества на финансовом рынке в отношении физических лиц.</w:t>
            </w:r>
          </w:p>
          <w:p w14:paraId="7C94F5FA" w14:textId="77777777" w:rsidR="005E3756" w:rsidRPr="005E3756" w:rsidRDefault="005E3756" w:rsidP="005E3756">
            <w:pPr>
              <w:rPr>
                <w:rFonts w:ascii="Times New Roman" w:hAnsi="Times New Roman" w:cs="Times New Roman"/>
              </w:rPr>
            </w:pPr>
          </w:p>
        </w:tc>
        <w:tc>
          <w:tcPr>
            <w:tcW w:w="3402" w:type="dxa"/>
            <w:shd w:val="clear" w:color="auto" w:fill="FFFFFF"/>
            <w:hideMark/>
          </w:tcPr>
          <w:p w14:paraId="79AD6CEE" w14:textId="77777777" w:rsidR="005E3756" w:rsidRPr="005E3756" w:rsidRDefault="005E3756" w:rsidP="005E3756">
            <w:pPr>
              <w:jc w:val="both"/>
              <w:rPr>
                <w:rFonts w:ascii="Times New Roman" w:hAnsi="Times New Roman" w:cs="Times New Roman"/>
              </w:rPr>
            </w:pPr>
            <w:r w:rsidRPr="005E3756">
              <w:rPr>
                <w:rFonts w:ascii="Times New Roman" w:hAnsi="Times New Roman" w:cs="Times New Roman"/>
              </w:rPr>
              <w:lastRenderedPageBreak/>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0D38E312" w14:textId="77777777" w:rsidR="005E3756" w:rsidRPr="005E3756" w:rsidRDefault="005E3756" w:rsidP="005E3756">
            <w:pPr>
              <w:jc w:val="both"/>
              <w:rPr>
                <w:rFonts w:ascii="Times New Roman" w:hAnsi="Times New Roman" w:cs="Times New Roman"/>
              </w:rPr>
            </w:pPr>
            <w:r w:rsidRPr="005E3756">
              <w:rPr>
                <w:rFonts w:ascii="Times New Roman" w:hAnsi="Times New Roman" w:cs="Times New Roman"/>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5A6BDFB6" w14:textId="77777777" w:rsidR="005E3756" w:rsidRPr="005E3756" w:rsidRDefault="005E3756" w:rsidP="005E3756">
            <w:pPr>
              <w:jc w:val="both"/>
              <w:rPr>
                <w:rFonts w:ascii="Times New Roman" w:hAnsi="Times New Roman" w:cs="Times New Roman"/>
              </w:rPr>
            </w:pPr>
            <w:r w:rsidRPr="005E3756">
              <w:rPr>
                <w:rFonts w:ascii="Times New Roman" w:hAnsi="Times New Roman" w:cs="Times New Roman"/>
              </w:rPr>
              <w:t xml:space="preserve">оценка «удовлетворительно» выставляется обучающемуся, если он имеет знания только основного </w:t>
            </w:r>
            <w:r w:rsidRPr="005E3756">
              <w:rPr>
                <w:rFonts w:ascii="Times New Roman" w:hAnsi="Times New Roman" w:cs="Times New Roman"/>
              </w:rPr>
              <w:lastRenderedPageBreak/>
              <w:t>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77722F77" w14:textId="77777777" w:rsidR="005E3756" w:rsidRPr="005E3756" w:rsidRDefault="005E3756" w:rsidP="005E3756">
            <w:pPr>
              <w:rPr>
                <w:rFonts w:ascii="Times New Roman" w:hAnsi="Times New Roman" w:cs="Times New Roman"/>
              </w:rPr>
            </w:pPr>
            <w:r w:rsidRPr="005E3756">
              <w:rPr>
                <w:rFonts w:ascii="Times New Roman" w:hAnsi="Times New Roman" w:cs="Times New Roman"/>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2832" w:type="dxa"/>
            <w:shd w:val="clear" w:color="auto" w:fill="FFFFFF"/>
            <w:hideMark/>
          </w:tcPr>
          <w:p w14:paraId="7293ED13" w14:textId="77777777" w:rsidR="005E3756" w:rsidRPr="005E3756" w:rsidRDefault="005E3756" w:rsidP="005E3756">
            <w:pPr>
              <w:jc w:val="both"/>
              <w:rPr>
                <w:rFonts w:ascii="Times New Roman" w:hAnsi="Times New Roman" w:cs="Times New Roman"/>
                <w:bCs/>
              </w:rPr>
            </w:pPr>
            <w:r w:rsidRPr="005E3756">
              <w:rPr>
                <w:rFonts w:ascii="Times New Roman" w:hAnsi="Times New Roman" w:cs="Times New Roman"/>
                <w:bCs/>
              </w:rPr>
              <w:lastRenderedPageBreak/>
              <w:t>Оценка результатов выполнения практической работы</w:t>
            </w:r>
          </w:p>
          <w:p w14:paraId="2FFAF40E" w14:textId="77777777" w:rsidR="005E3756" w:rsidRPr="005E3756" w:rsidRDefault="005E3756" w:rsidP="005E3756">
            <w:pPr>
              <w:jc w:val="both"/>
              <w:rPr>
                <w:rFonts w:ascii="Times New Roman" w:hAnsi="Times New Roman" w:cs="Times New Roman"/>
                <w:bCs/>
              </w:rPr>
            </w:pPr>
            <w:r w:rsidRPr="005E3756">
              <w:rPr>
                <w:rFonts w:ascii="Times New Roman" w:hAnsi="Times New Roman" w:cs="Times New Roman"/>
                <w:bCs/>
              </w:rPr>
              <w:t>Оценка результатов промежуточной аттестации</w:t>
            </w:r>
          </w:p>
          <w:p w14:paraId="49718431" w14:textId="77777777" w:rsidR="005E3756" w:rsidRPr="005E3756" w:rsidRDefault="005E3756" w:rsidP="005E3756">
            <w:pPr>
              <w:jc w:val="both"/>
              <w:rPr>
                <w:rFonts w:ascii="Times New Roman" w:hAnsi="Times New Roman" w:cs="Times New Roman"/>
                <w:bCs/>
              </w:rPr>
            </w:pPr>
            <w:r w:rsidRPr="005E3756">
              <w:rPr>
                <w:rFonts w:ascii="Times New Roman" w:hAnsi="Times New Roman" w:cs="Times New Roman"/>
                <w:bCs/>
              </w:rPr>
              <w:t>Оценка результатов устного и письменного опроса</w:t>
            </w:r>
          </w:p>
          <w:p w14:paraId="22E9341A" w14:textId="77777777" w:rsidR="005E3756" w:rsidRPr="005E3756" w:rsidRDefault="005E3756" w:rsidP="005E3756">
            <w:pPr>
              <w:rPr>
                <w:rFonts w:ascii="Times New Roman" w:hAnsi="Times New Roman" w:cs="Times New Roman"/>
              </w:rPr>
            </w:pPr>
            <w:r w:rsidRPr="005E3756">
              <w:rPr>
                <w:rFonts w:ascii="Times New Roman" w:hAnsi="Times New Roman" w:cs="Times New Roman"/>
                <w:bCs/>
              </w:rPr>
              <w:t>Оценка результатов решения ситуационных задач</w:t>
            </w:r>
          </w:p>
          <w:p w14:paraId="67809D4A" w14:textId="77777777" w:rsidR="005E3756" w:rsidRPr="005E3756" w:rsidRDefault="005E3756" w:rsidP="005E3756">
            <w:pPr>
              <w:rPr>
                <w:rFonts w:ascii="Times New Roman" w:hAnsi="Times New Roman" w:cs="Times New Roman"/>
              </w:rPr>
            </w:pPr>
          </w:p>
        </w:tc>
      </w:tr>
    </w:tbl>
    <w:p w14:paraId="5CD78EF0" w14:textId="77777777" w:rsidR="005E3756" w:rsidRDefault="005E3756" w:rsidP="000A3F26">
      <w:pPr>
        <w:jc w:val="right"/>
        <w:rPr>
          <w:rFonts w:ascii="Times New Roman" w:hAnsi="Times New Roman" w:cs="Times New Roman"/>
          <w:b/>
          <w:bCs/>
        </w:rPr>
      </w:pPr>
    </w:p>
    <w:p w14:paraId="549363CE" w14:textId="77777777" w:rsidR="005E3756" w:rsidRDefault="005E3756">
      <w:pPr>
        <w:rPr>
          <w:rFonts w:ascii="Times New Roman" w:hAnsi="Times New Roman" w:cs="Times New Roman"/>
          <w:b/>
          <w:bCs/>
        </w:rPr>
      </w:pPr>
      <w:r>
        <w:rPr>
          <w:rFonts w:ascii="Times New Roman" w:hAnsi="Times New Roman" w:cs="Times New Roman"/>
          <w:b/>
          <w:bCs/>
        </w:rPr>
        <w:br w:type="page"/>
      </w:r>
    </w:p>
    <w:tbl>
      <w:tblPr>
        <w:tblW w:w="10173" w:type="dxa"/>
        <w:tblLook w:val="04A0" w:firstRow="1" w:lastRow="0" w:firstColumn="1" w:lastColumn="0" w:noHBand="0" w:noVBand="1"/>
      </w:tblPr>
      <w:tblGrid>
        <w:gridCol w:w="6204"/>
        <w:gridCol w:w="3969"/>
      </w:tblGrid>
      <w:tr w:rsidR="00F00CDC" w:rsidRPr="00AA5706" w14:paraId="0E103D83" w14:textId="77777777" w:rsidTr="000025CD">
        <w:tc>
          <w:tcPr>
            <w:tcW w:w="6204" w:type="dxa"/>
          </w:tcPr>
          <w:p w14:paraId="3568AEC7" w14:textId="77777777" w:rsidR="00F00CDC" w:rsidRPr="00AA5706" w:rsidRDefault="00F00CDC" w:rsidP="000025CD">
            <w:pPr>
              <w:pStyle w:val="ad"/>
              <w:spacing w:after="0" w:line="240" w:lineRule="auto"/>
              <w:jc w:val="right"/>
              <w:rPr>
                <w:rFonts w:ascii="Times New Roman" w:hAnsi="Times New Roman"/>
                <w:b/>
                <w:bCs/>
              </w:rPr>
            </w:pPr>
          </w:p>
        </w:tc>
        <w:tc>
          <w:tcPr>
            <w:tcW w:w="3969" w:type="dxa"/>
          </w:tcPr>
          <w:p w14:paraId="0C05D313" w14:textId="77777777" w:rsidR="00F00CDC" w:rsidRPr="00AA5706" w:rsidRDefault="00F00CDC" w:rsidP="00F00CDC">
            <w:pPr>
              <w:pStyle w:val="ad"/>
              <w:spacing w:after="0" w:line="240" w:lineRule="auto"/>
              <w:jc w:val="right"/>
              <w:rPr>
                <w:rFonts w:ascii="Times New Roman" w:hAnsi="Times New Roman"/>
                <w:b/>
                <w:bCs/>
              </w:rPr>
            </w:pPr>
            <w:r>
              <w:rPr>
                <w:rFonts w:ascii="Times New Roman" w:hAnsi="Times New Roman"/>
                <w:b/>
                <w:bCs/>
              </w:rPr>
              <w:t>Приложение 3.7</w:t>
            </w:r>
          </w:p>
          <w:p w14:paraId="567F3E04" w14:textId="77777777" w:rsidR="00F00CDC" w:rsidRPr="00F00CDC" w:rsidRDefault="00F00CDC" w:rsidP="00F00CDC">
            <w:pPr>
              <w:jc w:val="right"/>
              <w:rPr>
                <w:rFonts w:ascii="Times New Roman" w:hAnsi="Times New Roman" w:cs="Times New Roman"/>
              </w:rPr>
            </w:pPr>
            <w:r w:rsidRPr="00F00CDC">
              <w:rPr>
                <w:rFonts w:ascii="Times New Roman" w:hAnsi="Times New Roman" w:cs="Times New Roman"/>
                <w:bCs/>
              </w:rPr>
              <w:t xml:space="preserve">к ПООП-П по профессии/специальности </w:t>
            </w:r>
          </w:p>
          <w:p w14:paraId="6A7B0F8B" w14:textId="77777777" w:rsidR="00F00CDC" w:rsidRPr="00AA5706" w:rsidRDefault="00F00CDC" w:rsidP="00F00CDC">
            <w:pPr>
              <w:pStyle w:val="ad"/>
              <w:spacing w:after="0" w:line="240" w:lineRule="auto"/>
              <w:jc w:val="right"/>
              <w:rPr>
                <w:b/>
              </w:rPr>
            </w:pPr>
            <w:r w:rsidRPr="00F00CDC">
              <w:rPr>
                <w:rFonts w:ascii="Times New Roman" w:hAnsi="Times New Roman"/>
                <w:b/>
                <w:sz w:val="22"/>
                <w:szCs w:val="22"/>
              </w:rPr>
              <w:t>19.02.11 Технология продуктов питания из растительного сырья</w:t>
            </w:r>
            <w:r w:rsidRPr="00CE6F3B">
              <w:rPr>
                <w:rFonts w:ascii="Times New Roman" w:hAnsi="Times New Roman"/>
                <w:b/>
                <w:bCs/>
              </w:rPr>
              <w:t xml:space="preserve"> </w:t>
            </w:r>
          </w:p>
        </w:tc>
      </w:tr>
    </w:tbl>
    <w:p w14:paraId="2014814A" w14:textId="77777777" w:rsidR="00F00CDC" w:rsidRDefault="00F00CDC" w:rsidP="00F00CDC">
      <w:pPr>
        <w:jc w:val="center"/>
        <w:rPr>
          <w:b/>
          <w:i/>
        </w:rPr>
      </w:pPr>
    </w:p>
    <w:p w14:paraId="4DB0BE49" w14:textId="77777777" w:rsidR="00F00CDC" w:rsidRDefault="00F00CDC" w:rsidP="00F00CDC">
      <w:pPr>
        <w:jc w:val="center"/>
        <w:rPr>
          <w:b/>
          <w:i/>
        </w:rPr>
      </w:pPr>
    </w:p>
    <w:p w14:paraId="1080DE86" w14:textId="77777777" w:rsidR="00F00CDC" w:rsidRDefault="00F00CDC" w:rsidP="00F00CDC">
      <w:pPr>
        <w:jc w:val="center"/>
        <w:rPr>
          <w:b/>
          <w:i/>
        </w:rPr>
      </w:pPr>
    </w:p>
    <w:p w14:paraId="3AE572A7" w14:textId="77777777" w:rsidR="00F00CDC" w:rsidRDefault="00F00CDC" w:rsidP="00F00CDC">
      <w:pPr>
        <w:jc w:val="center"/>
        <w:rPr>
          <w:b/>
          <w:i/>
        </w:rPr>
      </w:pPr>
    </w:p>
    <w:p w14:paraId="0F6C3E72" w14:textId="77777777" w:rsidR="00F00CDC" w:rsidRDefault="00F00CDC" w:rsidP="00F00CDC">
      <w:pPr>
        <w:jc w:val="center"/>
        <w:rPr>
          <w:b/>
          <w:i/>
        </w:rPr>
      </w:pPr>
    </w:p>
    <w:p w14:paraId="46A463B8" w14:textId="77777777" w:rsidR="00F00CDC" w:rsidRDefault="00F00CDC" w:rsidP="00F00CDC">
      <w:pPr>
        <w:jc w:val="center"/>
        <w:rPr>
          <w:b/>
          <w:i/>
        </w:rPr>
      </w:pPr>
    </w:p>
    <w:p w14:paraId="2B926E8D" w14:textId="77777777" w:rsidR="00F00CDC" w:rsidRDefault="00F00CDC" w:rsidP="00F00CDC">
      <w:pPr>
        <w:jc w:val="center"/>
        <w:rPr>
          <w:b/>
          <w:i/>
        </w:rPr>
      </w:pPr>
    </w:p>
    <w:p w14:paraId="2BA7CF7F" w14:textId="77777777" w:rsidR="00F00CDC" w:rsidRDefault="00F00CDC" w:rsidP="00F00CDC">
      <w:pPr>
        <w:jc w:val="center"/>
        <w:rPr>
          <w:b/>
          <w:i/>
        </w:rPr>
      </w:pPr>
    </w:p>
    <w:p w14:paraId="5FCFFE6C" w14:textId="77777777" w:rsidR="00F00CDC" w:rsidRDefault="00F00CDC" w:rsidP="00F00CDC">
      <w:pPr>
        <w:jc w:val="center"/>
        <w:rPr>
          <w:b/>
          <w:i/>
        </w:rPr>
      </w:pPr>
    </w:p>
    <w:p w14:paraId="4960536B" w14:textId="77777777" w:rsidR="00F00CDC" w:rsidRDefault="00F00CDC" w:rsidP="00F00CDC">
      <w:pPr>
        <w:pStyle w:val="a4"/>
        <w:jc w:val="center"/>
        <w:rPr>
          <w:rFonts w:ascii="Times New Roman" w:hAnsi="Times New Roman"/>
          <w:b/>
          <w:sz w:val="24"/>
          <w:szCs w:val="24"/>
        </w:rPr>
      </w:pPr>
    </w:p>
    <w:p w14:paraId="0F6D1614"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66F4A773" w14:textId="77777777" w:rsidR="00F00CDC" w:rsidRDefault="00F00CDC" w:rsidP="00F00CDC">
      <w:pPr>
        <w:spacing w:before="120" w:after="120"/>
        <w:jc w:val="center"/>
        <w:rPr>
          <w:b/>
        </w:rPr>
      </w:pPr>
    </w:p>
    <w:p w14:paraId="52C8CABB" w14:textId="77777777" w:rsidR="00F00CDC" w:rsidRPr="00F00CDC" w:rsidRDefault="00F00CDC" w:rsidP="00F00CDC">
      <w:pPr>
        <w:pStyle w:val="a6"/>
        <w:spacing w:before="120" w:after="120"/>
        <w:ind w:left="0"/>
        <w:jc w:val="center"/>
        <w:rPr>
          <w:rFonts w:ascii="Times New Roman" w:hAnsi="Times New Roman" w:cs="Times New Roman"/>
          <w:b/>
        </w:rPr>
      </w:pPr>
      <w:r w:rsidRPr="00F00CDC">
        <w:rPr>
          <w:rFonts w:ascii="Times New Roman" w:hAnsi="Times New Roman" w:cs="Times New Roman"/>
          <w:b/>
        </w:rPr>
        <w:t>«СГ.07 БЕРЕЖЛИВОЕ ПРОИЗВОДСТВО»</w:t>
      </w:r>
    </w:p>
    <w:p w14:paraId="7C164D9C" w14:textId="77777777" w:rsidR="00F00CDC" w:rsidRPr="00F00CDC" w:rsidRDefault="00F00CDC" w:rsidP="00F00CDC">
      <w:pPr>
        <w:jc w:val="center"/>
        <w:rPr>
          <w:rFonts w:ascii="Times New Roman" w:hAnsi="Times New Roman" w:cs="Times New Roman"/>
          <w:b/>
        </w:rPr>
      </w:pPr>
    </w:p>
    <w:p w14:paraId="7EAC462A" w14:textId="77777777" w:rsidR="00F00CDC" w:rsidRPr="00F00CDC" w:rsidRDefault="00F00CDC" w:rsidP="00F00CDC">
      <w:pPr>
        <w:jc w:val="center"/>
        <w:rPr>
          <w:rFonts w:ascii="Times New Roman" w:hAnsi="Times New Roman" w:cs="Times New Roman"/>
          <w:b/>
          <w:i/>
        </w:rPr>
      </w:pPr>
    </w:p>
    <w:p w14:paraId="320CBA10" w14:textId="77777777" w:rsidR="00F00CDC" w:rsidRPr="00F00CDC" w:rsidRDefault="00F00CDC" w:rsidP="00F00CDC">
      <w:pPr>
        <w:rPr>
          <w:rFonts w:ascii="Times New Roman" w:hAnsi="Times New Roman" w:cs="Times New Roman"/>
          <w:b/>
          <w:i/>
        </w:rPr>
      </w:pPr>
    </w:p>
    <w:p w14:paraId="2D4AB495" w14:textId="77777777" w:rsidR="00F00CDC" w:rsidRPr="00F00CDC" w:rsidRDefault="00F00CDC" w:rsidP="00F00CDC">
      <w:pPr>
        <w:rPr>
          <w:rFonts w:ascii="Times New Roman" w:hAnsi="Times New Roman" w:cs="Times New Roman"/>
          <w:b/>
          <w:i/>
        </w:rPr>
      </w:pPr>
    </w:p>
    <w:p w14:paraId="25FE7785" w14:textId="77777777" w:rsidR="00F00CDC" w:rsidRPr="00F00CDC" w:rsidRDefault="00F00CDC" w:rsidP="00F00CDC">
      <w:pPr>
        <w:rPr>
          <w:rFonts w:ascii="Times New Roman" w:hAnsi="Times New Roman" w:cs="Times New Roman"/>
          <w:b/>
          <w:i/>
        </w:rPr>
      </w:pPr>
    </w:p>
    <w:p w14:paraId="2E3BF66B" w14:textId="77777777" w:rsidR="00F00CDC" w:rsidRPr="00F00CDC" w:rsidRDefault="00F00CDC" w:rsidP="00F00CDC">
      <w:pPr>
        <w:rPr>
          <w:rFonts w:ascii="Times New Roman" w:hAnsi="Times New Roman" w:cs="Times New Roman"/>
          <w:b/>
          <w:i/>
        </w:rPr>
      </w:pPr>
    </w:p>
    <w:p w14:paraId="4D693D30" w14:textId="77777777" w:rsidR="00F00CDC" w:rsidRPr="00F00CDC" w:rsidRDefault="00F00CDC" w:rsidP="00F00CDC">
      <w:pPr>
        <w:rPr>
          <w:rFonts w:ascii="Times New Roman" w:hAnsi="Times New Roman" w:cs="Times New Roman"/>
          <w:b/>
          <w:i/>
        </w:rPr>
      </w:pPr>
    </w:p>
    <w:p w14:paraId="595D3DDE" w14:textId="77777777" w:rsidR="00F00CDC" w:rsidRPr="00F00CDC" w:rsidRDefault="00F00CDC" w:rsidP="00F00CDC">
      <w:pPr>
        <w:rPr>
          <w:rFonts w:ascii="Times New Roman" w:hAnsi="Times New Roman" w:cs="Times New Roman"/>
          <w:b/>
          <w:i/>
        </w:rPr>
      </w:pPr>
    </w:p>
    <w:p w14:paraId="691B48E9" w14:textId="77777777" w:rsidR="00F00CDC" w:rsidRPr="00F00CDC" w:rsidRDefault="00F00CDC" w:rsidP="00F00CDC">
      <w:pPr>
        <w:rPr>
          <w:rFonts w:ascii="Times New Roman" w:hAnsi="Times New Roman" w:cs="Times New Roman"/>
          <w:b/>
          <w:i/>
        </w:rPr>
      </w:pPr>
    </w:p>
    <w:p w14:paraId="56C8F5A0" w14:textId="77777777" w:rsidR="00F00CDC" w:rsidRPr="00F00CDC" w:rsidRDefault="00F00CDC" w:rsidP="00F00CDC">
      <w:pPr>
        <w:rPr>
          <w:rFonts w:ascii="Times New Roman" w:hAnsi="Times New Roman" w:cs="Times New Roman"/>
          <w:b/>
          <w:i/>
        </w:rPr>
      </w:pPr>
    </w:p>
    <w:p w14:paraId="7683D2F0" w14:textId="77777777" w:rsidR="00F00CDC" w:rsidRPr="00F00CDC" w:rsidRDefault="00F00CDC" w:rsidP="00F00CDC">
      <w:pPr>
        <w:rPr>
          <w:rFonts w:ascii="Times New Roman" w:hAnsi="Times New Roman" w:cs="Times New Roman"/>
          <w:b/>
          <w:i/>
        </w:rPr>
      </w:pPr>
    </w:p>
    <w:p w14:paraId="3A403CE5" w14:textId="77777777" w:rsidR="00F00CDC" w:rsidRPr="00F00CDC" w:rsidRDefault="00F00CDC" w:rsidP="00F00CDC">
      <w:pPr>
        <w:rPr>
          <w:rFonts w:ascii="Times New Roman" w:hAnsi="Times New Roman" w:cs="Times New Roman"/>
          <w:b/>
          <w:i/>
        </w:rPr>
      </w:pPr>
    </w:p>
    <w:p w14:paraId="4D6CF2D5" w14:textId="77777777" w:rsidR="00F00CDC" w:rsidRPr="00F00CDC" w:rsidRDefault="00F00CDC" w:rsidP="00F00CDC">
      <w:pPr>
        <w:ind w:left="57" w:right="57"/>
        <w:jc w:val="center"/>
        <w:rPr>
          <w:rFonts w:ascii="Times New Roman" w:hAnsi="Times New Roman" w:cs="Times New Roman"/>
        </w:rPr>
      </w:pPr>
      <w:r w:rsidRPr="00F00CDC">
        <w:rPr>
          <w:rFonts w:ascii="Times New Roman" w:hAnsi="Times New Roman" w:cs="Times New Roman"/>
          <w:b/>
          <w:bCs/>
          <w:iCs/>
        </w:rPr>
        <w:t>2022г.</w:t>
      </w:r>
    </w:p>
    <w:p w14:paraId="67ACC6D1" w14:textId="77777777" w:rsidR="00F00CDC" w:rsidRPr="00F00CDC" w:rsidRDefault="00F00CDC" w:rsidP="00F00CDC">
      <w:pPr>
        <w:jc w:val="center"/>
        <w:rPr>
          <w:rFonts w:ascii="Times New Roman" w:hAnsi="Times New Roman" w:cs="Times New Roman"/>
          <w:b/>
          <w:i/>
        </w:rPr>
      </w:pPr>
      <w:r w:rsidRPr="00F00CDC">
        <w:rPr>
          <w:rFonts w:ascii="Times New Roman" w:hAnsi="Times New Roman" w:cs="Times New Roman"/>
        </w:rPr>
        <w:br w:type="page"/>
      </w:r>
      <w:r w:rsidRPr="00F00CDC">
        <w:rPr>
          <w:rFonts w:ascii="Times New Roman" w:hAnsi="Times New Roman" w:cs="Times New Roman"/>
          <w:b/>
          <w:i/>
        </w:rPr>
        <w:lastRenderedPageBreak/>
        <w:t>СОДЕРЖАНИЕ</w:t>
      </w:r>
    </w:p>
    <w:p w14:paraId="6A544047" w14:textId="77777777" w:rsidR="00F00CDC" w:rsidRPr="00F00CDC" w:rsidRDefault="00F00CDC" w:rsidP="00F00CDC">
      <w:pPr>
        <w:rPr>
          <w:rFonts w:ascii="Times New Roman" w:hAnsi="Times New Roman" w:cs="Times New Roman"/>
          <w:b/>
          <w:i/>
        </w:rPr>
      </w:pPr>
    </w:p>
    <w:tbl>
      <w:tblPr>
        <w:tblW w:w="11209" w:type="dxa"/>
        <w:tblLook w:val="01E0" w:firstRow="1" w:lastRow="1" w:firstColumn="1" w:lastColumn="1" w:noHBand="0" w:noVBand="0"/>
      </w:tblPr>
      <w:tblGrid>
        <w:gridCol w:w="9355"/>
        <w:gridCol w:w="1854"/>
      </w:tblGrid>
      <w:tr w:rsidR="00F00CDC" w:rsidRPr="00F00CDC" w14:paraId="29B7E4A7" w14:textId="77777777" w:rsidTr="000025CD">
        <w:tc>
          <w:tcPr>
            <w:tcW w:w="9355" w:type="dxa"/>
            <w:hideMark/>
          </w:tcPr>
          <w:p w14:paraId="3D32C367" w14:textId="77777777" w:rsidR="00F00CDC" w:rsidRPr="00F00CDC" w:rsidRDefault="00F00CDC" w:rsidP="00F00CDC">
            <w:pPr>
              <w:numPr>
                <w:ilvl w:val="0"/>
                <w:numId w:val="59"/>
              </w:numPr>
              <w:suppressAutoHyphens/>
              <w:rPr>
                <w:rFonts w:ascii="Times New Roman" w:hAnsi="Times New Roman" w:cs="Times New Roman"/>
                <w:b/>
              </w:rPr>
            </w:pPr>
            <w:r w:rsidRPr="00F00CDC">
              <w:rPr>
                <w:rFonts w:ascii="Times New Roman" w:hAnsi="Times New Roman" w:cs="Times New Roman"/>
                <w:b/>
              </w:rPr>
              <w:t xml:space="preserve">ОБЩАЯ ХАРАКТЕРИСТИКА </w:t>
            </w:r>
            <w:r w:rsidRPr="00F00CDC">
              <w:rPr>
                <w:rFonts w:ascii="Times New Roman" w:hAnsi="Times New Roman" w:cs="Times New Roman"/>
                <w:b/>
                <w:color w:val="000000"/>
              </w:rPr>
              <w:t>РАБОЧЕЙ ПРОГРАММЫ</w:t>
            </w:r>
            <w:r w:rsidRPr="00F00CDC">
              <w:rPr>
                <w:rFonts w:ascii="Times New Roman" w:hAnsi="Times New Roman" w:cs="Times New Roman"/>
                <w:b/>
              </w:rPr>
              <w:t xml:space="preserve"> УЧЕБНОЙ ДИСЦИПЛИНЫ</w:t>
            </w:r>
          </w:p>
        </w:tc>
        <w:tc>
          <w:tcPr>
            <w:tcW w:w="1854" w:type="dxa"/>
          </w:tcPr>
          <w:p w14:paraId="5F7F1790" w14:textId="77777777" w:rsidR="00F00CDC" w:rsidRPr="00F00CDC" w:rsidRDefault="00F00CDC" w:rsidP="000025CD">
            <w:pPr>
              <w:rPr>
                <w:rFonts w:ascii="Times New Roman" w:hAnsi="Times New Roman" w:cs="Times New Roman"/>
                <w:b/>
              </w:rPr>
            </w:pPr>
          </w:p>
        </w:tc>
      </w:tr>
      <w:tr w:rsidR="00F00CDC" w:rsidRPr="00F00CDC" w14:paraId="0242F8F7" w14:textId="77777777" w:rsidTr="000025CD">
        <w:tc>
          <w:tcPr>
            <w:tcW w:w="9355" w:type="dxa"/>
            <w:hideMark/>
          </w:tcPr>
          <w:p w14:paraId="0ECB9F61" w14:textId="77777777" w:rsidR="00F00CDC" w:rsidRPr="00F00CDC" w:rsidRDefault="00F00CDC" w:rsidP="00F00CDC">
            <w:pPr>
              <w:numPr>
                <w:ilvl w:val="0"/>
                <w:numId w:val="59"/>
              </w:numPr>
              <w:suppressAutoHyphens/>
              <w:rPr>
                <w:rFonts w:ascii="Times New Roman" w:hAnsi="Times New Roman" w:cs="Times New Roman"/>
                <w:b/>
              </w:rPr>
            </w:pPr>
            <w:r w:rsidRPr="00F00CDC">
              <w:rPr>
                <w:rFonts w:ascii="Times New Roman" w:hAnsi="Times New Roman" w:cs="Times New Roman"/>
                <w:b/>
              </w:rPr>
              <w:t>СТРУКТУРА И СОДЕРЖАНИЕ УЧЕБНОЙ ДИСЦИПЛИНЫ</w:t>
            </w:r>
          </w:p>
          <w:p w14:paraId="34AE155F" w14:textId="77777777" w:rsidR="00F00CDC" w:rsidRPr="00F00CDC" w:rsidRDefault="00F00CDC" w:rsidP="00F00CDC">
            <w:pPr>
              <w:numPr>
                <w:ilvl w:val="0"/>
                <w:numId w:val="59"/>
              </w:numPr>
              <w:suppressAutoHyphens/>
              <w:rPr>
                <w:rFonts w:ascii="Times New Roman" w:hAnsi="Times New Roman" w:cs="Times New Roman"/>
                <w:b/>
              </w:rPr>
            </w:pPr>
            <w:r w:rsidRPr="00F00CDC">
              <w:rPr>
                <w:rFonts w:ascii="Times New Roman" w:hAnsi="Times New Roman" w:cs="Times New Roman"/>
                <w:b/>
              </w:rPr>
              <w:t>УСЛОВИЯ РЕАЛИЗАЦИИ УЧЕБНОЙ ДИСЦИПЛИНЫ</w:t>
            </w:r>
          </w:p>
        </w:tc>
        <w:tc>
          <w:tcPr>
            <w:tcW w:w="1854" w:type="dxa"/>
          </w:tcPr>
          <w:p w14:paraId="15769BC8" w14:textId="77777777" w:rsidR="00F00CDC" w:rsidRPr="00F00CDC" w:rsidRDefault="00F00CDC" w:rsidP="000025CD">
            <w:pPr>
              <w:ind w:left="644"/>
              <w:rPr>
                <w:rFonts w:ascii="Times New Roman" w:hAnsi="Times New Roman" w:cs="Times New Roman"/>
                <w:b/>
              </w:rPr>
            </w:pPr>
          </w:p>
        </w:tc>
      </w:tr>
      <w:tr w:rsidR="00F00CDC" w:rsidRPr="00F00CDC" w14:paraId="5488160D" w14:textId="77777777" w:rsidTr="000025CD">
        <w:tc>
          <w:tcPr>
            <w:tcW w:w="9355" w:type="dxa"/>
          </w:tcPr>
          <w:p w14:paraId="5E55BCC6" w14:textId="77777777" w:rsidR="00F00CDC" w:rsidRPr="00F00CDC" w:rsidRDefault="00F00CDC" w:rsidP="00F00CDC">
            <w:pPr>
              <w:numPr>
                <w:ilvl w:val="0"/>
                <w:numId w:val="59"/>
              </w:numPr>
              <w:suppressAutoHyphens/>
              <w:rPr>
                <w:rFonts w:ascii="Times New Roman" w:hAnsi="Times New Roman" w:cs="Times New Roman"/>
                <w:b/>
              </w:rPr>
            </w:pPr>
            <w:r w:rsidRPr="00F00CDC">
              <w:rPr>
                <w:rFonts w:ascii="Times New Roman" w:hAnsi="Times New Roman" w:cs="Times New Roman"/>
                <w:b/>
              </w:rPr>
              <w:t>КОНТРОЛЬ И ОЦЕНКА РЕЗУЛЬТАТОВ ОСВОЕНИЯ УЧЕБНОЙ ДИСЦИПЛИНЫ</w:t>
            </w:r>
          </w:p>
          <w:p w14:paraId="1A37D5BF" w14:textId="77777777" w:rsidR="00F00CDC" w:rsidRPr="00F00CDC" w:rsidRDefault="00F00CDC" w:rsidP="000025CD">
            <w:pPr>
              <w:suppressAutoHyphens/>
              <w:rPr>
                <w:rFonts w:ascii="Times New Roman" w:hAnsi="Times New Roman" w:cs="Times New Roman"/>
                <w:b/>
              </w:rPr>
            </w:pPr>
          </w:p>
        </w:tc>
        <w:tc>
          <w:tcPr>
            <w:tcW w:w="1854" w:type="dxa"/>
          </w:tcPr>
          <w:p w14:paraId="6B0FB462" w14:textId="77777777" w:rsidR="00F00CDC" w:rsidRPr="00F00CDC" w:rsidRDefault="00F00CDC" w:rsidP="000025CD">
            <w:pPr>
              <w:rPr>
                <w:rFonts w:ascii="Times New Roman" w:hAnsi="Times New Roman" w:cs="Times New Roman"/>
                <w:b/>
              </w:rPr>
            </w:pPr>
          </w:p>
        </w:tc>
      </w:tr>
    </w:tbl>
    <w:p w14:paraId="03C2D3B5" w14:textId="77777777" w:rsidR="00F00CDC" w:rsidRPr="00F00CDC" w:rsidRDefault="00F00CDC" w:rsidP="00F00CDC">
      <w:pPr>
        <w:jc w:val="both"/>
        <w:rPr>
          <w:rFonts w:ascii="Times New Roman" w:hAnsi="Times New Roman" w:cs="Times New Roman"/>
          <w:b/>
          <w:bCs/>
        </w:rPr>
      </w:pPr>
    </w:p>
    <w:p w14:paraId="64407834" w14:textId="77777777" w:rsidR="00F00CDC" w:rsidRPr="00F00CDC" w:rsidRDefault="00F00CDC" w:rsidP="00F00CDC">
      <w:pPr>
        <w:jc w:val="both"/>
        <w:rPr>
          <w:rFonts w:ascii="Times New Roman" w:hAnsi="Times New Roman" w:cs="Times New Roman"/>
          <w:b/>
          <w:bCs/>
        </w:rPr>
      </w:pPr>
    </w:p>
    <w:p w14:paraId="18505E9A" w14:textId="77777777" w:rsidR="00F00CDC" w:rsidRPr="00F00CDC" w:rsidRDefault="00F00CDC" w:rsidP="00F00CDC">
      <w:pPr>
        <w:jc w:val="both"/>
        <w:rPr>
          <w:rFonts w:ascii="Times New Roman" w:hAnsi="Times New Roman" w:cs="Times New Roman"/>
          <w:b/>
          <w:bCs/>
        </w:rPr>
      </w:pPr>
    </w:p>
    <w:p w14:paraId="5E49E926" w14:textId="77777777" w:rsidR="00F00CDC" w:rsidRPr="00F00CDC" w:rsidRDefault="00F00CDC" w:rsidP="00F00CDC">
      <w:pPr>
        <w:jc w:val="both"/>
        <w:rPr>
          <w:rFonts w:ascii="Times New Roman" w:hAnsi="Times New Roman" w:cs="Times New Roman"/>
          <w:b/>
          <w:bCs/>
        </w:rPr>
      </w:pPr>
    </w:p>
    <w:p w14:paraId="54824147" w14:textId="77777777" w:rsidR="00F00CDC" w:rsidRPr="00F00CDC" w:rsidRDefault="00F00CDC" w:rsidP="00F00CDC">
      <w:pPr>
        <w:jc w:val="both"/>
        <w:rPr>
          <w:rFonts w:ascii="Times New Roman" w:hAnsi="Times New Roman" w:cs="Times New Roman"/>
          <w:b/>
          <w:bCs/>
        </w:rPr>
      </w:pPr>
    </w:p>
    <w:p w14:paraId="240F1EE8" w14:textId="77777777" w:rsidR="00F00CDC" w:rsidRPr="00F00CDC" w:rsidRDefault="00F00CDC" w:rsidP="00F00CDC">
      <w:pPr>
        <w:jc w:val="both"/>
        <w:rPr>
          <w:rFonts w:ascii="Times New Roman" w:hAnsi="Times New Roman" w:cs="Times New Roman"/>
          <w:b/>
          <w:bCs/>
        </w:rPr>
      </w:pPr>
    </w:p>
    <w:p w14:paraId="73216326" w14:textId="77777777" w:rsidR="00F00CDC" w:rsidRPr="00F00CDC" w:rsidRDefault="00F00CDC" w:rsidP="00F00CDC">
      <w:pPr>
        <w:jc w:val="both"/>
        <w:rPr>
          <w:rFonts w:ascii="Times New Roman" w:hAnsi="Times New Roman" w:cs="Times New Roman"/>
          <w:b/>
          <w:bCs/>
        </w:rPr>
      </w:pPr>
    </w:p>
    <w:p w14:paraId="62E5A3D6" w14:textId="77777777" w:rsidR="00F00CDC" w:rsidRPr="00F00CDC" w:rsidRDefault="00F00CDC" w:rsidP="00F00CDC">
      <w:pPr>
        <w:jc w:val="both"/>
        <w:rPr>
          <w:rFonts w:ascii="Times New Roman" w:hAnsi="Times New Roman" w:cs="Times New Roman"/>
          <w:b/>
          <w:bCs/>
        </w:rPr>
      </w:pPr>
    </w:p>
    <w:p w14:paraId="1ECB2C79" w14:textId="77777777" w:rsidR="00F00CDC" w:rsidRPr="00F00CDC" w:rsidRDefault="00F00CDC" w:rsidP="00F00CDC">
      <w:pPr>
        <w:jc w:val="both"/>
        <w:rPr>
          <w:rFonts w:ascii="Times New Roman" w:hAnsi="Times New Roman" w:cs="Times New Roman"/>
          <w:b/>
          <w:bCs/>
        </w:rPr>
      </w:pPr>
    </w:p>
    <w:p w14:paraId="7375EEBA" w14:textId="77777777" w:rsidR="00F00CDC" w:rsidRPr="00F00CDC" w:rsidRDefault="00F00CDC" w:rsidP="00F00CDC">
      <w:pPr>
        <w:jc w:val="both"/>
        <w:rPr>
          <w:rFonts w:ascii="Times New Roman" w:hAnsi="Times New Roman" w:cs="Times New Roman"/>
          <w:b/>
          <w:bCs/>
        </w:rPr>
      </w:pPr>
    </w:p>
    <w:p w14:paraId="0E544E6F" w14:textId="77777777" w:rsidR="00F00CDC" w:rsidRPr="00F00CDC" w:rsidRDefault="00F00CDC" w:rsidP="00F00CDC">
      <w:pPr>
        <w:jc w:val="both"/>
        <w:rPr>
          <w:rFonts w:ascii="Times New Roman" w:hAnsi="Times New Roman" w:cs="Times New Roman"/>
          <w:b/>
          <w:bCs/>
        </w:rPr>
      </w:pPr>
    </w:p>
    <w:p w14:paraId="5351AB59" w14:textId="77777777" w:rsidR="00F00CDC" w:rsidRPr="00F00CDC" w:rsidRDefault="00F00CDC" w:rsidP="00F00CDC">
      <w:pPr>
        <w:jc w:val="both"/>
        <w:rPr>
          <w:rFonts w:ascii="Times New Roman" w:hAnsi="Times New Roman" w:cs="Times New Roman"/>
          <w:b/>
          <w:bCs/>
        </w:rPr>
      </w:pPr>
    </w:p>
    <w:p w14:paraId="7F2769EB" w14:textId="77777777" w:rsidR="00F00CDC" w:rsidRPr="00F00CDC" w:rsidRDefault="00F00CDC" w:rsidP="00F00CDC">
      <w:pPr>
        <w:jc w:val="both"/>
        <w:rPr>
          <w:rFonts w:ascii="Times New Roman" w:hAnsi="Times New Roman" w:cs="Times New Roman"/>
          <w:b/>
          <w:bCs/>
        </w:rPr>
      </w:pPr>
    </w:p>
    <w:p w14:paraId="26174E7D" w14:textId="77777777" w:rsidR="00F00CDC" w:rsidRPr="00F00CDC" w:rsidRDefault="00F00CDC" w:rsidP="00F00CDC">
      <w:pPr>
        <w:jc w:val="both"/>
        <w:rPr>
          <w:rFonts w:ascii="Times New Roman" w:hAnsi="Times New Roman" w:cs="Times New Roman"/>
          <w:b/>
          <w:bCs/>
        </w:rPr>
      </w:pPr>
    </w:p>
    <w:p w14:paraId="672ADD76" w14:textId="77777777" w:rsidR="00F00CDC" w:rsidRPr="00F00CDC" w:rsidRDefault="00F00CDC" w:rsidP="00F00CDC">
      <w:pPr>
        <w:jc w:val="both"/>
        <w:rPr>
          <w:rFonts w:ascii="Times New Roman" w:hAnsi="Times New Roman" w:cs="Times New Roman"/>
          <w:b/>
          <w:bCs/>
        </w:rPr>
      </w:pPr>
    </w:p>
    <w:p w14:paraId="727EDFB7" w14:textId="77777777" w:rsidR="00F00CDC" w:rsidRPr="00F00CDC" w:rsidRDefault="00F00CDC" w:rsidP="00F00CDC">
      <w:pPr>
        <w:jc w:val="both"/>
        <w:rPr>
          <w:rFonts w:ascii="Times New Roman" w:hAnsi="Times New Roman" w:cs="Times New Roman"/>
          <w:b/>
          <w:bCs/>
        </w:rPr>
      </w:pPr>
    </w:p>
    <w:p w14:paraId="0859663F" w14:textId="77777777" w:rsidR="00F00CDC" w:rsidRPr="00F00CDC" w:rsidRDefault="00F00CDC" w:rsidP="00F00CDC">
      <w:pPr>
        <w:jc w:val="both"/>
        <w:rPr>
          <w:rFonts w:ascii="Times New Roman" w:hAnsi="Times New Roman" w:cs="Times New Roman"/>
          <w:b/>
          <w:bCs/>
        </w:rPr>
      </w:pPr>
    </w:p>
    <w:p w14:paraId="68B42E9D" w14:textId="77777777" w:rsidR="00F00CDC" w:rsidRPr="00F00CDC" w:rsidRDefault="00F00CDC" w:rsidP="00F00CDC">
      <w:pPr>
        <w:jc w:val="both"/>
        <w:rPr>
          <w:rFonts w:ascii="Times New Roman" w:hAnsi="Times New Roman" w:cs="Times New Roman"/>
          <w:b/>
          <w:bCs/>
        </w:rPr>
      </w:pPr>
    </w:p>
    <w:p w14:paraId="636D31EC" w14:textId="77777777" w:rsidR="00F00CDC" w:rsidRPr="00F00CDC" w:rsidRDefault="00F00CDC" w:rsidP="00F00CDC">
      <w:pPr>
        <w:autoSpaceDE w:val="0"/>
        <w:autoSpaceDN w:val="0"/>
        <w:adjustRightInd w:val="0"/>
        <w:jc w:val="both"/>
        <w:rPr>
          <w:rFonts w:ascii="Times New Roman" w:hAnsi="Times New Roman" w:cs="Times New Roman"/>
        </w:rPr>
      </w:pPr>
    </w:p>
    <w:p w14:paraId="6F21125C" w14:textId="77777777" w:rsidR="00F00CDC" w:rsidRPr="00F00CDC" w:rsidRDefault="00F00CDC" w:rsidP="00F00CDC">
      <w:pPr>
        <w:jc w:val="both"/>
        <w:rPr>
          <w:rFonts w:ascii="Times New Roman" w:hAnsi="Times New Roman" w:cs="Times New Roman"/>
        </w:rPr>
      </w:pPr>
    </w:p>
    <w:p w14:paraId="62CA3547" w14:textId="77777777" w:rsidR="00F00CDC" w:rsidRPr="00F00CDC" w:rsidRDefault="00F00CDC" w:rsidP="00F00CDC">
      <w:pPr>
        <w:pStyle w:val="a4"/>
        <w:ind w:firstLine="680"/>
        <w:jc w:val="both"/>
        <w:rPr>
          <w:rFonts w:ascii="Times New Roman" w:hAnsi="Times New Roman"/>
        </w:rPr>
      </w:pPr>
    </w:p>
    <w:p w14:paraId="026AC754" w14:textId="77777777" w:rsidR="00F00CDC" w:rsidRPr="00F00CDC" w:rsidRDefault="00F00CDC" w:rsidP="00F00CDC">
      <w:pPr>
        <w:jc w:val="both"/>
        <w:rPr>
          <w:rFonts w:ascii="Times New Roman" w:hAnsi="Times New Roman" w:cs="Times New Roman"/>
        </w:rPr>
      </w:pPr>
      <w:r w:rsidRPr="00F00CDC">
        <w:rPr>
          <w:rFonts w:ascii="Times New Roman" w:hAnsi="Times New Roman" w:cs="Times New Roman"/>
        </w:rPr>
        <w:br w:type="page"/>
      </w:r>
    </w:p>
    <w:p w14:paraId="556D8F85" w14:textId="77777777" w:rsidR="00F00CDC" w:rsidRPr="00F00CDC" w:rsidRDefault="00F00CDC" w:rsidP="00F00CDC">
      <w:pPr>
        <w:pStyle w:val="a6"/>
        <w:ind w:left="0"/>
        <w:jc w:val="center"/>
        <w:rPr>
          <w:rFonts w:ascii="Times New Roman" w:hAnsi="Times New Roman" w:cs="Times New Roman"/>
          <w:b/>
        </w:rPr>
      </w:pPr>
      <w:r w:rsidRPr="00F00CDC">
        <w:rPr>
          <w:rFonts w:ascii="Times New Roman" w:hAnsi="Times New Roman" w:cs="Times New Roman"/>
          <w:b/>
        </w:rPr>
        <w:lastRenderedPageBreak/>
        <w:t xml:space="preserve">ОБЩАЯ ХАРАКТЕРИСТИКА </w:t>
      </w:r>
      <w:r w:rsidRPr="00F00CDC">
        <w:rPr>
          <w:rFonts w:ascii="Times New Roman" w:hAnsi="Times New Roman" w:cs="Times New Roman"/>
          <w:b/>
          <w:color w:val="000000"/>
        </w:rPr>
        <w:t>РАБОЧЕЙ ПРОГРАММЫ</w:t>
      </w:r>
      <w:r w:rsidRPr="00F00CDC">
        <w:rPr>
          <w:rFonts w:ascii="Times New Roman" w:hAnsi="Times New Roman" w:cs="Times New Roman"/>
          <w:b/>
        </w:rPr>
        <w:t xml:space="preserve"> УЧЕБНОЙ  </w:t>
      </w:r>
    </w:p>
    <w:p w14:paraId="6727CF63" w14:textId="77777777" w:rsidR="00F00CDC" w:rsidRPr="00F00CDC" w:rsidRDefault="00F00CDC" w:rsidP="00F00CDC">
      <w:pPr>
        <w:pStyle w:val="a6"/>
        <w:ind w:left="0"/>
        <w:jc w:val="center"/>
        <w:rPr>
          <w:rFonts w:ascii="Times New Roman" w:hAnsi="Times New Roman" w:cs="Times New Roman"/>
          <w:b/>
        </w:rPr>
      </w:pPr>
      <w:r w:rsidRPr="00F00CDC">
        <w:rPr>
          <w:rFonts w:ascii="Times New Roman" w:hAnsi="Times New Roman" w:cs="Times New Roman"/>
          <w:b/>
        </w:rPr>
        <w:t>ДИСЦИПЛИНЫ</w:t>
      </w:r>
    </w:p>
    <w:p w14:paraId="7D4BF349" w14:textId="77777777" w:rsidR="00F00CDC" w:rsidRPr="00F00CDC" w:rsidRDefault="00F00CDC" w:rsidP="00F00CDC">
      <w:pPr>
        <w:pStyle w:val="a6"/>
        <w:spacing w:before="120" w:after="120"/>
        <w:ind w:left="0"/>
        <w:rPr>
          <w:rFonts w:ascii="Times New Roman" w:hAnsi="Times New Roman" w:cs="Times New Roman"/>
          <w:b/>
        </w:rPr>
      </w:pPr>
    </w:p>
    <w:p w14:paraId="65C12E0E" w14:textId="77777777" w:rsidR="00F00CDC" w:rsidRPr="00F00CDC" w:rsidRDefault="00F00CDC" w:rsidP="00F00CDC">
      <w:pPr>
        <w:pStyle w:val="a6"/>
        <w:spacing w:before="120" w:after="120"/>
        <w:ind w:left="0"/>
        <w:jc w:val="center"/>
        <w:rPr>
          <w:rFonts w:ascii="Times New Roman" w:hAnsi="Times New Roman" w:cs="Times New Roman"/>
          <w:b/>
        </w:rPr>
      </w:pPr>
      <w:r w:rsidRPr="00F00CDC">
        <w:rPr>
          <w:rFonts w:ascii="Times New Roman" w:hAnsi="Times New Roman" w:cs="Times New Roman"/>
          <w:b/>
        </w:rPr>
        <w:t>«СГ.07 БЕРЕЖЛИВОЕ ПРОИЗВОДСТВО»</w:t>
      </w:r>
    </w:p>
    <w:p w14:paraId="3F10B6B6" w14:textId="77777777" w:rsidR="00F00CDC" w:rsidRPr="00F00CDC" w:rsidRDefault="00F00CDC" w:rsidP="00F00CDC">
      <w:pPr>
        <w:pStyle w:val="a6"/>
        <w:spacing w:before="120" w:after="120"/>
        <w:ind w:left="0"/>
        <w:jc w:val="center"/>
        <w:rPr>
          <w:rFonts w:ascii="Times New Roman" w:hAnsi="Times New Roman" w:cs="Times New Roman"/>
          <w:b/>
        </w:rPr>
      </w:pPr>
    </w:p>
    <w:p w14:paraId="7F3E45F8" w14:textId="77777777" w:rsidR="00F00CDC" w:rsidRPr="00F00CDC" w:rsidRDefault="00F00CDC" w:rsidP="00F00CDC">
      <w:pPr>
        <w:pStyle w:val="a6"/>
        <w:suppressAutoHyphens/>
        <w:ind w:left="0"/>
        <w:jc w:val="both"/>
        <w:rPr>
          <w:rFonts w:ascii="Times New Roman" w:hAnsi="Times New Roman" w:cs="Times New Roman"/>
          <w:color w:val="000000"/>
        </w:rPr>
      </w:pPr>
      <w:r w:rsidRPr="00F00CDC">
        <w:rPr>
          <w:rFonts w:ascii="Times New Roman" w:hAnsi="Times New Roman" w:cs="Times New Roman"/>
          <w:b/>
        </w:rPr>
        <w:t xml:space="preserve">1.1. Место дисциплины в структуре основной образовательной программы: </w:t>
      </w:r>
    </w:p>
    <w:p w14:paraId="130F43D7" w14:textId="77777777" w:rsidR="00F00CDC" w:rsidRPr="00F00CDC" w:rsidRDefault="00F00CDC" w:rsidP="00F00CDC">
      <w:pPr>
        <w:pStyle w:val="a6"/>
        <w:spacing w:before="120" w:after="120"/>
        <w:ind w:left="0" w:firstLine="709"/>
        <w:jc w:val="both"/>
        <w:rPr>
          <w:rFonts w:ascii="Times New Roman" w:hAnsi="Times New Roman" w:cs="Times New Roman"/>
        </w:rPr>
      </w:pPr>
      <w:r w:rsidRPr="00F00CDC">
        <w:rPr>
          <w:rFonts w:ascii="Times New Roman" w:hAnsi="Times New Roman" w:cs="Times New Roman"/>
        </w:rPr>
        <w:t xml:space="preserve">Учебная дисциплина «СГ.07 Бережливое производство» является обязательной частью общего гуманитарного и социально-экономического учебного цикла ПООП-П в соответствии с ФГОС СПО по </w:t>
      </w:r>
      <w:r w:rsidRPr="00F00CDC">
        <w:rPr>
          <w:rFonts w:ascii="Times New Roman" w:hAnsi="Times New Roman" w:cs="Times New Roman"/>
          <w:color w:val="000000"/>
        </w:rPr>
        <w:t xml:space="preserve">специальности </w:t>
      </w:r>
      <w:r w:rsidRPr="00F00CDC">
        <w:rPr>
          <w:rFonts w:ascii="Times New Roman" w:hAnsi="Times New Roman" w:cs="Times New Roman"/>
        </w:rPr>
        <w:t>19.02.11 Технология продуктов питания из растительного сырья</w:t>
      </w:r>
      <w:r w:rsidRPr="00F00CDC">
        <w:rPr>
          <w:rFonts w:ascii="Times New Roman" w:hAnsi="Times New Roman" w:cs="Times New Roman"/>
          <w:bCs/>
        </w:rPr>
        <w:t xml:space="preserve"> </w:t>
      </w:r>
    </w:p>
    <w:p w14:paraId="4BAA559D" w14:textId="77777777" w:rsidR="00F00CDC" w:rsidRPr="00F00CDC" w:rsidRDefault="00F00CDC" w:rsidP="00F00CDC">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rPr>
      </w:pPr>
      <w:r w:rsidRPr="00F00CDC">
        <w:rPr>
          <w:rFonts w:ascii="Times New Roman" w:hAnsi="Times New Roman" w:cs="Times New Roman"/>
        </w:rPr>
        <w:t>Особое значение дисциплина имеет при формировании и развитии ОК 01, ОК 02, ОК 03, ОК 04, ОК 07, ПК 1.1, ПК 1.2, ПК 2.1, ПК 2.2</w:t>
      </w:r>
    </w:p>
    <w:p w14:paraId="60A33EF3" w14:textId="77777777" w:rsidR="00F00CDC" w:rsidRPr="00F00CDC" w:rsidRDefault="00F00CDC" w:rsidP="00F00CDC">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rPr>
      </w:pPr>
    </w:p>
    <w:p w14:paraId="71B2E516" w14:textId="77777777" w:rsidR="00F00CDC" w:rsidRPr="00F00CDC" w:rsidRDefault="00F00CDC" w:rsidP="00F00CDC">
      <w:pPr>
        <w:pStyle w:val="a6"/>
        <w:ind w:left="0"/>
        <w:rPr>
          <w:rFonts w:ascii="Times New Roman" w:hAnsi="Times New Roman" w:cs="Times New Roman"/>
          <w:b/>
        </w:rPr>
      </w:pPr>
      <w:r w:rsidRPr="00F00CDC">
        <w:rPr>
          <w:rFonts w:ascii="Times New Roman" w:hAnsi="Times New Roman" w:cs="Times New Roman"/>
          <w:b/>
        </w:rPr>
        <w:t>1.2. Цель и планируемые результаты освоения дисциплины:</w:t>
      </w:r>
    </w:p>
    <w:p w14:paraId="770B8403" w14:textId="77777777" w:rsidR="00F00CDC" w:rsidRPr="00F00CDC" w:rsidRDefault="00F00CDC" w:rsidP="00F00CDC">
      <w:pPr>
        <w:pStyle w:val="a6"/>
        <w:suppressAutoHyphens/>
        <w:ind w:left="0"/>
        <w:jc w:val="both"/>
        <w:rPr>
          <w:rFonts w:ascii="Times New Roman" w:hAnsi="Times New Roman" w:cs="Times New Roman"/>
        </w:rPr>
      </w:pPr>
      <w:r w:rsidRPr="00F00CDC">
        <w:rPr>
          <w:rFonts w:ascii="Times New Roman" w:hAnsi="Times New Roman" w:cs="Times New Roman"/>
        </w:rPr>
        <w:t>В рамках программы учебной дисциплины обучающимися осваиваются умения и знания</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2869"/>
        <w:gridCol w:w="3652"/>
      </w:tblGrid>
      <w:tr w:rsidR="00F00CDC" w:rsidRPr="00F00CDC" w14:paraId="19D35BB9" w14:textId="77777777" w:rsidTr="000025CD">
        <w:tc>
          <w:tcPr>
            <w:tcW w:w="3085" w:type="dxa"/>
            <w:shd w:val="clear" w:color="auto" w:fill="auto"/>
          </w:tcPr>
          <w:p w14:paraId="0FD44D38" w14:textId="77777777" w:rsidR="00F00CDC" w:rsidRPr="00F00CDC" w:rsidRDefault="00F00CDC" w:rsidP="000025CD">
            <w:pPr>
              <w:suppressAutoHyphens/>
              <w:jc w:val="center"/>
              <w:rPr>
                <w:rFonts w:ascii="Times New Roman" w:hAnsi="Times New Roman" w:cs="Times New Roman"/>
              </w:rPr>
            </w:pPr>
            <w:r w:rsidRPr="00F00CDC">
              <w:rPr>
                <w:rFonts w:ascii="Times New Roman" w:hAnsi="Times New Roman" w:cs="Times New Roman"/>
              </w:rPr>
              <w:t xml:space="preserve">Код </w:t>
            </w:r>
          </w:p>
          <w:p w14:paraId="5EA326FF" w14:textId="77777777" w:rsidR="00F00CDC" w:rsidRPr="00F00CDC" w:rsidRDefault="00F00CDC" w:rsidP="000025C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rPr>
            </w:pPr>
            <w:r w:rsidRPr="00F00CDC">
              <w:rPr>
                <w:rFonts w:ascii="Times New Roman" w:hAnsi="Times New Roman" w:cs="Times New Roman"/>
              </w:rPr>
              <w:t>ПК, ОК</w:t>
            </w:r>
          </w:p>
        </w:tc>
        <w:tc>
          <w:tcPr>
            <w:tcW w:w="2869" w:type="dxa"/>
            <w:shd w:val="clear" w:color="auto" w:fill="auto"/>
          </w:tcPr>
          <w:p w14:paraId="341BF3AE" w14:textId="77777777" w:rsidR="00F00CDC" w:rsidRPr="00F00CDC" w:rsidRDefault="00F00CDC" w:rsidP="000025CD">
            <w:pPr>
              <w:suppressAutoHyphens/>
              <w:jc w:val="center"/>
              <w:rPr>
                <w:rFonts w:ascii="Times New Roman" w:hAnsi="Times New Roman" w:cs="Times New Roman"/>
              </w:rPr>
            </w:pPr>
            <w:r w:rsidRPr="00F00CDC">
              <w:rPr>
                <w:rFonts w:ascii="Times New Roman" w:hAnsi="Times New Roman" w:cs="Times New Roman"/>
              </w:rPr>
              <w:t>Умения</w:t>
            </w:r>
          </w:p>
        </w:tc>
        <w:tc>
          <w:tcPr>
            <w:tcW w:w="3652" w:type="dxa"/>
            <w:shd w:val="clear" w:color="auto" w:fill="auto"/>
          </w:tcPr>
          <w:p w14:paraId="2F603B65" w14:textId="77777777" w:rsidR="00F00CDC" w:rsidRPr="00F00CDC" w:rsidRDefault="00F00CDC" w:rsidP="000025CD">
            <w:pPr>
              <w:suppressAutoHyphens/>
              <w:jc w:val="center"/>
              <w:rPr>
                <w:rFonts w:ascii="Times New Roman" w:hAnsi="Times New Roman" w:cs="Times New Roman"/>
              </w:rPr>
            </w:pPr>
            <w:r w:rsidRPr="00F00CDC">
              <w:rPr>
                <w:rFonts w:ascii="Times New Roman" w:hAnsi="Times New Roman" w:cs="Times New Roman"/>
              </w:rPr>
              <w:t>Знания</w:t>
            </w:r>
          </w:p>
        </w:tc>
      </w:tr>
      <w:tr w:rsidR="00F00CDC" w:rsidRPr="00F00CDC" w14:paraId="2C7EDECE" w14:textId="77777777" w:rsidTr="000025CD">
        <w:tc>
          <w:tcPr>
            <w:tcW w:w="3085" w:type="dxa"/>
            <w:shd w:val="clear" w:color="auto" w:fill="auto"/>
          </w:tcPr>
          <w:p w14:paraId="5C728D5D" w14:textId="77777777" w:rsidR="00F00CDC" w:rsidRPr="00F00CDC" w:rsidRDefault="00F00CDC" w:rsidP="000025CD">
            <w:pPr>
              <w:rPr>
                <w:rFonts w:ascii="Times New Roman" w:hAnsi="Times New Roman" w:cs="Times New Roman"/>
                <w:b/>
              </w:rPr>
            </w:pPr>
            <w:r w:rsidRPr="00F00CDC">
              <w:rPr>
                <w:rFonts w:ascii="Times New Roman" w:hAnsi="Times New Roman" w:cs="Times New Roman"/>
                <w:iCs/>
              </w:rPr>
              <w:t xml:space="preserve">ОК 01 Выбирать способы решения задач профессиональной деятельности применительно </w:t>
            </w:r>
            <w:r w:rsidRPr="00F00CDC">
              <w:rPr>
                <w:rFonts w:ascii="Times New Roman" w:hAnsi="Times New Roman" w:cs="Times New Roman"/>
                <w:iCs/>
              </w:rPr>
              <w:br/>
              <w:t>к различным контекстам</w:t>
            </w:r>
          </w:p>
        </w:tc>
        <w:tc>
          <w:tcPr>
            <w:tcW w:w="2869" w:type="dxa"/>
            <w:vMerge w:val="restart"/>
            <w:shd w:val="clear" w:color="auto" w:fill="auto"/>
          </w:tcPr>
          <w:p w14:paraId="31A61BBA" w14:textId="77777777" w:rsidR="00F00CDC" w:rsidRPr="00F00CDC" w:rsidRDefault="00F00CDC" w:rsidP="000025CD">
            <w:pPr>
              <w:pStyle w:val="a4"/>
              <w:shd w:val="clear" w:color="auto" w:fill="FFFFFF"/>
              <w:rPr>
                <w:rFonts w:ascii="Times New Roman" w:hAnsi="Times New Roman"/>
                <w:color w:val="181818"/>
              </w:rPr>
            </w:pPr>
            <w:r w:rsidRPr="00F00CDC">
              <w:rPr>
                <w:rFonts w:ascii="Times New Roman" w:hAnsi="Times New Roman"/>
                <w:color w:val="181818"/>
              </w:rPr>
              <w:t>- организовывать и вести</w:t>
            </w:r>
          </w:p>
          <w:p w14:paraId="4C827A79" w14:textId="77777777" w:rsidR="00F00CDC" w:rsidRPr="00F00CDC" w:rsidRDefault="00F00CDC" w:rsidP="000025CD">
            <w:pPr>
              <w:pStyle w:val="a4"/>
              <w:shd w:val="clear" w:color="auto" w:fill="FFFFFF"/>
              <w:rPr>
                <w:rFonts w:ascii="Times New Roman" w:hAnsi="Times New Roman"/>
                <w:color w:val="181818"/>
              </w:rPr>
            </w:pPr>
            <w:r w:rsidRPr="00F00CDC">
              <w:rPr>
                <w:rFonts w:ascii="Times New Roman" w:hAnsi="Times New Roman"/>
                <w:color w:val="181818"/>
              </w:rPr>
              <w:t>- использовать  эффективные методы организации бережливого   производства;</w:t>
            </w:r>
          </w:p>
          <w:p w14:paraId="44A14DDF" w14:textId="77777777" w:rsidR="00F00CDC" w:rsidRPr="00F00CDC" w:rsidRDefault="00F00CDC" w:rsidP="000025CD">
            <w:pPr>
              <w:pStyle w:val="aff4"/>
              <w:shd w:val="clear" w:color="auto" w:fill="FFFFFF"/>
              <w:spacing w:after="0"/>
              <w:ind w:right="164"/>
              <w:rPr>
                <w:color w:val="181818"/>
                <w:sz w:val="22"/>
                <w:szCs w:val="22"/>
              </w:rPr>
            </w:pPr>
            <w:r w:rsidRPr="00F00CDC">
              <w:rPr>
                <w:color w:val="181818"/>
                <w:sz w:val="22"/>
                <w:szCs w:val="22"/>
              </w:rPr>
              <w:t>-  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w:t>
            </w:r>
          </w:p>
          <w:p w14:paraId="7B353CA6" w14:textId="77777777" w:rsidR="00F00CDC" w:rsidRPr="00F00CDC" w:rsidRDefault="00F00CDC" w:rsidP="000025CD">
            <w:pPr>
              <w:pStyle w:val="aff4"/>
              <w:shd w:val="clear" w:color="auto" w:fill="FFFFFF"/>
              <w:spacing w:after="0"/>
              <w:ind w:right="164"/>
              <w:rPr>
                <w:color w:val="181818"/>
                <w:sz w:val="22"/>
                <w:szCs w:val="22"/>
              </w:rPr>
            </w:pPr>
            <w:r w:rsidRPr="00F00CDC">
              <w:rPr>
                <w:color w:val="181818"/>
                <w:sz w:val="22"/>
                <w:szCs w:val="22"/>
              </w:rPr>
              <w:t>- разрабатывать необходимые документы для проведения анализа производства.</w:t>
            </w:r>
          </w:p>
          <w:p w14:paraId="4464A7F0" w14:textId="77777777" w:rsidR="00F00CDC" w:rsidRPr="00F00CDC" w:rsidRDefault="00F00CDC" w:rsidP="000025CD">
            <w:pPr>
              <w:rPr>
                <w:rFonts w:ascii="Times New Roman" w:hAnsi="Times New Roman" w:cs="Times New Roman"/>
              </w:rPr>
            </w:pPr>
          </w:p>
        </w:tc>
        <w:tc>
          <w:tcPr>
            <w:tcW w:w="3652" w:type="dxa"/>
            <w:vMerge w:val="restart"/>
            <w:shd w:val="clear" w:color="auto" w:fill="auto"/>
          </w:tcPr>
          <w:p w14:paraId="648B70EF" w14:textId="77777777" w:rsidR="00F00CDC" w:rsidRPr="00F00CDC" w:rsidRDefault="00F00CDC" w:rsidP="000025CD">
            <w:pPr>
              <w:pStyle w:val="aff4"/>
              <w:shd w:val="clear" w:color="auto" w:fill="FFFFFF"/>
              <w:spacing w:after="0"/>
              <w:rPr>
                <w:color w:val="181818"/>
                <w:sz w:val="22"/>
                <w:szCs w:val="22"/>
              </w:rPr>
            </w:pPr>
            <w:r w:rsidRPr="00F00CDC">
              <w:rPr>
                <w:color w:val="181818"/>
                <w:sz w:val="22"/>
                <w:szCs w:val="22"/>
              </w:rPr>
              <w:t>-       основы организации бережливого производства;</w:t>
            </w:r>
          </w:p>
          <w:p w14:paraId="54787D5B" w14:textId="77777777" w:rsidR="00F00CDC" w:rsidRPr="00F00CDC" w:rsidRDefault="00F00CDC" w:rsidP="000025CD">
            <w:pPr>
              <w:pStyle w:val="aff4"/>
              <w:shd w:val="clear" w:color="auto" w:fill="FFFFFF"/>
              <w:spacing w:after="0"/>
              <w:rPr>
                <w:color w:val="181818"/>
                <w:sz w:val="22"/>
                <w:szCs w:val="22"/>
              </w:rPr>
            </w:pPr>
            <w:r w:rsidRPr="00F00CDC">
              <w:rPr>
                <w:color w:val="181818"/>
                <w:sz w:val="22"/>
                <w:szCs w:val="22"/>
              </w:rPr>
              <w:t>-       отечественный и зарубежный опыт организации бережливого производства;</w:t>
            </w:r>
          </w:p>
          <w:p w14:paraId="2D6DE18E" w14:textId="77777777" w:rsidR="00F00CDC" w:rsidRPr="00F00CDC" w:rsidRDefault="00F00CDC" w:rsidP="000025CD">
            <w:pPr>
              <w:pStyle w:val="aff4"/>
              <w:shd w:val="clear" w:color="auto" w:fill="FFFFFF"/>
              <w:spacing w:after="0"/>
              <w:rPr>
                <w:color w:val="181818"/>
                <w:sz w:val="22"/>
                <w:szCs w:val="22"/>
              </w:rPr>
            </w:pPr>
            <w:r w:rsidRPr="00F00CDC">
              <w:rPr>
                <w:color w:val="181818"/>
                <w:sz w:val="22"/>
                <w:szCs w:val="22"/>
              </w:rPr>
              <w:t>-       современные тенденции развития средств и методов по организации бережливого производства;</w:t>
            </w:r>
          </w:p>
          <w:p w14:paraId="6B72C1BA" w14:textId="77777777" w:rsidR="00F00CDC" w:rsidRPr="00F00CDC" w:rsidRDefault="00F00CDC" w:rsidP="000025CD">
            <w:pPr>
              <w:rPr>
                <w:rFonts w:ascii="Times New Roman" w:hAnsi="Times New Roman" w:cs="Times New Roman"/>
              </w:rPr>
            </w:pPr>
          </w:p>
        </w:tc>
      </w:tr>
      <w:tr w:rsidR="00F00CDC" w:rsidRPr="00F00CDC" w14:paraId="3F7022F3" w14:textId="77777777" w:rsidTr="000025CD">
        <w:tc>
          <w:tcPr>
            <w:tcW w:w="3085" w:type="dxa"/>
            <w:shd w:val="clear" w:color="auto" w:fill="auto"/>
          </w:tcPr>
          <w:p w14:paraId="1A363D69" w14:textId="77777777" w:rsidR="00F00CDC" w:rsidRPr="00F00CDC" w:rsidRDefault="00F00CDC" w:rsidP="000025CD">
            <w:pPr>
              <w:rPr>
                <w:rFonts w:ascii="Times New Roman" w:hAnsi="Times New Roman" w:cs="Times New Roman"/>
              </w:rPr>
            </w:pPr>
            <w:r w:rsidRPr="00F00CDC">
              <w:rPr>
                <w:rFonts w:ascii="Times New Roman" w:hAnsi="Times New Roman" w:cs="Times New Roman"/>
              </w:rPr>
              <w:t xml:space="preserve">ОК 02 Использовать современные средства поиска, анализа </w:t>
            </w:r>
            <w:r w:rsidRPr="00F00CDC">
              <w:rPr>
                <w:rFonts w:ascii="Times New Roman" w:hAnsi="Times New Roman" w:cs="Times New Roman"/>
              </w:rPr>
              <w:br/>
              <w:t xml:space="preserve">и интерпретации информации, </w:t>
            </w:r>
            <w:r w:rsidRPr="00F00CDC">
              <w:rPr>
                <w:rFonts w:ascii="Times New Roman" w:hAnsi="Times New Roman" w:cs="Times New Roman"/>
              </w:rPr>
              <w:br/>
              <w:t>и информационные технологии для выполнения задач профессиональной деятельности</w:t>
            </w:r>
          </w:p>
        </w:tc>
        <w:tc>
          <w:tcPr>
            <w:tcW w:w="2869" w:type="dxa"/>
            <w:vMerge/>
            <w:shd w:val="clear" w:color="auto" w:fill="auto"/>
          </w:tcPr>
          <w:p w14:paraId="2DDE9DF1" w14:textId="77777777" w:rsidR="00F00CDC" w:rsidRPr="00F00CDC" w:rsidRDefault="00F00CDC" w:rsidP="000025CD">
            <w:pPr>
              <w:rPr>
                <w:rFonts w:ascii="Times New Roman" w:hAnsi="Times New Roman" w:cs="Times New Roman"/>
              </w:rPr>
            </w:pPr>
          </w:p>
        </w:tc>
        <w:tc>
          <w:tcPr>
            <w:tcW w:w="3652" w:type="dxa"/>
            <w:vMerge/>
            <w:shd w:val="clear" w:color="auto" w:fill="auto"/>
          </w:tcPr>
          <w:p w14:paraId="505DF440" w14:textId="77777777" w:rsidR="00F00CDC" w:rsidRPr="00F00CDC" w:rsidRDefault="00F00CDC" w:rsidP="000025CD">
            <w:pPr>
              <w:rPr>
                <w:rFonts w:ascii="Times New Roman" w:hAnsi="Times New Roman" w:cs="Times New Roman"/>
              </w:rPr>
            </w:pPr>
          </w:p>
        </w:tc>
      </w:tr>
      <w:tr w:rsidR="00F00CDC" w:rsidRPr="00F00CDC" w14:paraId="23ED6ABE" w14:textId="77777777" w:rsidTr="000025CD">
        <w:tc>
          <w:tcPr>
            <w:tcW w:w="3085" w:type="dxa"/>
            <w:shd w:val="clear" w:color="auto" w:fill="auto"/>
          </w:tcPr>
          <w:p w14:paraId="4BF9AD1A" w14:textId="77777777" w:rsidR="00F00CDC" w:rsidRPr="00F00CDC" w:rsidRDefault="00F00CDC" w:rsidP="000025CD">
            <w:pPr>
              <w:rPr>
                <w:rFonts w:ascii="Times New Roman" w:hAnsi="Times New Roman" w:cs="Times New Roman"/>
              </w:rPr>
            </w:pPr>
            <w:r w:rsidRPr="00F00CDC">
              <w:rPr>
                <w:rFonts w:ascii="Times New Roman" w:hAnsi="Times New Roman" w:cs="Times New Roman"/>
              </w:rPr>
              <w:t xml:space="preserve">ОК 04 Эффективно взаимодействовать </w:t>
            </w:r>
            <w:r w:rsidRPr="00F00CDC">
              <w:rPr>
                <w:rFonts w:ascii="Times New Roman" w:hAnsi="Times New Roman" w:cs="Times New Roman"/>
              </w:rPr>
              <w:br/>
              <w:t>и работать в коллективе и команде</w:t>
            </w:r>
          </w:p>
        </w:tc>
        <w:tc>
          <w:tcPr>
            <w:tcW w:w="2869" w:type="dxa"/>
            <w:vMerge/>
            <w:shd w:val="clear" w:color="auto" w:fill="auto"/>
          </w:tcPr>
          <w:p w14:paraId="44729CB5" w14:textId="77777777" w:rsidR="00F00CDC" w:rsidRPr="00F00CDC" w:rsidRDefault="00F00CDC" w:rsidP="000025CD">
            <w:pPr>
              <w:rPr>
                <w:rFonts w:ascii="Times New Roman" w:hAnsi="Times New Roman" w:cs="Times New Roman"/>
              </w:rPr>
            </w:pPr>
          </w:p>
        </w:tc>
        <w:tc>
          <w:tcPr>
            <w:tcW w:w="3652" w:type="dxa"/>
            <w:vMerge/>
            <w:shd w:val="clear" w:color="auto" w:fill="auto"/>
          </w:tcPr>
          <w:p w14:paraId="7BF2928F" w14:textId="77777777" w:rsidR="00F00CDC" w:rsidRPr="00F00CDC" w:rsidRDefault="00F00CDC" w:rsidP="000025CD">
            <w:pPr>
              <w:rPr>
                <w:rFonts w:ascii="Times New Roman" w:hAnsi="Times New Roman" w:cs="Times New Roman"/>
              </w:rPr>
            </w:pPr>
          </w:p>
        </w:tc>
      </w:tr>
      <w:tr w:rsidR="00F00CDC" w:rsidRPr="00F00CDC" w14:paraId="1E74807D" w14:textId="77777777" w:rsidTr="000025CD">
        <w:trPr>
          <w:trHeight w:val="274"/>
        </w:trPr>
        <w:tc>
          <w:tcPr>
            <w:tcW w:w="3085" w:type="dxa"/>
            <w:shd w:val="clear" w:color="auto" w:fill="auto"/>
          </w:tcPr>
          <w:p w14:paraId="6624B8FD" w14:textId="77777777" w:rsidR="00F00CDC" w:rsidRPr="00F00CDC" w:rsidRDefault="00F00CDC" w:rsidP="000025CD">
            <w:pPr>
              <w:rPr>
                <w:rFonts w:ascii="Times New Roman" w:hAnsi="Times New Roman" w:cs="Times New Roman"/>
              </w:rPr>
            </w:pPr>
            <w:r w:rsidRPr="00F00CDC">
              <w:rPr>
                <w:rFonts w:ascii="Times New Roman" w:hAnsi="Times New Roman" w:cs="Times New Roman"/>
              </w:rPr>
              <w:t xml:space="preserve">ОК 07Содействовать сохранению окружающей среды, ресурсосбережению, применять знания </w:t>
            </w:r>
            <w:r w:rsidRPr="00F00CDC">
              <w:rPr>
                <w:rFonts w:ascii="Times New Roman" w:hAnsi="Times New Roman" w:cs="Times New Roman"/>
              </w:rPr>
              <w:br/>
              <w:t>об изменении климата, принципы бережливого производства, эффективно действовать в чрезвычайных ситуациях</w:t>
            </w:r>
          </w:p>
        </w:tc>
        <w:tc>
          <w:tcPr>
            <w:tcW w:w="2869" w:type="dxa"/>
            <w:vMerge/>
            <w:shd w:val="clear" w:color="auto" w:fill="auto"/>
          </w:tcPr>
          <w:p w14:paraId="29D9A411" w14:textId="77777777" w:rsidR="00F00CDC" w:rsidRPr="00F00CDC" w:rsidRDefault="00F00CDC" w:rsidP="000025CD">
            <w:pPr>
              <w:rPr>
                <w:rFonts w:ascii="Times New Roman" w:hAnsi="Times New Roman" w:cs="Times New Roman"/>
              </w:rPr>
            </w:pPr>
          </w:p>
        </w:tc>
        <w:tc>
          <w:tcPr>
            <w:tcW w:w="3652" w:type="dxa"/>
            <w:vMerge/>
            <w:shd w:val="clear" w:color="auto" w:fill="auto"/>
          </w:tcPr>
          <w:p w14:paraId="1D77F812" w14:textId="77777777" w:rsidR="00F00CDC" w:rsidRPr="00F00CDC" w:rsidRDefault="00F00CDC" w:rsidP="000025CD">
            <w:pPr>
              <w:rPr>
                <w:rFonts w:ascii="Times New Roman" w:hAnsi="Times New Roman" w:cs="Times New Roman"/>
              </w:rPr>
            </w:pPr>
          </w:p>
        </w:tc>
      </w:tr>
    </w:tbl>
    <w:p w14:paraId="76720CDB" w14:textId="77777777" w:rsidR="00F00CDC" w:rsidRPr="00F00CDC" w:rsidRDefault="00F00CDC" w:rsidP="00F00CDC">
      <w:pPr>
        <w:pStyle w:val="a6"/>
        <w:suppressAutoHyphens/>
        <w:ind w:left="0"/>
        <w:jc w:val="both"/>
        <w:rPr>
          <w:rFonts w:ascii="Times New Roman" w:hAnsi="Times New Roman" w:cs="Times New Roman"/>
        </w:rPr>
      </w:pPr>
    </w:p>
    <w:p w14:paraId="10641869" w14:textId="77777777" w:rsidR="00F00CDC" w:rsidRPr="00F00CDC" w:rsidRDefault="00F00CDC" w:rsidP="00F00CDC">
      <w:pPr>
        <w:pStyle w:val="a6"/>
        <w:ind w:left="0"/>
        <w:rPr>
          <w:rFonts w:ascii="Times New Roman" w:hAnsi="Times New Roman" w:cs="Times New Roman"/>
          <w:b/>
          <w:bCs/>
        </w:rPr>
      </w:pPr>
    </w:p>
    <w:p w14:paraId="6B092884" w14:textId="77777777" w:rsidR="00F00CDC" w:rsidRPr="00F00CDC" w:rsidRDefault="00F00CDC" w:rsidP="00F00CDC">
      <w:pPr>
        <w:pStyle w:val="a6"/>
        <w:ind w:left="502"/>
        <w:jc w:val="center"/>
        <w:rPr>
          <w:rFonts w:ascii="Times New Roman" w:hAnsi="Times New Roman" w:cs="Times New Roman"/>
          <w:b/>
          <w:bCs/>
        </w:rPr>
      </w:pPr>
      <w:r w:rsidRPr="00F00CDC">
        <w:rPr>
          <w:rFonts w:ascii="Times New Roman" w:hAnsi="Times New Roman" w:cs="Times New Roman"/>
          <w:b/>
          <w:bCs/>
        </w:rPr>
        <w:t>2.СТРУКТУРА И СОДЕРЖАНИЕ УЧЕБНОЙ ДИСЦИПЛИНЫ</w:t>
      </w:r>
    </w:p>
    <w:p w14:paraId="59644EE1" w14:textId="77777777" w:rsidR="00F00CDC" w:rsidRPr="00F00CDC" w:rsidRDefault="00F00CDC" w:rsidP="00F00CDC">
      <w:pPr>
        <w:pStyle w:val="a6"/>
        <w:ind w:left="502"/>
        <w:jc w:val="center"/>
        <w:rPr>
          <w:rFonts w:ascii="Times New Roman" w:hAnsi="Times New Roman" w:cs="Times New Roman"/>
          <w:b/>
          <w:bCs/>
        </w:rPr>
      </w:pPr>
    </w:p>
    <w:p w14:paraId="7833028C" w14:textId="77777777" w:rsidR="00F00CDC" w:rsidRPr="00F00CDC" w:rsidRDefault="00F00CDC" w:rsidP="00F00CDC">
      <w:pPr>
        <w:autoSpaceDE w:val="0"/>
        <w:autoSpaceDN w:val="0"/>
        <w:adjustRightInd w:val="0"/>
        <w:ind w:left="142"/>
        <w:jc w:val="center"/>
        <w:rPr>
          <w:rFonts w:ascii="Times New Roman" w:hAnsi="Times New Roman" w:cs="Times New Roman"/>
        </w:rPr>
      </w:pPr>
      <w:r w:rsidRPr="00F00CDC">
        <w:rPr>
          <w:rFonts w:ascii="Times New Roman" w:hAnsi="Times New Roman" w:cs="Times New Roman"/>
          <w:b/>
          <w:bCs/>
        </w:rPr>
        <w:t>2.1. Объем учебной дисциплины и виды учебной работы</w:t>
      </w:r>
    </w:p>
    <w:p w14:paraId="57F5BBE1" w14:textId="77777777" w:rsidR="00F00CDC" w:rsidRPr="00F00CDC" w:rsidRDefault="00F00CDC" w:rsidP="00F00CDC">
      <w:pPr>
        <w:pStyle w:val="a6"/>
        <w:autoSpaceDE w:val="0"/>
        <w:autoSpaceDN w:val="0"/>
        <w:adjustRightInd w:val="0"/>
        <w:ind w:left="502"/>
        <w:rPr>
          <w:rFonts w:ascii="Times New Roman" w:hAnsi="Times New Roman" w:cs="Times New Roman"/>
        </w:rPr>
      </w:pPr>
    </w:p>
    <w:p w14:paraId="09358CDF" w14:textId="77777777" w:rsidR="00F00CDC" w:rsidRPr="00F00CDC" w:rsidRDefault="00F00CDC" w:rsidP="00F00CDC">
      <w:pPr>
        <w:autoSpaceDE w:val="0"/>
        <w:autoSpaceDN w:val="0"/>
        <w:adjustRightInd w:val="0"/>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F00CDC" w:rsidRPr="00F00CDC" w14:paraId="578BBFBE" w14:textId="77777777" w:rsidTr="000025C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69EA3A" w14:textId="77777777" w:rsidR="00F00CDC" w:rsidRPr="00F00CDC" w:rsidRDefault="00F00CDC" w:rsidP="000025CD">
            <w:pPr>
              <w:suppressAutoHyphens/>
              <w:rPr>
                <w:rFonts w:ascii="Times New Roman" w:hAnsi="Times New Roman" w:cs="Times New Roman"/>
                <w:b/>
              </w:rPr>
            </w:pPr>
            <w:r w:rsidRPr="00F00CDC">
              <w:rPr>
                <w:rFonts w:ascii="Times New Roman" w:hAnsi="Times New Roman" w:cs="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4B9B26" w14:textId="77777777" w:rsidR="00F00CDC" w:rsidRPr="00F00CDC" w:rsidRDefault="00F00CDC" w:rsidP="000025CD">
            <w:pPr>
              <w:suppressAutoHyphens/>
              <w:rPr>
                <w:rFonts w:ascii="Times New Roman" w:hAnsi="Times New Roman" w:cs="Times New Roman"/>
                <w:b/>
                <w:iCs/>
              </w:rPr>
            </w:pPr>
            <w:r w:rsidRPr="00F00CDC">
              <w:rPr>
                <w:rFonts w:ascii="Times New Roman" w:hAnsi="Times New Roman" w:cs="Times New Roman"/>
                <w:b/>
                <w:iCs/>
              </w:rPr>
              <w:t>Объем в часах</w:t>
            </w:r>
          </w:p>
        </w:tc>
      </w:tr>
      <w:tr w:rsidR="00F00CDC" w:rsidRPr="00F00CDC" w14:paraId="20B3F008" w14:textId="77777777" w:rsidTr="000025C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47CC0B" w14:textId="77777777" w:rsidR="00F00CDC" w:rsidRPr="00F00CDC" w:rsidRDefault="00F00CDC" w:rsidP="000025CD">
            <w:pPr>
              <w:suppressAutoHyphens/>
              <w:rPr>
                <w:rFonts w:ascii="Times New Roman" w:hAnsi="Times New Roman" w:cs="Times New Roman"/>
                <w:b/>
              </w:rPr>
            </w:pPr>
            <w:r w:rsidRPr="00F00CDC">
              <w:rPr>
                <w:rFonts w:ascii="Times New Roman" w:hAnsi="Times New Roman" w:cs="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6B8AAE"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36</w:t>
            </w:r>
          </w:p>
        </w:tc>
      </w:tr>
      <w:tr w:rsidR="00F00CDC" w:rsidRPr="00F00CDC" w14:paraId="53C0FAE8" w14:textId="77777777" w:rsidTr="000025C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0C2CF0" w14:textId="77777777" w:rsidR="00F00CDC" w:rsidRPr="00F00CDC" w:rsidRDefault="00F00CDC" w:rsidP="000025CD">
            <w:pPr>
              <w:suppressAutoHyphens/>
              <w:rPr>
                <w:rFonts w:ascii="Times New Roman" w:hAnsi="Times New Roman" w:cs="Times New Roman"/>
                <w:b/>
              </w:rPr>
            </w:pPr>
            <w:r w:rsidRPr="00F00CDC">
              <w:rPr>
                <w:rFonts w:ascii="Times New Roman" w:hAnsi="Times New Roman" w:cs="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824B859" w14:textId="77777777" w:rsidR="00F00CDC" w:rsidRPr="00F00CDC" w:rsidRDefault="00F00CDC" w:rsidP="000025CD">
            <w:pPr>
              <w:suppressAutoHyphens/>
              <w:rPr>
                <w:rFonts w:ascii="Times New Roman" w:hAnsi="Times New Roman" w:cs="Times New Roman"/>
                <w:iCs/>
              </w:rPr>
            </w:pPr>
          </w:p>
        </w:tc>
      </w:tr>
      <w:tr w:rsidR="00F00CDC" w:rsidRPr="00F00CDC" w14:paraId="51913CC6" w14:textId="77777777" w:rsidTr="000025CD">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D66888C"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rPr>
              <w:t>в т. ч.:</w:t>
            </w:r>
          </w:p>
        </w:tc>
      </w:tr>
      <w:tr w:rsidR="00F00CDC" w:rsidRPr="00F00CDC" w14:paraId="5444934C" w14:textId="77777777" w:rsidTr="000025C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D55092" w14:textId="77777777" w:rsidR="00F00CDC" w:rsidRPr="00F00CDC" w:rsidRDefault="00F00CDC" w:rsidP="000025CD">
            <w:pPr>
              <w:suppressAutoHyphens/>
              <w:rPr>
                <w:rFonts w:ascii="Times New Roman" w:hAnsi="Times New Roman" w:cs="Times New Roman"/>
              </w:rPr>
            </w:pPr>
            <w:r w:rsidRPr="00F00CDC">
              <w:rPr>
                <w:rFonts w:ascii="Times New Roman" w:hAnsi="Times New Roman" w:cs="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80C64F"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25</w:t>
            </w:r>
          </w:p>
        </w:tc>
      </w:tr>
      <w:tr w:rsidR="00F00CDC" w:rsidRPr="00F00CDC" w14:paraId="4C6725E1" w14:textId="77777777" w:rsidTr="000025C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D3B934" w14:textId="77777777" w:rsidR="00F00CDC" w:rsidRPr="00F00CDC" w:rsidRDefault="00F00CDC" w:rsidP="000025CD">
            <w:pPr>
              <w:suppressAutoHyphens/>
              <w:rPr>
                <w:rFonts w:ascii="Times New Roman" w:hAnsi="Times New Roman" w:cs="Times New Roman"/>
              </w:rPr>
            </w:pPr>
            <w:r w:rsidRPr="00F00CDC">
              <w:rPr>
                <w:rFonts w:ascii="Times New Roman" w:hAnsi="Times New Roman" w:cs="Times New Roman"/>
              </w:rPr>
              <w:t>лабораторные работы</w:t>
            </w:r>
            <w:r w:rsidRPr="00F00CDC">
              <w:rPr>
                <w:rFonts w:ascii="Times New Roman" w:hAnsi="Times New Roman" w:cs="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674DDA1"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w:t>
            </w:r>
          </w:p>
        </w:tc>
      </w:tr>
      <w:tr w:rsidR="00F00CDC" w:rsidRPr="00F00CDC" w14:paraId="5EE00C8D" w14:textId="77777777" w:rsidTr="000025C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C251204" w14:textId="77777777" w:rsidR="00F00CDC" w:rsidRPr="00F00CDC" w:rsidRDefault="00F00CDC" w:rsidP="000025CD">
            <w:pPr>
              <w:suppressAutoHyphens/>
              <w:rPr>
                <w:rFonts w:ascii="Times New Roman" w:hAnsi="Times New Roman" w:cs="Times New Roman"/>
              </w:rPr>
            </w:pPr>
            <w:r w:rsidRPr="00F00CDC">
              <w:rPr>
                <w:rFonts w:ascii="Times New Roman" w:hAnsi="Times New Roman" w:cs="Times New Roman"/>
              </w:rPr>
              <w:t>практические занятия</w:t>
            </w:r>
            <w:r w:rsidRPr="00F00CDC">
              <w:rPr>
                <w:rFonts w:ascii="Times New Roman" w:hAnsi="Times New Roman" w:cs="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530DECC"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10</w:t>
            </w:r>
          </w:p>
        </w:tc>
      </w:tr>
      <w:tr w:rsidR="00F00CDC" w:rsidRPr="00F00CDC" w14:paraId="0065DEC0" w14:textId="77777777" w:rsidTr="000025C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44E7242" w14:textId="77777777" w:rsidR="00F00CDC" w:rsidRPr="00F00CDC" w:rsidRDefault="00F00CDC" w:rsidP="000025CD">
            <w:pPr>
              <w:suppressAutoHyphens/>
              <w:rPr>
                <w:rFonts w:ascii="Times New Roman" w:hAnsi="Times New Roman" w:cs="Times New Roman"/>
              </w:rPr>
            </w:pPr>
            <w:r w:rsidRPr="00F00CDC">
              <w:rPr>
                <w:rFonts w:ascii="Times New Roman" w:hAnsi="Times New Roman" w:cs="Times New Roman"/>
              </w:rPr>
              <w:t xml:space="preserve">курсовая работа (проект) </w:t>
            </w:r>
            <w:r w:rsidRPr="00F00CDC">
              <w:rPr>
                <w:rFonts w:ascii="Times New Roman" w:hAnsi="Times New Roman" w:cs="Times New Roman"/>
                <w:i/>
              </w:rPr>
              <w:t>(если предусмотрено для специальностей</w:t>
            </w:r>
            <w:r w:rsidRPr="00F00CDC">
              <w:rPr>
                <w:rFonts w:ascii="Times New Roman" w:hAnsi="Times New Roman" w:cs="Times New Roman"/>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082438A"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w:t>
            </w:r>
          </w:p>
        </w:tc>
      </w:tr>
      <w:tr w:rsidR="00F00CDC" w:rsidRPr="00F00CDC" w14:paraId="57B33C3D" w14:textId="77777777" w:rsidTr="000025CD">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1F2884" w14:textId="77777777" w:rsidR="00F00CDC" w:rsidRPr="00F00CDC" w:rsidRDefault="00F00CDC" w:rsidP="000025CD">
            <w:pPr>
              <w:suppressAutoHyphens/>
              <w:rPr>
                <w:rFonts w:ascii="Times New Roman" w:hAnsi="Times New Roman" w:cs="Times New Roman"/>
                <w:i/>
              </w:rPr>
            </w:pPr>
            <w:r w:rsidRPr="00F00CDC">
              <w:rPr>
                <w:rFonts w:ascii="Times New Roman" w:hAnsi="Times New Roman" w:cs="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6235B5"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w:t>
            </w:r>
          </w:p>
        </w:tc>
      </w:tr>
      <w:tr w:rsidR="00F00CDC" w:rsidRPr="00F00CDC" w14:paraId="464B0508" w14:textId="77777777" w:rsidTr="000025CD">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1AE80C" w14:textId="77777777" w:rsidR="00F00CDC" w:rsidRPr="00F00CDC" w:rsidRDefault="00F00CDC" w:rsidP="000025CD">
            <w:pPr>
              <w:suppressAutoHyphens/>
              <w:rPr>
                <w:rFonts w:ascii="Times New Roman" w:hAnsi="Times New Roman" w:cs="Times New Roman"/>
                <w:i/>
              </w:rPr>
            </w:pPr>
            <w:r w:rsidRPr="00F00CDC">
              <w:rPr>
                <w:rFonts w:ascii="Times New Roman" w:hAnsi="Times New Roman" w:cs="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44DFD0"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1</w:t>
            </w:r>
          </w:p>
        </w:tc>
      </w:tr>
    </w:tbl>
    <w:p w14:paraId="470CCEE9" w14:textId="77777777" w:rsidR="00F00CDC" w:rsidRPr="00F00CDC" w:rsidRDefault="00F00CDC" w:rsidP="00F00CDC">
      <w:pPr>
        <w:pStyle w:val="a6"/>
        <w:autoSpaceDE w:val="0"/>
        <w:autoSpaceDN w:val="0"/>
        <w:adjustRightInd w:val="0"/>
        <w:ind w:left="502"/>
        <w:rPr>
          <w:rFonts w:ascii="Times New Roman" w:hAnsi="Times New Roman" w:cs="Times New Roman"/>
        </w:rPr>
      </w:pPr>
    </w:p>
    <w:p w14:paraId="516A93AA" w14:textId="77777777" w:rsidR="00F00CDC" w:rsidRPr="00F00CDC" w:rsidRDefault="00F00CDC" w:rsidP="00F00CDC">
      <w:pPr>
        <w:pStyle w:val="a6"/>
        <w:autoSpaceDE w:val="0"/>
        <w:autoSpaceDN w:val="0"/>
        <w:adjustRightInd w:val="0"/>
        <w:ind w:left="502"/>
        <w:rPr>
          <w:rFonts w:ascii="Times New Roman" w:hAnsi="Times New Roman" w:cs="Times New Roman"/>
        </w:rPr>
      </w:pPr>
    </w:p>
    <w:p w14:paraId="00AFC47E" w14:textId="77777777" w:rsidR="00F00CDC" w:rsidRPr="00F00CDC" w:rsidRDefault="00F00CDC" w:rsidP="00F00C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
          <w:caps/>
          <w:u w:val="single"/>
        </w:rPr>
        <w:sectPr w:rsidR="00F00CDC" w:rsidRPr="00F00CDC" w:rsidSect="00952A05">
          <w:footerReference w:type="even" r:id="rId51"/>
          <w:footerReference w:type="default" r:id="rId52"/>
          <w:pgSz w:w="11906" w:h="16838"/>
          <w:pgMar w:top="1134" w:right="850" w:bottom="1134" w:left="1701" w:header="708" w:footer="708" w:gutter="0"/>
          <w:cols w:space="720"/>
          <w:titlePg/>
        </w:sectPr>
      </w:pPr>
    </w:p>
    <w:p w14:paraId="7211C02E" w14:textId="77777777" w:rsidR="00F00CDC" w:rsidRPr="00F00CDC" w:rsidRDefault="00F00CDC" w:rsidP="00F00C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firstLine="180"/>
        <w:jc w:val="both"/>
        <w:rPr>
          <w:rFonts w:ascii="Times New Roman" w:hAnsi="Times New Roman" w:cs="Times New Roman"/>
          <w:b/>
          <w:i/>
          <w:color w:val="C00000"/>
          <w:u w:val="single"/>
        </w:rPr>
      </w:pPr>
      <w:r w:rsidRPr="00F00CDC">
        <w:rPr>
          <w:rFonts w:ascii="Times New Roman" w:hAnsi="Times New Roman" w:cs="Times New Roman"/>
          <w:b/>
        </w:rPr>
        <w:lastRenderedPageBreak/>
        <w:t xml:space="preserve">2.2. Тематический план и содержание учебной дисциплины </w:t>
      </w:r>
    </w:p>
    <w:p w14:paraId="2E069D93" w14:textId="77777777" w:rsidR="00F00CDC" w:rsidRP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i/>
        </w:rPr>
      </w:pPr>
      <w:r w:rsidRPr="00F00CDC">
        <w:rPr>
          <w:rFonts w:ascii="Times New Roman" w:hAnsi="Times New Roman" w:cs="Times New Roman"/>
          <w:bCs/>
          <w:i/>
        </w:rPr>
        <w:tab/>
      </w:r>
      <w:r w:rsidRPr="00F00CDC">
        <w:rPr>
          <w:rFonts w:ascii="Times New Roman" w:hAnsi="Times New Roman" w:cs="Times New Roman"/>
          <w:bCs/>
          <w:i/>
        </w:rPr>
        <w:tab/>
      </w: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48"/>
        <w:gridCol w:w="1794"/>
        <w:gridCol w:w="1901"/>
        <w:gridCol w:w="1474"/>
        <w:gridCol w:w="1666"/>
      </w:tblGrid>
      <w:tr w:rsidR="00F00CDC" w:rsidRPr="00F00CDC" w14:paraId="65F01013" w14:textId="77777777" w:rsidTr="000025CD">
        <w:trPr>
          <w:trHeight w:val="20"/>
        </w:trPr>
        <w:tc>
          <w:tcPr>
            <w:tcW w:w="2694" w:type="dxa"/>
          </w:tcPr>
          <w:p w14:paraId="4ED7CEF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Наименование разделов и тем</w:t>
            </w:r>
          </w:p>
        </w:tc>
        <w:tc>
          <w:tcPr>
            <w:tcW w:w="6348" w:type="dxa"/>
          </w:tcPr>
          <w:p w14:paraId="482BCD45"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Дидактические единицы, содержание и формы организации деятельности обучающихся</w:t>
            </w:r>
          </w:p>
        </w:tc>
        <w:tc>
          <w:tcPr>
            <w:tcW w:w="1794" w:type="dxa"/>
            <w:shd w:val="clear" w:color="auto" w:fill="auto"/>
          </w:tcPr>
          <w:p w14:paraId="536EAD5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Объем, акад. ч / в том числе в форме практической подготовки, акад ч</w:t>
            </w:r>
          </w:p>
        </w:tc>
        <w:tc>
          <w:tcPr>
            <w:tcW w:w="1901" w:type="dxa"/>
            <w:shd w:val="clear" w:color="auto" w:fill="auto"/>
          </w:tcPr>
          <w:p w14:paraId="57FD350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1474" w:type="dxa"/>
          </w:tcPr>
          <w:p w14:paraId="27E7430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rPr>
              <w:t>Код ПК, ОК</w:t>
            </w:r>
          </w:p>
        </w:tc>
        <w:tc>
          <w:tcPr>
            <w:tcW w:w="1666" w:type="dxa"/>
          </w:tcPr>
          <w:p w14:paraId="6E023675"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rPr>
              <w:t>Код Н/У/З</w:t>
            </w:r>
          </w:p>
        </w:tc>
      </w:tr>
      <w:tr w:rsidR="00F00CDC" w:rsidRPr="00F00CDC" w14:paraId="1BF846E9" w14:textId="77777777" w:rsidTr="000025CD">
        <w:trPr>
          <w:trHeight w:val="20"/>
        </w:trPr>
        <w:tc>
          <w:tcPr>
            <w:tcW w:w="2694" w:type="dxa"/>
          </w:tcPr>
          <w:p w14:paraId="45A5A68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1</w:t>
            </w:r>
          </w:p>
        </w:tc>
        <w:tc>
          <w:tcPr>
            <w:tcW w:w="6348" w:type="dxa"/>
          </w:tcPr>
          <w:p w14:paraId="7EF386E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2</w:t>
            </w:r>
          </w:p>
        </w:tc>
        <w:tc>
          <w:tcPr>
            <w:tcW w:w="1794" w:type="dxa"/>
            <w:shd w:val="clear" w:color="auto" w:fill="auto"/>
          </w:tcPr>
          <w:p w14:paraId="5F8A31C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3</w:t>
            </w:r>
          </w:p>
        </w:tc>
        <w:tc>
          <w:tcPr>
            <w:tcW w:w="1901" w:type="dxa"/>
            <w:shd w:val="clear" w:color="auto" w:fill="auto"/>
          </w:tcPr>
          <w:p w14:paraId="53A4FA4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4</w:t>
            </w:r>
          </w:p>
        </w:tc>
        <w:tc>
          <w:tcPr>
            <w:tcW w:w="1474" w:type="dxa"/>
          </w:tcPr>
          <w:p w14:paraId="7B23801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666" w:type="dxa"/>
          </w:tcPr>
          <w:p w14:paraId="1BF4DE1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F00CDC" w:rsidRPr="00F00CDC" w14:paraId="45CB4009" w14:textId="77777777" w:rsidTr="000025CD">
        <w:trPr>
          <w:trHeight w:val="20"/>
        </w:trPr>
        <w:tc>
          <w:tcPr>
            <w:tcW w:w="2694" w:type="dxa"/>
            <w:vMerge w:val="restart"/>
          </w:tcPr>
          <w:p w14:paraId="1EC5217A"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 xml:space="preserve">Тема 1. 1 </w:t>
            </w:r>
          </w:p>
          <w:p w14:paraId="0BA20E14" w14:textId="77777777" w:rsidR="00F00CDC" w:rsidRPr="00F00CDC" w:rsidRDefault="00F00CDC" w:rsidP="000025CD">
            <w:pPr>
              <w:jc w:val="center"/>
              <w:rPr>
                <w:rFonts w:ascii="Times New Roman" w:hAnsi="Times New Roman" w:cs="Times New Roman"/>
                <w:b/>
                <w:bCs/>
              </w:rPr>
            </w:pPr>
            <w:r w:rsidRPr="00F00CDC">
              <w:rPr>
                <w:rFonts w:ascii="Times New Roman" w:hAnsi="Times New Roman" w:cs="Times New Roman"/>
                <w:b/>
              </w:rPr>
              <w:t>Введение в Бережливое производство</w:t>
            </w:r>
          </w:p>
        </w:tc>
        <w:tc>
          <w:tcPr>
            <w:tcW w:w="6348" w:type="dxa"/>
          </w:tcPr>
          <w:p w14:paraId="6302D70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F00CDC">
              <w:rPr>
                <w:rFonts w:ascii="Times New Roman" w:hAnsi="Times New Roman" w:cs="Times New Roman"/>
                <w:b/>
                <w:bCs/>
              </w:rPr>
              <w:t>Содержание учебного материала</w:t>
            </w:r>
          </w:p>
        </w:tc>
        <w:tc>
          <w:tcPr>
            <w:tcW w:w="1794" w:type="dxa"/>
            <w:shd w:val="clear" w:color="auto" w:fill="auto"/>
          </w:tcPr>
          <w:p w14:paraId="7F00F9FE"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4</w:t>
            </w:r>
          </w:p>
        </w:tc>
        <w:tc>
          <w:tcPr>
            <w:tcW w:w="1901" w:type="dxa"/>
            <w:shd w:val="clear" w:color="auto" w:fill="auto"/>
          </w:tcPr>
          <w:p w14:paraId="6383712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tcPr>
          <w:p w14:paraId="44996E0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tcPr>
          <w:p w14:paraId="4D1F534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7B388DE3" w14:textId="77777777" w:rsidTr="000025CD">
        <w:trPr>
          <w:trHeight w:val="20"/>
        </w:trPr>
        <w:tc>
          <w:tcPr>
            <w:tcW w:w="2694" w:type="dxa"/>
            <w:vMerge/>
          </w:tcPr>
          <w:p w14:paraId="2164604E" w14:textId="77777777" w:rsidR="00F00CDC" w:rsidRPr="00F00CDC" w:rsidRDefault="00F00CDC" w:rsidP="000025CD">
            <w:pPr>
              <w:jc w:val="center"/>
              <w:rPr>
                <w:rFonts w:ascii="Times New Roman" w:hAnsi="Times New Roman" w:cs="Times New Roman"/>
                <w:b/>
              </w:rPr>
            </w:pPr>
          </w:p>
        </w:tc>
        <w:tc>
          <w:tcPr>
            <w:tcW w:w="6348" w:type="dxa"/>
          </w:tcPr>
          <w:p w14:paraId="22CF4B4E"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rPr>
              <w:t>Традиционное и бережливое производство</w:t>
            </w:r>
            <w:r w:rsidRPr="00F00CDC">
              <w:rPr>
                <w:rFonts w:ascii="Times New Roman" w:hAnsi="Times New Roman" w:cs="Times New Roman"/>
                <w:bCs/>
              </w:rPr>
              <w:t xml:space="preserve"> 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 Идеи разделения труда (Ф. Тейлор) и конвейерной сборки (Г. Форд). Производственная система ГАЗ. Структура группы ГАЗ. Характеристика выпускаемой продукции дивизионов. </w:t>
            </w:r>
          </w:p>
        </w:tc>
        <w:tc>
          <w:tcPr>
            <w:tcW w:w="1794" w:type="dxa"/>
            <w:shd w:val="clear" w:color="auto" w:fill="auto"/>
          </w:tcPr>
          <w:p w14:paraId="0588C74E"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val="restart"/>
            <w:shd w:val="clear" w:color="auto" w:fill="auto"/>
          </w:tcPr>
          <w:p w14:paraId="6B52B84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 xml:space="preserve">ОК 01, ОК 02,  ПК 1.1, ПК 2.1, ЛР 17 </w:t>
            </w:r>
          </w:p>
        </w:tc>
        <w:tc>
          <w:tcPr>
            <w:tcW w:w="1474" w:type="dxa"/>
            <w:vMerge w:val="restart"/>
          </w:tcPr>
          <w:p w14:paraId="5F7362F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ОК 01, ОК 02,  ПК 1.1, ПК 2.1,</w:t>
            </w:r>
          </w:p>
        </w:tc>
        <w:tc>
          <w:tcPr>
            <w:tcW w:w="1666" w:type="dxa"/>
            <w:vMerge w:val="restart"/>
          </w:tcPr>
          <w:p w14:paraId="68A77C6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1.1.02</w:t>
            </w:r>
          </w:p>
          <w:p w14:paraId="7C5C9F35"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У 1.1.03</w:t>
            </w:r>
          </w:p>
          <w:p w14:paraId="0854B70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2.1.02</w:t>
            </w:r>
          </w:p>
          <w:p w14:paraId="34FD79D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У 2.1.03</w:t>
            </w:r>
          </w:p>
        </w:tc>
      </w:tr>
      <w:tr w:rsidR="00F00CDC" w:rsidRPr="00F00CDC" w14:paraId="545B3AAC" w14:textId="77777777" w:rsidTr="000025CD">
        <w:trPr>
          <w:trHeight w:val="20"/>
        </w:trPr>
        <w:tc>
          <w:tcPr>
            <w:tcW w:w="2694" w:type="dxa"/>
            <w:vMerge/>
          </w:tcPr>
          <w:p w14:paraId="43A83AAC" w14:textId="77777777" w:rsidR="00F00CDC" w:rsidRPr="00F00CDC" w:rsidRDefault="00F00CDC" w:rsidP="000025CD">
            <w:pPr>
              <w:jc w:val="center"/>
              <w:rPr>
                <w:rFonts w:ascii="Times New Roman" w:hAnsi="Times New Roman" w:cs="Times New Roman"/>
                <w:b/>
              </w:rPr>
            </w:pPr>
          </w:p>
        </w:tc>
        <w:tc>
          <w:tcPr>
            <w:tcW w:w="6348" w:type="dxa"/>
          </w:tcPr>
          <w:p w14:paraId="27DFA00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F00CDC">
              <w:rPr>
                <w:rFonts w:ascii="Times New Roman" w:hAnsi="Times New Roman" w:cs="Times New Roman"/>
              </w:rPr>
              <w:t>История развития бережливого производства</w:t>
            </w:r>
            <w:r w:rsidRPr="00F00CDC">
              <w:rPr>
                <w:rFonts w:ascii="Times New Roman" w:hAnsi="Times New Roman" w:cs="Times New Roman"/>
                <w:bCs/>
              </w:rPr>
              <w:t xml:space="preserve"> Успехи предприятий при внедрении бережливых систем. История Toyota production system (Япония) – lean production (США) – бережливое производство (Россия). Тайити Оно – «отец» бережливого производства. Дао </w:t>
            </w:r>
            <w:r w:rsidRPr="00F00CDC">
              <w:rPr>
                <w:rFonts w:ascii="Times New Roman" w:hAnsi="Times New Roman" w:cs="Times New Roman"/>
                <w:bCs/>
                <w:lang w:val="en-US"/>
              </w:rPr>
              <w:t>Toyota</w:t>
            </w:r>
            <w:r w:rsidRPr="00F00CDC">
              <w:rPr>
                <w:rFonts w:ascii="Times New Roman" w:hAnsi="Times New Roman" w:cs="Times New Roman"/>
                <w:bCs/>
              </w:rPr>
              <w:t>. Особенности менталитета западных и восточных стран. Производственная система ГАЗ.</w:t>
            </w:r>
            <w:r w:rsidRPr="00F00CDC">
              <w:rPr>
                <w:rFonts w:ascii="Times New Roman" w:hAnsi="Times New Roman" w:cs="Times New Roman"/>
              </w:rPr>
              <w:t xml:space="preserve"> Основные понятия и терминология</w:t>
            </w:r>
            <w:r w:rsidRPr="00F00CDC">
              <w:rPr>
                <w:rFonts w:ascii="Times New Roman" w:hAnsi="Times New Roman" w:cs="Times New Roman"/>
                <w:bCs/>
              </w:rPr>
              <w:t xml:space="preserve"> Дать основные понятия бережливого производства: андон, джидока, «точно вовремя», кайдзен, выталкивающее и вытягивающее производство, муда.</w:t>
            </w:r>
          </w:p>
        </w:tc>
        <w:tc>
          <w:tcPr>
            <w:tcW w:w="1794" w:type="dxa"/>
            <w:shd w:val="clear" w:color="auto" w:fill="auto"/>
          </w:tcPr>
          <w:p w14:paraId="490B8B6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5AEEE9B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1474" w:type="dxa"/>
            <w:vMerge/>
          </w:tcPr>
          <w:p w14:paraId="1A891DC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1666" w:type="dxa"/>
            <w:vMerge/>
          </w:tcPr>
          <w:p w14:paraId="1947036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F00CDC" w:rsidRPr="00F00CDC" w14:paraId="6BC982ED" w14:textId="77777777" w:rsidTr="000025CD">
        <w:trPr>
          <w:trHeight w:val="1127"/>
        </w:trPr>
        <w:tc>
          <w:tcPr>
            <w:tcW w:w="2694" w:type="dxa"/>
            <w:vMerge w:val="restart"/>
          </w:tcPr>
          <w:p w14:paraId="4AE6BCAA"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lastRenderedPageBreak/>
              <w:t xml:space="preserve">Тема 1. 2. </w:t>
            </w:r>
          </w:p>
          <w:p w14:paraId="10E099FB"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Философия бережливого производства</w:t>
            </w:r>
          </w:p>
        </w:tc>
        <w:tc>
          <w:tcPr>
            <w:tcW w:w="6348" w:type="dxa"/>
          </w:tcPr>
          <w:p w14:paraId="137FEBF5"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bCs/>
              </w:rPr>
              <w:t>Содержание учебного материала</w:t>
            </w:r>
          </w:p>
        </w:tc>
        <w:tc>
          <w:tcPr>
            <w:tcW w:w="1794" w:type="dxa"/>
            <w:shd w:val="clear" w:color="auto" w:fill="auto"/>
          </w:tcPr>
          <w:p w14:paraId="2D8BCB3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6/2</w:t>
            </w:r>
          </w:p>
        </w:tc>
        <w:tc>
          <w:tcPr>
            <w:tcW w:w="1901" w:type="dxa"/>
            <w:vMerge w:val="restart"/>
            <w:shd w:val="clear" w:color="auto" w:fill="auto"/>
          </w:tcPr>
          <w:p w14:paraId="66FF626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 xml:space="preserve">ОК 01, ОК 02,  ПК 1.1, ПК 2.1, ЛР 17 </w:t>
            </w:r>
          </w:p>
        </w:tc>
        <w:tc>
          <w:tcPr>
            <w:tcW w:w="1474" w:type="dxa"/>
            <w:vMerge w:val="restart"/>
          </w:tcPr>
          <w:p w14:paraId="6E6E10EE"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ОК 01, ОК 02,  ПК 1.1, ПК 2.1,</w:t>
            </w:r>
          </w:p>
        </w:tc>
        <w:tc>
          <w:tcPr>
            <w:tcW w:w="1666" w:type="dxa"/>
            <w:vMerge w:val="restart"/>
          </w:tcPr>
          <w:p w14:paraId="0F8C77A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1.1.02</w:t>
            </w:r>
          </w:p>
          <w:p w14:paraId="1AD7A2AE"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У 1.1.03</w:t>
            </w:r>
          </w:p>
          <w:p w14:paraId="5D88B29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2.1.02</w:t>
            </w:r>
          </w:p>
          <w:p w14:paraId="603852B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У 2.1.03</w:t>
            </w:r>
          </w:p>
        </w:tc>
      </w:tr>
      <w:tr w:rsidR="00F00CDC" w:rsidRPr="00F00CDC" w14:paraId="36B91BCC" w14:textId="77777777" w:rsidTr="000025CD">
        <w:trPr>
          <w:trHeight w:val="1977"/>
        </w:trPr>
        <w:tc>
          <w:tcPr>
            <w:tcW w:w="2694" w:type="dxa"/>
            <w:vMerge/>
          </w:tcPr>
          <w:p w14:paraId="2CB0BF80" w14:textId="77777777" w:rsidR="00F00CDC" w:rsidRPr="00F00CDC" w:rsidRDefault="00F00CDC" w:rsidP="000025CD">
            <w:pPr>
              <w:jc w:val="center"/>
              <w:rPr>
                <w:rFonts w:ascii="Times New Roman" w:hAnsi="Times New Roman" w:cs="Times New Roman"/>
                <w:b/>
              </w:rPr>
            </w:pPr>
          </w:p>
        </w:tc>
        <w:tc>
          <w:tcPr>
            <w:tcW w:w="6348" w:type="dxa"/>
          </w:tcPr>
          <w:p w14:paraId="13AF5FA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rPr>
              <w:t>Принципы бережливого производства</w:t>
            </w:r>
            <w:r w:rsidRPr="00F00CDC">
              <w:rPr>
                <w:rFonts w:ascii="Times New Roman" w:hAnsi="Times New Roman" w:cs="Times New Roman"/>
                <w:bCs/>
              </w:rPr>
              <w:t xml:space="preserve"> 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 Все внимание на «Гемба».</w:t>
            </w:r>
          </w:p>
        </w:tc>
        <w:tc>
          <w:tcPr>
            <w:tcW w:w="1794" w:type="dxa"/>
            <w:shd w:val="clear" w:color="auto" w:fill="auto"/>
          </w:tcPr>
          <w:p w14:paraId="49F54E7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p w14:paraId="62CF883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shd w:val="clear" w:color="auto" w:fill="auto"/>
          </w:tcPr>
          <w:p w14:paraId="4EAA6CA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7B17B42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5767732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2CF3439A" w14:textId="77777777" w:rsidTr="000025CD">
        <w:trPr>
          <w:trHeight w:val="4102"/>
        </w:trPr>
        <w:tc>
          <w:tcPr>
            <w:tcW w:w="2694" w:type="dxa"/>
            <w:vMerge/>
          </w:tcPr>
          <w:p w14:paraId="766C3447" w14:textId="77777777" w:rsidR="00F00CDC" w:rsidRPr="00F00CDC" w:rsidRDefault="00F00CDC" w:rsidP="000025CD">
            <w:pPr>
              <w:jc w:val="center"/>
              <w:rPr>
                <w:rFonts w:ascii="Times New Roman" w:hAnsi="Times New Roman" w:cs="Times New Roman"/>
                <w:b/>
              </w:rPr>
            </w:pPr>
          </w:p>
        </w:tc>
        <w:tc>
          <w:tcPr>
            <w:tcW w:w="6348" w:type="dxa"/>
          </w:tcPr>
          <w:p w14:paraId="301E797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F00CDC">
              <w:rPr>
                <w:rFonts w:ascii="Times New Roman" w:hAnsi="Times New Roman" w:cs="Times New Roman"/>
              </w:rPr>
              <w:t>Идеалы бережливого производства</w:t>
            </w:r>
            <w:r w:rsidRPr="00F00CDC">
              <w:rPr>
                <w:rFonts w:ascii="Times New Roman" w:hAnsi="Times New Roman" w:cs="Times New Roman"/>
                <w:bCs/>
              </w:rPr>
              <w:t xml:space="preserve"> 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 </w:t>
            </w:r>
            <w:r w:rsidRPr="00F00CDC">
              <w:rPr>
                <w:rFonts w:ascii="Times New Roman" w:hAnsi="Times New Roman" w:cs="Times New Roman"/>
              </w:rPr>
              <w:t xml:space="preserve">Потери. Классификация потерь. </w:t>
            </w:r>
            <w:r w:rsidRPr="00F00CDC">
              <w:rPr>
                <w:rFonts w:ascii="Times New Roman" w:hAnsi="Times New Roman" w:cs="Times New Roman"/>
                <w:bCs/>
              </w:rPr>
              <w:t xml:space="preserve">Понятие муда (потери). Муда первого, второго и третьего рода. Муда, мура, мури и взаимосвязь между ними. Причины образования потерь. Природа потерь. Охота на муду. Мероприятия по искоренению потерь. </w:t>
            </w:r>
            <w:r w:rsidRPr="00F00CDC">
              <w:rPr>
                <w:rFonts w:ascii="Times New Roman" w:hAnsi="Times New Roman" w:cs="Times New Roman"/>
              </w:rPr>
              <w:t xml:space="preserve">Виды потерь. Причины и способы борьбы. </w:t>
            </w:r>
            <w:r w:rsidRPr="00F00CDC">
              <w:rPr>
                <w:rFonts w:ascii="Times New Roman" w:hAnsi="Times New Roman" w:cs="Times New Roman"/>
                <w:bCs/>
              </w:rPr>
              <w:t>Виды потерь. Перепроизводство товаров. Ожидание следующей производственной стадии. Ненужная транспортировка материалов. Лишние этапы обработки. Большие межоперационные запасы. Ненужные перемещения людей. Дефекты продукции.</w:t>
            </w:r>
          </w:p>
        </w:tc>
        <w:tc>
          <w:tcPr>
            <w:tcW w:w="1794" w:type="dxa"/>
            <w:shd w:val="clear" w:color="auto" w:fill="auto"/>
          </w:tcPr>
          <w:p w14:paraId="1C266C7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091C382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1AA3BE2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16C2098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0993F86F" w14:textId="77777777" w:rsidTr="000025CD">
        <w:trPr>
          <w:trHeight w:val="241"/>
        </w:trPr>
        <w:tc>
          <w:tcPr>
            <w:tcW w:w="2694" w:type="dxa"/>
            <w:vMerge/>
          </w:tcPr>
          <w:p w14:paraId="0B752518" w14:textId="77777777" w:rsidR="00F00CDC" w:rsidRPr="00F00CDC" w:rsidRDefault="00F00CDC" w:rsidP="000025CD">
            <w:pPr>
              <w:jc w:val="center"/>
              <w:rPr>
                <w:rFonts w:ascii="Times New Roman" w:hAnsi="Times New Roman" w:cs="Times New Roman"/>
                <w:b/>
              </w:rPr>
            </w:pPr>
          </w:p>
        </w:tc>
        <w:tc>
          <w:tcPr>
            <w:tcW w:w="6348" w:type="dxa"/>
          </w:tcPr>
          <w:p w14:paraId="281CBB6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F00CDC">
              <w:rPr>
                <w:rFonts w:ascii="Times New Roman" w:hAnsi="Times New Roman" w:cs="Times New Roman"/>
                <w:b/>
              </w:rPr>
              <w:t>В том числе и практические занятия</w:t>
            </w:r>
          </w:p>
        </w:tc>
        <w:tc>
          <w:tcPr>
            <w:tcW w:w="1794" w:type="dxa"/>
            <w:shd w:val="clear" w:color="auto" w:fill="auto"/>
          </w:tcPr>
          <w:p w14:paraId="714DFBF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2</w:t>
            </w:r>
          </w:p>
        </w:tc>
        <w:tc>
          <w:tcPr>
            <w:tcW w:w="1901" w:type="dxa"/>
            <w:vMerge/>
            <w:shd w:val="clear" w:color="auto" w:fill="auto"/>
          </w:tcPr>
          <w:p w14:paraId="57C715C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0B9A78C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4018918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537792F7" w14:textId="77777777" w:rsidTr="000025CD">
        <w:trPr>
          <w:trHeight w:val="554"/>
        </w:trPr>
        <w:tc>
          <w:tcPr>
            <w:tcW w:w="2694" w:type="dxa"/>
            <w:vMerge/>
          </w:tcPr>
          <w:p w14:paraId="0CAE6EA1" w14:textId="77777777" w:rsidR="00F00CDC" w:rsidRPr="00F00CDC" w:rsidRDefault="00F00CDC" w:rsidP="000025CD">
            <w:pPr>
              <w:jc w:val="center"/>
              <w:rPr>
                <w:rFonts w:ascii="Times New Roman" w:hAnsi="Times New Roman" w:cs="Times New Roman"/>
                <w:b/>
              </w:rPr>
            </w:pPr>
          </w:p>
        </w:tc>
        <w:tc>
          <w:tcPr>
            <w:tcW w:w="6348" w:type="dxa"/>
          </w:tcPr>
          <w:p w14:paraId="1AD6C1B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F00CDC">
              <w:rPr>
                <w:rFonts w:ascii="Times New Roman" w:hAnsi="Times New Roman" w:cs="Times New Roman"/>
                <w:b/>
              </w:rPr>
              <w:t>Практическая работа 1. Поиск потерь в производственном процессе</w:t>
            </w:r>
            <w:r w:rsidRPr="00F00CDC">
              <w:rPr>
                <w:rFonts w:ascii="Times New Roman" w:hAnsi="Times New Roman" w:cs="Times New Roman"/>
                <w:b/>
                <w:bCs/>
              </w:rPr>
              <w:t xml:space="preserve"> </w:t>
            </w:r>
            <w:r w:rsidRPr="00F00CDC">
              <w:rPr>
                <w:rFonts w:ascii="Times New Roman" w:hAnsi="Times New Roman" w:cs="Times New Roman"/>
                <w:bCs/>
              </w:rPr>
              <w:t>Выработка практических навыков обнаружения потерь в производственном процессе</w:t>
            </w:r>
          </w:p>
        </w:tc>
        <w:tc>
          <w:tcPr>
            <w:tcW w:w="1794" w:type="dxa"/>
            <w:shd w:val="clear" w:color="auto" w:fill="auto"/>
          </w:tcPr>
          <w:p w14:paraId="3BD2A8A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1B9BFAD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49F2AF1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7E3507C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0DD57B22" w14:textId="77777777" w:rsidTr="000025CD">
        <w:trPr>
          <w:trHeight w:val="264"/>
        </w:trPr>
        <w:tc>
          <w:tcPr>
            <w:tcW w:w="2694" w:type="dxa"/>
            <w:vMerge w:val="restart"/>
          </w:tcPr>
          <w:p w14:paraId="2D4DE061"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 xml:space="preserve">Тема 1.3. </w:t>
            </w:r>
          </w:p>
          <w:p w14:paraId="1FA5AA21"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lastRenderedPageBreak/>
              <w:t>Система 5С</w:t>
            </w:r>
          </w:p>
        </w:tc>
        <w:tc>
          <w:tcPr>
            <w:tcW w:w="6348" w:type="dxa"/>
          </w:tcPr>
          <w:p w14:paraId="317C730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bCs/>
              </w:rPr>
              <w:lastRenderedPageBreak/>
              <w:t>Содержание учебного материала</w:t>
            </w:r>
          </w:p>
        </w:tc>
        <w:tc>
          <w:tcPr>
            <w:tcW w:w="1794" w:type="dxa"/>
            <w:shd w:val="clear" w:color="auto" w:fill="auto"/>
          </w:tcPr>
          <w:p w14:paraId="0E54BDF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2</w:t>
            </w:r>
          </w:p>
        </w:tc>
        <w:tc>
          <w:tcPr>
            <w:tcW w:w="1901" w:type="dxa"/>
            <w:vMerge w:val="restart"/>
            <w:shd w:val="clear" w:color="auto" w:fill="auto"/>
          </w:tcPr>
          <w:p w14:paraId="6409577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 xml:space="preserve">ОК 01, ОК 02,  </w:t>
            </w:r>
            <w:r w:rsidRPr="00F00CDC">
              <w:rPr>
                <w:rFonts w:ascii="Times New Roman" w:hAnsi="Times New Roman" w:cs="Times New Roman"/>
              </w:rPr>
              <w:lastRenderedPageBreak/>
              <w:t xml:space="preserve">ПК 1.1, ПК 2.1, ЛР 17 </w:t>
            </w:r>
          </w:p>
        </w:tc>
        <w:tc>
          <w:tcPr>
            <w:tcW w:w="1474" w:type="dxa"/>
            <w:vMerge w:val="restart"/>
          </w:tcPr>
          <w:p w14:paraId="556D782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lastRenderedPageBreak/>
              <w:t xml:space="preserve">ОК 01, ОК </w:t>
            </w:r>
            <w:r w:rsidRPr="00F00CDC">
              <w:rPr>
                <w:rFonts w:ascii="Times New Roman" w:hAnsi="Times New Roman" w:cs="Times New Roman"/>
              </w:rPr>
              <w:lastRenderedPageBreak/>
              <w:t>02,  ПК 1.1, ПК 2.1,</w:t>
            </w:r>
          </w:p>
        </w:tc>
        <w:tc>
          <w:tcPr>
            <w:tcW w:w="1666" w:type="dxa"/>
            <w:vMerge w:val="restart"/>
          </w:tcPr>
          <w:p w14:paraId="63A736A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lastRenderedPageBreak/>
              <w:t>Н 1.1.02</w:t>
            </w:r>
          </w:p>
          <w:p w14:paraId="20E961C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lastRenderedPageBreak/>
              <w:t>У 1.1.03</w:t>
            </w:r>
          </w:p>
          <w:p w14:paraId="34586AA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2.1.02</w:t>
            </w:r>
          </w:p>
          <w:p w14:paraId="3F00695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У 2.1.03</w:t>
            </w:r>
          </w:p>
        </w:tc>
      </w:tr>
      <w:tr w:rsidR="00F00CDC" w:rsidRPr="00F00CDC" w14:paraId="069E17CA" w14:textId="77777777" w:rsidTr="000025CD">
        <w:trPr>
          <w:trHeight w:val="20"/>
        </w:trPr>
        <w:tc>
          <w:tcPr>
            <w:tcW w:w="2694" w:type="dxa"/>
            <w:vMerge/>
          </w:tcPr>
          <w:p w14:paraId="51E182FE" w14:textId="77777777" w:rsidR="00F00CDC" w:rsidRPr="00F00CDC" w:rsidRDefault="00F00CDC" w:rsidP="000025CD">
            <w:pPr>
              <w:jc w:val="center"/>
              <w:rPr>
                <w:rFonts w:ascii="Times New Roman" w:hAnsi="Times New Roman" w:cs="Times New Roman"/>
                <w:b/>
              </w:rPr>
            </w:pPr>
          </w:p>
        </w:tc>
        <w:tc>
          <w:tcPr>
            <w:tcW w:w="6348" w:type="dxa"/>
          </w:tcPr>
          <w:p w14:paraId="536B3A9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rPr>
              <w:t>Система 5С</w:t>
            </w:r>
            <w:r w:rsidRPr="00F00CDC">
              <w:rPr>
                <w:rFonts w:ascii="Times New Roman" w:hAnsi="Times New Roman" w:cs="Times New Roman"/>
                <w:b/>
                <w:bCs/>
              </w:rPr>
              <w:t xml:space="preserve"> </w:t>
            </w:r>
            <w:r w:rsidRPr="00F00CDC">
              <w:rPr>
                <w:rFonts w:ascii="Times New Roman" w:hAnsi="Times New Roman" w:cs="Times New Roman"/>
                <w:bCs/>
              </w:rPr>
              <w:t>Понятие "Система 5С". Сортируй – Соблюдай порядок – Содержи в чистоте –</w:t>
            </w:r>
            <w:r w:rsidRPr="00F00CDC">
              <w:rPr>
                <w:rFonts w:ascii="Times New Roman" w:hAnsi="Times New Roman" w:cs="Times New Roman"/>
              </w:rPr>
              <w:t xml:space="preserve">Стандартизируй – Совершенствуй. </w:t>
            </w:r>
            <w:r w:rsidRPr="00F00CDC">
              <w:rPr>
                <w:rFonts w:ascii="Times New Roman" w:hAnsi="Times New Roman" w:cs="Times New Roman"/>
                <w:bCs/>
              </w:rPr>
              <w:t>Практические способы их реализации: метод ярлыков, метод теней. Система 5С как основа для кайзен и способ повышения эффективности. Отсутствие порядка как источник потерь.</w:t>
            </w:r>
          </w:p>
        </w:tc>
        <w:tc>
          <w:tcPr>
            <w:tcW w:w="1794" w:type="dxa"/>
            <w:shd w:val="clear" w:color="auto" w:fill="auto"/>
          </w:tcPr>
          <w:p w14:paraId="53B3976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2BC467D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28D0950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64F0D81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263AF65E" w14:textId="77777777" w:rsidTr="000025CD">
        <w:trPr>
          <w:trHeight w:val="20"/>
        </w:trPr>
        <w:tc>
          <w:tcPr>
            <w:tcW w:w="2694" w:type="dxa"/>
            <w:vMerge w:val="restart"/>
          </w:tcPr>
          <w:p w14:paraId="7A034D69"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Тема 1.4. Стандартизированная работа. Хронометраж.</w:t>
            </w:r>
          </w:p>
        </w:tc>
        <w:tc>
          <w:tcPr>
            <w:tcW w:w="6348" w:type="dxa"/>
          </w:tcPr>
          <w:p w14:paraId="6BBDBBB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bCs/>
              </w:rPr>
              <w:t>Содержание учебного материала</w:t>
            </w:r>
          </w:p>
        </w:tc>
        <w:tc>
          <w:tcPr>
            <w:tcW w:w="1794" w:type="dxa"/>
            <w:shd w:val="clear" w:color="auto" w:fill="auto"/>
          </w:tcPr>
          <w:p w14:paraId="68D73E0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2</w:t>
            </w:r>
          </w:p>
        </w:tc>
        <w:tc>
          <w:tcPr>
            <w:tcW w:w="1901" w:type="dxa"/>
            <w:vMerge w:val="restart"/>
            <w:shd w:val="clear" w:color="auto" w:fill="auto"/>
          </w:tcPr>
          <w:p w14:paraId="2472CD8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 xml:space="preserve">ОК 01, ОК 02,  ПК 1.1, ПК 2.1, ЛР 17 </w:t>
            </w:r>
          </w:p>
        </w:tc>
        <w:tc>
          <w:tcPr>
            <w:tcW w:w="1474" w:type="dxa"/>
            <w:vMerge w:val="restart"/>
          </w:tcPr>
          <w:p w14:paraId="6343CF7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ОК 01, ОК 02,  ПК 1.1, ПК 2.1,</w:t>
            </w:r>
          </w:p>
        </w:tc>
        <w:tc>
          <w:tcPr>
            <w:tcW w:w="1666" w:type="dxa"/>
            <w:vMerge w:val="restart"/>
          </w:tcPr>
          <w:p w14:paraId="3B7A179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1.1.02</w:t>
            </w:r>
          </w:p>
          <w:p w14:paraId="55E8BBA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У 1.1.03</w:t>
            </w:r>
          </w:p>
          <w:p w14:paraId="5C73B26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2.1.02</w:t>
            </w:r>
          </w:p>
          <w:p w14:paraId="5D91321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У 2.1.03</w:t>
            </w:r>
          </w:p>
        </w:tc>
      </w:tr>
      <w:tr w:rsidR="00F00CDC" w:rsidRPr="00F00CDC" w14:paraId="3AD3EEC5" w14:textId="77777777" w:rsidTr="000025CD">
        <w:trPr>
          <w:trHeight w:val="20"/>
        </w:trPr>
        <w:tc>
          <w:tcPr>
            <w:tcW w:w="2694" w:type="dxa"/>
            <w:vMerge/>
          </w:tcPr>
          <w:p w14:paraId="3F0A4A77" w14:textId="77777777" w:rsidR="00F00CDC" w:rsidRPr="00F00CDC" w:rsidRDefault="00F00CDC" w:rsidP="000025CD">
            <w:pPr>
              <w:jc w:val="center"/>
              <w:rPr>
                <w:rFonts w:ascii="Times New Roman" w:hAnsi="Times New Roman" w:cs="Times New Roman"/>
                <w:b/>
              </w:rPr>
            </w:pPr>
          </w:p>
        </w:tc>
        <w:tc>
          <w:tcPr>
            <w:tcW w:w="6348" w:type="dxa"/>
          </w:tcPr>
          <w:p w14:paraId="08D79AA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rPr>
              <w:t>Стандартизированная работа. Хронометраж</w:t>
            </w:r>
            <w:r w:rsidRPr="00F00CDC">
              <w:rPr>
                <w:rFonts w:ascii="Times New Roman" w:hAnsi="Times New Roman" w:cs="Times New Roman"/>
                <w:b/>
                <w:bCs/>
              </w:rPr>
              <w:t xml:space="preserve"> </w:t>
            </w:r>
            <w:r w:rsidRPr="00F00CDC">
              <w:rPr>
                <w:rFonts w:ascii="Times New Roman" w:hAnsi="Times New Roman" w:cs="Times New Roman"/>
                <w:bCs/>
              </w:rPr>
              <w:t>Стандарты качества и стандарты процесса. Стандартизированная работа. Рабочая последовательность как необходимый элемент стандартизации. Стабильность и нестабильность цикла. Значимая работа. Циклическая работа оператора. Стандартный незавершенный задел. Время цикла. Хронометраж. Бланки стандартизированной работы. Рабочий стандарт и его разработка. Критерии эталонного рабочего места.</w:t>
            </w:r>
          </w:p>
        </w:tc>
        <w:tc>
          <w:tcPr>
            <w:tcW w:w="1794" w:type="dxa"/>
            <w:shd w:val="clear" w:color="auto" w:fill="auto"/>
          </w:tcPr>
          <w:p w14:paraId="525520A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26D2B00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7BB73AE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3F5BABA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6F49765F" w14:textId="77777777" w:rsidTr="000025CD">
        <w:trPr>
          <w:trHeight w:val="20"/>
        </w:trPr>
        <w:tc>
          <w:tcPr>
            <w:tcW w:w="2694" w:type="dxa"/>
            <w:vMerge w:val="restart"/>
          </w:tcPr>
          <w:p w14:paraId="6F7BC6A4"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 xml:space="preserve">Тема 1.5. </w:t>
            </w:r>
          </w:p>
          <w:p w14:paraId="7A8081ED"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Расчет численности основного производственного персонала (ОПР)</w:t>
            </w:r>
          </w:p>
        </w:tc>
        <w:tc>
          <w:tcPr>
            <w:tcW w:w="6348" w:type="dxa"/>
          </w:tcPr>
          <w:p w14:paraId="2F056725"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bCs/>
              </w:rPr>
              <w:t>Содержание учебного материала</w:t>
            </w:r>
          </w:p>
        </w:tc>
        <w:tc>
          <w:tcPr>
            <w:tcW w:w="1794" w:type="dxa"/>
            <w:shd w:val="clear" w:color="auto" w:fill="auto"/>
          </w:tcPr>
          <w:p w14:paraId="7D52CEA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4/2</w:t>
            </w:r>
          </w:p>
        </w:tc>
        <w:tc>
          <w:tcPr>
            <w:tcW w:w="1901" w:type="dxa"/>
            <w:vMerge w:val="restart"/>
            <w:shd w:val="clear" w:color="auto" w:fill="auto"/>
          </w:tcPr>
          <w:p w14:paraId="6CCDEEA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 xml:space="preserve">ОК 01, ОК 02,  ПК 1.1, ПК 2.1, ЛР 17 </w:t>
            </w:r>
          </w:p>
        </w:tc>
        <w:tc>
          <w:tcPr>
            <w:tcW w:w="1474" w:type="dxa"/>
            <w:vMerge w:val="restart"/>
          </w:tcPr>
          <w:p w14:paraId="334A23D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ОК 01, ОК 02,  ПК 1.1, ПК 2.1,</w:t>
            </w:r>
          </w:p>
        </w:tc>
        <w:tc>
          <w:tcPr>
            <w:tcW w:w="1666" w:type="dxa"/>
            <w:vMerge w:val="restart"/>
          </w:tcPr>
          <w:p w14:paraId="3E4CA89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1.1.02</w:t>
            </w:r>
          </w:p>
          <w:p w14:paraId="1DEDAF3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У 1.1.03</w:t>
            </w:r>
          </w:p>
          <w:p w14:paraId="4268519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2.1.02</w:t>
            </w:r>
          </w:p>
          <w:p w14:paraId="370FAC15"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У 2.1.03</w:t>
            </w:r>
          </w:p>
        </w:tc>
      </w:tr>
      <w:tr w:rsidR="00F00CDC" w:rsidRPr="00F00CDC" w14:paraId="1FE19898" w14:textId="77777777" w:rsidTr="000025CD">
        <w:trPr>
          <w:trHeight w:val="20"/>
        </w:trPr>
        <w:tc>
          <w:tcPr>
            <w:tcW w:w="2694" w:type="dxa"/>
            <w:vMerge/>
          </w:tcPr>
          <w:p w14:paraId="704F050F" w14:textId="77777777" w:rsidR="00F00CDC" w:rsidRPr="00F00CDC" w:rsidRDefault="00F00CDC" w:rsidP="000025CD">
            <w:pPr>
              <w:jc w:val="center"/>
              <w:rPr>
                <w:rFonts w:ascii="Times New Roman" w:hAnsi="Times New Roman" w:cs="Times New Roman"/>
                <w:b/>
              </w:rPr>
            </w:pPr>
          </w:p>
        </w:tc>
        <w:tc>
          <w:tcPr>
            <w:tcW w:w="6348" w:type="dxa"/>
          </w:tcPr>
          <w:p w14:paraId="2281F5AE"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rPr>
              <w:t>Методика расчета численности ОПР</w:t>
            </w:r>
            <w:r w:rsidRPr="00F00CDC">
              <w:rPr>
                <w:rFonts w:ascii="Times New Roman" w:hAnsi="Times New Roman" w:cs="Times New Roman"/>
                <w:b/>
                <w:bCs/>
              </w:rPr>
              <w:t xml:space="preserve"> </w:t>
            </w:r>
            <w:r w:rsidRPr="00F00CDC">
              <w:rPr>
                <w:rFonts w:ascii="Times New Roman" w:hAnsi="Times New Roman" w:cs="Times New Roman"/>
                <w:bCs/>
              </w:rPr>
              <w:t>Методика расчета численности основного производственного персонала (ОПР) по методу бережливого производства. Суммарное время цикла. Средневзвешенное время цикла.</w:t>
            </w:r>
          </w:p>
        </w:tc>
        <w:tc>
          <w:tcPr>
            <w:tcW w:w="1794" w:type="dxa"/>
            <w:shd w:val="clear" w:color="auto" w:fill="auto"/>
          </w:tcPr>
          <w:p w14:paraId="6EBAD6F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10D5E23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7854A7E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62BA4B2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0B09F79C" w14:textId="77777777" w:rsidTr="000025CD">
        <w:trPr>
          <w:trHeight w:val="20"/>
        </w:trPr>
        <w:tc>
          <w:tcPr>
            <w:tcW w:w="2694" w:type="dxa"/>
            <w:vMerge/>
          </w:tcPr>
          <w:p w14:paraId="2CA7C401" w14:textId="77777777" w:rsidR="00F00CDC" w:rsidRPr="00F00CDC" w:rsidRDefault="00F00CDC" w:rsidP="000025CD">
            <w:pPr>
              <w:jc w:val="center"/>
              <w:rPr>
                <w:rFonts w:ascii="Times New Roman" w:hAnsi="Times New Roman" w:cs="Times New Roman"/>
                <w:b/>
              </w:rPr>
            </w:pPr>
          </w:p>
        </w:tc>
        <w:tc>
          <w:tcPr>
            <w:tcW w:w="6348" w:type="dxa"/>
          </w:tcPr>
          <w:p w14:paraId="3B172A7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F00CDC">
              <w:rPr>
                <w:rFonts w:ascii="Times New Roman" w:hAnsi="Times New Roman" w:cs="Times New Roman"/>
                <w:b/>
              </w:rPr>
              <w:t>В том числе и практические занятия</w:t>
            </w:r>
          </w:p>
        </w:tc>
        <w:tc>
          <w:tcPr>
            <w:tcW w:w="1794" w:type="dxa"/>
            <w:shd w:val="clear" w:color="auto" w:fill="auto"/>
          </w:tcPr>
          <w:p w14:paraId="02C4D16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2</w:t>
            </w:r>
          </w:p>
        </w:tc>
        <w:tc>
          <w:tcPr>
            <w:tcW w:w="1901" w:type="dxa"/>
            <w:vMerge/>
            <w:shd w:val="clear" w:color="auto" w:fill="auto"/>
          </w:tcPr>
          <w:p w14:paraId="53A127E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6885264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5719922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449557C2" w14:textId="77777777" w:rsidTr="000025CD">
        <w:trPr>
          <w:trHeight w:val="20"/>
        </w:trPr>
        <w:tc>
          <w:tcPr>
            <w:tcW w:w="2694" w:type="dxa"/>
            <w:vMerge/>
          </w:tcPr>
          <w:p w14:paraId="186CC9AE" w14:textId="77777777" w:rsidR="00F00CDC" w:rsidRPr="00F00CDC" w:rsidRDefault="00F00CDC" w:rsidP="000025CD">
            <w:pPr>
              <w:jc w:val="center"/>
              <w:rPr>
                <w:rFonts w:ascii="Times New Roman" w:hAnsi="Times New Roman" w:cs="Times New Roman"/>
                <w:b/>
              </w:rPr>
            </w:pPr>
          </w:p>
        </w:tc>
        <w:tc>
          <w:tcPr>
            <w:tcW w:w="6348" w:type="dxa"/>
          </w:tcPr>
          <w:p w14:paraId="2081DFE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F00CDC">
              <w:rPr>
                <w:rFonts w:ascii="Times New Roman" w:hAnsi="Times New Roman" w:cs="Times New Roman"/>
                <w:b/>
              </w:rPr>
              <w:t>Практическая работа 2 Расчет численности персонала</w:t>
            </w:r>
            <w:r w:rsidRPr="00F00CDC">
              <w:rPr>
                <w:rFonts w:ascii="Times New Roman" w:hAnsi="Times New Roman" w:cs="Times New Roman"/>
                <w:b/>
                <w:bCs/>
              </w:rPr>
              <w:t xml:space="preserve"> </w:t>
            </w:r>
            <w:r w:rsidRPr="00F00CDC">
              <w:rPr>
                <w:rFonts w:ascii="Times New Roman" w:hAnsi="Times New Roman" w:cs="Times New Roman"/>
                <w:bCs/>
              </w:rPr>
              <w:t>Проведение расчета численности персонала участка сборки автомобилей.</w:t>
            </w:r>
          </w:p>
        </w:tc>
        <w:tc>
          <w:tcPr>
            <w:tcW w:w="1794" w:type="dxa"/>
            <w:shd w:val="clear" w:color="auto" w:fill="auto"/>
          </w:tcPr>
          <w:p w14:paraId="31780DB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65B2188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7C644CC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2EE28F0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2E76FB21" w14:textId="77777777" w:rsidTr="000025CD">
        <w:trPr>
          <w:trHeight w:val="20"/>
        </w:trPr>
        <w:tc>
          <w:tcPr>
            <w:tcW w:w="2694" w:type="dxa"/>
            <w:vMerge w:val="restart"/>
          </w:tcPr>
          <w:p w14:paraId="30547602"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 xml:space="preserve">Тема 1.6. </w:t>
            </w:r>
          </w:p>
          <w:p w14:paraId="333FFDF9"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 xml:space="preserve">Управление потоком создания ценности. </w:t>
            </w:r>
          </w:p>
          <w:p w14:paraId="38FF0BBB"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lastRenderedPageBreak/>
              <w:t>Хейджунка –</w:t>
            </w:r>
          </w:p>
          <w:p w14:paraId="2B71C958"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выравнивание производства.</w:t>
            </w:r>
          </w:p>
        </w:tc>
        <w:tc>
          <w:tcPr>
            <w:tcW w:w="6348" w:type="dxa"/>
          </w:tcPr>
          <w:p w14:paraId="4746089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bCs/>
              </w:rPr>
              <w:lastRenderedPageBreak/>
              <w:t>Содержание учебного материала</w:t>
            </w:r>
          </w:p>
        </w:tc>
        <w:tc>
          <w:tcPr>
            <w:tcW w:w="1794" w:type="dxa"/>
            <w:shd w:val="clear" w:color="auto" w:fill="auto"/>
          </w:tcPr>
          <w:p w14:paraId="64C4579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6/4</w:t>
            </w:r>
          </w:p>
        </w:tc>
        <w:tc>
          <w:tcPr>
            <w:tcW w:w="1901" w:type="dxa"/>
            <w:vMerge w:val="restart"/>
            <w:shd w:val="clear" w:color="auto" w:fill="auto"/>
          </w:tcPr>
          <w:p w14:paraId="5B61AB7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 xml:space="preserve">ОК 01, ОК 02,  ПК 1.1, ПК 2.1, ЛР 17 </w:t>
            </w:r>
          </w:p>
        </w:tc>
        <w:tc>
          <w:tcPr>
            <w:tcW w:w="1474" w:type="dxa"/>
            <w:vMerge w:val="restart"/>
          </w:tcPr>
          <w:p w14:paraId="4CFC3CD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ОК 01, ОК 02,  ПК 1.1, ПК 2.1,</w:t>
            </w:r>
          </w:p>
        </w:tc>
        <w:tc>
          <w:tcPr>
            <w:tcW w:w="1666" w:type="dxa"/>
            <w:vMerge w:val="restart"/>
          </w:tcPr>
          <w:p w14:paraId="03B5DB1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1.1.02</w:t>
            </w:r>
          </w:p>
          <w:p w14:paraId="72A1FD6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У 1.1.03</w:t>
            </w:r>
          </w:p>
          <w:p w14:paraId="4B835DA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2.1.02</w:t>
            </w:r>
          </w:p>
          <w:p w14:paraId="09AC34E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lastRenderedPageBreak/>
              <w:t>У 2.1.03</w:t>
            </w:r>
          </w:p>
        </w:tc>
      </w:tr>
      <w:tr w:rsidR="00F00CDC" w:rsidRPr="00F00CDC" w14:paraId="4A3451C3" w14:textId="77777777" w:rsidTr="000025CD">
        <w:trPr>
          <w:trHeight w:val="20"/>
        </w:trPr>
        <w:tc>
          <w:tcPr>
            <w:tcW w:w="2694" w:type="dxa"/>
            <w:vMerge/>
          </w:tcPr>
          <w:p w14:paraId="258D0013" w14:textId="77777777" w:rsidR="00F00CDC" w:rsidRPr="00F00CDC" w:rsidRDefault="00F00CDC" w:rsidP="000025CD">
            <w:pPr>
              <w:jc w:val="center"/>
              <w:rPr>
                <w:rFonts w:ascii="Times New Roman" w:hAnsi="Times New Roman" w:cs="Times New Roman"/>
                <w:b/>
              </w:rPr>
            </w:pPr>
          </w:p>
        </w:tc>
        <w:tc>
          <w:tcPr>
            <w:tcW w:w="6348" w:type="dxa"/>
          </w:tcPr>
          <w:p w14:paraId="2D489FA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rPr>
              <w:t>Поток создания ценности. Поток единичных изделий</w:t>
            </w:r>
            <w:r w:rsidRPr="00F00CDC">
              <w:rPr>
                <w:rFonts w:ascii="Times New Roman" w:hAnsi="Times New Roman" w:cs="Times New Roman"/>
                <w:bCs/>
              </w:rPr>
              <w:t xml:space="preserve"> Поток создания ценности. Описание потока создания ценности. Поток единичных изделий. Организация потока единичных изделий. Предпосылки и цели создания потока единичных изделий. Вре</w:t>
            </w:r>
            <w:r w:rsidRPr="00F00CDC">
              <w:rPr>
                <w:rFonts w:ascii="Times New Roman" w:hAnsi="Times New Roman" w:cs="Times New Roman"/>
                <w:bCs/>
              </w:rPr>
              <w:lastRenderedPageBreak/>
              <w:t>мя выполнения заказа. Компоновки рабочих ячеек. Создание рабочих ячеек. Преимущества потока единичных изделий.</w:t>
            </w:r>
            <w:r w:rsidRPr="00F00CDC">
              <w:rPr>
                <w:rFonts w:ascii="Times New Roman" w:hAnsi="Times New Roman" w:cs="Times New Roman"/>
              </w:rPr>
              <w:t xml:space="preserve"> Выравнивание производства</w:t>
            </w:r>
            <w:r w:rsidRPr="00F00CDC">
              <w:rPr>
                <w:rFonts w:ascii="Times New Roman" w:hAnsi="Times New Roman" w:cs="Times New Roman"/>
                <w:bCs/>
              </w:rPr>
              <w:t xml:space="preserve"> Выравнивание производства по объемам и номенклатуре изделий. Реализация идеала "Одно за другим". Методика внедрения выравнивания производства. Жесткой закладка. Расчет загрузки операторов при неравномерности потока. Средневзвешенное время цикла. Выравнивание загрузки операторов.</w:t>
            </w:r>
          </w:p>
        </w:tc>
        <w:tc>
          <w:tcPr>
            <w:tcW w:w="1794" w:type="dxa"/>
            <w:shd w:val="clear" w:color="auto" w:fill="auto"/>
          </w:tcPr>
          <w:p w14:paraId="5620F5A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lastRenderedPageBreak/>
              <w:t>2</w:t>
            </w:r>
          </w:p>
        </w:tc>
        <w:tc>
          <w:tcPr>
            <w:tcW w:w="1901" w:type="dxa"/>
            <w:vMerge/>
            <w:shd w:val="clear" w:color="auto" w:fill="auto"/>
          </w:tcPr>
          <w:p w14:paraId="497DAFE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75D3459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452226B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3BB10B14" w14:textId="77777777" w:rsidTr="000025CD">
        <w:trPr>
          <w:trHeight w:val="109"/>
        </w:trPr>
        <w:tc>
          <w:tcPr>
            <w:tcW w:w="2694" w:type="dxa"/>
            <w:vMerge/>
            <w:tcBorders>
              <w:bottom w:val="single" w:sz="4" w:space="0" w:color="auto"/>
            </w:tcBorders>
          </w:tcPr>
          <w:p w14:paraId="5431756A" w14:textId="77777777" w:rsidR="00F00CDC" w:rsidRPr="00F00CDC" w:rsidRDefault="00F00CDC" w:rsidP="000025CD">
            <w:pPr>
              <w:jc w:val="center"/>
              <w:rPr>
                <w:rFonts w:ascii="Times New Roman" w:hAnsi="Times New Roman" w:cs="Times New Roman"/>
                <w:b/>
              </w:rPr>
            </w:pPr>
          </w:p>
        </w:tc>
        <w:tc>
          <w:tcPr>
            <w:tcW w:w="6348" w:type="dxa"/>
            <w:tcBorders>
              <w:bottom w:val="single" w:sz="4" w:space="0" w:color="auto"/>
            </w:tcBorders>
          </w:tcPr>
          <w:p w14:paraId="0872399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F00CDC">
              <w:rPr>
                <w:rFonts w:ascii="Times New Roman" w:hAnsi="Times New Roman" w:cs="Times New Roman"/>
                <w:b/>
              </w:rPr>
              <w:t>В том числе и практические занятия</w:t>
            </w:r>
          </w:p>
        </w:tc>
        <w:tc>
          <w:tcPr>
            <w:tcW w:w="1794" w:type="dxa"/>
            <w:tcBorders>
              <w:bottom w:val="single" w:sz="4" w:space="0" w:color="auto"/>
            </w:tcBorders>
            <w:shd w:val="clear" w:color="auto" w:fill="auto"/>
          </w:tcPr>
          <w:p w14:paraId="2118977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4</w:t>
            </w:r>
          </w:p>
        </w:tc>
        <w:tc>
          <w:tcPr>
            <w:tcW w:w="1901" w:type="dxa"/>
            <w:vMerge/>
            <w:tcBorders>
              <w:bottom w:val="single" w:sz="4" w:space="0" w:color="auto"/>
            </w:tcBorders>
            <w:shd w:val="clear" w:color="auto" w:fill="auto"/>
          </w:tcPr>
          <w:p w14:paraId="4777BE3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Borders>
              <w:bottom w:val="single" w:sz="4" w:space="0" w:color="auto"/>
            </w:tcBorders>
          </w:tcPr>
          <w:p w14:paraId="57C94C3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Borders>
              <w:bottom w:val="single" w:sz="4" w:space="0" w:color="auto"/>
            </w:tcBorders>
          </w:tcPr>
          <w:p w14:paraId="607D22E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1103FE7F" w14:textId="77777777" w:rsidTr="000025CD">
        <w:trPr>
          <w:trHeight w:val="559"/>
        </w:trPr>
        <w:tc>
          <w:tcPr>
            <w:tcW w:w="2694" w:type="dxa"/>
            <w:vMerge/>
            <w:tcBorders>
              <w:bottom w:val="single" w:sz="4" w:space="0" w:color="auto"/>
            </w:tcBorders>
          </w:tcPr>
          <w:p w14:paraId="1202CE38" w14:textId="77777777" w:rsidR="00F00CDC" w:rsidRPr="00F00CDC" w:rsidRDefault="00F00CDC" w:rsidP="000025CD">
            <w:pPr>
              <w:jc w:val="center"/>
              <w:rPr>
                <w:rFonts w:ascii="Times New Roman" w:hAnsi="Times New Roman" w:cs="Times New Roman"/>
                <w:b/>
              </w:rPr>
            </w:pPr>
          </w:p>
        </w:tc>
        <w:tc>
          <w:tcPr>
            <w:tcW w:w="6348" w:type="dxa"/>
            <w:tcBorders>
              <w:bottom w:val="single" w:sz="4" w:space="0" w:color="auto"/>
            </w:tcBorders>
          </w:tcPr>
          <w:p w14:paraId="10ADE68E"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F00CDC">
              <w:rPr>
                <w:rFonts w:ascii="Times New Roman" w:hAnsi="Times New Roman" w:cs="Times New Roman"/>
                <w:b/>
              </w:rPr>
              <w:t>Практическая работа 3 Моделирование потока единичных изделий</w:t>
            </w:r>
            <w:r w:rsidRPr="00F00CDC">
              <w:rPr>
                <w:rFonts w:ascii="Times New Roman" w:hAnsi="Times New Roman" w:cs="Times New Roman"/>
                <w:b/>
                <w:bCs/>
              </w:rPr>
              <w:t xml:space="preserve"> </w:t>
            </w:r>
            <w:r w:rsidRPr="00F00CDC">
              <w:rPr>
                <w:rFonts w:ascii="Times New Roman" w:hAnsi="Times New Roman" w:cs="Times New Roman"/>
                <w:bCs/>
              </w:rPr>
              <w:t>Деловая игра. Организация потока единичных изделий. Поиск путей повышения производительности потока создания ценности.</w:t>
            </w:r>
          </w:p>
        </w:tc>
        <w:tc>
          <w:tcPr>
            <w:tcW w:w="1794" w:type="dxa"/>
            <w:tcBorders>
              <w:bottom w:val="single" w:sz="4" w:space="0" w:color="auto"/>
            </w:tcBorders>
            <w:shd w:val="clear" w:color="auto" w:fill="auto"/>
          </w:tcPr>
          <w:p w14:paraId="7A728F8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tcBorders>
              <w:bottom w:val="single" w:sz="4" w:space="0" w:color="auto"/>
            </w:tcBorders>
            <w:shd w:val="clear" w:color="auto" w:fill="auto"/>
          </w:tcPr>
          <w:p w14:paraId="17F8315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Borders>
              <w:bottom w:val="single" w:sz="4" w:space="0" w:color="auto"/>
            </w:tcBorders>
          </w:tcPr>
          <w:p w14:paraId="278A8D0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Borders>
              <w:bottom w:val="single" w:sz="4" w:space="0" w:color="auto"/>
            </w:tcBorders>
          </w:tcPr>
          <w:p w14:paraId="09515A5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6FCB445A" w14:textId="77777777" w:rsidTr="000025CD">
        <w:trPr>
          <w:trHeight w:val="20"/>
        </w:trPr>
        <w:tc>
          <w:tcPr>
            <w:tcW w:w="2694" w:type="dxa"/>
            <w:vMerge/>
          </w:tcPr>
          <w:p w14:paraId="614712C5" w14:textId="77777777" w:rsidR="00F00CDC" w:rsidRPr="00F00CDC" w:rsidRDefault="00F00CDC" w:rsidP="000025CD">
            <w:pPr>
              <w:jc w:val="center"/>
              <w:rPr>
                <w:rFonts w:ascii="Times New Roman" w:hAnsi="Times New Roman" w:cs="Times New Roman"/>
                <w:b/>
              </w:rPr>
            </w:pPr>
          </w:p>
        </w:tc>
        <w:tc>
          <w:tcPr>
            <w:tcW w:w="6348" w:type="dxa"/>
          </w:tcPr>
          <w:p w14:paraId="7EA7F81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F00CDC">
              <w:rPr>
                <w:rFonts w:ascii="Times New Roman" w:hAnsi="Times New Roman" w:cs="Times New Roman"/>
                <w:b/>
              </w:rPr>
              <w:t>Практическая работа 4 Поток единичных изделий при широкой номенклатуре</w:t>
            </w:r>
            <w:r w:rsidRPr="00F00CDC">
              <w:rPr>
                <w:rFonts w:ascii="Times New Roman" w:hAnsi="Times New Roman" w:cs="Times New Roman"/>
                <w:b/>
                <w:bCs/>
              </w:rPr>
              <w:t xml:space="preserve"> </w:t>
            </w:r>
            <w:r w:rsidRPr="00F00CDC">
              <w:rPr>
                <w:rFonts w:ascii="Times New Roman" w:hAnsi="Times New Roman" w:cs="Times New Roman"/>
                <w:bCs/>
              </w:rPr>
              <w:t>Деловая игра. Организация потока единичных изделий в условиях широкой номенклатуры выпускаемой продукции. Поиск путей повышения производительности потока создания ценности.</w:t>
            </w:r>
          </w:p>
        </w:tc>
        <w:tc>
          <w:tcPr>
            <w:tcW w:w="1794" w:type="dxa"/>
            <w:shd w:val="clear" w:color="auto" w:fill="auto"/>
          </w:tcPr>
          <w:p w14:paraId="0CE5731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597DAA4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44F9321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27046CB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0CB943DA" w14:textId="77777777" w:rsidTr="000025CD">
        <w:trPr>
          <w:trHeight w:val="20"/>
        </w:trPr>
        <w:tc>
          <w:tcPr>
            <w:tcW w:w="2694" w:type="dxa"/>
            <w:vMerge w:val="restart"/>
          </w:tcPr>
          <w:p w14:paraId="640A2069"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 xml:space="preserve">Тема 1.8. </w:t>
            </w:r>
          </w:p>
          <w:p w14:paraId="738A55C0"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 xml:space="preserve">Быстрая переналадка </w:t>
            </w:r>
            <w:r w:rsidRPr="00F00CDC">
              <w:rPr>
                <w:rFonts w:ascii="Times New Roman" w:hAnsi="Times New Roman" w:cs="Times New Roman"/>
                <w:b/>
                <w:color w:val="333333"/>
              </w:rPr>
              <w:t>SMED</w:t>
            </w:r>
          </w:p>
        </w:tc>
        <w:tc>
          <w:tcPr>
            <w:tcW w:w="6348" w:type="dxa"/>
          </w:tcPr>
          <w:p w14:paraId="1D089F6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bCs/>
              </w:rPr>
              <w:t>Содержание учебного материала</w:t>
            </w:r>
          </w:p>
        </w:tc>
        <w:tc>
          <w:tcPr>
            <w:tcW w:w="1794" w:type="dxa"/>
            <w:shd w:val="clear" w:color="auto" w:fill="auto"/>
          </w:tcPr>
          <w:p w14:paraId="6ED75D8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2</w:t>
            </w:r>
          </w:p>
        </w:tc>
        <w:tc>
          <w:tcPr>
            <w:tcW w:w="1901" w:type="dxa"/>
            <w:vMerge w:val="restart"/>
            <w:shd w:val="clear" w:color="auto" w:fill="auto"/>
          </w:tcPr>
          <w:p w14:paraId="572BBF3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 xml:space="preserve">ОК 01, ОК 02,  ПК 1.1, ПК 2.1, ЛР 17 </w:t>
            </w:r>
          </w:p>
        </w:tc>
        <w:tc>
          <w:tcPr>
            <w:tcW w:w="1474" w:type="dxa"/>
            <w:vMerge w:val="restart"/>
          </w:tcPr>
          <w:p w14:paraId="44544DD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ОК 01, ОК 02,  ПК 1.1, ПК 2.1,</w:t>
            </w:r>
          </w:p>
        </w:tc>
        <w:tc>
          <w:tcPr>
            <w:tcW w:w="1666" w:type="dxa"/>
            <w:vMerge w:val="restart"/>
          </w:tcPr>
          <w:p w14:paraId="713A2FC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1.1.02</w:t>
            </w:r>
          </w:p>
          <w:p w14:paraId="6047D1D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У 1.1.03</w:t>
            </w:r>
          </w:p>
          <w:p w14:paraId="3E4AECC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2.1.02</w:t>
            </w:r>
          </w:p>
          <w:p w14:paraId="5B6A011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У 2.1.03</w:t>
            </w:r>
          </w:p>
        </w:tc>
      </w:tr>
      <w:tr w:rsidR="00F00CDC" w:rsidRPr="00F00CDC" w14:paraId="2AAEADCB" w14:textId="77777777" w:rsidTr="000025CD">
        <w:trPr>
          <w:trHeight w:val="20"/>
        </w:trPr>
        <w:tc>
          <w:tcPr>
            <w:tcW w:w="2694" w:type="dxa"/>
            <w:vMerge/>
          </w:tcPr>
          <w:p w14:paraId="3A6CA9E8" w14:textId="77777777" w:rsidR="00F00CDC" w:rsidRPr="00F00CDC" w:rsidRDefault="00F00CDC" w:rsidP="000025CD">
            <w:pPr>
              <w:jc w:val="center"/>
              <w:rPr>
                <w:rFonts w:ascii="Times New Roman" w:hAnsi="Times New Roman" w:cs="Times New Roman"/>
                <w:b/>
              </w:rPr>
            </w:pPr>
          </w:p>
        </w:tc>
        <w:tc>
          <w:tcPr>
            <w:tcW w:w="6348" w:type="dxa"/>
          </w:tcPr>
          <w:p w14:paraId="75BF0D75"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rPr>
              <w:t>Переналадка оборудования. Быстрая переналадка.</w:t>
            </w:r>
            <w:r w:rsidRPr="00F00CDC">
              <w:rPr>
                <w:rFonts w:ascii="Times New Roman" w:hAnsi="Times New Roman" w:cs="Times New Roman"/>
                <w:bCs/>
              </w:rPr>
              <w:t xml:space="preserve"> Переналадка оборудования. Переналадка как серьезное препятствие для внедрения потока единичных изделий и выравнивания производства.  Последовательности шагов операции переналадки. Быстрая переналадка.  Основные этапы быстрой переналадки. Внешняя переналадка. Внутренняя переналадка. Результат применения быстрой переналадки.</w:t>
            </w:r>
          </w:p>
        </w:tc>
        <w:tc>
          <w:tcPr>
            <w:tcW w:w="1794" w:type="dxa"/>
            <w:shd w:val="clear" w:color="auto" w:fill="auto"/>
          </w:tcPr>
          <w:p w14:paraId="3D743C1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2F31F82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2B08BF3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099B6CEE"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4BCFFD09" w14:textId="77777777" w:rsidTr="000025CD">
        <w:trPr>
          <w:trHeight w:val="20"/>
        </w:trPr>
        <w:tc>
          <w:tcPr>
            <w:tcW w:w="2694" w:type="dxa"/>
            <w:vMerge w:val="restart"/>
          </w:tcPr>
          <w:p w14:paraId="0A4E1B97"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Тема 1.9.</w:t>
            </w:r>
          </w:p>
          <w:p w14:paraId="71853756"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 xml:space="preserve">ТРМ - всеобщее обслуживание оборудования. </w:t>
            </w:r>
            <w:r w:rsidRPr="00F00CDC">
              <w:rPr>
                <w:rFonts w:ascii="Times New Roman" w:hAnsi="Times New Roman" w:cs="Times New Roman"/>
                <w:b/>
              </w:rPr>
              <w:lastRenderedPageBreak/>
              <w:t>Плановое и автономное обслуживание оборудования</w:t>
            </w:r>
          </w:p>
        </w:tc>
        <w:tc>
          <w:tcPr>
            <w:tcW w:w="6348" w:type="dxa"/>
          </w:tcPr>
          <w:p w14:paraId="1EA8C30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bCs/>
              </w:rPr>
              <w:lastRenderedPageBreak/>
              <w:t>Содержание учебного материала</w:t>
            </w:r>
          </w:p>
        </w:tc>
        <w:tc>
          <w:tcPr>
            <w:tcW w:w="1794" w:type="dxa"/>
            <w:shd w:val="clear" w:color="auto" w:fill="auto"/>
          </w:tcPr>
          <w:p w14:paraId="4B4E7C7E"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2</w:t>
            </w:r>
          </w:p>
        </w:tc>
        <w:tc>
          <w:tcPr>
            <w:tcW w:w="1901" w:type="dxa"/>
            <w:vMerge w:val="restart"/>
            <w:shd w:val="clear" w:color="auto" w:fill="auto"/>
          </w:tcPr>
          <w:p w14:paraId="1D0ADA4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 xml:space="preserve">ОК 01, ОК 02,  ПК 1.1, ПК 2.1, ЛР 17 </w:t>
            </w:r>
          </w:p>
        </w:tc>
        <w:tc>
          <w:tcPr>
            <w:tcW w:w="1474" w:type="dxa"/>
            <w:vMerge w:val="restart"/>
          </w:tcPr>
          <w:p w14:paraId="4464638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ОК 01, ОК 02,  ПК 1.1, ПК 2.1,</w:t>
            </w:r>
          </w:p>
        </w:tc>
        <w:tc>
          <w:tcPr>
            <w:tcW w:w="1666" w:type="dxa"/>
            <w:vMerge w:val="restart"/>
          </w:tcPr>
          <w:p w14:paraId="5A4A2EE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1.1.02</w:t>
            </w:r>
          </w:p>
          <w:p w14:paraId="6AF6CC2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У 1.1.03</w:t>
            </w:r>
          </w:p>
          <w:p w14:paraId="1902EBC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lastRenderedPageBreak/>
              <w:t>Н 2.1.02</w:t>
            </w:r>
          </w:p>
          <w:p w14:paraId="201B210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У 2.1.03</w:t>
            </w:r>
          </w:p>
        </w:tc>
      </w:tr>
      <w:tr w:rsidR="00F00CDC" w:rsidRPr="00F00CDC" w14:paraId="78403463" w14:textId="77777777" w:rsidTr="000025CD">
        <w:trPr>
          <w:trHeight w:val="20"/>
        </w:trPr>
        <w:tc>
          <w:tcPr>
            <w:tcW w:w="2694" w:type="dxa"/>
            <w:vMerge/>
          </w:tcPr>
          <w:p w14:paraId="052B3224" w14:textId="77777777" w:rsidR="00F00CDC" w:rsidRPr="00F00CDC" w:rsidRDefault="00F00CDC" w:rsidP="000025CD">
            <w:pPr>
              <w:jc w:val="center"/>
              <w:rPr>
                <w:rFonts w:ascii="Times New Roman" w:hAnsi="Times New Roman" w:cs="Times New Roman"/>
                <w:b/>
              </w:rPr>
            </w:pPr>
          </w:p>
        </w:tc>
        <w:tc>
          <w:tcPr>
            <w:tcW w:w="6348" w:type="dxa"/>
          </w:tcPr>
          <w:p w14:paraId="652F49D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rPr>
              <w:t>Всеобщее и автономное обслуживание оборудования</w:t>
            </w:r>
            <w:r w:rsidRPr="00F00CDC">
              <w:rPr>
                <w:rFonts w:ascii="Times New Roman" w:hAnsi="Times New Roman" w:cs="Times New Roman"/>
                <w:b/>
                <w:bCs/>
              </w:rPr>
              <w:t xml:space="preserve"> </w:t>
            </w:r>
            <w:r w:rsidRPr="00F00CDC">
              <w:rPr>
                <w:rFonts w:ascii="Times New Roman" w:hAnsi="Times New Roman" w:cs="Times New Roman"/>
                <w:bCs/>
              </w:rPr>
              <w:t xml:space="preserve">Понятие «всеобщее обслуживание оборудования». ТРМ как инструмент </w:t>
            </w:r>
            <w:r w:rsidRPr="00F00CDC">
              <w:rPr>
                <w:rFonts w:ascii="Times New Roman" w:hAnsi="Times New Roman" w:cs="Times New Roman"/>
                <w:bCs/>
              </w:rPr>
              <w:lastRenderedPageBreak/>
              <w:t>снижения времени простоев оборудования из-за отказов и ремонта. Вовлечение основного персонала в ремонт оборудования.  Регламенты обслуживания оборудования. Визуализация точек обслуживания. Понятие "превентивные меры". Способы сбора данных по отказу оборудования.</w:t>
            </w:r>
          </w:p>
        </w:tc>
        <w:tc>
          <w:tcPr>
            <w:tcW w:w="1794" w:type="dxa"/>
            <w:shd w:val="clear" w:color="auto" w:fill="auto"/>
          </w:tcPr>
          <w:p w14:paraId="622FE6B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lastRenderedPageBreak/>
              <w:t>2</w:t>
            </w:r>
          </w:p>
        </w:tc>
        <w:tc>
          <w:tcPr>
            <w:tcW w:w="1901" w:type="dxa"/>
            <w:vMerge/>
            <w:shd w:val="clear" w:color="auto" w:fill="auto"/>
          </w:tcPr>
          <w:p w14:paraId="62B2C3C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7F0CDC0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2B62616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277EDAFB" w14:textId="77777777" w:rsidTr="000025CD">
        <w:trPr>
          <w:trHeight w:val="20"/>
        </w:trPr>
        <w:tc>
          <w:tcPr>
            <w:tcW w:w="2694" w:type="dxa"/>
            <w:vMerge w:val="restart"/>
          </w:tcPr>
          <w:p w14:paraId="5226B718"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Тема 1.10.</w:t>
            </w:r>
          </w:p>
          <w:p w14:paraId="324AFABF"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Решение проблем. Производственный анализ.</w:t>
            </w:r>
          </w:p>
        </w:tc>
        <w:tc>
          <w:tcPr>
            <w:tcW w:w="6348" w:type="dxa"/>
          </w:tcPr>
          <w:p w14:paraId="018241D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bCs/>
              </w:rPr>
              <w:t>Содержание учебного материала</w:t>
            </w:r>
          </w:p>
        </w:tc>
        <w:tc>
          <w:tcPr>
            <w:tcW w:w="1794" w:type="dxa"/>
            <w:shd w:val="clear" w:color="auto" w:fill="auto"/>
          </w:tcPr>
          <w:p w14:paraId="7D2571E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4/2</w:t>
            </w:r>
          </w:p>
        </w:tc>
        <w:tc>
          <w:tcPr>
            <w:tcW w:w="1901" w:type="dxa"/>
            <w:vMerge w:val="restart"/>
            <w:shd w:val="clear" w:color="auto" w:fill="auto"/>
          </w:tcPr>
          <w:p w14:paraId="208FBB15"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 xml:space="preserve">ОК 01, ОК 02,  ПК 1.1, ПК 2.1, ЛР 17 </w:t>
            </w:r>
          </w:p>
        </w:tc>
        <w:tc>
          <w:tcPr>
            <w:tcW w:w="1474" w:type="dxa"/>
            <w:vMerge w:val="restart"/>
          </w:tcPr>
          <w:p w14:paraId="4508E5ED"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ОК 01, ОК 02,  ПК 1.1, ПК 2.1,</w:t>
            </w:r>
          </w:p>
        </w:tc>
        <w:tc>
          <w:tcPr>
            <w:tcW w:w="1666" w:type="dxa"/>
            <w:vMerge w:val="restart"/>
          </w:tcPr>
          <w:p w14:paraId="0169920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1.1.02</w:t>
            </w:r>
          </w:p>
          <w:p w14:paraId="4A13398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У 1.1.03</w:t>
            </w:r>
          </w:p>
          <w:p w14:paraId="5E93ECD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2.1.02</w:t>
            </w:r>
          </w:p>
          <w:p w14:paraId="6BF16A1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У 2.1.03</w:t>
            </w:r>
          </w:p>
        </w:tc>
      </w:tr>
      <w:tr w:rsidR="00F00CDC" w:rsidRPr="00F00CDC" w14:paraId="5D5FA944" w14:textId="77777777" w:rsidTr="000025CD">
        <w:trPr>
          <w:trHeight w:val="20"/>
        </w:trPr>
        <w:tc>
          <w:tcPr>
            <w:tcW w:w="2694" w:type="dxa"/>
            <w:vMerge/>
          </w:tcPr>
          <w:p w14:paraId="48A389B4" w14:textId="77777777" w:rsidR="00F00CDC" w:rsidRPr="00F00CDC" w:rsidRDefault="00F00CDC" w:rsidP="000025CD">
            <w:pPr>
              <w:jc w:val="center"/>
              <w:rPr>
                <w:rFonts w:ascii="Times New Roman" w:hAnsi="Times New Roman" w:cs="Times New Roman"/>
                <w:b/>
              </w:rPr>
            </w:pPr>
          </w:p>
        </w:tc>
        <w:tc>
          <w:tcPr>
            <w:tcW w:w="6348" w:type="dxa"/>
          </w:tcPr>
          <w:p w14:paraId="44E692E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b/>
              </w:rPr>
              <w:t>Решение проблем. Производственный анализ.</w:t>
            </w:r>
            <w:r w:rsidRPr="00F00CDC">
              <w:rPr>
                <w:rFonts w:ascii="Times New Roman" w:hAnsi="Times New Roman" w:cs="Times New Roman"/>
                <w:bCs/>
              </w:rPr>
              <w:t xml:space="preserve"> Понятия "проблема", "контрмера", "коренная причина проблемы". Листы и доски производственного анализа как инструменты информирования о проблемах. Эффективность своевременного решения проблем. Методология решения проблем. Метод "Пять "почему?" - одно "как?" для выяснения коренной причины проблемы.</w:t>
            </w:r>
          </w:p>
        </w:tc>
        <w:tc>
          <w:tcPr>
            <w:tcW w:w="1794" w:type="dxa"/>
            <w:shd w:val="clear" w:color="auto" w:fill="auto"/>
          </w:tcPr>
          <w:p w14:paraId="5C9ECA4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52C343F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28130E5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7E1A98A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63AF15A8" w14:textId="77777777" w:rsidTr="000025CD">
        <w:trPr>
          <w:trHeight w:val="20"/>
        </w:trPr>
        <w:tc>
          <w:tcPr>
            <w:tcW w:w="2694" w:type="dxa"/>
            <w:vMerge/>
          </w:tcPr>
          <w:p w14:paraId="39ED8B1E" w14:textId="77777777" w:rsidR="00F00CDC" w:rsidRPr="00F00CDC" w:rsidRDefault="00F00CDC" w:rsidP="000025CD">
            <w:pPr>
              <w:jc w:val="center"/>
              <w:rPr>
                <w:rFonts w:ascii="Times New Roman" w:hAnsi="Times New Roman" w:cs="Times New Roman"/>
                <w:b/>
              </w:rPr>
            </w:pPr>
          </w:p>
        </w:tc>
        <w:tc>
          <w:tcPr>
            <w:tcW w:w="6348" w:type="dxa"/>
          </w:tcPr>
          <w:p w14:paraId="68FEC99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F00CDC">
              <w:rPr>
                <w:rFonts w:ascii="Times New Roman" w:hAnsi="Times New Roman" w:cs="Times New Roman"/>
                <w:b/>
              </w:rPr>
              <w:t>В том числе и практические занятия</w:t>
            </w:r>
          </w:p>
        </w:tc>
        <w:tc>
          <w:tcPr>
            <w:tcW w:w="1794" w:type="dxa"/>
            <w:shd w:val="clear" w:color="auto" w:fill="auto"/>
          </w:tcPr>
          <w:p w14:paraId="1187F7C7"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2</w:t>
            </w:r>
          </w:p>
        </w:tc>
        <w:tc>
          <w:tcPr>
            <w:tcW w:w="1901" w:type="dxa"/>
            <w:vMerge/>
            <w:shd w:val="clear" w:color="auto" w:fill="auto"/>
          </w:tcPr>
          <w:p w14:paraId="28394BE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3922E3F8"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0A907A4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4D74A88D" w14:textId="77777777" w:rsidTr="000025CD">
        <w:trPr>
          <w:trHeight w:val="20"/>
        </w:trPr>
        <w:tc>
          <w:tcPr>
            <w:tcW w:w="2694" w:type="dxa"/>
            <w:vMerge/>
          </w:tcPr>
          <w:p w14:paraId="4EDECC82" w14:textId="77777777" w:rsidR="00F00CDC" w:rsidRPr="00F00CDC" w:rsidRDefault="00F00CDC" w:rsidP="000025CD">
            <w:pPr>
              <w:jc w:val="center"/>
              <w:rPr>
                <w:rFonts w:ascii="Times New Roman" w:hAnsi="Times New Roman" w:cs="Times New Roman"/>
                <w:b/>
              </w:rPr>
            </w:pPr>
          </w:p>
        </w:tc>
        <w:tc>
          <w:tcPr>
            <w:tcW w:w="6348" w:type="dxa"/>
          </w:tcPr>
          <w:p w14:paraId="54588871"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F00CDC">
              <w:rPr>
                <w:rFonts w:ascii="Times New Roman" w:hAnsi="Times New Roman" w:cs="Times New Roman"/>
                <w:b/>
              </w:rPr>
              <w:t xml:space="preserve">Практическая работа 5 </w:t>
            </w:r>
            <w:r w:rsidRPr="00F00CDC">
              <w:rPr>
                <w:rFonts w:ascii="Times New Roman" w:hAnsi="Times New Roman" w:cs="Times New Roman"/>
              </w:rPr>
              <w:t>Практика решения производственных проблем</w:t>
            </w:r>
            <w:r w:rsidRPr="00F00CDC">
              <w:rPr>
                <w:rFonts w:ascii="Times New Roman" w:hAnsi="Times New Roman" w:cs="Times New Roman"/>
                <w:bCs/>
              </w:rPr>
              <w:t xml:space="preserve"> Деловая игра. Решение производственной проблемы.</w:t>
            </w:r>
          </w:p>
        </w:tc>
        <w:tc>
          <w:tcPr>
            <w:tcW w:w="1794" w:type="dxa"/>
            <w:shd w:val="clear" w:color="auto" w:fill="auto"/>
          </w:tcPr>
          <w:p w14:paraId="6377427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2</w:t>
            </w:r>
          </w:p>
        </w:tc>
        <w:tc>
          <w:tcPr>
            <w:tcW w:w="1901" w:type="dxa"/>
            <w:vMerge/>
            <w:shd w:val="clear" w:color="auto" w:fill="auto"/>
          </w:tcPr>
          <w:p w14:paraId="713EEE1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16417833"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68ACEFB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7A85414C" w14:textId="77777777" w:rsidTr="000025CD">
        <w:trPr>
          <w:trHeight w:val="242"/>
        </w:trPr>
        <w:tc>
          <w:tcPr>
            <w:tcW w:w="2694" w:type="dxa"/>
            <w:vMerge w:val="restart"/>
          </w:tcPr>
          <w:p w14:paraId="0F73131A"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Тема 1.11.  Трансформация предприятия в бережливое. Особенности применения БП в сфере слуг.</w:t>
            </w:r>
          </w:p>
        </w:tc>
        <w:tc>
          <w:tcPr>
            <w:tcW w:w="6348" w:type="dxa"/>
          </w:tcPr>
          <w:p w14:paraId="4CB072C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F00CDC">
              <w:rPr>
                <w:rFonts w:ascii="Times New Roman" w:hAnsi="Times New Roman" w:cs="Times New Roman"/>
                <w:b/>
                <w:bCs/>
              </w:rPr>
              <w:t>Содержание учебного материала</w:t>
            </w:r>
          </w:p>
        </w:tc>
        <w:tc>
          <w:tcPr>
            <w:tcW w:w="1794" w:type="dxa"/>
            <w:shd w:val="clear" w:color="auto" w:fill="auto"/>
          </w:tcPr>
          <w:p w14:paraId="2831490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1</w:t>
            </w:r>
          </w:p>
        </w:tc>
        <w:tc>
          <w:tcPr>
            <w:tcW w:w="1901" w:type="dxa"/>
            <w:vMerge w:val="restart"/>
            <w:shd w:val="clear" w:color="auto" w:fill="auto"/>
          </w:tcPr>
          <w:p w14:paraId="05CBD64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 xml:space="preserve">ОК 01, ОК 02,  ПК 1.1, ПК 2.1, ЛР 17 </w:t>
            </w:r>
          </w:p>
        </w:tc>
        <w:tc>
          <w:tcPr>
            <w:tcW w:w="1474" w:type="dxa"/>
            <w:vMerge w:val="restart"/>
          </w:tcPr>
          <w:p w14:paraId="77E947B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ОК 01, ОК 02,  ПК 1.1, ПК 2.1,</w:t>
            </w:r>
          </w:p>
        </w:tc>
        <w:tc>
          <w:tcPr>
            <w:tcW w:w="1666" w:type="dxa"/>
            <w:vMerge w:val="restart"/>
          </w:tcPr>
          <w:p w14:paraId="4B7178C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1.1.02</w:t>
            </w:r>
          </w:p>
          <w:p w14:paraId="5B33F5D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У 1.1.03</w:t>
            </w:r>
          </w:p>
          <w:p w14:paraId="736BEB4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00CDC">
              <w:rPr>
                <w:rFonts w:ascii="Times New Roman" w:hAnsi="Times New Roman" w:cs="Times New Roman"/>
              </w:rPr>
              <w:t>Н 2.1.02</w:t>
            </w:r>
          </w:p>
          <w:p w14:paraId="0E2D4A3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rPr>
              <w:t>У 2.1.03</w:t>
            </w:r>
          </w:p>
        </w:tc>
      </w:tr>
      <w:tr w:rsidR="00F00CDC" w:rsidRPr="00F00CDC" w14:paraId="335AE246" w14:textId="77777777" w:rsidTr="000025CD">
        <w:trPr>
          <w:trHeight w:val="20"/>
        </w:trPr>
        <w:tc>
          <w:tcPr>
            <w:tcW w:w="2694" w:type="dxa"/>
            <w:vMerge/>
          </w:tcPr>
          <w:p w14:paraId="65270395" w14:textId="77777777" w:rsidR="00F00CDC" w:rsidRPr="00F00CDC" w:rsidRDefault="00F00CDC" w:rsidP="000025CD">
            <w:pPr>
              <w:rPr>
                <w:rFonts w:ascii="Times New Roman" w:hAnsi="Times New Roman" w:cs="Times New Roman"/>
              </w:rPr>
            </w:pPr>
          </w:p>
        </w:tc>
        <w:tc>
          <w:tcPr>
            <w:tcW w:w="6348" w:type="dxa"/>
          </w:tcPr>
          <w:p w14:paraId="24C15874"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00CDC">
              <w:rPr>
                <w:rFonts w:ascii="Times New Roman" w:hAnsi="Times New Roman" w:cs="Times New Roman"/>
              </w:rPr>
              <w:t>Необратимость изменений. Бережливое производство в сфере услуг. Обучение персонала. Формирование команд.</w:t>
            </w:r>
          </w:p>
        </w:tc>
        <w:tc>
          <w:tcPr>
            <w:tcW w:w="1794" w:type="dxa"/>
            <w:shd w:val="clear" w:color="auto" w:fill="auto"/>
          </w:tcPr>
          <w:p w14:paraId="286B0E25"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00CDC">
              <w:rPr>
                <w:rFonts w:ascii="Times New Roman" w:hAnsi="Times New Roman" w:cs="Times New Roman"/>
                <w:bCs/>
              </w:rPr>
              <w:t>1</w:t>
            </w:r>
          </w:p>
        </w:tc>
        <w:tc>
          <w:tcPr>
            <w:tcW w:w="1901" w:type="dxa"/>
            <w:vMerge/>
            <w:shd w:val="clear" w:color="auto" w:fill="auto"/>
          </w:tcPr>
          <w:p w14:paraId="2E0A572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vMerge/>
          </w:tcPr>
          <w:p w14:paraId="5DBEC929"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vMerge/>
          </w:tcPr>
          <w:p w14:paraId="7B38211A"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27C33964" w14:textId="77777777" w:rsidTr="000025CD">
        <w:trPr>
          <w:trHeight w:val="20"/>
        </w:trPr>
        <w:tc>
          <w:tcPr>
            <w:tcW w:w="9042" w:type="dxa"/>
            <w:gridSpan w:val="2"/>
          </w:tcPr>
          <w:p w14:paraId="40A76CC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F00CDC">
              <w:rPr>
                <w:rFonts w:ascii="Times New Roman" w:hAnsi="Times New Roman" w:cs="Times New Roman"/>
              </w:rPr>
              <w:t>Промежуточная аттестация</w:t>
            </w:r>
          </w:p>
        </w:tc>
        <w:tc>
          <w:tcPr>
            <w:tcW w:w="1794" w:type="dxa"/>
            <w:shd w:val="clear" w:color="auto" w:fill="auto"/>
          </w:tcPr>
          <w:p w14:paraId="7204BD7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1</w:t>
            </w:r>
          </w:p>
        </w:tc>
        <w:tc>
          <w:tcPr>
            <w:tcW w:w="1901" w:type="dxa"/>
            <w:shd w:val="clear" w:color="auto" w:fill="auto"/>
          </w:tcPr>
          <w:p w14:paraId="3AE69B9C"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74" w:type="dxa"/>
          </w:tcPr>
          <w:p w14:paraId="3BEC8DD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66" w:type="dxa"/>
          </w:tcPr>
          <w:p w14:paraId="7D0AF0C2"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F00CDC" w:rsidRPr="00F00CDC" w14:paraId="191784E3" w14:textId="77777777" w:rsidTr="000025CD">
        <w:trPr>
          <w:trHeight w:val="20"/>
        </w:trPr>
        <w:tc>
          <w:tcPr>
            <w:tcW w:w="9042" w:type="dxa"/>
            <w:gridSpan w:val="2"/>
          </w:tcPr>
          <w:p w14:paraId="077D6EF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F00CDC">
              <w:rPr>
                <w:rFonts w:ascii="Times New Roman" w:hAnsi="Times New Roman" w:cs="Times New Roman"/>
                <w:bCs/>
              </w:rPr>
              <w:t>Всего:</w:t>
            </w:r>
          </w:p>
        </w:tc>
        <w:tc>
          <w:tcPr>
            <w:tcW w:w="1794" w:type="dxa"/>
            <w:shd w:val="clear" w:color="auto" w:fill="auto"/>
          </w:tcPr>
          <w:p w14:paraId="7217F2EB"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F00CDC">
              <w:rPr>
                <w:rFonts w:ascii="Times New Roman" w:hAnsi="Times New Roman" w:cs="Times New Roman"/>
                <w:b/>
                <w:bCs/>
              </w:rPr>
              <w:t>36</w:t>
            </w:r>
          </w:p>
        </w:tc>
        <w:tc>
          <w:tcPr>
            <w:tcW w:w="1901" w:type="dxa"/>
            <w:shd w:val="clear" w:color="auto" w:fill="auto"/>
          </w:tcPr>
          <w:p w14:paraId="1BCF09C0"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474" w:type="dxa"/>
          </w:tcPr>
          <w:p w14:paraId="70B5BF46"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666" w:type="dxa"/>
          </w:tcPr>
          <w:p w14:paraId="0777C6EF" w14:textId="77777777" w:rsidR="00F00CDC" w:rsidRPr="00F00CDC" w:rsidRDefault="00F00CDC" w:rsidP="00002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bl>
    <w:p w14:paraId="3651A593" w14:textId="77777777" w:rsidR="00F00CDC" w:rsidRPr="00F00CDC" w:rsidRDefault="00F00CDC" w:rsidP="00F00C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rPr>
      </w:pPr>
    </w:p>
    <w:p w14:paraId="7549B936" w14:textId="77777777" w:rsidR="00F00CDC" w:rsidRPr="00F00CDC" w:rsidRDefault="00F00CDC" w:rsidP="00F00CDC">
      <w:pPr>
        <w:widowControl w:val="0"/>
        <w:ind w:right="-456"/>
        <w:rPr>
          <w:rFonts w:ascii="Times New Roman" w:hAnsi="Times New Roman" w:cs="Times New Roman"/>
          <w:b/>
        </w:rPr>
        <w:sectPr w:rsidR="00F00CDC" w:rsidRPr="00F00CDC" w:rsidSect="0018478A">
          <w:pgSz w:w="16838" w:h="11906" w:orient="landscape" w:code="9"/>
          <w:pgMar w:top="851" w:right="1134" w:bottom="709" w:left="1134" w:header="709" w:footer="709" w:gutter="0"/>
          <w:cols w:space="708"/>
          <w:docGrid w:linePitch="360"/>
        </w:sectPr>
      </w:pPr>
    </w:p>
    <w:p w14:paraId="28535164" w14:textId="77777777" w:rsidR="00F00CDC" w:rsidRPr="00F00CDC" w:rsidRDefault="00F00CDC" w:rsidP="00F00CDC">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caps/>
          <w:sz w:val="22"/>
          <w:szCs w:val="22"/>
        </w:rPr>
      </w:pPr>
      <w:r w:rsidRPr="00F00CDC">
        <w:rPr>
          <w:caps/>
          <w:sz w:val="22"/>
          <w:szCs w:val="22"/>
        </w:rPr>
        <w:lastRenderedPageBreak/>
        <w:t>3. условия реализации учебной дисциплины</w:t>
      </w:r>
    </w:p>
    <w:p w14:paraId="1F663E13" w14:textId="77777777" w:rsidR="00F00CDC" w:rsidRPr="00F00CDC" w:rsidRDefault="00F00CDC" w:rsidP="00F00CDC">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caps/>
          <w:sz w:val="22"/>
          <w:szCs w:val="22"/>
        </w:rPr>
      </w:pPr>
    </w:p>
    <w:p w14:paraId="30682317" w14:textId="77777777" w:rsidR="00F00CDC" w:rsidRPr="00F00CDC" w:rsidRDefault="00F00CDC" w:rsidP="00F00CDC">
      <w:pPr>
        <w:suppressAutoHyphens/>
        <w:ind w:firstLine="709"/>
        <w:jc w:val="both"/>
        <w:rPr>
          <w:rFonts w:ascii="Times New Roman" w:hAnsi="Times New Roman" w:cs="Times New Roman"/>
          <w:bCs/>
        </w:rPr>
      </w:pPr>
      <w:r w:rsidRPr="00F00CDC">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p>
    <w:p w14:paraId="2616E813" w14:textId="77777777" w:rsidR="00F00CDC" w:rsidRPr="00F00CDC" w:rsidRDefault="00F00CDC" w:rsidP="00F00CDC">
      <w:pPr>
        <w:suppressAutoHyphens/>
        <w:autoSpaceDE w:val="0"/>
        <w:autoSpaceDN w:val="0"/>
        <w:adjustRightInd w:val="0"/>
        <w:ind w:firstLine="709"/>
        <w:jc w:val="both"/>
        <w:rPr>
          <w:rFonts w:ascii="Times New Roman" w:hAnsi="Times New Roman" w:cs="Times New Roman"/>
        </w:rPr>
      </w:pPr>
      <w:r w:rsidRPr="00F00CDC">
        <w:rPr>
          <w:rFonts w:ascii="Times New Roman" w:hAnsi="Times New Roman" w:cs="Times New Roman"/>
        </w:rPr>
        <w:t xml:space="preserve"> </w:t>
      </w:r>
    </w:p>
    <w:p w14:paraId="57D1D5A7" w14:textId="77777777" w:rsidR="00F00CDC" w:rsidRPr="00F00CDC" w:rsidRDefault="00F00CDC" w:rsidP="00F00CDC">
      <w:pPr>
        <w:suppressAutoHyphens/>
        <w:autoSpaceDE w:val="0"/>
        <w:autoSpaceDN w:val="0"/>
        <w:adjustRightInd w:val="0"/>
        <w:ind w:firstLine="709"/>
        <w:jc w:val="both"/>
        <w:rPr>
          <w:rFonts w:ascii="Times New Roman" w:hAnsi="Times New Roman" w:cs="Times New Roman"/>
        </w:rPr>
      </w:pPr>
      <w:r w:rsidRPr="00F00CDC">
        <w:rPr>
          <w:rFonts w:ascii="Times New Roman" w:hAnsi="Times New Roman" w:cs="Times New Roman"/>
        </w:rPr>
        <w:t>Кабинет социально-экономических дисциплин</w:t>
      </w:r>
    </w:p>
    <w:p w14:paraId="27FE3CB7" w14:textId="77777777" w:rsidR="00F00CDC" w:rsidRPr="00F00CDC" w:rsidRDefault="00F00CDC" w:rsidP="00F00CDC">
      <w:pPr>
        <w:suppressAutoHyphens/>
        <w:autoSpaceDE w:val="0"/>
        <w:autoSpaceDN w:val="0"/>
        <w:adjustRightInd w:val="0"/>
        <w:ind w:firstLine="709"/>
        <w:jc w:val="both"/>
        <w:rPr>
          <w:rFonts w:ascii="Times New Roman" w:hAnsi="Times New Roman" w:cs="Times New Roman"/>
        </w:rPr>
      </w:pPr>
      <w:r w:rsidRPr="00F00CDC">
        <w:rPr>
          <w:rFonts w:ascii="Times New Roman" w:hAnsi="Times New Roman" w:cs="Times New Roman"/>
        </w:rPr>
        <w:t>Оснащен мебелью для: организации рабочего места преподавателя; организации рабочих мест обучающихся; для рационального размещения и хранения учебного оборудования; для организации использования аппаратуры.</w:t>
      </w:r>
    </w:p>
    <w:p w14:paraId="5F6BF22C" w14:textId="77777777" w:rsidR="00F00CDC" w:rsidRPr="00F00CDC" w:rsidRDefault="00F00CDC" w:rsidP="00F00CDC">
      <w:pPr>
        <w:suppressAutoHyphens/>
        <w:autoSpaceDE w:val="0"/>
        <w:autoSpaceDN w:val="0"/>
        <w:adjustRightInd w:val="0"/>
        <w:ind w:firstLine="709"/>
        <w:jc w:val="both"/>
        <w:rPr>
          <w:rFonts w:ascii="Times New Roman" w:hAnsi="Times New Roman" w:cs="Times New Roman"/>
        </w:rPr>
      </w:pPr>
      <w:r w:rsidRPr="00F00CDC">
        <w:rPr>
          <w:rFonts w:ascii="Times New Roman" w:hAnsi="Times New Roman" w:cs="Times New Roman"/>
        </w:rPr>
        <w:t>Технические средства обучения: рабочая доска; интерактивная доска; проектор, компьютер с лицензионным программным обеспечением; колонки.</w:t>
      </w:r>
    </w:p>
    <w:p w14:paraId="4B367CF1" w14:textId="77777777" w:rsidR="00F00CDC" w:rsidRPr="00F00CDC" w:rsidRDefault="00F00CDC" w:rsidP="00F00CDC">
      <w:pPr>
        <w:suppressAutoHyphens/>
        <w:autoSpaceDE w:val="0"/>
        <w:autoSpaceDN w:val="0"/>
        <w:adjustRightInd w:val="0"/>
        <w:ind w:firstLine="709"/>
        <w:jc w:val="both"/>
        <w:rPr>
          <w:rFonts w:ascii="Times New Roman" w:hAnsi="Times New Roman" w:cs="Times New Roman"/>
          <w:iCs/>
        </w:rPr>
      </w:pPr>
      <w:r w:rsidRPr="00F00CDC">
        <w:rPr>
          <w:rFonts w:ascii="Times New Roman" w:hAnsi="Times New Roman" w:cs="Times New Roman"/>
          <w:iCs/>
        </w:rPr>
        <w:t>Методическое обеспечение дисциплины: электронный учебник, конспект лекций, аудиовизуальные пособия (презентации, видеофильмы и др.), наглядные пособия (таблицы, схемы и др.).</w:t>
      </w:r>
    </w:p>
    <w:p w14:paraId="0464062B" w14:textId="77777777" w:rsidR="00F00CDC" w:rsidRPr="00F00CDC" w:rsidRDefault="00F00CDC" w:rsidP="00F00CDC">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kern w:val="0"/>
          <w:sz w:val="22"/>
          <w:szCs w:val="22"/>
        </w:rPr>
      </w:pPr>
    </w:p>
    <w:p w14:paraId="0C4D4038" w14:textId="77777777" w:rsidR="00F00CDC" w:rsidRPr="00F00CDC" w:rsidRDefault="00F00CDC" w:rsidP="00F00CDC">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sz w:val="22"/>
          <w:szCs w:val="22"/>
        </w:rPr>
      </w:pPr>
      <w:r w:rsidRPr="00F00CDC">
        <w:rPr>
          <w:sz w:val="22"/>
          <w:szCs w:val="22"/>
        </w:rPr>
        <w:t>3.2. Информационное обеспечение обучения</w:t>
      </w:r>
    </w:p>
    <w:p w14:paraId="0AA55859" w14:textId="77777777" w:rsidR="00F00CDC" w:rsidRPr="00F00CDC" w:rsidRDefault="00F00CDC" w:rsidP="00F00CDC">
      <w:pPr>
        <w:pStyle w:val="a5"/>
        <w:tabs>
          <w:tab w:val="left" w:pos="993"/>
        </w:tabs>
        <w:spacing w:before="0" w:beforeAutospacing="0" w:after="0" w:afterAutospacing="0"/>
        <w:ind w:firstLine="709"/>
        <w:jc w:val="both"/>
        <w:textAlignment w:val="baseline"/>
        <w:rPr>
          <w:b/>
          <w:bCs/>
          <w:sz w:val="22"/>
          <w:szCs w:val="22"/>
        </w:rPr>
      </w:pPr>
      <w:r w:rsidRPr="00F00CDC">
        <w:rPr>
          <w:b/>
          <w:bCs/>
          <w:sz w:val="22"/>
          <w:szCs w:val="22"/>
        </w:rPr>
        <w:t xml:space="preserve">Перечень рекомендуемых учебных изданий, Интернет-ресурсов, дополнительной литературы </w:t>
      </w:r>
    </w:p>
    <w:p w14:paraId="043B040F" w14:textId="77777777" w:rsidR="00F00CDC" w:rsidRPr="00F00CDC" w:rsidRDefault="00F00CDC" w:rsidP="00F00CDC">
      <w:pPr>
        <w:pStyle w:val="a5"/>
        <w:numPr>
          <w:ilvl w:val="0"/>
          <w:numId w:val="57"/>
        </w:numPr>
        <w:tabs>
          <w:tab w:val="left" w:pos="993"/>
        </w:tabs>
        <w:spacing w:before="0" w:beforeAutospacing="0" w:after="0" w:afterAutospacing="0"/>
        <w:ind w:left="0" w:firstLine="709"/>
        <w:jc w:val="both"/>
        <w:textAlignment w:val="baseline"/>
        <w:rPr>
          <w:bCs/>
          <w:sz w:val="22"/>
          <w:szCs w:val="22"/>
        </w:rPr>
      </w:pPr>
      <w:r w:rsidRPr="00F00CDC">
        <w:rPr>
          <w:bCs/>
          <w:sz w:val="22"/>
          <w:szCs w:val="22"/>
        </w:rPr>
        <w:t xml:space="preserve">Авдеенко Н.О., Береславская Н.С. Бережливое производство. Основы: учеб. пособие: - М.: Маркет ДС, </w:t>
      </w:r>
    </w:p>
    <w:p w14:paraId="67176FFD" w14:textId="77777777" w:rsidR="00F00CDC" w:rsidRPr="00F00CDC" w:rsidRDefault="00F00CDC" w:rsidP="00F00CDC">
      <w:pPr>
        <w:pStyle w:val="a5"/>
        <w:numPr>
          <w:ilvl w:val="0"/>
          <w:numId w:val="57"/>
        </w:numPr>
        <w:tabs>
          <w:tab w:val="left" w:pos="993"/>
        </w:tabs>
        <w:spacing w:before="0" w:beforeAutospacing="0" w:after="0" w:afterAutospacing="0"/>
        <w:ind w:left="0" w:firstLine="709"/>
        <w:jc w:val="both"/>
        <w:textAlignment w:val="baseline"/>
        <w:rPr>
          <w:b/>
          <w:color w:val="000000"/>
          <w:sz w:val="22"/>
          <w:szCs w:val="22"/>
        </w:rPr>
      </w:pPr>
      <w:r w:rsidRPr="00F00CDC">
        <w:rPr>
          <w:bCs/>
          <w:sz w:val="22"/>
          <w:szCs w:val="22"/>
        </w:rPr>
        <w:t xml:space="preserve">Авдеенко, Н.О. Бережливое производство. Основы: тетрадь-практикум / Н.О. Авдеенко, Н.С. Береславская. – М.: Маркет ДС, </w:t>
      </w:r>
      <w:r w:rsidRPr="00F00CDC">
        <w:rPr>
          <w:b/>
          <w:color w:val="000000"/>
          <w:sz w:val="22"/>
          <w:szCs w:val="22"/>
        </w:rPr>
        <w:t>Дополнительные источники:</w:t>
      </w:r>
    </w:p>
    <w:p w14:paraId="09303420" w14:textId="77777777" w:rsidR="00F00CDC" w:rsidRPr="00F00CDC" w:rsidRDefault="00F00CDC" w:rsidP="00F00CDC">
      <w:pPr>
        <w:pStyle w:val="a5"/>
        <w:numPr>
          <w:ilvl w:val="0"/>
          <w:numId w:val="58"/>
        </w:numPr>
        <w:tabs>
          <w:tab w:val="left" w:pos="993"/>
        </w:tabs>
        <w:spacing w:before="0" w:beforeAutospacing="0" w:after="0" w:afterAutospacing="0"/>
        <w:ind w:left="0" w:firstLine="709"/>
        <w:jc w:val="both"/>
        <w:textAlignment w:val="baseline"/>
        <w:rPr>
          <w:bCs/>
          <w:sz w:val="22"/>
          <w:szCs w:val="22"/>
        </w:rPr>
      </w:pPr>
      <w:r w:rsidRPr="00F00CDC">
        <w:rPr>
          <w:bCs/>
          <w:sz w:val="22"/>
          <w:szCs w:val="22"/>
        </w:rPr>
        <w:t xml:space="preserve">Лайкер, Дж. Дао Toyota: 14 принципов менеджмента ведущей компании мира / Джеффри Лайкер ; Пер. с англ. — 9-е изд. — М.: АЛЬПИНА ПАБЛИШЕР, 2014. – 400 с. </w:t>
      </w:r>
    </w:p>
    <w:p w14:paraId="194C62BB" w14:textId="77777777" w:rsidR="00F00CDC" w:rsidRPr="00F00CDC" w:rsidRDefault="00F00CDC" w:rsidP="00F00CDC">
      <w:pPr>
        <w:pStyle w:val="a5"/>
        <w:numPr>
          <w:ilvl w:val="0"/>
          <w:numId w:val="58"/>
        </w:numPr>
        <w:tabs>
          <w:tab w:val="left" w:pos="993"/>
        </w:tabs>
        <w:spacing w:before="0" w:beforeAutospacing="0" w:after="0" w:afterAutospacing="0"/>
        <w:ind w:left="0" w:firstLine="709"/>
        <w:jc w:val="both"/>
        <w:textAlignment w:val="baseline"/>
        <w:rPr>
          <w:bCs/>
          <w:sz w:val="22"/>
          <w:szCs w:val="22"/>
        </w:rPr>
      </w:pPr>
      <w:r w:rsidRPr="00F00CDC">
        <w:rPr>
          <w:bCs/>
          <w:sz w:val="22"/>
          <w:szCs w:val="22"/>
        </w:rPr>
        <w:t xml:space="preserve">Лайкер, Дж. Практика дао Toyota: руководство по внедрению принципов менеджмента Toyota / Джеффри Лайкер, Дэвид Майер ; Пер. с англ. — 6-е изд. — М.: АЛЬПИНА ПАБЛИШЕР, 2014. – 586 с. </w:t>
      </w:r>
    </w:p>
    <w:p w14:paraId="22744EC4" w14:textId="77777777" w:rsidR="00F00CDC" w:rsidRPr="00F00CDC" w:rsidRDefault="00F00CDC" w:rsidP="00F00CDC">
      <w:pPr>
        <w:pStyle w:val="a5"/>
        <w:numPr>
          <w:ilvl w:val="0"/>
          <w:numId w:val="58"/>
        </w:numPr>
        <w:tabs>
          <w:tab w:val="left" w:pos="993"/>
        </w:tabs>
        <w:spacing w:before="0" w:beforeAutospacing="0" w:after="0" w:afterAutospacing="0"/>
        <w:ind w:left="0" w:firstLine="709"/>
        <w:jc w:val="both"/>
        <w:textAlignment w:val="baseline"/>
        <w:rPr>
          <w:bCs/>
          <w:sz w:val="22"/>
          <w:szCs w:val="22"/>
        </w:rPr>
      </w:pPr>
    </w:p>
    <w:p w14:paraId="62FE7CD5" w14:textId="77777777" w:rsidR="00F00CDC" w:rsidRPr="00F00CDC" w:rsidRDefault="00F00CDC" w:rsidP="00F00CDC">
      <w:pPr>
        <w:tabs>
          <w:tab w:val="left" w:pos="993"/>
        </w:tabs>
        <w:autoSpaceDE w:val="0"/>
        <w:autoSpaceDN w:val="0"/>
        <w:adjustRightInd w:val="0"/>
        <w:snapToGrid w:val="0"/>
        <w:ind w:firstLine="709"/>
        <w:jc w:val="both"/>
        <w:rPr>
          <w:rFonts w:ascii="Times New Roman" w:hAnsi="Times New Roman" w:cs="Times New Roman"/>
          <w:b/>
        </w:rPr>
      </w:pPr>
      <w:r w:rsidRPr="00F00CDC">
        <w:rPr>
          <w:rFonts w:ascii="Times New Roman" w:hAnsi="Times New Roman" w:cs="Times New Roman"/>
          <w:b/>
          <w:color w:val="000000"/>
        </w:rPr>
        <w:t>Интернет-ресурсы</w:t>
      </w:r>
    </w:p>
    <w:p w14:paraId="5807EA18" w14:textId="77777777" w:rsidR="00F00CDC" w:rsidRPr="00F00CDC" w:rsidRDefault="00F00CDC" w:rsidP="00F00CDC">
      <w:pPr>
        <w:tabs>
          <w:tab w:val="left" w:pos="993"/>
        </w:tabs>
        <w:autoSpaceDE w:val="0"/>
        <w:autoSpaceDN w:val="0"/>
        <w:adjustRightInd w:val="0"/>
        <w:snapToGrid w:val="0"/>
        <w:ind w:firstLine="709"/>
        <w:jc w:val="both"/>
        <w:rPr>
          <w:rFonts w:ascii="Times New Roman" w:hAnsi="Times New Roman" w:cs="Times New Roman"/>
          <w:b/>
        </w:rPr>
      </w:pPr>
      <w:r w:rsidRPr="00F00CDC">
        <w:rPr>
          <w:rFonts w:ascii="Times New Roman" w:hAnsi="Times New Roman" w:cs="Times New Roman"/>
          <w:b/>
        </w:rPr>
        <w:t xml:space="preserve">– </w:t>
      </w:r>
      <w:r w:rsidRPr="00F00CDC">
        <w:rPr>
          <w:rFonts w:ascii="Times New Roman" w:hAnsi="Times New Roman" w:cs="Times New Roman"/>
        </w:rPr>
        <w:t xml:space="preserve">Деловой портал «Управление производством» – </w:t>
      </w:r>
      <w:hyperlink r:id="rId53" w:history="1">
        <w:r w:rsidRPr="00F00CDC">
          <w:rPr>
            <w:rStyle w:val="ab"/>
            <w:rFonts w:ascii="Times New Roman" w:hAnsi="Times New Roman" w:cs="Times New Roman"/>
            <w:color w:val="auto"/>
          </w:rPr>
          <w:t>http://www.up-pro.ru/</w:t>
        </w:r>
      </w:hyperlink>
    </w:p>
    <w:p w14:paraId="42AC7814" w14:textId="77777777" w:rsidR="00F00CDC" w:rsidRPr="00F00CDC" w:rsidRDefault="00F00CDC" w:rsidP="00F00CDC">
      <w:pPr>
        <w:tabs>
          <w:tab w:val="left" w:pos="993"/>
        </w:tabs>
        <w:autoSpaceDE w:val="0"/>
        <w:autoSpaceDN w:val="0"/>
        <w:adjustRightInd w:val="0"/>
        <w:snapToGrid w:val="0"/>
        <w:ind w:firstLine="709"/>
        <w:jc w:val="both"/>
        <w:rPr>
          <w:rFonts w:ascii="Times New Roman" w:hAnsi="Times New Roman" w:cs="Times New Roman"/>
        </w:rPr>
      </w:pPr>
      <w:r w:rsidRPr="00F00CDC">
        <w:rPr>
          <w:rFonts w:ascii="Times New Roman" w:hAnsi="Times New Roman" w:cs="Times New Roman"/>
        </w:rPr>
        <w:t xml:space="preserve">– Leaninfo.ru [Блог о производственном менеджменте] – </w:t>
      </w:r>
      <w:hyperlink r:id="rId54" w:history="1">
        <w:r w:rsidRPr="00F00CDC">
          <w:rPr>
            <w:rStyle w:val="ab"/>
            <w:rFonts w:ascii="Times New Roman" w:hAnsi="Times New Roman" w:cs="Times New Roman"/>
            <w:color w:val="auto"/>
          </w:rPr>
          <w:t>http://www.leaninfo.ru/</w:t>
        </w:r>
      </w:hyperlink>
    </w:p>
    <w:p w14:paraId="6D877D8A" w14:textId="77777777" w:rsidR="00F00CDC" w:rsidRPr="00F00CDC" w:rsidRDefault="00F00CDC" w:rsidP="00F00CDC">
      <w:pPr>
        <w:tabs>
          <w:tab w:val="left" w:pos="993"/>
        </w:tabs>
        <w:autoSpaceDE w:val="0"/>
        <w:autoSpaceDN w:val="0"/>
        <w:adjustRightInd w:val="0"/>
        <w:snapToGrid w:val="0"/>
        <w:ind w:firstLine="709"/>
        <w:jc w:val="center"/>
        <w:rPr>
          <w:rFonts w:ascii="Times New Roman" w:hAnsi="Times New Roman" w:cs="Times New Roman"/>
          <w:b/>
          <w:color w:val="000000"/>
        </w:rPr>
      </w:pPr>
      <w:r w:rsidRPr="00F00CDC">
        <w:rPr>
          <w:rFonts w:ascii="Times New Roman" w:hAnsi="Times New Roman" w:cs="Times New Roman"/>
          <w:caps/>
        </w:rPr>
        <w:br w:type="page"/>
      </w:r>
      <w:r w:rsidRPr="00F00CDC">
        <w:rPr>
          <w:rFonts w:ascii="Times New Roman" w:hAnsi="Times New Roman" w:cs="Times New Roman"/>
          <w:b/>
          <w:bCs/>
          <w:iCs/>
          <w:caps/>
        </w:rPr>
        <w:lastRenderedPageBreak/>
        <w:t>4. Контроль и оценка результатов освоения УЧЕБНОЙ Дисциплины</w:t>
      </w:r>
    </w:p>
    <w:p w14:paraId="01E81504" w14:textId="77777777" w:rsidR="00F00CDC" w:rsidRPr="00F00CDC" w:rsidRDefault="00F00CDC" w:rsidP="00F00CD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3" w:lineRule="atLeast"/>
        <w:ind w:firstLine="567"/>
        <w:jc w:val="both"/>
        <w:outlineLvl w:val="0"/>
        <w:rPr>
          <w:rFonts w:ascii="Times New Roman" w:hAnsi="Times New Roman" w:cs="Times New Roman"/>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589"/>
        <w:gridCol w:w="2728"/>
        <w:gridCol w:w="3147"/>
      </w:tblGrid>
      <w:tr w:rsidR="00F00CDC" w:rsidRPr="00F00CDC" w14:paraId="6BEB59C4" w14:textId="77777777" w:rsidTr="000025CD">
        <w:tc>
          <w:tcPr>
            <w:tcW w:w="3652" w:type="dxa"/>
            <w:shd w:val="clear" w:color="auto" w:fill="FFFFFF"/>
            <w:tcMar>
              <w:top w:w="0" w:type="dxa"/>
              <w:left w:w="108" w:type="dxa"/>
              <w:bottom w:w="0" w:type="dxa"/>
              <w:right w:w="108" w:type="dxa"/>
            </w:tcMar>
            <w:hideMark/>
          </w:tcPr>
          <w:p w14:paraId="3F7AF3EC"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b/>
                <w:bCs/>
              </w:rPr>
              <w:t>Результаты обучения</w:t>
            </w:r>
          </w:p>
        </w:tc>
        <w:tc>
          <w:tcPr>
            <w:tcW w:w="2552" w:type="dxa"/>
            <w:shd w:val="clear" w:color="auto" w:fill="FFFFFF"/>
          </w:tcPr>
          <w:p w14:paraId="6AEC8AC9" w14:textId="77777777" w:rsidR="00F00CDC" w:rsidRPr="00F00CDC" w:rsidRDefault="00F00CDC" w:rsidP="000025CD">
            <w:pPr>
              <w:jc w:val="center"/>
              <w:rPr>
                <w:rFonts w:ascii="Times New Roman" w:hAnsi="Times New Roman" w:cs="Times New Roman"/>
                <w:b/>
                <w:bCs/>
              </w:rPr>
            </w:pPr>
            <w:r w:rsidRPr="00F00CDC">
              <w:rPr>
                <w:rFonts w:ascii="Times New Roman" w:hAnsi="Times New Roman" w:cs="Times New Roman"/>
                <w:b/>
                <w:bCs/>
              </w:rPr>
              <w:t>Критерии оценки</w:t>
            </w:r>
          </w:p>
        </w:tc>
        <w:tc>
          <w:tcPr>
            <w:tcW w:w="3260" w:type="dxa"/>
            <w:shd w:val="clear" w:color="auto" w:fill="FFFFFF"/>
            <w:tcMar>
              <w:top w:w="0" w:type="dxa"/>
              <w:left w:w="108" w:type="dxa"/>
              <w:bottom w:w="0" w:type="dxa"/>
              <w:right w:w="108" w:type="dxa"/>
            </w:tcMar>
            <w:hideMark/>
          </w:tcPr>
          <w:p w14:paraId="0F954100" w14:textId="77777777" w:rsidR="00F00CDC" w:rsidRPr="00F00CDC" w:rsidRDefault="00F00CDC" w:rsidP="000025CD">
            <w:pPr>
              <w:jc w:val="center"/>
              <w:rPr>
                <w:rFonts w:ascii="Times New Roman" w:hAnsi="Times New Roman" w:cs="Times New Roman"/>
                <w:b/>
                <w:bCs/>
              </w:rPr>
            </w:pPr>
            <w:r w:rsidRPr="00F00CDC">
              <w:rPr>
                <w:rFonts w:ascii="Times New Roman" w:hAnsi="Times New Roman" w:cs="Times New Roman"/>
                <w:b/>
                <w:bCs/>
              </w:rPr>
              <w:t>Методы оценки</w:t>
            </w:r>
          </w:p>
        </w:tc>
      </w:tr>
      <w:tr w:rsidR="00F00CDC" w:rsidRPr="00F00CDC" w14:paraId="37873DD6" w14:textId="77777777" w:rsidTr="000025CD">
        <w:trPr>
          <w:trHeight w:val="162"/>
        </w:trPr>
        <w:tc>
          <w:tcPr>
            <w:tcW w:w="3652" w:type="dxa"/>
            <w:shd w:val="clear" w:color="auto" w:fill="FFFFFF"/>
            <w:tcMar>
              <w:top w:w="0" w:type="dxa"/>
              <w:left w:w="108" w:type="dxa"/>
              <w:bottom w:w="0" w:type="dxa"/>
              <w:right w:w="108" w:type="dxa"/>
            </w:tcMar>
            <w:hideMark/>
          </w:tcPr>
          <w:p w14:paraId="3EDF99F5" w14:textId="77777777" w:rsidR="00F00CDC" w:rsidRPr="00F00CDC" w:rsidRDefault="00F00CDC" w:rsidP="000025CD">
            <w:pPr>
              <w:pStyle w:val="aff4"/>
              <w:spacing w:after="0"/>
              <w:ind w:left="102" w:right="164"/>
              <w:jc w:val="both"/>
              <w:rPr>
                <w:color w:val="181818"/>
                <w:sz w:val="22"/>
                <w:szCs w:val="22"/>
              </w:rPr>
            </w:pPr>
            <w:r w:rsidRPr="00F00CDC">
              <w:rPr>
                <w:b/>
                <w:bCs/>
                <w:color w:val="181818"/>
                <w:sz w:val="22"/>
                <w:szCs w:val="22"/>
              </w:rPr>
              <w:t>умения:</w:t>
            </w:r>
          </w:p>
        </w:tc>
        <w:tc>
          <w:tcPr>
            <w:tcW w:w="2552" w:type="dxa"/>
            <w:shd w:val="clear" w:color="auto" w:fill="FFFFFF"/>
          </w:tcPr>
          <w:p w14:paraId="23221942" w14:textId="77777777" w:rsidR="00F00CDC" w:rsidRPr="00F00CDC" w:rsidRDefault="00F00CDC" w:rsidP="000025CD">
            <w:pPr>
              <w:pStyle w:val="aff4"/>
              <w:spacing w:after="0"/>
              <w:ind w:right="164"/>
              <w:jc w:val="both"/>
              <w:rPr>
                <w:color w:val="181818"/>
                <w:sz w:val="22"/>
                <w:szCs w:val="22"/>
              </w:rPr>
            </w:pPr>
          </w:p>
        </w:tc>
        <w:tc>
          <w:tcPr>
            <w:tcW w:w="3260" w:type="dxa"/>
            <w:shd w:val="clear" w:color="auto" w:fill="FFFFFF"/>
            <w:tcMar>
              <w:top w:w="0" w:type="dxa"/>
              <w:left w:w="108" w:type="dxa"/>
              <w:bottom w:w="0" w:type="dxa"/>
              <w:right w:w="108" w:type="dxa"/>
            </w:tcMar>
            <w:hideMark/>
          </w:tcPr>
          <w:p w14:paraId="6E2FB6DD" w14:textId="77777777" w:rsidR="00F00CDC" w:rsidRPr="00F00CDC" w:rsidRDefault="00F00CDC" w:rsidP="000025CD">
            <w:pPr>
              <w:rPr>
                <w:rFonts w:ascii="Times New Roman" w:hAnsi="Times New Roman" w:cs="Times New Roman"/>
                <w:bCs/>
              </w:rPr>
            </w:pPr>
          </w:p>
        </w:tc>
      </w:tr>
      <w:tr w:rsidR="00F00CDC" w:rsidRPr="00F00CDC" w14:paraId="0DC24C91" w14:textId="77777777" w:rsidTr="000025CD">
        <w:trPr>
          <w:trHeight w:val="513"/>
        </w:trPr>
        <w:tc>
          <w:tcPr>
            <w:tcW w:w="3652" w:type="dxa"/>
            <w:shd w:val="clear" w:color="auto" w:fill="FFFFFF"/>
            <w:tcMar>
              <w:top w:w="0" w:type="dxa"/>
              <w:left w:w="108" w:type="dxa"/>
              <w:bottom w:w="0" w:type="dxa"/>
              <w:right w:w="108" w:type="dxa"/>
            </w:tcMar>
            <w:hideMark/>
          </w:tcPr>
          <w:p w14:paraId="5A5C16D4" w14:textId="77777777" w:rsidR="00F00CDC" w:rsidRPr="00F00CDC" w:rsidRDefault="00F00CDC" w:rsidP="000025CD">
            <w:pPr>
              <w:pStyle w:val="a4"/>
              <w:rPr>
                <w:rFonts w:ascii="Times New Roman" w:hAnsi="Times New Roman"/>
                <w:color w:val="181818"/>
              </w:rPr>
            </w:pPr>
            <w:r w:rsidRPr="00F00CDC">
              <w:rPr>
                <w:rFonts w:ascii="Times New Roman" w:hAnsi="Times New Roman"/>
                <w:color w:val="181818"/>
              </w:rPr>
              <w:t> Организовывать</w:t>
            </w:r>
          </w:p>
          <w:p w14:paraId="19E4A5EC" w14:textId="77777777" w:rsidR="00F00CDC" w:rsidRPr="00F00CDC" w:rsidRDefault="00F00CDC" w:rsidP="000025CD">
            <w:pPr>
              <w:pStyle w:val="a4"/>
              <w:rPr>
                <w:rFonts w:ascii="Times New Roman" w:hAnsi="Times New Roman"/>
                <w:color w:val="181818"/>
              </w:rPr>
            </w:pPr>
            <w:r w:rsidRPr="00F00CDC">
              <w:rPr>
                <w:rFonts w:ascii="Times New Roman" w:hAnsi="Times New Roman"/>
                <w:color w:val="181818"/>
              </w:rPr>
              <w:t> и вести бережливое   производство</w:t>
            </w:r>
          </w:p>
        </w:tc>
        <w:tc>
          <w:tcPr>
            <w:tcW w:w="2552" w:type="dxa"/>
            <w:shd w:val="clear" w:color="auto" w:fill="FFFFFF"/>
          </w:tcPr>
          <w:p w14:paraId="73BE1F94" w14:textId="77777777" w:rsidR="00F00CDC" w:rsidRPr="00F00CDC" w:rsidRDefault="00F00CDC" w:rsidP="000025CD">
            <w:pPr>
              <w:pStyle w:val="a4"/>
              <w:rPr>
                <w:rFonts w:ascii="Times New Roman" w:hAnsi="Times New Roman"/>
                <w:color w:val="181818"/>
              </w:rPr>
            </w:pPr>
            <w:r w:rsidRPr="00F00CDC">
              <w:rPr>
                <w:rFonts w:ascii="Times New Roman" w:hAnsi="Times New Roman"/>
                <w:color w:val="181818"/>
              </w:rPr>
              <w:t>Эффективность  организации и проведения бережливого   производства</w:t>
            </w:r>
          </w:p>
        </w:tc>
        <w:tc>
          <w:tcPr>
            <w:tcW w:w="3260" w:type="dxa"/>
            <w:shd w:val="clear" w:color="auto" w:fill="FFFFFF"/>
            <w:tcMar>
              <w:top w:w="0" w:type="dxa"/>
              <w:left w:w="108" w:type="dxa"/>
              <w:bottom w:w="0" w:type="dxa"/>
              <w:right w:w="108" w:type="dxa"/>
            </w:tcMar>
            <w:hideMark/>
          </w:tcPr>
          <w:p w14:paraId="5FCE7097" w14:textId="77777777" w:rsidR="00F00CDC" w:rsidRPr="00F00CDC" w:rsidRDefault="00F00CDC" w:rsidP="000025CD">
            <w:pPr>
              <w:rPr>
                <w:rFonts w:ascii="Times New Roman" w:hAnsi="Times New Roman" w:cs="Times New Roman"/>
                <w:bCs/>
              </w:rPr>
            </w:pPr>
            <w:r w:rsidRPr="00F00CDC">
              <w:rPr>
                <w:rFonts w:ascii="Times New Roman" w:hAnsi="Times New Roman" w:cs="Times New Roman"/>
                <w:bCs/>
              </w:rPr>
              <w:t>Оценка результатов выполнения практической работы</w:t>
            </w:r>
          </w:p>
        </w:tc>
      </w:tr>
      <w:tr w:rsidR="00F00CDC" w:rsidRPr="00F00CDC" w14:paraId="2B48BF66" w14:textId="77777777" w:rsidTr="000025CD">
        <w:trPr>
          <w:trHeight w:val="900"/>
        </w:trPr>
        <w:tc>
          <w:tcPr>
            <w:tcW w:w="3652" w:type="dxa"/>
            <w:shd w:val="clear" w:color="auto" w:fill="FFFFFF"/>
            <w:tcMar>
              <w:top w:w="0" w:type="dxa"/>
              <w:left w:w="108" w:type="dxa"/>
              <w:bottom w:w="0" w:type="dxa"/>
              <w:right w:w="108" w:type="dxa"/>
            </w:tcMar>
            <w:hideMark/>
          </w:tcPr>
          <w:p w14:paraId="720005E1" w14:textId="77777777" w:rsidR="00F00CDC" w:rsidRPr="00F00CDC" w:rsidRDefault="00F00CDC" w:rsidP="000025CD">
            <w:pPr>
              <w:pStyle w:val="a4"/>
              <w:rPr>
                <w:rFonts w:ascii="Times New Roman" w:hAnsi="Times New Roman"/>
                <w:b/>
                <w:bCs/>
                <w:color w:val="181818"/>
              </w:rPr>
            </w:pPr>
            <w:r w:rsidRPr="00F00CDC">
              <w:rPr>
                <w:rFonts w:ascii="Times New Roman" w:hAnsi="Times New Roman"/>
                <w:color w:val="181818"/>
              </w:rPr>
              <w:t>Использовать  эффективные методы организации бережливого   производства;</w:t>
            </w:r>
          </w:p>
        </w:tc>
        <w:tc>
          <w:tcPr>
            <w:tcW w:w="2552" w:type="dxa"/>
            <w:shd w:val="clear" w:color="auto" w:fill="FFFFFF"/>
          </w:tcPr>
          <w:p w14:paraId="05EE7337" w14:textId="77777777" w:rsidR="00F00CDC" w:rsidRPr="00F00CDC" w:rsidRDefault="00F00CDC" w:rsidP="000025CD">
            <w:pPr>
              <w:pStyle w:val="a4"/>
              <w:rPr>
                <w:rFonts w:ascii="Times New Roman" w:hAnsi="Times New Roman"/>
                <w:b/>
                <w:bCs/>
                <w:color w:val="181818"/>
              </w:rPr>
            </w:pPr>
            <w:r w:rsidRPr="00F00CDC">
              <w:rPr>
                <w:rFonts w:ascii="Times New Roman" w:hAnsi="Times New Roman"/>
                <w:color w:val="181818"/>
              </w:rPr>
              <w:t>Грамотное использование эффективных методы организации бережливого   производства;</w:t>
            </w:r>
          </w:p>
        </w:tc>
        <w:tc>
          <w:tcPr>
            <w:tcW w:w="3260" w:type="dxa"/>
            <w:shd w:val="clear" w:color="auto" w:fill="FFFFFF"/>
            <w:tcMar>
              <w:top w:w="0" w:type="dxa"/>
              <w:left w:w="108" w:type="dxa"/>
              <w:bottom w:w="0" w:type="dxa"/>
              <w:right w:w="108" w:type="dxa"/>
            </w:tcMar>
            <w:hideMark/>
          </w:tcPr>
          <w:p w14:paraId="27C6BCCE" w14:textId="77777777" w:rsidR="00F00CDC" w:rsidRPr="00F00CDC" w:rsidRDefault="00F00CDC" w:rsidP="000025CD">
            <w:pPr>
              <w:rPr>
                <w:rFonts w:ascii="Times New Roman" w:hAnsi="Times New Roman" w:cs="Times New Roman"/>
                <w:bCs/>
              </w:rPr>
            </w:pPr>
            <w:r w:rsidRPr="00F00CDC">
              <w:rPr>
                <w:rFonts w:ascii="Times New Roman" w:hAnsi="Times New Roman" w:cs="Times New Roman"/>
                <w:bCs/>
              </w:rPr>
              <w:t>Оценка результатов выполнения практической работы</w:t>
            </w:r>
          </w:p>
          <w:p w14:paraId="0E45EAAE" w14:textId="77777777" w:rsidR="00F00CDC" w:rsidRPr="00F00CDC" w:rsidRDefault="00F00CDC" w:rsidP="000025CD">
            <w:pPr>
              <w:rPr>
                <w:rFonts w:ascii="Times New Roman" w:hAnsi="Times New Roman" w:cs="Times New Roman"/>
                <w:i/>
                <w:iCs/>
                <w:color w:val="181818"/>
              </w:rPr>
            </w:pPr>
            <w:r w:rsidRPr="00F00CDC">
              <w:rPr>
                <w:rFonts w:ascii="Times New Roman" w:hAnsi="Times New Roman" w:cs="Times New Roman"/>
                <w:bCs/>
              </w:rPr>
              <w:t>Экспертное наблюдение за ходом выполнения практической работы</w:t>
            </w:r>
          </w:p>
        </w:tc>
      </w:tr>
      <w:tr w:rsidR="00F00CDC" w:rsidRPr="00F00CDC" w14:paraId="6E608E6D" w14:textId="77777777" w:rsidTr="000025CD">
        <w:trPr>
          <w:trHeight w:val="2265"/>
        </w:trPr>
        <w:tc>
          <w:tcPr>
            <w:tcW w:w="3652" w:type="dxa"/>
            <w:shd w:val="clear" w:color="auto" w:fill="FFFFFF"/>
            <w:tcMar>
              <w:top w:w="0" w:type="dxa"/>
              <w:left w:w="108" w:type="dxa"/>
              <w:bottom w:w="0" w:type="dxa"/>
              <w:right w:w="108" w:type="dxa"/>
            </w:tcMar>
            <w:hideMark/>
          </w:tcPr>
          <w:p w14:paraId="20E369A6" w14:textId="77777777" w:rsidR="00F00CDC" w:rsidRPr="00F00CDC" w:rsidRDefault="00F00CDC" w:rsidP="000025CD">
            <w:pPr>
              <w:pStyle w:val="aff4"/>
              <w:spacing w:after="0"/>
              <w:ind w:right="164"/>
              <w:jc w:val="both"/>
              <w:rPr>
                <w:b/>
                <w:bCs/>
                <w:color w:val="181818"/>
                <w:sz w:val="22"/>
                <w:szCs w:val="22"/>
              </w:rPr>
            </w:pPr>
            <w:r w:rsidRPr="00F00CDC">
              <w:rPr>
                <w:color w:val="181818"/>
                <w:sz w:val="22"/>
                <w:szCs w:val="22"/>
              </w:rPr>
              <w:t>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w:t>
            </w:r>
          </w:p>
        </w:tc>
        <w:tc>
          <w:tcPr>
            <w:tcW w:w="2552" w:type="dxa"/>
            <w:shd w:val="clear" w:color="auto" w:fill="FFFFFF"/>
          </w:tcPr>
          <w:p w14:paraId="4F58C49E" w14:textId="77777777" w:rsidR="00F00CDC" w:rsidRPr="00F00CDC" w:rsidRDefault="00F00CDC" w:rsidP="000025CD">
            <w:pPr>
              <w:pStyle w:val="aff4"/>
              <w:spacing w:after="0"/>
              <w:ind w:right="164"/>
              <w:jc w:val="both"/>
              <w:rPr>
                <w:b/>
                <w:bCs/>
                <w:color w:val="181818"/>
                <w:sz w:val="22"/>
                <w:szCs w:val="22"/>
              </w:rPr>
            </w:pPr>
            <w:r w:rsidRPr="00F00CDC">
              <w:rPr>
                <w:color w:val="181818"/>
                <w:sz w:val="22"/>
                <w:szCs w:val="22"/>
              </w:rPr>
              <w:t>Правильность организации  работы и решений назревших острых проблем на основе применения и использования современных методов организации бережливого производства 5С и «Штурм-прорыв»;</w:t>
            </w:r>
          </w:p>
        </w:tc>
        <w:tc>
          <w:tcPr>
            <w:tcW w:w="3260" w:type="dxa"/>
            <w:shd w:val="clear" w:color="auto" w:fill="FFFFFF"/>
            <w:tcMar>
              <w:top w:w="0" w:type="dxa"/>
              <w:left w:w="108" w:type="dxa"/>
              <w:bottom w:w="0" w:type="dxa"/>
              <w:right w:w="108" w:type="dxa"/>
            </w:tcMar>
            <w:hideMark/>
          </w:tcPr>
          <w:p w14:paraId="1B7BCDE6" w14:textId="77777777" w:rsidR="00F00CDC" w:rsidRPr="00F00CDC" w:rsidRDefault="00F00CDC" w:rsidP="000025CD">
            <w:pPr>
              <w:rPr>
                <w:rFonts w:ascii="Times New Roman" w:hAnsi="Times New Roman" w:cs="Times New Roman"/>
                <w:bCs/>
              </w:rPr>
            </w:pPr>
            <w:r w:rsidRPr="00F00CDC">
              <w:rPr>
                <w:rFonts w:ascii="Times New Roman" w:hAnsi="Times New Roman" w:cs="Times New Roman"/>
                <w:color w:val="181818"/>
              </w:rPr>
              <w:t> </w:t>
            </w:r>
            <w:r w:rsidRPr="00F00CDC">
              <w:rPr>
                <w:rFonts w:ascii="Times New Roman" w:hAnsi="Times New Roman" w:cs="Times New Roman"/>
                <w:bCs/>
              </w:rPr>
              <w:t>Оценка результатов выполнения практической работы</w:t>
            </w:r>
          </w:p>
          <w:p w14:paraId="7796A4A0" w14:textId="77777777" w:rsidR="00F00CDC" w:rsidRPr="00F00CDC" w:rsidRDefault="00F00CDC" w:rsidP="000025CD">
            <w:pPr>
              <w:rPr>
                <w:rFonts w:ascii="Times New Roman" w:hAnsi="Times New Roman" w:cs="Times New Roman"/>
                <w:i/>
                <w:iCs/>
                <w:color w:val="181818"/>
              </w:rPr>
            </w:pPr>
            <w:r w:rsidRPr="00F00CDC">
              <w:rPr>
                <w:rFonts w:ascii="Times New Roman" w:hAnsi="Times New Roman" w:cs="Times New Roman"/>
                <w:bCs/>
              </w:rPr>
              <w:t>Экспертное наблюдение за ходом выполнения практической работы</w:t>
            </w:r>
          </w:p>
          <w:p w14:paraId="6936978B" w14:textId="77777777" w:rsidR="00F00CDC" w:rsidRPr="00F00CDC" w:rsidRDefault="00F00CDC" w:rsidP="000025CD">
            <w:pPr>
              <w:rPr>
                <w:rFonts w:ascii="Times New Roman" w:hAnsi="Times New Roman" w:cs="Times New Roman"/>
                <w:i/>
                <w:iCs/>
                <w:color w:val="181818"/>
              </w:rPr>
            </w:pPr>
          </w:p>
        </w:tc>
      </w:tr>
      <w:tr w:rsidR="00F00CDC" w:rsidRPr="00F00CDC" w14:paraId="61CCA7AA" w14:textId="77777777" w:rsidTr="000025CD">
        <w:trPr>
          <w:trHeight w:val="1227"/>
        </w:trPr>
        <w:tc>
          <w:tcPr>
            <w:tcW w:w="3652" w:type="dxa"/>
            <w:shd w:val="clear" w:color="auto" w:fill="FFFFFF"/>
            <w:tcMar>
              <w:top w:w="0" w:type="dxa"/>
              <w:left w:w="108" w:type="dxa"/>
              <w:bottom w:w="0" w:type="dxa"/>
              <w:right w:w="108" w:type="dxa"/>
            </w:tcMar>
            <w:hideMark/>
          </w:tcPr>
          <w:p w14:paraId="0944F120" w14:textId="77777777" w:rsidR="00F00CDC" w:rsidRPr="00F00CDC" w:rsidRDefault="00F00CDC" w:rsidP="000025CD">
            <w:pPr>
              <w:pStyle w:val="aff4"/>
              <w:spacing w:after="0"/>
              <w:ind w:right="164"/>
              <w:jc w:val="both"/>
              <w:rPr>
                <w:b/>
                <w:bCs/>
                <w:color w:val="181818"/>
                <w:sz w:val="22"/>
                <w:szCs w:val="22"/>
              </w:rPr>
            </w:pPr>
            <w:r w:rsidRPr="00F00CDC">
              <w:rPr>
                <w:color w:val="181818"/>
                <w:sz w:val="22"/>
                <w:szCs w:val="22"/>
              </w:rPr>
              <w:t>Разрабатывать необходимые документы для проведения анализа производства.</w:t>
            </w:r>
          </w:p>
        </w:tc>
        <w:tc>
          <w:tcPr>
            <w:tcW w:w="2552" w:type="dxa"/>
            <w:shd w:val="clear" w:color="auto" w:fill="FFFFFF"/>
          </w:tcPr>
          <w:p w14:paraId="34E3001D" w14:textId="77777777" w:rsidR="00F00CDC" w:rsidRPr="00F00CDC" w:rsidRDefault="00F00CDC" w:rsidP="000025CD">
            <w:pPr>
              <w:pStyle w:val="aff4"/>
              <w:spacing w:after="0"/>
              <w:ind w:left="102" w:right="164"/>
              <w:jc w:val="both"/>
              <w:rPr>
                <w:b/>
                <w:bCs/>
                <w:color w:val="181818"/>
                <w:sz w:val="22"/>
                <w:szCs w:val="22"/>
              </w:rPr>
            </w:pPr>
            <w:r w:rsidRPr="00F00CDC">
              <w:rPr>
                <w:color w:val="181818"/>
                <w:sz w:val="22"/>
                <w:szCs w:val="22"/>
              </w:rPr>
              <w:t>Правильность разработки необходимых документов для проведения анализа производства.</w:t>
            </w:r>
          </w:p>
        </w:tc>
        <w:tc>
          <w:tcPr>
            <w:tcW w:w="3260" w:type="dxa"/>
            <w:shd w:val="clear" w:color="auto" w:fill="FFFFFF"/>
            <w:tcMar>
              <w:top w:w="0" w:type="dxa"/>
              <w:left w:w="108" w:type="dxa"/>
              <w:bottom w:w="0" w:type="dxa"/>
              <w:right w:w="108" w:type="dxa"/>
            </w:tcMar>
            <w:hideMark/>
          </w:tcPr>
          <w:p w14:paraId="038827D0" w14:textId="77777777" w:rsidR="00F00CDC" w:rsidRPr="00F00CDC" w:rsidRDefault="00F00CDC" w:rsidP="000025CD">
            <w:pPr>
              <w:rPr>
                <w:rFonts w:ascii="Times New Roman" w:hAnsi="Times New Roman" w:cs="Times New Roman"/>
                <w:bCs/>
              </w:rPr>
            </w:pPr>
            <w:r w:rsidRPr="00F00CDC">
              <w:rPr>
                <w:rFonts w:ascii="Times New Roman" w:hAnsi="Times New Roman" w:cs="Times New Roman"/>
                <w:color w:val="181818"/>
              </w:rPr>
              <w:t> </w:t>
            </w:r>
            <w:r w:rsidRPr="00F00CDC">
              <w:rPr>
                <w:rFonts w:ascii="Times New Roman" w:hAnsi="Times New Roman" w:cs="Times New Roman"/>
                <w:bCs/>
              </w:rPr>
              <w:t>Оценка результатов выполнения практической работы</w:t>
            </w:r>
          </w:p>
          <w:p w14:paraId="196C10C9" w14:textId="77777777" w:rsidR="00F00CDC" w:rsidRPr="00F00CDC" w:rsidRDefault="00F00CDC" w:rsidP="000025CD">
            <w:pPr>
              <w:rPr>
                <w:rFonts w:ascii="Times New Roman" w:hAnsi="Times New Roman" w:cs="Times New Roman"/>
                <w:i/>
                <w:iCs/>
                <w:color w:val="181818"/>
              </w:rPr>
            </w:pPr>
            <w:r w:rsidRPr="00F00CDC">
              <w:rPr>
                <w:rFonts w:ascii="Times New Roman" w:hAnsi="Times New Roman" w:cs="Times New Roman"/>
                <w:bCs/>
              </w:rPr>
              <w:t>Экспертное наблюдение за ходом выполнения практической работы</w:t>
            </w:r>
          </w:p>
        </w:tc>
      </w:tr>
      <w:tr w:rsidR="00F00CDC" w:rsidRPr="00F00CDC" w14:paraId="0E8034D9" w14:textId="77777777" w:rsidTr="000025CD">
        <w:trPr>
          <w:trHeight w:val="70"/>
        </w:trPr>
        <w:tc>
          <w:tcPr>
            <w:tcW w:w="3652" w:type="dxa"/>
            <w:shd w:val="clear" w:color="auto" w:fill="FFFFFF"/>
            <w:tcMar>
              <w:top w:w="0" w:type="dxa"/>
              <w:left w:w="108" w:type="dxa"/>
              <w:bottom w:w="0" w:type="dxa"/>
              <w:right w:w="108" w:type="dxa"/>
            </w:tcMar>
            <w:hideMark/>
          </w:tcPr>
          <w:p w14:paraId="03490AE4" w14:textId="77777777" w:rsidR="00F00CDC" w:rsidRPr="00F00CDC" w:rsidRDefault="00F00CDC" w:rsidP="000025CD">
            <w:pPr>
              <w:pStyle w:val="aff4"/>
              <w:spacing w:after="0"/>
              <w:jc w:val="both"/>
              <w:rPr>
                <w:color w:val="181818"/>
                <w:sz w:val="22"/>
                <w:szCs w:val="22"/>
              </w:rPr>
            </w:pPr>
            <w:r w:rsidRPr="00F00CDC">
              <w:rPr>
                <w:b/>
                <w:bCs/>
                <w:color w:val="181818"/>
                <w:sz w:val="22"/>
                <w:szCs w:val="22"/>
              </w:rPr>
              <w:t>знания:</w:t>
            </w:r>
          </w:p>
        </w:tc>
        <w:tc>
          <w:tcPr>
            <w:tcW w:w="2552" w:type="dxa"/>
            <w:shd w:val="clear" w:color="auto" w:fill="FFFFFF"/>
          </w:tcPr>
          <w:p w14:paraId="2433700C" w14:textId="77777777" w:rsidR="00F00CDC" w:rsidRPr="00F00CDC" w:rsidRDefault="00F00CDC" w:rsidP="000025CD">
            <w:pPr>
              <w:pStyle w:val="aff4"/>
              <w:spacing w:after="0"/>
              <w:jc w:val="both"/>
              <w:rPr>
                <w:color w:val="181818"/>
                <w:sz w:val="22"/>
                <w:szCs w:val="22"/>
              </w:rPr>
            </w:pPr>
          </w:p>
        </w:tc>
        <w:tc>
          <w:tcPr>
            <w:tcW w:w="3260" w:type="dxa"/>
            <w:shd w:val="clear" w:color="auto" w:fill="FFFFFF"/>
            <w:tcMar>
              <w:top w:w="0" w:type="dxa"/>
              <w:left w:w="108" w:type="dxa"/>
              <w:bottom w:w="0" w:type="dxa"/>
              <w:right w:w="108" w:type="dxa"/>
            </w:tcMar>
            <w:hideMark/>
          </w:tcPr>
          <w:p w14:paraId="645E3E12" w14:textId="77777777" w:rsidR="00F00CDC" w:rsidRPr="00F00CDC" w:rsidRDefault="00F00CDC" w:rsidP="000025CD">
            <w:pPr>
              <w:autoSpaceDE w:val="0"/>
              <w:autoSpaceDN w:val="0"/>
              <w:adjustRightInd w:val="0"/>
              <w:jc w:val="both"/>
              <w:rPr>
                <w:rFonts w:ascii="Times New Roman" w:eastAsia="Calibri" w:hAnsi="Times New Roman" w:cs="Times New Roman"/>
                <w:lang w:eastAsia="en-US"/>
              </w:rPr>
            </w:pPr>
          </w:p>
        </w:tc>
      </w:tr>
      <w:tr w:rsidR="00F00CDC" w:rsidRPr="00F00CDC" w14:paraId="26F1EAEC" w14:textId="77777777" w:rsidTr="000025CD">
        <w:trPr>
          <w:trHeight w:val="810"/>
        </w:trPr>
        <w:tc>
          <w:tcPr>
            <w:tcW w:w="3652" w:type="dxa"/>
            <w:shd w:val="clear" w:color="auto" w:fill="FFFFFF"/>
            <w:tcMar>
              <w:top w:w="0" w:type="dxa"/>
              <w:left w:w="108" w:type="dxa"/>
              <w:bottom w:w="0" w:type="dxa"/>
              <w:right w:w="108" w:type="dxa"/>
            </w:tcMar>
            <w:hideMark/>
          </w:tcPr>
          <w:p w14:paraId="6778296B" w14:textId="77777777" w:rsidR="00F00CDC" w:rsidRPr="00F00CDC" w:rsidRDefault="00F00CDC" w:rsidP="000025CD">
            <w:pPr>
              <w:pStyle w:val="aff4"/>
              <w:spacing w:after="0"/>
              <w:jc w:val="both"/>
              <w:rPr>
                <w:b/>
                <w:bCs/>
                <w:color w:val="181818"/>
                <w:sz w:val="22"/>
                <w:szCs w:val="22"/>
              </w:rPr>
            </w:pPr>
            <w:r w:rsidRPr="00F00CDC">
              <w:rPr>
                <w:bCs/>
                <w:color w:val="181818"/>
                <w:sz w:val="22"/>
                <w:szCs w:val="22"/>
              </w:rPr>
              <w:t>О</w:t>
            </w:r>
            <w:r w:rsidRPr="00F00CDC">
              <w:rPr>
                <w:color w:val="181818"/>
                <w:sz w:val="22"/>
                <w:szCs w:val="22"/>
              </w:rPr>
              <w:t>снов организации бережливого производства;</w:t>
            </w:r>
          </w:p>
        </w:tc>
        <w:tc>
          <w:tcPr>
            <w:tcW w:w="2552" w:type="dxa"/>
            <w:shd w:val="clear" w:color="auto" w:fill="FFFFFF"/>
          </w:tcPr>
          <w:p w14:paraId="07D9DDBE" w14:textId="77777777" w:rsidR="00F00CDC" w:rsidRPr="00F00CDC" w:rsidRDefault="00F00CDC" w:rsidP="000025CD">
            <w:pPr>
              <w:pStyle w:val="aff4"/>
              <w:spacing w:after="0"/>
              <w:jc w:val="both"/>
              <w:rPr>
                <w:b/>
                <w:bCs/>
                <w:color w:val="181818"/>
                <w:sz w:val="22"/>
                <w:szCs w:val="22"/>
              </w:rPr>
            </w:pPr>
            <w:r w:rsidRPr="00F00CDC">
              <w:rPr>
                <w:color w:val="181818"/>
                <w:sz w:val="22"/>
                <w:szCs w:val="22"/>
              </w:rPr>
              <w:t>Правильность и точность изложения основ организации бережливого производства;</w:t>
            </w:r>
          </w:p>
        </w:tc>
        <w:tc>
          <w:tcPr>
            <w:tcW w:w="3260" w:type="dxa"/>
            <w:shd w:val="clear" w:color="auto" w:fill="FFFFFF"/>
            <w:tcMar>
              <w:top w:w="0" w:type="dxa"/>
              <w:left w:w="108" w:type="dxa"/>
              <w:bottom w:w="0" w:type="dxa"/>
              <w:right w:w="108" w:type="dxa"/>
            </w:tcMar>
            <w:hideMark/>
          </w:tcPr>
          <w:p w14:paraId="4C1C7CC4" w14:textId="77777777" w:rsidR="00F00CDC" w:rsidRPr="00F00CDC" w:rsidRDefault="00F00CDC" w:rsidP="000025CD">
            <w:pPr>
              <w:autoSpaceDE w:val="0"/>
              <w:autoSpaceDN w:val="0"/>
              <w:adjustRightInd w:val="0"/>
              <w:jc w:val="both"/>
              <w:rPr>
                <w:rFonts w:ascii="Times New Roman" w:eastAsia="Calibri" w:hAnsi="Times New Roman" w:cs="Times New Roman"/>
                <w:i/>
                <w:iCs/>
                <w:lang w:eastAsia="en-US"/>
              </w:rPr>
            </w:pPr>
            <w:r w:rsidRPr="00F00CDC">
              <w:rPr>
                <w:rFonts w:ascii="Times New Roman" w:eastAsia="Calibri" w:hAnsi="Times New Roman" w:cs="Times New Roman"/>
                <w:lang w:eastAsia="en-US"/>
              </w:rPr>
              <w:t>Выполнение тестового задания по соответствующим темам</w:t>
            </w:r>
            <w:r w:rsidRPr="00F00CDC">
              <w:rPr>
                <w:rFonts w:ascii="Times New Roman" w:eastAsia="Calibri" w:hAnsi="Times New Roman" w:cs="Times New Roman"/>
                <w:i/>
                <w:iCs/>
                <w:lang w:eastAsia="en-US"/>
              </w:rPr>
              <w:t>.</w:t>
            </w:r>
          </w:p>
          <w:p w14:paraId="7BEB54A0" w14:textId="77777777" w:rsidR="00F00CDC" w:rsidRPr="00F00CDC" w:rsidRDefault="00F00CDC" w:rsidP="000025CD">
            <w:pPr>
              <w:autoSpaceDE w:val="0"/>
              <w:autoSpaceDN w:val="0"/>
              <w:adjustRightInd w:val="0"/>
              <w:jc w:val="both"/>
              <w:rPr>
                <w:rFonts w:ascii="Times New Roman" w:hAnsi="Times New Roman" w:cs="Times New Roman"/>
              </w:rPr>
            </w:pPr>
            <w:r w:rsidRPr="00F00CDC">
              <w:rPr>
                <w:rFonts w:ascii="Times New Roman" w:hAnsi="Times New Roman" w:cs="Times New Roman"/>
              </w:rPr>
              <w:t xml:space="preserve">Анализ видеоматериал, анализ тематических карт событий </w:t>
            </w:r>
          </w:p>
          <w:p w14:paraId="0E1A6DC6" w14:textId="77777777" w:rsidR="00F00CDC" w:rsidRPr="00F00CDC" w:rsidRDefault="00F00CDC" w:rsidP="000025CD">
            <w:pPr>
              <w:rPr>
                <w:rFonts w:ascii="Times New Roman" w:hAnsi="Times New Roman" w:cs="Times New Roman"/>
                <w:i/>
                <w:iCs/>
                <w:color w:val="181818"/>
              </w:rPr>
            </w:pPr>
            <w:r w:rsidRPr="00F00CDC">
              <w:rPr>
                <w:rFonts w:ascii="Times New Roman" w:hAnsi="Times New Roman" w:cs="Times New Roman"/>
              </w:rPr>
              <w:t>Анализ кейсов исторических событий</w:t>
            </w:r>
          </w:p>
        </w:tc>
      </w:tr>
      <w:tr w:rsidR="00F00CDC" w:rsidRPr="00F00CDC" w14:paraId="76BC8E78" w14:textId="77777777" w:rsidTr="000025CD">
        <w:trPr>
          <w:trHeight w:val="1095"/>
        </w:trPr>
        <w:tc>
          <w:tcPr>
            <w:tcW w:w="3652" w:type="dxa"/>
            <w:shd w:val="clear" w:color="auto" w:fill="FFFFFF"/>
            <w:tcMar>
              <w:top w:w="0" w:type="dxa"/>
              <w:left w:w="108" w:type="dxa"/>
              <w:bottom w:w="0" w:type="dxa"/>
              <w:right w:w="108" w:type="dxa"/>
            </w:tcMar>
            <w:hideMark/>
          </w:tcPr>
          <w:p w14:paraId="29CE16BC" w14:textId="77777777" w:rsidR="00F00CDC" w:rsidRPr="00F00CDC" w:rsidRDefault="00F00CDC" w:rsidP="000025CD">
            <w:pPr>
              <w:pStyle w:val="aff4"/>
              <w:spacing w:after="0"/>
              <w:jc w:val="both"/>
              <w:rPr>
                <w:b/>
                <w:bCs/>
                <w:color w:val="181818"/>
                <w:sz w:val="22"/>
                <w:szCs w:val="22"/>
              </w:rPr>
            </w:pPr>
            <w:r w:rsidRPr="00F00CDC">
              <w:rPr>
                <w:color w:val="181818"/>
                <w:sz w:val="22"/>
                <w:szCs w:val="22"/>
              </w:rPr>
              <w:t>Отечественного и зарубежного опыта организации бережливого производства;</w:t>
            </w:r>
          </w:p>
        </w:tc>
        <w:tc>
          <w:tcPr>
            <w:tcW w:w="2552" w:type="dxa"/>
            <w:shd w:val="clear" w:color="auto" w:fill="FFFFFF"/>
          </w:tcPr>
          <w:p w14:paraId="624AEA35" w14:textId="77777777" w:rsidR="00F00CDC" w:rsidRPr="00F00CDC" w:rsidRDefault="00F00CDC" w:rsidP="000025CD">
            <w:pPr>
              <w:pStyle w:val="aff4"/>
              <w:spacing w:after="0"/>
              <w:jc w:val="both"/>
              <w:rPr>
                <w:b/>
                <w:bCs/>
                <w:color w:val="181818"/>
                <w:sz w:val="22"/>
                <w:szCs w:val="22"/>
              </w:rPr>
            </w:pPr>
            <w:r w:rsidRPr="00F00CDC">
              <w:rPr>
                <w:color w:val="181818"/>
                <w:sz w:val="22"/>
                <w:szCs w:val="22"/>
              </w:rPr>
              <w:t>Правильность и точность изложения отечественного и зарубежного опыта организации бережливого производства;</w:t>
            </w:r>
          </w:p>
        </w:tc>
        <w:tc>
          <w:tcPr>
            <w:tcW w:w="3260" w:type="dxa"/>
            <w:shd w:val="clear" w:color="auto" w:fill="FFFFFF"/>
            <w:tcMar>
              <w:top w:w="0" w:type="dxa"/>
              <w:left w:w="108" w:type="dxa"/>
              <w:bottom w:w="0" w:type="dxa"/>
              <w:right w:w="108" w:type="dxa"/>
            </w:tcMar>
            <w:hideMark/>
          </w:tcPr>
          <w:p w14:paraId="6F07F122" w14:textId="77777777" w:rsidR="00F00CDC" w:rsidRPr="00F00CDC" w:rsidRDefault="00F00CDC" w:rsidP="000025CD">
            <w:pPr>
              <w:autoSpaceDE w:val="0"/>
              <w:autoSpaceDN w:val="0"/>
              <w:adjustRightInd w:val="0"/>
              <w:jc w:val="both"/>
              <w:rPr>
                <w:rFonts w:ascii="Times New Roman" w:eastAsia="Calibri" w:hAnsi="Times New Roman" w:cs="Times New Roman"/>
                <w:i/>
                <w:iCs/>
                <w:lang w:eastAsia="en-US"/>
              </w:rPr>
            </w:pPr>
            <w:r w:rsidRPr="00F00CDC">
              <w:rPr>
                <w:rFonts w:ascii="Times New Roman" w:eastAsia="Calibri" w:hAnsi="Times New Roman" w:cs="Times New Roman"/>
                <w:lang w:eastAsia="en-US"/>
              </w:rPr>
              <w:t>Выполнение тестового задания по соответствующим темам</w:t>
            </w:r>
            <w:r w:rsidRPr="00F00CDC">
              <w:rPr>
                <w:rFonts w:ascii="Times New Roman" w:eastAsia="Calibri" w:hAnsi="Times New Roman" w:cs="Times New Roman"/>
                <w:i/>
                <w:iCs/>
                <w:lang w:eastAsia="en-US"/>
              </w:rPr>
              <w:t>.</w:t>
            </w:r>
          </w:p>
          <w:p w14:paraId="1EBA8530" w14:textId="77777777" w:rsidR="00F00CDC" w:rsidRPr="00F00CDC" w:rsidRDefault="00F00CDC" w:rsidP="000025CD">
            <w:pPr>
              <w:autoSpaceDE w:val="0"/>
              <w:autoSpaceDN w:val="0"/>
              <w:adjustRightInd w:val="0"/>
              <w:jc w:val="both"/>
              <w:rPr>
                <w:rFonts w:ascii="Times New Roman" w:hAnsi="Times New Roman" w:cs="Times New Roman"/>
              </w:rPr>
            </w:pPr>
            <w:r w:rsidRPr="00F00CDC">
              <w:rPr>
                <w:rFonts w:ascii="Times New Roman" w:hAnsi="Times New Roman" w:cs="Times New Roman"/>
              </w:rPr>
              <w:t xml:space="preserve">Анализ видеоматериал, анализ тематических карт событий </w:t>
            </w:r>
          </w:p>
          <w:p w14:paraId="74944233" w14:textId="77777777" w:rsidR="00F00CDC" w:rsidRPr="00F00CDC" w:rsidRDefault="00F00CDC" w:rsidP="000025CD">
            <w:pPr>
              <w:rPr>
                <w:rFonts w:ascii="Times New Roman" w:hAnsi="Times New Roman" w:cs="Times New Roman"/>
                <w:i/>
                <w:iCs/>
                <w:color w:val="181818"/>
              </w:rPr>
            </w:pPr>
            <w:r w:rsidRPr="00F00CDC">
              <w:rPr>
                <w:rFonts w:ascii="Times New Roman" w:hAnsi="Times New Roman" w:cs="Times New Roman"/>
              </w:rPr>
              <w:t>Анализ кейсов исторических событий</w:t>
            </w:r>
          </w:p>
        </w:tc>
      </w:tr>
      <w:tr w:rsidR="00F00CDC" w:rsidRPr="00F00CDC" w14:paraId="1FC0C7F5" w14:textId="77777777" w:rsidTr="000025CD">
        <w:trPr>
          <w:trHeight w:val="1140"/>
        </w:trPr>
        <w:tc>
          <w:tcPr>
            <w:tcW w:w="3652" w:type="dxa"/>
            <w:shd w:val="clear" w:color="auto" w:fill="FFFFFF"/>
            <w:tcMar>
              <w:top w:w="0" w:type="dxa"/>
              <w:left w:w="108" w:type="dxa"/>
              <w:bottom w:w="0" w:type="dxa"/>
              <w:right w:w="108" w:type="dxa"/>
            </w:tcMar>
            <w:hideMark/>
          </w:tcPr>
          <w:p w14:paraId="3AB279D2" w14:textId="77777777" w:rsidR="00F00CDC" w:rsidRPr="00F00CDC" w:rsidRDefault="00F00CDC" w:rsidP="000025CD">
            <w:pPr>
              <w:jc w:val="both"/>
              <w:rPr>
                <w:rFonts w:ascii="Times New Roman" w:hAnsi="Times New Roman" w:cs="Times New Roman"/>
                <w:color w:val="181818"/>
              </w:rPr>
            </w:pPr>
            <w:r w:rsidRPr="00F00CDC">
              <w:rPr>
                <w:rFonts w:ascii="Times New Roman" w:hAnsi="Times New Roman" w:cs="Times New Roman"/>
                <w:color w:val="181818"/>
              </w:rPr>
              <w:lastRenderedPageBreak/>
              <w:t>Современных тенденций развития средств и методов по организации бережливого производства</w:t>
            </w:r>
          </w:p>
        </w:tc>
        <w:tc>
          <w:tcPr>
            <w:tcW w:w="2552" w:type="dxa"/>
            <w:shd w:val="clear" w:color="auto" w:fill="FFFFFF"/>
          </w:tcPr>
          <w:p w14:paraId="6BF83A3D" w14:textId="77777777" w:rsidR="00F00CDC" w:rsidRPr="00F00CDC" w:rsidRDefault="00F00CDC" w:rsidP="000025CD">
            <w:pPr>
              <w:jc w:val="both"/>
              <w:rPr>
                <w:rFonts w:ascii="Times New Roman" w:hAnsi="Times New Roman" w:cs="Times New Roman"/>
                <w:color w:val="181818"/>
              </w:rPr>
            </w:pPr>
            <w:r w:rsidRPr="00F00CDC">
              <w:rPr>
                <w:rFonts w:ascii="Times New Roman" w:hAnsi="Times New Roman" w:cs="Times New Roman"/>
                <w:color w:val="181818"/>
              </w:rPr>
              <w:t>Правильность и точность изложения современных тенденций развития средств и методов по организации бережливого производства</w:t>
            </w:r>
          </w:p>
        </w:tc>
        <w:tc>
          <w:tcPr>
            <w:tcW w:w="3260" w:type="dxa"/>
            <w:shd w:val="clear" w:color="auto" w:fill="FFFFFF"/>
            <w:tcMar>
              <w:top w:w="0" w:type="dxa"/>
              <w:left w:w="108" w:type="dxa"/>
              <w:bottom w:w="0" w:type="dxa"/>
              <w:right w:w="108" w:type="dxa"/>
            </w:tcMar>
            <w:hideMark/>
          </w:tcPr>
          <w:p w14:paraId="2CDF24E8" w14:textId="77777777" w:rsidR="00F00CDC" w:rsidRPr="00F00CDC" w:rsidRDefault="00F00CDC" w:rsidP="000025CD">
            <w:pPr>
              <w:autoSpaceDE w:val="0"/>
              <w:autoSpaceDN w:val="0"/>
              <w:adjustRightInd w:val="0"/>
              <w:jc w:val="both"/>
              <w:rPr>
                <w:rFonts w:ascii="Times New Roman" w:eastAsia="Calibri" w:hAnsi="Times New Roman" w:cs="Times New Roman"/>
                <w:i/>
                <w:iCs/>
                <w:lang w:eastAsia="en-US"/>
              </w:rPr>
            </w:pPr>
            <w:r w:rsidRPr="00F00CDC">
              <w:rPr>
                <w:rFonts w:ascii="Times New Roman" w:eastAsia="Calibri" w:hAnsi="Times New Roman" w:cs="Times New Roman"/>
                <w:lang w:eastAsia="en-US"/>
              </w:rPr>
              <w:t>Выполнение тестового задания по соответствующим темам</w:t>
            </w:r>
            <w:r w:rsidRPr="00F00CDC">
              <w:rPr>
                <w:rFonts w:ascii="Times New Roman" w:eastAsia="Calibri" w:hAnsi="Times New Roman" w:cs="Times New Roman"/>
                <w:i/>
                <w:iCs/>
                <w:lang w:eastAsia="en-US"/>
              </w:rPr>
              <w:t>.</w:t>
            </w:r>
          </w:p>
          <w:p w14:paraId="07979DBE" w14:textId="77777777" w:rsidR="00F00CDC" w:rsidRPr="00F00CDC" w:rsidRDefault="00F00CDC" w:rsidP="000025CD">
            <w:pPr>
              <w:autoSpaceDE w:val="0"/>
              <w:autoSpaceDN w:val="0"/>
              <w:adjustRightInd w:val="0"/>
              <w:jc w:val="both"/>
              <w:rPr>
                <w:rFonts w:ascii="Times New Roman" w:hAnsi="Times New Roman" w:cs="Times New Roman"/>
              </w:rPr>
            </w:pPr>
            <w:r w:rsidRPr="00F00CDC">
              <w:rPr>
                <w:rFonts w:ascii="Times New Roman" w:hAnsi="Times New Roman" w:cs="Times New Roman"/>
              </w:rPr>
              <w:t xml:space="preserve">Анализ видеоматериал, анализ тематических карт событий </w:t>
            </w:r>
          </w:p>
          <w:p w14:paraId="5E8B441C" w14:textId="77777777" w:rsidR="00F00CDC" w:rsidRPr="00F00CDC" w:rsidRDefault="00F00CDC" w:rsidP="000025CD">
            <w:pPr>
              <w:rPr>
                <w:rFonts w:ascii="Times New Roman" w:hAnsi="Times New Roman" w:cs="Times New Roman"/>
                <w:i/>
                <w:iCs/>
                <w:color w:val="181818"/>
              </w:rPr>
            </w:pPr>
            <w:r w:rsidRPr="00F00CDC">
              <w:rPr>
                <w:rFonts w:ascii="Times New Roman" w:hAnsi="Times New Roman" w:cs="Times New Roman"/>
              </w:rPr>
              <w:t>Анализ кейсов исторических событий</w:t>
            </w:r>
          </w:p>
        </w:tc>
      </w:tr>
    </w:tbl>
    <w:p w14:paraId="41C3B70E" w14:textId="77777777" w:rsidR="00F00CDC" w:rsidRDefault="00F00CDC" w:rsidP="000A3F26">
      <w:pPr>
        <w:jc w:val="right"/>
        <w:rPr>
          <w:rFonts w:ascii="Times New Roman" w:hAnsi="Times New Roman" w:cs="Times New Roman"/>
          <w:b/>
          <w:bCs/>
        </w:rPr>
      </w:pPr>
    </w:p>
    <w:p w14:paraId="0C525EA5" w14:textId="77777777" w:rsidR="00F00CDC" w:rsidRDefault="00F00CDC">
      <w:pPr>
        <w:rPr>
          <w:rFonts w:ascii="Times New Roman" w:hAnsi="Times New Roman" w:cs="Times New Roman"/>
          <w:b/>
          <w:bCs/>
        </w:rPr>
      </w:pPr>
      <w:r>
        <w:rPr>
          <w:rFonts w:ascii="Times New Roman" w:hAnsi="Times New Roman" w:cs="Times New Roman"/>
          <w:b/>
          <w:bCs/>
        </w:rPr>
        <w:br w:type="page"/>
      </w:r>
    </w:p>
    <w:p w14:paraId="4F058927" w14:textId="77777777" w:rsidR="000A3F26" w:rsidRPr="005E3756" w:rsidRDefault="00F00CDC" w:rsidP="000A3F26">
      <w:pPr>
        <w:jc w:val="right"/>
        <w:rPr>
          <w:rFonts w:ascii="Times New Roman" w:hAnsi="Times New Roman" w:cs="Times New Roman"/>
          <w:b/>
          <w:bCs/>
        </w:rPr>
      </w:pPr>
      <w:r>
        <w:rPr>
          <w:rFonts w:ascii="Times New Roman" w:hAnsi="Times New Roman" w:cs="Times New Roman"/>
          <w:b/>
          <w:bCs/>
        </w:rPr>
        <w:lastRenderedPageBreak/>
        <w:t>Приложение 3.8</w:t>
      </w:r>
    </w:p>
    <w:p w14:paraId="226B7343" w14:textId="77777777" w:rsidR="000A3F26" w:rsidRPr="000A3F26" w:rsidRDefault="000A3F26" w:rsidP="000A3F26">
      <w:pPr>
        <w:jc w:val="right"/>
        <w:rPr>
          <w:rFonts w:ascii="Times New Roman" w:hAnsi="Times New Roman" w:cs="Times New Roman"/>
        </w:rPr>
      </w:pPr>
      <w:r w:rsidRPr="000A3F26">
        <w:rPr>
          <w:rFonts w:ascii="Times New Roman" w:hAnsi="Times New Roman" w:cs="Times New Roman"/>
          <w:bCs/>
        </w:rPr>
        <w:t>к ПООП-П по профессии/специальности</w:t>
      </w:r>
      <w:r w:rsidRPr="000A3F26">
        <w:rPr>
          <w:rFonts w:ascii="Times New Roman" w:hAnsi="Times New Roman" w:cs="Times New Roman"/>
          <w:bCs/>
          <w:i/>
        </w:rPr>
        <w:t xml:space="preserve"> </w:t>
      </w:r>
    </w:p>
    <w:p w14:paraId="0F319FDE" w14:textId="77777777" w:rsidR="000A3F26" w:rsidRPr="000A3F26" w:rsidRDefault="000A3F26" w:rsidP="000A3F26">
      <w:pPr>
        <w:pStyle w:val="a4"/>
        <w:jc w:val="right"/>
        <w:rPr>
          <w:rFonts w:ascii="Times New Roman" w:hAnsi="Times New Roman"/>
        </w:rPr>
      </w:pPr>
      <w:r w:rsidRPr="000A3F26">
        <w:rPr>
          <w:rFonts w:ascii="Times New Roman" w:hAnsi="Times New Roman"/>
        </w:rPr>
        <w:t xml:space="preserve">19.02.11 Технология продуктов питания </w:t>
      </w:r>
    </w:p>
    <w:p w14:paraId="7DCEC8E8" w14:textId="77777777" w:rsidR="000A3F26" w:rsidRPr="000A3F26" w:rsidRDefault="000A3F26" w:rsidP="000A3F26">
      <w:pPr>
        <w:pStyle w:val="a4"/>
        <w:jc w:val="right"/>
        <w:rPr>
          <w:rFonts w:ascii="Times New Roman" w:hAnsi="Times New Roman"/>
        </w:rPr>
      </w:pPr>
      <w:r w:rsidRPr="000A3F26">
        <w:rPr>
          <w:rFonts w:ascii="Times New Roman" w:hAnsi="Times New Roman"/>
        </w:rPr>
        <w:t xml:space="preserve">из растительного сырья </w:t>
      </w:r>
    </w:p>
    <w:p w14:paraId="00FE7481" w14:textId="77777777" w:rsidR="000A3F26" w:rsidRPr="000A3F26" w:rsidRDefault="000A3F26" w:rsidP="000A3F26">
      <w:pPr>
        <w:jc w:val="center"/>
        <w:rPr>
          <w:rFonts w:ascii="Times New Roman" w:hAnsi="Times New Roman" w:cs="Times New Roman"/>
          <w:b/>
          <w:i/>
        </w:rPr>
      </w:pPr>
    </w:p>
    <w:p w14:paraId="3CC83508" w14:textId="77777777" w:rsidR="000A3F26" w:rsidRPr="000A3F26" w:rsidRDefault="000A3F26" w:rsidP="000A3F26">
      <w:pPr>
        <w:jc w:val="center"/>
        <w:rPr>
          <w:rFonts w:ascii="Times New Roman" w:hAnsi="Times New Roman" w:cs="Times New Roman"/>
          <w:b/>
          <w:i/>
        </w:rPr>
      </w:pPr>
    </w:p>
    <w:p w14:paraId="67A74846" w14:textId="77777777" w:rsidR="000A3F26" w:rsidRPr="000A3F26" w:rsidRDefault="000A3F26" w:rsidP="000A3F26">
      <w:pPr>
        <w:jc w:val="center"/>
        <w:rPr>
          <w:rFonts w:ascii="Times New Roman" w:hAnsi="Times New Roman" w:cs="Times New Roman"/>
          <w:b/>
          <w:i/>
        </w:rPr>
      </w:pPr>
    </w:p>
    <w:p w14:paraId="178C9EF7" w14:textId="77777777" w:rsidR="000A3F26" w:rsidRPr="000A3F26" w:rsidRDefault="000A3F26" w:rsidP="000A3F26">
      <w:pPr>
        <w:jc w:val="center"/>
        <w:rPr>
          <w:rFonts w:ascii="Times New Roman" w:hAnsi="Times New Roman" w:cs="Times New Roman"/>
          <w:b/>
          <w:i/>
        </w:rPr>
      </w:pPr>
    </w:p>
    <w:p w14:paraId="08BB3509" w14:textId="77777777" w:rsidR="000A3F26" w:rsidRPr="000A3F26" w:rsidRDefault="000A3F26" w:rsidP="000A3F26">
      <w:pPr>
        <w:jc w:val="center"/>
        <w:rPr>
          <w:rFonts w:ascii="Times New Roman" w:hAnsi="Times New Roman" w:cs="Times New Roman"/>
          <w:b/>
          <w:i/>
        </w:rPr>
      </w:pPr>
    </w:p>
    <w:p w14:paraId="10EE62CE" w14:textId="77777777" w:rsidR="000A3F26" w:rsidRPr="000A3F26" w:rsidRDefault="000A3F26" w:rsidP="000A3F26">
      <w:pPr>
        <w:jc w:val="center"/>
        <w:rPr>
          <w:rFonts w:ascii="Times New Roman" w:hAnsi="Times New Roman" w:cs="Times New Roman"/>
          <w:b/>
          <w:i/>
        </w:rPr>
      </w:pPr>
    </w:p>
    <w:p w14:paraId="245125B8" w14:textId="77777777" w:rsidR="000A3F26" w:rsidRPr="000A3F26" w:rsidRDefault="000A3F26" w:rsidP="000A3F26">
      <w:pPr>
        <w:jc w:val="center"/>
        <w:rPr>
          <w:rFonts w:ascii="Times New Roman" w:hAnsi="Times New Roman" w:cs="Times New Roman"/>
          <w:b/>
          <w:i/>
        </w:rPr>
      </w:pPr>
    </w:p>
    <w:p w14:paraId="5820D61D" w14:textId="77777777" w:rsidR="000A3F26" w:rsidRPr="000A3F26" w:rsidRDefault="000A3F26" w:rsidP="000A3F26">
      <w:pPr>
        <w:jc w:val="center"/>
        <w:rPr>
          <w:rFonts w:ascii="Times New Roman" w:hAnsi="Times New Roman" w:cs="Times New Roman"/>
          <w:b/>
          <w:i/>
        </w:rPr>
      </w:pPr>
    </w:p>
    <w:p w14:paraId="7EC3014E" w14:textId="77777777" w:rsidR="000A3F26" w:rsidRPr="000A3F26" w:rsidRDefault="000A3F26" w:rsidP="000A3F26">
      <w:pPr>
        <w:jc w:val="center"/>
        <w:rPr>
          <w:rFonts w:ascii="Times New Roman" w:hAnsi="Times New Roman" w:cs="Times New Roman"/>
          <w:b/>
          <w:i/>
        </w:rPr>
      </w:pPr>
    </w:p>
    <w:p w14:paraId="1A160752" w14:textId="77777777" w:rsidR="000A3F26" w:rsidRPr="000A3F26" w:rsidRDefault="000A3F26" w:rsidP="000A3F26">
      <w:pPr>
        <w:pStyle w:val="a4"/>
        <w:jc w:val="center"/>
        <w:rPr>
          <w:rFonts w:ascii="Times New Roman" w:hAnsi="Times New Roman"/>
          <w:b/>
        </w:rPr>
      </w:pPr>
    </w:p>
    <w:p w14:paraId="5A23A38A"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2445BB4D" w14:textId="77777777" w:rsidR="000A3F26" w:rsidRPr="000A3F26" w:rsidRDefault="000A3F26" w:rsidP="000A3F26">
      <w:pPr>
        <w:spacing w:before="120" w:after="120"/>
        <w:jc w:val="center"/>
        <w:rPr>
          <w:rFonts w:ascii="Times New Roman" w:hAnsi="Times New Roman" w:cs="Times New Roman"/>
          <w:b/>
        </w:rPr>
      </w:pPr>
    </w:p>
    <w:p w14:paraId="222F4E78" w14:textId="77777777" w:rsidR="000A3F26" w:rsidRPr="000A3F26" w:rsidRDefault="000A3F26" w:rsidP="000A3F26">
      <w:pPr>
        <w:spacing w:before="120" w:after="120"/>
        <w:jc w:val="center"/>
        <w:rPr>
          <w:rFonts w:ascii="Times New Roman" w:hAnsi="Times New Roman" w:cs="Times New Roman"/>
          <w:b/>
        </w:rPr>
      </w:pPr>
      <w:r w:rsidRPr="000A3F26">
        <w:rPr>
          <w:rFonts w:ascii="Times New Roman" w:hAnsi="Times New Roman" w:cs="Times New Roman"/>
          <w:b/>
        </w:rPr>
        <w:t>«СГ.08 ПСИХОЛОГИЯ ОБЩЕНИЯ»</w:t>
      </w:r>
    </w:p>
    <w:p w14:paraId="0BE20EBD" w14:textId="77777777" w:rsidR="000A3F26" w:rsidRPr="000A3F26" w:rsidRDefault="000A3F26" w:rsidP="000A3F26">
      <w:pPr>
        <w:jc w:val="center"/>
        <w:rPr>
          <w:rFonts w:ascii="Times New Roman" w:hAnsi="Times New Roman" w:cs="Times New Roman"/>
          <w:b/>
        </w:rPr>
      </w:pPr>
    </w:p>
    <w:p w14:paraId="7A5C2486" w14:textId="77777777" w:rsidR="000A3F26" w:rsidRPr="000A3F26" w:rsidRDefault="000A3F26" w:rsidP="000A3F26">
      <w:pPr>
        <w:jc w:val="center"/>
        <w:rPr>
          <w:rFonts w:ascii="Times New Roman" w:hAnsi="Times New Roman" w:cs="Times New Roman"/>
          <w:b/>
          <w:i/>
        </w:rPr>
      </w:pPr>
    </w:p>
    <w:p w14:paraId="3BF22DE7" w14:textId="77777777" w:rsidR="000A3F26" w:rsidRPr="000A3F26" w:rsidRDefault="000A3F26" w:rsidP="000A3F26">
      <w:pPr>
        <w:rPr>
          <w:rFonts w:ascii="Times New Roman" w:hAnsi="Times New Roman" w:cs="Times New Roman"/>
          <w:b/>
          <w:i/>
        </w:rPr>
      </w:pPr>
    </w:p>
    <w:p w14:paraId="54D7CF42" w14:textId="77777777" w:rsidR="000A3F26" w:rsidRPr="000A3F26" w:rsidRDefault="000A3F26" w:rsidP="000A3F26">
      <w:pPr>
        <w:rPr>
          <w:rFonts w:ascii="Times New Roman" w:hAnsi="Times New Roman" w:cs="Times New Roman"/>
          <w:b/>
          <w:i/>
        </w:rPr>
      </w:pPr>
    </w:p>
    <w:p w14:paraId="7636F6BB" w14:textId="77777777" w:rsidR="000A3F26" w:rsidRPr="000A3F26" w:rsidRDefault="000A3F26" w:rsidP="000A3F26">
      <w:pPr>
        <w:rPr>
          <w:rFonts w:ascii="Times New Roman" w:hAnsi="Times New Roman" w:cs="Times New Roman"/>
          <w:b/>
          <w:i/>
        </w:rPr>
      </w:pPr>
    </w:p>
    <w:p w14:paraId="35A46962" w14:textId="77777777" w:rsidR="000A3F26" w:rsidRPr="000A3F26" w:rsidRDefault="000A3F26" w:rsidP="000A3F26">
      <w:pPr>
        <w:rPr>
          <w:rFonts w:ascii="Times New Roman" w:hAnsi="Times New Roman" w:cs="Times New Roman"/>
          <w:b/>
          <w:i/>
        </w:rPr>
      </w:pPr>
    </w:p>
    <w:p w14:paraId="7F6B9B68" w14:textId="77777777" w:rsidR="000A3F26" w:rsidRPr="000A3F26" w:rsidRDefault="000A3F26" w:rsidP="000A3F26">
      <w:pPr>
        <w:rPr>
          <w:rFonts w:ascii="Times New Roman" w:hAnsi="Times New Roman" w:cs="Times New Roman"/>
          <w:b/>
          <w:i/>
        </w:rPr>
      </w:pPr>
    </w:p>
    <w:p w14:paraId="5E35D792" w14:textId="77777777" w:rsidR="000A3F26" w:rsidRPr="000A3F26" w:rsidRDefault="000A3F26" w:rsidP="000A3F26">
      <w:pPr>
        <w:rPr>
          <w:rFonts w:ascii="Times New Roman" w:hAnsi="Times New Roman" w:cs="Times New Roman"/>
          <w:b/>
          <w:i/>
        </w:rPr>
      </w:pPr>
    </w:p>
    <w:p w14:paraId="529BE05E" w14:textId="77777777" w:rsidR="000A3F26" w:rsidRPr="000A3F26" w:rsidRDefault="000A3F26" w:rsidP="000A3F26">
      <w:pPr>
        <w:rPr>
          <w:rFonts w:ascii="Times New Roman" w:hAnsi="Times New Roman" w:cs="Times New Roman"/>
          <w:b/>
          <w:i/>
        </w:rPr>
      </w:pPr>
    </w:p>
    <w:p w14:paraId="40FB584E" w14:textId="77777777" w:rsidR="000A3F26" w:rsidRPr="000A3F26" w:rsidRDefault="000A3F26" w:rsidP="000A3F26">
      <w:pPr>
        <w:rPr>
          <w:rFonts w:ascii="Times New Roman" w:hAnsi="Times New Roman" w:cs="Times New Roman"/>
          <w:b/>
          <w:i/>
        </w:rPr>
      </w:pPr>
    </w:p>
    <w:p w14:paraId="0577803B" w14:textId="77777777" w:rsidR="000A3F26" w:rsidRPr="000A3F26" w:rsidRDefault="000A3F26" w:rsidP="000A3F26">
      <w:pPr>
        <w:rPr>
          <w:rFonts w:ascii="Times New Roman" w:hAnsi="Times New Roman" w:cs="Times New Roman"/>
          <w:b/>
          <w:i/>
        </w:rPr>
      </w:pPr>
    </w:p>
    <w:p w14:paraId="547F0D62" w14:textId="77777777" w:rsidR="000A3F26" w:rsidRPr="000A3F26" w:rsidRDefault="000A3F26" w:rsidP="000A3F26">
      <w:pPr>
        <w:rPr>
          <w:rFonts w:ascii="Times New Roman" w:hAnsi="Times New Roman" w:cs="Times New Roman"/>
          <w:b/>
          <w:i/>
        </w:rPr>
      </w:pPr>
    </w:p>
    <w:p w14:paraId="29313A0D" w14:textId="77777777" w:rsidR="000A3F26" w:rsidRPr="000A3F26" w:rsidRDefault="000A3F26" w:rsidP="000A3F26">
      <w:pPr>
        <w:ind w:left="57" w:right="57"/>
        <w:jc w:val="center"/>
        <w:rPr>
          <w:rFonts w:ascii="Times New Roman" w:hAnsi="Times New Roman" w:cs="Times New Roman"/>
        </w:rPr>
      </w:pPr>
      <w:r w:rsidRPr="000A3F26">
        <w:rPr>
          <w:rFonts w:ascii="Times New Roman" w:hAnsi="Times New Roman" w:cs="Times New Roman"/>
          <w:b/>
          <w:bCs/>
          <w:iCs/>
        </w:rPr>
        <w:t>2022г.</w:t>
      </w:r>
    </w:p>
    <w:p w14:paraId="608CC935" w14:textId="77777777" w:rsidR="000A3F26" w:rsidRPr="000A3F26" w:rsidRDefault="000A3F26" w:rsidP="000A3F26">
      <w:pPr>
        <w:jc w:val="center"/>
        <w:rPr>
          <w:rFonts w:ascii="Times New Roman" w:hAnsi="Times New Roman" w:cs="Times New Roman"/>
          <w:b/>
          <w:i/>
        </w:rPr>
      </w:pPr>
      <w:r w:rsidRPr="000A3F26">
        <w:rPr>
          <w:rFonts w:ascii="Times New Roman" w:hAnsi="Times New Roman" w:cs="Times New Roman"/>
        </w:rPr>
        <w:br w:type="page"/>
      </w:r>
      <w:r w:rsidRPr="000A3F26">
        <w:rPr>
          <w:rFonts w:ascii="Times New Roman" w:hAnsi="Times New Roman" w:cs="Times New Roman"/>
          <w:b/>
          <w:i/>
        </w:rPr>
        <w:lastRenderedPageBreak/>
        <w:t>СОДЕРЖАНИЕ</w:t>
      </w:r>
    </w:p>
    <w:p w14:paraId="140FD0D8" w14:textId="77777777" w:rsidR="000A3F26" w:rsidRPr="000A3F26" w:rsidRDefault="000A3F26" w:rsidP="000A3F26">
      <w:pPr>
        <w:jc w:val="center"/>
        <w:rPr>
          <w:rFonts w:ascii="Times New Roman" w:hAnsi="Times New Roman" w:cs="Times New Roman"/>
          <w:b/>
          <w:i/>
        </w:rPr>
      </w:pPr>
    </w:p>
    <w:p w14:paraId="3DCBB919" w14:textId="77777777" w:rsidR="000A3F26" w:rsidRPr="000A3F26" w:rsidRDefault="000A3F26" w:rsidP="000A3F26">
      <w:pPr>
        <w:rPr>
          <w:rFonts w:ascii="Times New Roman" w:hAnsi="Times New Roman" w:cs="Times New Roman"/>
          <w:b/>
          <w:i/>
        </w:rPr>
      </w:pPr>
    </w:p>
    <w:tbl>
      <w:tblPr>
        <w:tblW w:w="11209" w:type="dxa"/>
        <w:tblLook w:val="01E0" w:firstRow="1" w:lastRow="1" w:firstColumn="1" w:lastColumn="1" w:noHBand="0" w:noVBand="0"/>
      </w:tblPr>
      <w:tblGrid>
        <w:gridCol w:w="9355"/>
        <w:gridCol w:w="1854"/>
      </w:tblGrid>
      <w:tr w:rsidR="000A3F26" w:rsidRPr="000A3F26" w14:paraId="6F3F43FB" w14:textId="77777777" w:rsidTr="000A3F26">
        <w:tc>
          <w:tcPr>
            <w:tcW w:w="9355" w:type="dxa"/>
          </w:tcPr>
          <w:p w14:paraId="4B88CAA0" w14:textId="77777777" w:rsidR="000A3F26" w:rsidRPr="000A3F26" w:rsidRDefault="000A3F26" w:rsidP="00F411E0">
            <w:pPr>
              <w:numPr>
                <w:ilvl w:val="0"/>
                <w:numId w:val="54"/>
              </w:numPr>
              <w:suppressAutoHyphens/>
              <w:rPr>
                <w:rFonts w:ascii="Times New Roman" w:hAnsi="Times New Roman" w:cs="Times New Roman"/>
                <w:b/>
              </w:rPr>
            </w:pPr>
            <w:r w:rsidRPr="000A3F26">
              <w:rPr>
                <w:rFonts w:ascii="Times New Roman" w:hAnsi="Times New Roman" w:cs="Times New Roman"/>
                <w:b/>
              </w:rPr>
              <w:t xml:space="preserve">ОБЩАЯ ХАРАКТЕРИСТИКА </w:t>
            </w:r>
            <w:r w:rsidRPr="000A3F26">
              <w:rPr>
                <w:rFonts w:ascii="Times New Roman" w:hAnsi="Times New Roman" w:cs="Times New Roman"/>
                <w:b/>
                <w:color w:val="000000"/>
              </w:rPr>
              <w:t>РАБОЧЕЙ ПРОГРАММЫ</w:t>
            </w:r>
            <w:r w:rsidRPr="000A3F26">
              <w:rPr>
                <w:rFonts w:ascii="Times New Roman" w:hAnsi="Times New Roman" w:cs="Times New Roman"/>
                <w:b/>
              </w:rPr>
              <w:t xml:space="preserve"> УЧЕБНОЙ ДИСЦИПЛИНЫ</w:t>
            </w:r>
          </w:p>
        </w:tc>
        <w:tc>
          <w:tcPr>
            <w:tcW w:w="1854" w:type="dxa"/>
          </w:tcPr>
          <w:p w14:paraId="59D22E18" w14:textId="77777777" w:rsidR="000A3F26" w:rsidRPr="000A3F26" w:rsidRDefault="000A3F26" w:rsidP="000A3F26">
            <w:pPr>
              <w:rPr>
                <w:rFonts w:ascii="Times New Roman" w:hAnsi="Times New Roman" w:cs="Times New Roman"/>
                <w:b/>
              </w:rPr>
            </w:pPr>
          </w:p>
        </w:tc>
      </w:tr>
      <w:tr w:rsidR="000A3F26" w:rsidRPr="000A3F26" w14:paraId="1789DD80" w14:textId="77777777" w:rsidTr="000A3F26">
        <w:tc>
          <w:tcPr>
            <w:tcW w:w="9355" w:type="dxa"/>
          </w:tcPr>
          <w:p w14:paraId="691FD849" w14:textId="77777777" w:rsidR="000A3F26" w:rsidRPr="000A3F26" w:rsidRDefault="000A3F26" w:rsidP="00F411E0">
            <w:pPr>
              <w:numPr>
                <w:ilvl w:val="0"/>
                <w:numId w:val="54"/>
              </w:numPr>
              <w:suppressAutoHyphens/>
              <w:rPr>
                <w:rFonts w:ascii="Times New Roman" w:hAnsi="Times New Roman" w:cs="Times New Roman"/>
                <w:b/>
              </w:rPr>
            </w:pPr>
            <w:r w:rsidRPr="000A3F26">
              <w:rPr>
                <w:rFonts w:ascii="Times New Roman" w:hAnsi="Times New Roman" w:cs="Times New Roman"/>
                <w:b/>
              </w:rPr>
              <w:t>СТРУКТУРА И СОДЕРЖАНИЕ УЧЕБНОЙ ДИСЦИПЛИНЫ</w:t>
            </w:r>
          </w:p>
          <w:p w14:paraId="05B95C23" w14:textId="77777777" w:rsidR="000A3F26" w:rsidRPr="000A3F26" w:rsidRDefault="000A3F26" w:rsidP="00F411E0">
            <w:pPr>
              <w:numPr>
                <w:ilvl w:val="0"/>
                <w:numId w:val="54"/>
              </w:numPr>
              <w:suppressAutoHyphens/>
              <w:rPr>
                <w:rFonts w:ascii="Times New Roman" w:hAnsi="Times New Roman" w:cs="Times New Roman"/>
                <w:b/>
              </w:rPr>
            </w:pPr>
            <w:r w:rsidRPr="000A3F26">
              <w:rPr>
                <w:rFonts w:ascii="Times New Roman" w:hAnsi="Times New Roman" w:cs="Times New Roman"/>
                <w:b/>
              </w:rPr>
              <w:t>УСЛОВИЯ РЕАЛИЗАЦИИ УЧЕБНОЙ ДИСЦИПЛИНЫ</w:t>
            </w:r>
          </w:p>
        </w:tc>
        <w:tc>
          <w:tcPr>
            <w:tcW w:w="1854" w:type="dxa"/>
          </w:tcPr>
          <w:p w14:paraId="3310689B" w14:textId="77777777" w:rsidR="000A3F26" w:rsidRPr="000A3F26" w:rsidRDefault="000A3F26" w:rsidP="000A3F26">
            <w:pPr>
              <w:ind w:left="644"/>
              <w:rPr>
                <w:rFonts w:ascii="Times New Roman" w:hAnsi="Times New Roman" w:cs="Times New Roman"/>
                <w:b/>
              </w:rPr>
            </w:pPr>
          </w:p>
        </w:tc>
      </w:tr>
      <w:tr w:rsidR="000A3F26" w:rsidRPr="000A3F26" w14:paraId="6E83785C" w14:textId="77777777" w:rsidTr="000A3F26">
        <w:tc>
          <w:tcPr>
            <w:tcW w:w="9355" w:type="dxa"/>
          </w:tcPr>
          <w:p w14:paraId="1F032D27" w14:textId="77777777" w:rsidR="000A3F26" w:rsidRPr="000A3F26" w:rsidRDefault="000A3F26" w:rsidP="00F411E0">
            <w:pPr>
              <w:numPr>
                <w:ilvl w:val="0"/>
                <w:numId w:val="54"/>
              </w:numPr>
              <w:suppressAutoHyphens/>
              <w:rPr>
                <w:rFonts w:ascii="Times New Roman" w:hAnsi="Times New Roman" w:cs="Times New Roman"/>
                <w:b/>
              </w:rPr>
            </w:pPr>
            <w:r w:rsidRPr="000A3F26">
              <w:rPr>
                <w:rFonts w:ascii="Times New Roman" w:hAnsi="Times New Roman" w:cs="Times New Roman"/>
                <w:b/>
              </w:rPr>
              <w:t>КОНТРОЛЬ И ОЦЕНКА РЕЗУЛЬТАТОВ ОСВОЕНИЯ УЧЕБНОЙ ДИСЦИПЛИНЫ</w:t>
            </w:r>
          </w:p>
          <w:p w14:paraId="57E7E6BE" w14:textId="77777777" w:rsidR="000A3F26" w:rsidRPr="000A3F26" w:rsidRDefault="000A3F26" w:rsidP="000A3F26">
            <w:pPr>
              <w:rPr>
                <w:rFonts w:ascii="Times New Roman" w:hAnsi="Times New Roman" w:cs="Times New Roman"/>
                <w:b/>
              </w:rPr>
            </w:pPr>
          </w:p>
        </w:tc>
        <w:tc>
          <w:tcPr>
            <w:tcW w:w="1854" w:type="dxa"/>
          </w:tcPr>
          <w:p w14:paraId="768BDBFD" w14:textId="77777777" w:rsidR="000A3F26" w:rsidRPr="000A3F26" w:rsidRDefault="000A3F26" w:rsidP="000A3F26">
            <w:pPr>
              <w:rPr>
                <w:rFonts w:ascii="Times New Roman" w:hAnsi="Times New Roman" w:cs="Times New Roman"/>
                <w:b/>
              </w:rPr>
            </w:pPr>
          </w:p>
        </w:tc>
      </w:tr>
    </w:tbl>
    <w:p w14:paraId="44AD6093" w14:textId="77777777" w:rsidR="000A3F26" w:rsidRPr="000A3F26" w:rsidRDefault="000A3F26" w:rsidP="000A3F26">
      <w:pPr>
        <w:jc w:val="both"/>
        <w:rPr>
          <w:rFonts w:ascii="Times New Roman" w:hAnsi="Times New Roman" w:cs="Times New Roman"/>
          <w:b/>
          <w:bCs/>
        </w:rPr>
      </w:pPr>
    </w:p>
    <w:p w14:paraId="4A5ECAAF" w14:textId="77777777" w:rsidR="000A3F26" w:rsidRPr="000A3F26" w:rsidRDefault="000A3F26" w:rsidP="000A3F26">
      <w:pPr>
        <w:jc w:val="both"/>
        <w:rPr>
          <w:rFonts w:ascii="Times New Roman" w:hAnsi="Times New Roman" w:cs="Times New Roman"/>
          <w:b/>
          <w:bCs/>
        </w:rPr>
      </w:pPr>
    </w:p>
    <w:p w14:paraId="319268E7" w14:textId="77777777" w:rsidR="000A3F26" w:rsidRPr="000A3F26" w:rsidRDefault="000A3F26" w:rsidP="000A3F26">
      <w:pPr>
        <w:jc w:val="both"/>
        <w:rPr>
          <w:rFonts w:ascii="Times New Roman" w:hAnsi="Times New Roman" w:cs="Times New Roman"/>
          <w:b/>
          <w:bCs/>
        </w:rPr>
      </w:pPr>
    </w:p>
    <w:p w14:paraId="58CF2AC7" w14:textId="77777777" w:rsidR="000A3F26" w:rsidRPr="000A3F26" w:rsidRDefault="000A3F26" w:rsidP="000A3F26">
      <w:pPr>
        <w:jc w:val="both"/>
        <w:rPr>
          <w:rFonts w:ascii="Times New Roman" w:hAnsi="Times New Roman" w:cs="Times New Roman"/>
          <w:b/>
          <w:bCs/>
        </w:rPr>
      </w:pPr>
    </w:p>
    <w:p w14:paraId="1EA8EB5D" w14:textId="77777777" w:rsidR="000A3F26" w:rsidRPr="000A3F26" w:rsidRDefault="000A3F26" w:rsidP="000A3F26">
      <w:pPr>
        <w:jc w:val="both"/>
        <w:rPr>
          <w:rFonts w:ascii="Times New Roman" w:hAnsi="Times New Roman" w:cs="Times New Roman"/>
          <w:b/>
          <w:bCs/>
        </w:rPr>
      </w:pPr>
    </w:p>
    <w:p w14:paraId="515A04CF" w14:textId="77777777" w:rsidR="000A3F26" w:rsidRPr="000A3F26" w:rsidRDefault="000A3F26" w:rsidP="000A3F26">
      <w:pPr>
        <w:jc w:val="both"/>
        <w:rPr>
          <w:rFonts w:ascii="Times New Roman" w:hAnsi="Times New Roman" w:cs="Times New Roman"/>
          <w:b/>
          <w:bCs/>
        </w:rPr>
      </w:pPr>
    </w:p>
    <w:p w14:paraId="0577519E" w14:textId="77777777" w:rsidR="000A3F26" w:rsidRPr="000A3F26" w:rsidRDefault="000A3F26" w:rsidP="000A3F26">
      <w:pPr>
        <w:jc w:val="both"/>
        <w:rPr>
          <w:rFonts w:ascii="Times New Roman" w:hAnsi="Times New Roman" w:cs="Times New Roman"/>
          <w:b/>
          <w:bCs/>
        </w:rPr>
      </w:pPr>
    </w:p>
    <w:p w14:paraId="4D82DAC3" w14:textId="77777777" w:rsidR="000A3F26" w:rsidRPr="000A3F26" w:rsidRDefault="000A3F26" w:rsidP="000A3F26">
      <w:pPr>
        <w:jc w:val="both"/>
        <w:rPr>
          <w:rFonts w:ascii="Times New Roman" w:hAnsi="Times New Roman" w:cs="Times New Roman"/>
          <w:b/>
          <w:bCs/>
        </w:rPr>
      </w:pPr>
    </w:p>
    <w:p w14:paraId="300F45CE" w14:textId="77777777" w:rsidR="000A3F26" w:rsidRPr="000A3F26" w:rsidRDefault="000A3F26" w:rsidP="000A3F26">
      <w:pPr>
        <w:jc w:val="both"/>
        <w:rPr>
          <w:rFonts w:ascii="Times New Roman" w:hAnsi="Times New Roman" w:cs="Times New Roman"/>
          <w:b/>
          <w:bCs/>
        </w:rPr>
      </w:pPr>
    </w:p>
    <w:p w14:paraId="54F5B6F1" w14:textId="77777777" w:rsidR="000A3F26" w:rsidRPr="000A3F26" w:rsidRDefault="000A3F26" w:rsidP="000A3F26">
      <w:pPr>
        <w:jc w:val="both"/>
        <w:rPr>
          <w:rFonts w:ascii="Times New Roman" w:hAnsi="Times New Roman" w:cs="Times New Roman"/>
          <w:b/>
          <w:bCs/>
        </w:rPr>
      </w:pPr>
    </w:p>
    <w:p w14:paraId="717823D9" w14:textId="77777777" w:rsidR="000A3F26" w:rsidRPr="000A3F26" w:rsidRDefault="000A3F26" w:rsidP="000A3F26">
      <w:pPr>
        <w:jc w:val="both"/>
        <w:rPr>
          <w:rFonts w:ascii="Times New Roman" w:hAnsi="Times New Roman" w:cs="Times New Roman"/>
          <w:b/>
          <w:bCs/>
        </w:rPr>
      </w:pPr>
    </w:p>
    <w:p w14:paraId="2904360B" w14:textId="77777777" w:rsidR="000A3F26" w:rsidRPr="000A3F26" w:rsidRDefault="000A3F26" w:rsidP="000A3F26">
      <w:pPr>
        <w:jc w:val="both"/>
        <w:rPr>
          <w:rFonts w:ascii="Times New Roman" w:hAnsi="Times New Roman" w:cs="Times New Roman"/>
          <w:b/>
          <w:bCs/>
        </w:rPr>
      </w:pPr>
    </w:p>
    <w:p w14:paraId="219A015D" w14:textId="77777777" w:rsidR="000A3F26" w:rsidRPr="000A3F26" w:rsidRDefault="000A3F26" w:rsidP="000A3F26">
      <w:pPr>
        <w:jc w:val="both"/>
        <w:rPr>
          <w:rFonts w:ascii="Times New Roman" w:hAnsi="Times New Roman" w:cs="Times New Roman"/>
          <w:b/>
          <w:bCs/>
        </w:rPr>
      </w:pPr>
    </w:p>
    <w:p w14:paraId="2C331D8F" w14:textId="77777777" w:rsidR="000A3F26" w:rsidRPr="000A3F26" w:rsidRDefault="000A3F26" w:rsidP="000A3F26">
      <w:pPr>
        <w:jc w:val="both"/>
        <w:rPr>
          <w:rFonts w:ascii="Times New Roman" w:hAnsi="Times New Roman" w:cs="Times New Roman"/>
          <w:b/>
          <w:bCs/>
        </w:rPr>
      </w:pPr>
    </w:p>
    <w:p w14:paraId="4001C972" w14:textId="77777777" w:rsidR="000A3F26" w:rsidRPr="000A3F26" w:rsidRDefault="000A3F26" w:rsidP="000A3F26">
      <w:pPr>
        <w:jc w:val="both"/>
        <w:rPr>
          <w:rFonts w:ascii="Times New Roman" w:hAnsi="Times New Roman" w:cs="Times New Roman"/>
          <w:b/>
          <w:bCs/>
        </w:rPr>
      </w:pPr>
    </w:p>
    <w:p w14:paraId="1F99F3BB" w14:textId="77777777" w:rsidR="000A3F26" w:rsidRPr="000A3F26" w:rsidRDefault="000A3F26" w:rsidP="000A3F26">
      <w:pPr>
        <w:jc w:val="both"/>
        <w:rPr>
          <w:rFonts w:ascii="Times New Roman" w:hAnsi="Times New Roman" w:cs="Times New Roman"/>
          <w:b/>
          <w:bCs/>
        </w:rPr>
      </w:pPr>
    </w:p>
    <w:p w14:paraId="70281430" w14:textId="77777777" w:rsidR="000A3F26" w:rsidRPr="000A3F26" w:rsidRDefault="000A3F26" w:rsidP="000A3F26">
      <w:pPr>
        <w:jc w:val="both"/>
        <w:rPr>
          <w:rFonts w:ascii="Times New Roman" w:hAnsi="Times New Roman" w:cs="Times New Roman"/>
          <w:b/>
          <w:bCs/>
        </w:rPr>
      </w:pPr>
    </w:p>
    <w:p w14:paraId="4C9B6BAD" w14:textId="77777777" w:rsidR="000A3F26" w:rsidRPr="000A3F26" w:rsidRDefault="000A3F26" w:rsidP="000A3F26">
      <w:pPr>
        <w:jc w:val="both"/>
        <w:rPr>
          <w:rFonts w:ascii="Times New Roman" w:hAnsi="Times New Roman" w:cs="Times New Roman"/>
          <w:b/>
          <w:bCs/>
        </w:rPr>
      </w:pPr>
    </w:p>
    <w:p w14:paraId="017E979B" w14:textId="77777777" w:rsidR="000A3F26" w:rsidRPr="000A3F26" w:rsidRDefault="000A3F26" w:rsidP="000A3F26">
      <w:pPr>
        <w:jc w:val="both"/>
        <w:rPr>
          <w:rFonts w:ascii="Times New Roman" w:hAnsi="Times New Roman" w:cs="Times New Roman"/>
          <w:b/>
          <w:bCs/>
        </w:rPr>
      </w:pPr>
    </w:p>
    <w:p w14:paraId="708ABAEC" w14:textId="77777777" w:rsidR="000A3F26" w:rsidRPr="000A3F26" w:rsidRDefault="000A3F26" w:rsidP="000A3F26">
      <w:pPr>
        <w:jc w:val="both"/>
        <w:rPr>
          <w:rFonts w:ascii="Times New Roman" w:hAnsi="Times New Roman" w:cs="Times New Roman"/>
          <w:b/>
          <w:bCs/>
        </w:rPr>
      </w:pPr>
    </w:p>
    <w:p w14:paraId="1531D09F" w14:textId="77777777" w:rsidR="000A3F26" w:rsidRPr="000A3F26" w:rsidRDefault="000A3F26" w:rsidP="000A3F26">
      <w:pPr>
        <w:jc w:val="both"/>
        <w:rPr>
          <w:rFonts w:ascii="Times New Roman" w:hAnsi="Times New Roman" w:cs="Times New Roman"/>
          <w:b/>
          <w:bCs/>
        </w:rPr>
      </w:pPr>
    </w:p>
    <w:p w14:paraId="331D1D88"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lastRenderedPageBreak/>
        <w:t xml:space="preserve">ОБЩАЯ ХАРАКТЕРИСТИКА </w:t>
      </w:r>
      <w:r w:rsidRPr="000A3F26">
        <w:rPr>
          <w:rFonts w:ascii="Times New Roman" w:hAnsi="Times New Roman" w:cs="Times New Roman"/>
          <w:b/>
          <w:color w:val="000000"/>
        </w:rPr>
        <w:t>РАБОЧЕЙ ПРОГРАММЫ</w:t>
      </w:r>
      <w:r w:rsidRPr="000A3F26">
        <w:rPr>
          <w:rFonts w:ascii="Times New Roman" w:hAnsi="Times New Roman" w:cs="Times New Roman"/>
          <w:b/>
        </w:rPr>
        <w:t xml:space="preserve"> УЧЕБНОЙ ДИСЦИПЛИНЫ</w:t>
      </w:r>
    </w:p>
    <w:p w14:paraId="7F02C5F7" w14:textId="77777777" w:rsidR="000A3F26" w:rsidRPr="000A3F26" w:rsidRDefault="000A3F26" w:rsidP="000A3F26">
      <w:pPr>
        <w:jc w:val="center"/>
        <w:rPr>
          <w:rFonts w:ascii="Times New Roman" w:hAnsi="Times New Roman" w:cs="Times New Roman"/>
          <w:b/>
        </w:rPr>
      </w:pPr>
    </w:p>
    <w:p w14:paraId="28719396"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 xml:space="preserve"> «СГ.08 Психология общения»</w:t>
      </w:r>
    </w:p>
    <w:p w14:paraId="2837A8E7" w14:textId="77777777" w:rsidR="000A3F26" w:rsidRPr="000A3F26" w:rsidRDefault="000A3F26" w:rsidP="000A3F26">
      <w:pPr>
        <w:ind w:firstLine="709"/>
        <w:jc w:val="both"/>
        <w:rPr>
          <w:rFonts w:ascii="Times New Roman" w:hAnsi="Times New Roman" w:cs="Times New Roman"/>
          <w:b/>
        </w:rPr>
      </w:pPr>
    </w:p>
    <w:p w14:paraId="7A575D5D" w14:textId="77777777" w:rsidR="000A3F26" w:rsidRPr="000A3F26" w:rsidRDefault="000A3F26" w:rsidP="000A3F26">
      <w:pPr>
        <w:ind w:firstLine="709"/>
        <w:jc w:val="both"/>
        <w:rPr>
          <w:rFonts w:ascii="Times New Roman" w:hAnsi="Times New Roman" w:cs="Times New Roman"/>
          <w:color w:val="000000"/>
        </w:rPr>
      </w:pPr>
      <w:r w:rsidRPr="000A3F26">
        <w:rPr>
          <w:rFonts w:ascii="Times New Roman" w:hAnsi="Times New Roman" w:cs="Times New Roman"/>
          <w:b/>
        </w:rPr>
        <w:t xml:space="preserve">1.1. Место дисциплины в структуре основной образовательной программы: </w:t>
      </w:r>
    </w:p>
    <w:p w14:paraId="04A5A283" w14:textId="77777777" w:rsidR="000A3F26" w:rsidRPr="000A3F26" w:rsidRDefault="000A3F26" w:rsidP="000A3F26">
      <w:pPr>
        <w:pStyle w:val="ad"/>
        <w:ind w:firstLine="709"/>
        <w:jc w:val="both"/>
        <w:rPr>
          <w:rFonts w:ascii="Times New Roman" w:hAnsi="Times New Roman"/>
          <w:sz w:val="22"/>
          <w:szCs w:val="22"/>
        </w:rPr>
      </w:pPr>
      <w:r w:rsidRPr="000A3F26">
        <w:rPr>
          <w:rFonts w:ascii="Times New Roman" w:hAnsi="Times New Roman"/>
          <w:sz w:val="22"/>
          <w:szCs w:val="22"/>
        </w:rPr>
        <w:t>Учебная дисциплина «</w:t>
      </w:r>
      <w:r w:rsidRPr="000A3F26">
        <w:rPr>
          <w:rFonts w:ascii="Times New Roman" w:hAnsi="Times New Roman"/>
          <w:b/>
          <w:sz w:val="22"/>
          <w:szCs w:val="22"/>
        </w:rPr>
        <w:t>СГ.05 Психология общения</w:t>
      </w:r>
      <w:r w:rsidRPr="000A3F26">
        <w:rPr>
          <w:rFonts w:ascii="Times New Roman" w:hAnsi="Times New Roman"/>
          <w:sz w:val="22"/>
          <w:szCs w:val="22"/>
        </w:rPr>
        <w:t>» является обязательной частью общего гуманитарного и социально-экономического учебного цикла ПООП-П</w:t>
      </w:r>
      <w:r w:rsidRPr="000A3F26">
        <w:rPr>
          <w:rFonts w:ascii="Times New Roman" w:hAnsi="Times New Roman"/>
          <w:sz w:val="22"/>
          <w:szCs w:val="22"/>
        </w:rPr>
        <w:br/>
        <w:t xml:space="preserve">в соответствии с ФГОС СПО по </w:t>
      </w:r>
      <w:r w:rsidRPr="000A3F26">
        <w:rPr>
          <w:rFonts w:ascii="Times New Roman" w:hAnsi="Times New Roman"/>
          <w:color w:val="000000"/>
          <w:sz w:val="22"/>
          <w:szCs w:val="22"/>
        </w:rPr>
        <w:t xml:space="preserve">специальности  </w:t>
      </w:r>
      <w:r w:rsidRPr="000A3F26">
        <w:rPr>
          <w:rFonts w:ascii="Times New Roman" w:hAnsi="Times New Roman"/>
          <w:sz w:val="22"/>
          <w:szCs w:val="22"/>
        </w:rPr>
        <w:t xml:space="preserve">19.02.11 Технология продуктов питания  из растительного сырья </w:t>
      </w:r>
    </w:p>
    <w:p w14:paraId="61583A74" w14:textId="77777777" w:rsidR="000A3F26" w:rsidRPr="000A3F26" w:rsidRDefault="000A3F26" w:rsidP="000A3F26">
      <w:pPr>
        <w:ind w:firstLine="709"/>
        <w:jc w:val="both"/>
        <w:rPr>
          <w:rFonts w:ascii="Times New Roman" w:hAnsi="Times New Roman" w:cs="Times New Roman"/>
          <w:b/>
        </w:rPr>
      </w:pPr>
    </w:p>
    <w:p w14:paraId="10C75D31" w14:textId="77777777" w:rsidR="000A3F26" w:rsidRPr="000A3F26" w:rsidRDefault="000A3F26" w:rsidP="000A3F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0A3F26">
        <w:rPr>
          <w:rFonts w:ascii="Times New Roman" w:hAnsi="Times New Roman" w:cs="Times New Roman"/>
        </w:rPr>
        <w:t>Особое значение дисциплина имеет при формировании и развитии ОК 04, ОК 05,ОК 06,</w:t>
      </w:r>
      <w:r w:rsidRPr="000A3F26">
        <w:rPr>
          <w:rFonts w:ascii="Times New Roman" w:hAnsi="Times New Roman" w:cs="Times New Roman"/>
          <w:i/>
        </w:rPr>
        <w:t xml:space="preserve"> </w:t>
      </w:r>
      <w:r w:rsidRPr="000A3F26">
        <w:rPr>
          <w:rFonts w:ascii="Times New Roman" w:hAnsi="Times New Roman" w:cs="Times New Roman"/>
        </w:rPr>
        <w:t>ПК 1.2, ПК 1.3</w:t>
      </w:r>
    </w:p>
    <w:p w14:paraId="4B4EED9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2DFE0DC1" w14:textId="77777777" w:rsidR="000A3F26" w:rsidRPr="000A3F26" w:rsidRDefault="000A3F26" w:rsidP="000A3F26">
      <w:pPr>
        <w:ind w:firstLine="709"/>
        <w:jc w:val="both"/>
        <w:rPr>
          <w:rFonts w:ascii="Times New Roman" w:hAnsi="Times New Roman" w:cs="Times New Roman"/>
          <w:b/>
        </w:rPr>
      </w:pPr>
      <w:r w:rsidRPr="000A3F26">
        <w:rPr>
          <w:rFonts w:ascii="Times New Roman" w:hAnsi="Times New Roman" w:cs="Times New Roman"/>
          <w:b/>
        </w:rPr>
        <w:t>1.2. Цель и планируемые результаты освоения дисциплины:</w:t>
      </w:r>
    </w:p>
    <w:p w14:paraId="066272AB"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В рамках программы учебной дисциплины обучающимися осваиваются умения и знания</w:t>
      </w:r>
    </w:p>
    <w:p w14:paraId="09D5BD87" w14:textId="77777777" w:rsidR="000A3F26" w:rsidRPr="000A3F26" w:rsidRDefault="000A3F26" w:rsidP="000A3F26">
      <w:pPr>
        <w:jc w:val="both"/>
        <w:rPr>
          <w:rFonts w:ascii="Times New Roman" w:hAnsi="Times New Roman" w:cs="Times New Roman"/>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A3F26" w:rsidRPr="000A3F26" w14:paraId="5E1094E4" w14:textId="77777777" w:rsidTr="000A3F26">
        <w:trPr>
          <w:trHeight w:val="649"/>
        </w:trPr>
        <w:tc>
          <w:tcPr>
            <w:tcW w:w="1589" w:type="dxa"/>
            <w:hideMark/>
          </w:tcPr>
          <w:p w14:paraId="67D4886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Код </w:t>
            </w:r>
            <w:r w:rsidRPr="000A3F26">
              <w:rPr>
                <w:rStyle w:val="af1"/>
                <w:rFonts w:ascii="Times New Roman" w:hAnsi="Times New Roman"/>
              </w:rPr>
              <w:footnoteReference w:id="21"/>
            </w:r>
          </w:p>
          <w:p w14:paraId="5F80F51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ОК</w:t>
            </w:r>
          </w:p>
        </w:tc>
        <w:tc>
          <w:tcPr>
            <w:tcW w:w="3764" w:type="dxa"/>
            <w:hideMark/>
          </w:tcPr>
          <w:p w14:paraId="7148276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Умения</w:t>
            </w:r>
          </w:p>
        </w:tc>
        <w:tc>
          <w:tcPr>
            <w:tcW w:w="3895" w:type="dxa"/>
            <w:hideMark/>
          </w:tcPr>
          <w:p w14:paraId="781BD03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Знания</w:t>
            </w:r>
          </w:p>
        </w:tc>
      </w:tr>
      <w:tr w:rsidR="000A3F26" w:rsidRPr="000A3F26" w14:paraId="42466B64" w14:textId="77777777" w:rsidTr="000A3F26">
        <w:trPr>
          <w:trHeight w:val="212"/>
        </w:trPr>
        <w:tc>
          <w:tcPr>
            <w:tcW w:w="1589" w:type="dxa"/>
          </w:tcPr>
          <w:p w14:paraId="3D2CDBD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7CFAF8AF"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43233E25"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06</w:t>
            </w:r>
          </w:p>
          <w:p w14:paraId="3A13F2E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2A5B2DA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06F2A142" w14:textId="77777777" w:rsidR="000A3F26" w:rsidRPr="000A3F26" w:rsidRDefault="000A3F26" w:rsidP="000A3F26">
            <w:pPr>
              <w:jc w:val="center"/>
              <w:rPr>
                <w:rFonts w:ascii="Times New Roman" w:hAnsi="Times New Roman" w:cs="Times New Roman"/>
                <w:i/>
              </w:rPr>
            </w:pPr>
          </w:p>
        </w:tc>
        <w:tc>
          <w:tcPr>
            <w:tcW w:w="3764" w:type="dxa"/>
          </w:tcPr>
          <w:p w14:paraId="252108B1" w14:textId="77777777" w:rsidR="000A3F26" w:rsidRPr="000A3F26" w:rsidRDefault="000A3F26" w:rsidP="000A3F26">
            <w:pPr>
              <w:autoSpaceDE w:val="0"/>
              <w:ind w:left="-29"/>
              <w:jc w:val="both"/>
              <w:rPr>
                <w:rFonts w:ascii="Times New Roman" w:hAnsi="Times New Roman" w:cs="Times New Roman"/>
              </w:rPr>
            </w:pPr>
            <w:r w:rsidRPr="000A3F26">
              <w:rPr>
                <w:rFonts w:ascii="Times New Roman" w:hAnsi="Times New Roman" w:cs="Times New Roman"/>
              </w:rPr>
              <w:t>- применять техники и приёмы эффективного общения в профессиональной деятельности;</w:t>
            </w:r>
          </w:p>
          <w:p w14:paraId="7F572C1D" w14:textId="77777777" w:rsidR="000A3F26" w:rsidRPr="000A3F26" w:rsidRDefault="000A3F26" w:rsidP="000A3F26">
            <w:pPr>
              <w:autoSpaceDE w:val="0"/>
              <w:jc w:val="both"/>
              <w:rPr>
                <w:rFonts w:ascii="Times New Roman" w:hAnsi="Times New Roman" w:cs="Times New Roman"/>
              </w:rPr>
            </w:pPr>
            <w:r w:rsidRPr="000A3F26">
              <w:rPr>
                <w:rFonts w:ascii="Times New Roman" w:hAnsi="Times New Roman" w:cs="Times New Roman"/>
              </w:rPr>
              <w:t>- использовать приёмы саморегуляции поведения в процессе межличностного общения;</w:t>
            </w:r>
          </w:p>
          <w:p w14:paraId="4E444F1E" w14:textId="77777777" w:rsidR="000A3F26" w:rsidRPr="000A3F26" w:rsidRDefault="000A3F26" w:rsidP="000A3F26">
            <w:pPr>
              <w:pStyle w:val="ConsPlusNormal"/>
              <w:ind w:left="-28" w:firstLine="102"/>
              <w:rPr>
                <w:rFonts w:ascii="Times New Roman" w:hAnsi="Times New Roman" w:cs="Times New Roman"/>
                <w:i/>
                <w:sz w:val="22"/>
                <w:szCs w:val="22"/>
              </w:rPr>
            </w:pPr>
          </w:p>
        </w:tc>
        <w:tc>
          <w:tcPr>
            <w:tcW w:w="3895" w:type="dxa"/>
          </w:tcPr>
          <w:p w14:paraId="2D9C1208" w14:textId="77777777" w:rsidR="000A3F26" w:rsidRPr="000A3F26" w:rsidRDefault="000A3F26" w:rsidP="000A3F26">
            <w:pPr>
              <w:autoSpaceDE w:val="0"/>
              <w:ind w:left="74"/>
              <w:jc w:val="both"/>
              <w:rPr>
                <w:rFonts w:ascii="Times New Roman" w:hAnsi="Times New Roman" w:cs="Times New Roman"/>
              </w:rPr>
            </w:pPr>
            <w:r w:rsidRPr="000A3F26">
              <w:rPr>
                <w:rFonts w:ascii="Times New Roman" w:hAnsi="Times New Roman" w:cs="Times New Roman"/>
              </w:rPr>
              <w:t>-взаимосвязь общения и деятельности;</w:t>
            </w:r>
          </w:p>
          <w:p w14:paraId="576C9878" w14:textId="77777777" w:rsidR="000A3F26" w:rsidRPr="000A3F26" w:rsidRDefault="000A3F26" w:rsidP="000A3F26">
            <w:pPr>
              <w:autoSpaceDE w:val="0"/>
              <w:ind w:left="74"/>
              <w:jc w:val="both"/>
              <w:rPr>
                <w:rFonts w:ascii="Times New Roman" w:hAnsi="Times New Roman" w:cs="Times New Roman"/>
              </w:rPr>
            </w:pPr>
            <w:r w:rsidRPr="000A3F26">
              <w:rPr>
                <w:rFonts w:ascii="Times New Roman" w:hAnsi="Times New Roman" w:cs="Times New Roman"/>
              </w:rPr>
              <w:t>-цели, функции, виды и уровни общения;</w:t>
            </w:r>
          </w:p>
          <w:p w14:paraId="7C220C15" w14:textId="77777777" w:rsidR="000A3F26" w:rsidRPr="000A3F26" w:rsidRDefault="000A3F26" w:rsidP="000A3F26">
            <w:pPr>
              <w:autoSpaceDE w:val="0"/>
              <w:ind w:left="74"/>
              <w:jc w:val="both"/>
              <w:rPr>
                <w:rFonts w:ascii="Times New Roman" w:hAnsi="Times New Roman" w:cs="Times New Roman"/>
              </w:rPr>
            </w:pPr>
            <w:r w:rsidRPr="000A3F26">
              <w:rPr>
                <w:rFonts w:ascii="Times New Roman" w:hAnsi="Times New Roman" w:cs="Times New Roman"/>
              </w:rPr>
              <w:t>-виды социальных взаимодействий;</w:t>
            </w:r>
          </w:p>
          <w:p w14:paraId="41366F53" w14:textId="77777777" w:rsidR="000A3F26" w:rsidRPr="000A3F26" w:rsidRDefault="000A3F26" w:rsidP="000A3F26">
            <w:pPr>
              <w:autoSpaceDE w:val="0"/>
              <w:ind w:left="74"/>
              <w:jc w:val="both"/>
              <w:rPr>
                <w:rFonts w:ascii="Times New Roman" w:hAnsi="Times New Roman" w:cs="Times New Roman"/>
              </w:rPr>
            </w:pPr>
            <w:r w:rsidRPr="000A3F26">
              <w:rPr>
                <w:rFonts w:ascii="Times New Roman" w:hAnsi="Times New Roman" w:cs="Times New Roman"/>
              </w:rPr>
              <w:t>-роли и ролевые ожидания в общении;</w:t>
            </w:r>
          </w:p>
          <w:p w14:paraId="605999FE" w14:textId="77777777" w:rsidR="000A3F26" w:rsidRPr="000A3F26" w:rsidRDefault="000A3F26" w:rsidP="000A3F26">
            <w:pPr>
              <w:autoSpaceDE w:val="0"/>
              <w:ind w:left="74"/>
              <w:jc w:val="both"/>
              <w:rPr>
                <w:rFonts w:ascii="Times New Roman" w:hAnsi="Times New Roman" w:cs="Times New Roman"/>
              </w:rPr>
            </w:pPr>
            <w:r w:rsidRPr="000A3F26">
              <w:rPr>
                <w:rFonts w:ascii="Times New Roman" w:hAnsi="Times New Roman" w:cs="Times New Roman"/>
              </w:rPr>
              <w:t>-механизмы взаимопонимания в общении;</w:t>
            </w:r>
          </w:p>
          <w:p w14:paraId="6875931E" w14:textId="77777777" w:rsidR="000A3F26" w:rsidRPr="000A3F26" w:rsidRDefault="000A3F26" w:rsidP="000A3F26">
            <w:pPr>
              <w:autoSpaceDE w:val="0"/>
              <w:ind w:left="74"/>
              <w:jc w:val="both"/>
              <w:rPr>
                <w:rFonts w:ascii="Times New Roman" w:hAnsi="Times New Roman" w:cs="Times New Roman"/>
              </w:rPr>
            </w:pPr>
            <w:r w:rsidRPr="000A3F26">
              <w:rPr>
                <w:rFonts w:ascii="Times New Roman" w:hAnsi="Times New Roman" w:cs="Times New Roman"/>
              </w:rPr>
              <w:t>-техники и приёмы общения, правила слушания, ведения беседы, убеждения;</w:t>
            </w:r>
          </w:p>
          <w:p w14:paraId="0199CAAE" w14:textId="77777777" w:rsidR="000A3F26" w:rsidRPr="000A3F26" w:rsidRDefault="000A3F26" w:rsidP="000A3F26">
            <w:pPr>
              <w:autoSpaceDE w:val="0"/>
              <w:ind w:left="74"/>
              <w:jc w:val="both"/>
              <w:rPr>
                <w:rFonts w:ascii="Times New Roman" w:hAnsi="Times New Roman" w:cs="Times New Roman"/>
              </w:rPr>
            </w:pPr>
            <w:r w:rsidRPr="000A3F26">
              <w:rPr>
                <w:rFonts w:ascii="Times New Roman" w:hAnsi="Times New Roman" w:cs="Times New Roman"/>
              </w:rPr>
              <w:t>-этические принципы общения;</w:t>
            </w:r>
          </w:p>
          <w:p w14:paraId="04013474" w14:textId="77777777" w:rsidR="000A3F26" w:rsidRPr="000A3F26" w:rsidRDefault="000A3F26" w:rsidP="000A3F26">
            <w:pPr>
              <w:autoSpaceDE w:val="0"/>
              <w:ind w:left="74"/>
              <w:jc w:val="both"/>
              <w:rPr>
                <w:rFonts w:ascii="Times New Roman" w:hAnsi="Times New Roman" w:cs="Times New Roman"/>
              </w:rPr>
            </w:pPr>
            <w:r w:rsidRPr="000A3F26">
              <w:rPr>
                <w:rFonts w:ascii="Times New Roman" w:hAnsi="Times New Roman" w:cs="Times New Roman"/>
              </w:rPr>
              <w:t xml:space="preserve">-источники, причины, виды и способы разрешения конфликтов. </w:t>
            </w:r>
          </w:p>
          <w:p w14:paraId="3D46054F" w14:textId="77777777" w:rsidR="000A3F26" w:rsidRPr="000A3F26" w:rsidRDefault="000A3F26" w:rsidP="000A3F26">
            <w:pPr>
              <w:ind w:left="-28" w:firstLine="102"/>
              <w:rPr>
                <w:rFonts w:ascii="Times New Roman" w:hAnsi="Times New Roman" w:cs="Times New Roman"/>
                <w:i/>
              </w:rPr>
            </w:pPr>
          </w:p>
        </w:tc>
      </w:tr>
    </w:tbl>
    <w:p w14:paraId="2292C50E" w14:textId="77777777" w:rsidR="000A3F26" w:rsidRPr="000A3F26" w:rsidRDefault="000A3F26" w:rsidP="000A3F26">
      <w:pPr>
        <w:ind w:firstLine="709"/>
        <w:rPr>
          <w:rFonts w:ascii="Times New Roman" w:hAnsi="Times New Roman" w:cs="Times New Roman"/>
          <w:b/>
        </w:rPr>
      </w:pPr>
    </w:p>
    <w:p w14:paraId="739E68DF" w14:textId="77777777" w:rsidR="000A3F26" w:rsidRPr="000A3F26" w:rsidRDefault="000A3F26" w:rsidP="000A3F26">
      <w:pPr>
        <w:ind w:firstLine="709"/>
        <w:rPr>
          <w:rFonts w:ascii="Times New Roman" w:hAnsi="Times New Roman" w:cs="Times New Roman"/>
          <w:b/>
        </w:rPr>
      </w:pPr>
    </w:p>
    <w:p w14:paraId="1F2A3B75" w14:textId="77777777" w:rsidR="000A3F26" w:rsidRPr="000A3F26" w:rsidRDefault="000A3F26" w:rsidP="000A3F26">
      <w:pPr>
        <w:ind w:firstLine="709"/>
        <w:rPr>
          <w:rFonts w:ascii="Times New Roman" w:hAnsi="Times New Roman" w:cs="Times New Roman"/>
          <w:b/>
        </w:rPr>
      </w:pPr>
    </w:p>
    <w:p w14:paraId="3237C881" w14:textId="77777777" w:rsidR="000A3F26" w:rsidRPr="000A3F26" w:rsidRDefault="000A3F26" w:rsidP="000A3F26">
      <w:pPr>
        <w:ind w:firstLine="709"/>
        <w:rPr>
          <w:rFonts w:ascii="Times New Roman" w:hAnsi="Times New Roman" w:cs="Times New Roman"/>
          <w:b/>
        </w:rPr>
      </w:pPr>
    </w:p>
    <w:p w14:paraId="2113BDE7" w14:textId="77777777" w:rsidR="000A3F26" w:rsidRPr="000A3F26" w:rsidRDefault="000A3F26" w:rsidP="000A3F26">
      <w:pPr>
        <w:ind w:firstLine="709"/>
        <w:rPr>
          <w:rFonts w:ascii="Times New Roman" w:hAnsi="Times New Roman" w:cs="Times New Roman"/>
          <w:b/>
        </w:rPr>
      </w:pPr>
    </w:p>
    <w:p w14:paraId="0D6913DF" w14:textId="77777777" w:rsidR="000A3F26" w:rsidRPr="000A3F26" w:rsidRDefault="000A3F26" w:rsidP="000A3F26">
      <w:pPr>
        <w:ind w:firstLine="709"/>
        <w:rPr>
          <w:rFonts w:ascii="Times New Roman" w:hAnsi="Times New Roman" w:cs="Times New Roman"/>
          <w:b/>
        </w:rPr>
      </w:pPr>
    </w:p>
    <w:p w14:paraId="132C1A65" w14:textId="77777777" w:rsidR="000A3F26" w:rsidRPr="000A3F26" w:rsidRDefault="000A3F26" w:rsidP="000A3F26">
      <w:pPr>
        <w:ind w:firstLine="709"/>
        <w:rPr>
          <w:rFonts w:ascii="Times New Roman" w:hAnsi="Times New Roman" w:cs="Times New Roman"/>
          <w:b/>
        </w:rPr>
      </w:pPr>
    </w:p>
    <w:p w14:paraId="1DFD5A01" w14:textId="77777777" w:rsidR="000A3F26" w:rsidRPr="000A3F26" w:rsidRDefault="000A3F26" w:rsidP="000A3F26">
      <w:pPr>
        <w:ind w:firstLine="709"/>
        <w:rPr>
          <w:rFonts w:ascii="Times New Roman" w:hAnsi="Times New Roman" w:cs="Times New Roman"/>
          <w:b/>
        </w:rPr>
      </w:pPr>
    </w:p>
    <w:p w14:paraId="1B728C84" w14:textId="77777777" w:rsidR="000A3F26" w:rsidRPr="000A3F26" w:rsidRDefault="000A3F26" w:rsidP="000A3F26">
      <w:pPr>
        <w:ind w:firstLine="709"/>
        <w:rPr>
          <w:rFonts w:ascii="Times New Roman" w:hAnsi="Times New Roman" w:cs="Times New Roman"/>
          <w:b/>
        </w:rPr>
      </w:pPr>
    </w:p>
    <w:p w14:paraId="1485679E" w14:textId="77777777" w:rsidR="000A3F26" w:rsidRPr="000A3F26" w:rsidRDefault="000A3F26" w:rsidP="000A3F26">
      <w:pPr>
        <w:ind w:firstLine="709"/>
        <w:rPr>
          <w:rFonts w:ascii="Times New Roman" w:hAnsi="Times New Roman" w:cs="Times New Roman"/>
          <w:b/>
        </w:rPr>
      </w:pPr>
    </w:p>
    <w:p w14:paraId="5CE4CCB2" w14:textId="77777777" w:rsidR="000A3F26" w:rsidRPr="000A3F26" w:rsidRDefault="000A3F26" w:rsidP="000A3F26">
      <w:pPr>
        <w:ind w:firstLine="709"/>
        <w:rPr>
          <w:rFonts w:ascii="Times New Roman" w:hAnsi="Times New Roman" w:cs="Times New Roman"/>
          <w:b/>
        </w:rPr>
      </w:pPr>
    </w:p>
    <w:p w14:paraId="508DC0A0" w14:textId="77777777" w:rsidR="000A3F26" w:rsidRPr="000A3F26" w:rsidRDefault="000A3F26" w:rsidP="000A3F26">
      <w:pPr>
        <w:ind w:firstLine="709"/>
        <w:rPr>
          <w:rFonts w:ascii="Times New Roman" w:hAnsi="Times New Roman" w:cs="Times New Roman"/>
          <w:b/>
        </w:rPr>
      </w:pPr>
    </w:p>
    <w:p w14:paraId="69238C8B" w14:textId="77777777" w:rsidR="000A3F26" w:rsidRPr="000A3F26" w:rsidRDefault="000A3F26" w:rsidP="000A3F26">
      <w:pPr>
        <w:ind w:firstLine="709"/>
        <w:rPr>
          <w:rFonts w:ascii="Times New Roman" w:hAnsi="Times New Roman" w:cs="Times New Roman"/>
          <w:b/>
        </w:rPr>
      </w:pPr>
    </w:p>
    <w:p w14:paraId="13D3A935" w14:textId="77777777" w:rsidR="000A3F26" w:rsidRPr="000A3F26" w:rsidRDefault="000A3F26" w:rsidP="000A3F26">
      <w:pPr>
        <w:ind w:firstLine="709"/>
        <w:rPr>
          <w:rFonts w:ascii="Times New Roman" w:hAnsi="Times New Roman" w:cs="Times New Roman"/>
          <w:b/>
        </w:rPr>
      </w:pPr>
    </w:p>
    <w:p w14:paraId="3A0F21A2" w14:textId="77777777" w:rsidR="000A3F26" w:rsidRPr="000A3F26" w:rsidRDefault="000A3F26" w:rsidP="000A3F26">
      <w:pPr>
        <w:rPr>
          <w:rFonts w:ascii="Times New Roman" w:hAnsi="Times New Roman" w:cs="Times New Roman"/>
          <w:b/>
        </w:rPr>
      </w:pPr>
    </w:p>
    <w:p w14:paraId="718A1359"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2.СТРУКТУРА И СОДЕРЖАНИЕ УЧЕБНОЙ ДИСЦИПЛИНЫ</w:t>
      </w:r>
    </w:p>
    <w:p w14:paraId="591532D2" w14:textId="77777777" w:rsidR="000A3F26" w:rsidRPr="000A3F26" w:rsidRDefault="000A3F26" w:rsidP="000A3F26">
      <w:pPr>
        <w:autoSpaceDE w:val="0"/>
        <w:autoSpaceDN w:val="0"/>
        <w:adjustRightInd w:val="0"/>
        <w:rPr>
          <w:rFonts w:ascii="Times New Roman" w:hAnsi="Times New Roman" w:cs="Times New Roman"/>
        </w:rPr>
      </w:pPr>
      <w:r w:rsidRPr="000A3F26">
        <w:rPr>
          <w:rFonts w:ascii="Times New Roman" w:hAnsi="Times New Roman" w:cs="Times New Roman"/>
          <w:b/>
          <w:bCs/>
        </w:rPr>
        <w:t>2.1. Объем учебной дисциплины и виды учебной работы</w:t>
      </w:r>
    </w:p>
    <w:p w14:paraId="1D4B74F0" w14:textId="77777777" w:rsidR="000A3F26" w:rsidRPr="000A3F26" w:rsidRDefault="000A3F26" w:rsidP="000A3F26">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77"/>
        <w:gridCol w:w="2704"/>
      </w:tblGrid>
      <w:tr w:rsidR="000A3F26" w:rsidRPr="000A3F26" w14:paraId="00355CDC" w14:textId="77777777" w:rsidTr="000A3F26">
        <w:trPr>
          <w:trHeight w:val="490"/>
        </w:trPr>
        <w:tc>
          <w:tcPr>
            <w:tcW w:w="3685" w:type="pct"/>
            <w:vAlign w:val="center"/>
          </w:tcPr>
          <w:p w14:paraId="72D1DC13" w14:textId="77777777" w:rsidR="000A3F26" w:rsidRPr="000A3F26" w:rsidRDefault="000A3F26" w:rsidP="000A3F26">
            <w:pPr>
              <w:rPr>
                <w:rFonts w:ascii="Times New Roman" w:hAnsi="Times New Roman" w:cs="Times New Roman"/>
                <w:b/>
              </w:rPr>
            </w:pPr>
            <w:r w:rsidRPr="000A3F26">
              <w:rPr>
                <w:rFonts w:ascii="Times New Roman" w:hAnsi="Times New Roman" w:cs="Times New Roman"/>
                <w:b/>
              </w:rPr>
              <w:t>Вид учебной работы</w:t>
            </w:r>
          </w:p>
        </w:tc>
        <w:tc>
          <w:tcPr>
            <w:tcW w:w="1315" w:type="pct"/>
            <w:vAlign w:val="center"/>
          </w:tcPr>
          <w:p w14:paraId="77F4AA47" w14:textId="77777777" w:rsidR="000A3F26" w:rsidRPr="000A3F26" w:rsidRDefault="000A3F26" w:rsidP="000A3F26">
            <w:pPr>
              <w:rPr>
                <w:rFonts w:ascii="Times New Roman" w:hAnsi="Times New Roman" w:cs="Times New Roman"/>
                <w:b/>
                <w:iCs/>
              </w:rPr>
            </w:pPr>
            <w:r w:rsidRPr="000A3F26">
              <w:rPr>
                <w:rFonts w:ascii="Times New Roman" w:hAnsi="Times New Roman" w:cs="Times New Roman"/>
                <w:b/>
                <w:iCs/>
              </w:rPr>
              <w:t>Объем в часах</w:t>
            </w:r>
          </w:p>
        </w:tc>
      </w:tr>
      <w:tr w:rsidR="000A3F26" w:rsidRPr="000A3F26" w14:paraId="6FFCB119" w14:textId="77777777" w:rsidTr="000A3F26">
        <w:trPr>
          <w:trHeight w:val="490"/>
        </w:trPr>
        <w:tc>
          <w:tcPr>
            <w:tcW w:w="3685" w:type="pct"/>
            <w:vAlign w:val="center"/>
          </w:tcPr>
          <w:p w14:paraId="1A38092A" w14:textId="77777777" w:rsidR="000A3F26" w:rsidRPr="000A3F26" w:rsidRDefault="000A3F26" w:rsidP="000A3F26">
            <w:pPr>
              <w:rPr>
                <w:rFonts w:ascii="Times New Roman" w:hAnsi="Times New Roman" w:cs="Times New Roman"/>
                <w:b/>
              </w:rPr>
            </w:pPr>
            <w:r w:rsidRPr="000A3F26">
              <w:rPr>
                <w:rFonts w:ascii="Times New Roman" w:hAnsi="Times New Roman" w:cs="Times New Roman"/>
                <w:b/>
              </w:rPr>
              <w:t>Объем образовательной программы учебной дисциплины</w:t>
            </w:r>
          </w:p>
        </w:tc>
        <w:tc>
          <w:tcPr>
            <w:tcW w:w="1315" w:type="pct"/>
            <w:vAlign w:val="center"/>
          </w:tcPr>
          <w:p w14:paraId="72C44E4C"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36</w:t>
            </w:r>
          </w:p>
        </w:tc>
      </w:tr>
      <w:tr w:rsidR="000A3F26" w:rsidRPr="000A3F26" w14:paraId="59E46B6F" w14:textId="77777777" w:rsidTr="000A3F26">
        <w:trPr>
          <w:trHeight w:val="490"/>
        </w:trPr>
        <w:tc>
          <w:tcPr>
            <w:tcW w:w="3685" w:type="pct"/>
            <w:shd w:val="clear" w:color="auto" w:fill="auto"/>
            <w:vAlign w:val="center"/>
          </w:tcPr>
          <w:p w14:paraId="4C230949" w14:textId="77777777" w:rsidR="000A3F26" w:rsidRPr="000A3F26" w:rsidRDefault="000A3F26" w:rsidP="000A3F26">
            <w:pPr>
              <w:rPr>
                <w:rFonts w:ascii="Times New Roman" w:hAnsi="Times New Roman" w:cs="Times New Roman"/>
                <w:b/>
              </w:rPr>
            </w:pPr>
            <w:r w:rsidRPr="000A3F26">
              <w:rPr>
                <w:rFonts w:ascii="Times New Roman" w:hAnsi="Times New Roman" w:cs="Times New Roman"/>
                <w:b/>
              </w:rPr>
              <w:t>в т.ч. в форме практической подготовки</w:t>
            </w:r>
          </w:p>
        </w:tc>
        <w:tc>
          <w:tcPr>
            <w:tcW w:w="1315" w:type="pct"/>
            <w:shd w:val="clear" w:color="auto" w:fill="auto"/>
            <w:vAlign w:val="center"/>
          </w:tcPr>
          <w:p w14:paraId="77282370" w14:textId="77777777" w:rsidR="000A3F26" w:rsidRPr="000A3F26" w:rsidRDefault="000A3F26" w:rsidP="000A3F26">
            <w:pPr>
              <w:rPr>
                <w:rFonts w:ascii="Times New Roman" w:hAnsi="Times New Roman" w:cs="Times New Roman"/>
                <w:iCs/>
              </w:rPr>
            </w:pPr>
          </w:p>
        </w:tc>
      </w:tr>
      <w:tr w:rsidR="000A3F26" w:rsidRPr="000A3F26" w14:paraId="62B31E7A" w14:textId="77777777" w:rsidTr="000A3F26">
        <w:trPr>
          <w:trHeight w:val="336"/>
        </w:trPr>
        <w:tc>
          <w:tcPr>
            <w:tcW w:w="5000" w:type="pct"/>
            <w:gridSpan w:val="2"/>
            <w:vAlign w:val="center"/>
          </w:tcPr>
          <w:p w14:paraId="2AFA62F5"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rPr>
              <w:t>в т. ч.:</w:t>
            </w:r>
          </w:p>
        </w:tc>
      </w:tr>
      <w:tr w:rsidR="000A3F26" w:rsidRPr="000A3F26" w14:paraId="0CFE205E" w14:textId="77777777" w:rsidTr="000A3F26">
        <w:trPr>
          <w:trHeight w:val="490"/>
        </w:trPr>
        <w:tc>
          <w:tcPr>
            <w:tcW w:w="3685" w:type="pct"/>
            <w:vAlign w:val="center"/>
          </w:tcPr>
          <w:p w14:paraId="0CA5277C"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теоретическое обучение</w:t>
            </w:r>
          </w:p>
        </w:tc>
        <w:tc>
          <w:tcPr>
            <w:tcW w:w="1315" w:type="pct"/>
            <w:vAlign w:val="center"/>
          </w:tcPr>
          <w:p w14:paraId="36E86882"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30</w:t>
            </w:r>
          </w:p>
        </w:tc>
      </w:tr>
      <w:tr w:rsidR="000A3F26" w:rsidRPr="000A3F26" w14:paraId="6FF9DDDA" w14:textId="77777777" w:rsidTr="000A3F26">
        <w:trPr>
          <w:trHeight w:val="490"/>
        </w:trPr>
        <w:tc>
          <w:tcPr>
            <w:tcW w:w="3685" w:type="pct"/>
            <w:vAlign w:val="center"/>
          </w:tcPr>
          <w:p w14:paraId="0C2C6129"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лабораторные работы</w:t>
            </w:r>
            <w:r w:rsidRPr="000A3F26">
              <w:rPr>
                <w:rFonts w:ascii="Times New Roman" w:hAnsi="Times New Roman" w:cs="Times New Roman"/>
                <w:i/>
              </w:rPr>
              <w:t xml:space="preserve"> (если предусмотрено)</w:t>
            </w:r>
          </w:p>
        </w:tc>
        <w:tc>
          <w:tcPr>
            <w:tcW w:w="1315" w:type="pct"/>
            <w:vAlign w:val="center"/>
          </w:tcPr>
          <w:p w14:paraId="1D981F6A"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w:t>
            </w:r>
          </w:p>
        </w:tc>
      </w:tr>
      <w:tr w:rsidR="000A3F26" w:rsidRPr="000A3F26" w14:paraId="35AA9593" w14:textId="77777777" w:rsidTr="000A3F26">
        <w:trPr>
          <w:trHeight w:val="490"/>
        </w:trPr>
        <w:tc>
          <w:tcPr>
            <w:tcW w:w="3685" w:type="pct"/>
            <w:vAlign w:val="center"/>
          </w:tcPr>
          <w:p w14:paraId="5FC0E4D0"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практические занятия</w:t>
            </w:r>
            <w:r w:rsidRPr="000A3F26">
              <w:rPr>
                <w:rFonts w:ascii="Times New Roman" w:hAnsi="Times New Roman" w:cs="Times New Roman"/>
                <w:i/>
              </w:rPr>
              <w:t xml:space="preserve"> (если предусмотрено)</w:t>
            </w:r>
          </w:p>
        </w:tc>
        <w:tc>
          <w:tcPr>
            <w:tcW w:w="1315" w:type="pct"/>
            <w:vAlign w:val="center"/>
          </w:tcPr>
          <w:p w14:paraId="0616D9B5"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6</w:t>
            </w:r>
          </w:p>
        </w:tc>
      </w:tr>
      <w:tr w:rsidR="000A3F26" w:rsidRPr="000A3F26" w14:paraId="6D579A43" w14:textId="77777777" w:rsidTr="000A3F26">
        <w:trPr>
          <w:trHeight w:val="490"/>
        </w:trPr>
        <w:tc>
          <w:tcPr>
            <w:tcW w:w="3685" w:type="pct"/>
            <w:vAlign w:val="center"/>
          </w:tcPr>
          <w:p w14:paraId="6C38F14E"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 xml:space="preserve">курсовая работа (проект) </w:t>
            </w:r>
            <w:r w:rsidRPr="000A3F26">
              <w:rPr>
                <w:rFonts w:ascii="Times New Roman" w:hAnsi="Times New Roman" w:cs="Times New Roman"/>
                <w:i/>
              </w:rPr>
              <w:t>(если предусмотрено для специальностей</w:t>
            </w:r>
            <w:r w:rsidRPr="000A3F26">
              <w:rPr>
                <w:rFonts w:ascii="Times New Roman" w:hAnsi="Times New Roman" w:cs="Times New Roman"/>
              </w:rPr>
              <w:t>)</w:t>
            </w:r>
          </w:p>
        </w:tc>
        <w:tc>
          <w:tcPr>
            <w:tcW w:w="1315" w:type="pct"/>
            <w:vAlign w:val="center"/>
          </w:tcPr>
          <w:p w14:paraId="5F8E336C"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w:t>
            </w:r>
          </w:p>
        </w:tc>
      </w:tr>
      <w:tr w:rsidR="000A3F26" w:rsidRPr="000A3F26" w14:paraId="45AB3F4A" w14:textId="77777777" w:rsidTr="000A3F26">
        <w:trPr>
          <w:trHeight w:val="267"/>
        </w:trPr>
        <w:tc>
          <w:tcPr>
            <w:tcW w:w="3685" w:type="pct"/>
            <w:vAlign w:val="center"/>
          </w:tcPr>
          <w:p w14:paraId="54C5E8FC" w14:textId="77777777" w:rsidR="000A3F26" w:rsidRPr="000A3F26" w:rsidRDefault="000A3F26" w:rsidP="000A3F26">
            <w:pPr>
              <w:rPr>
                <w:rFonts w:ascii="Times New Roman" w:hAnsi="Times New Roman" w:cs="Times New Roman"/>
                <w:i/>
              </w:rPr>
            </w:pPr>
            <w:r w:rsidRPr="000A3F26">
              <w:rPr>
                <w:rFonts w:ascii="Times New Roman" w:hAnsi="Times New Roman" w:cs="Times New Roman"/>
                <w:i/>
              </w:rPr>
              <w:t xml:space="preserve">Самостоятельная работа </w:t>
            </w:r>
            <w:r w:rsidRPr="000A3F26">
              <w:rPr>
                <w:rFonts w:ascii="Times New Roman" w:hAnsi="Times New Roman" w:cs="Times New Roman"/>
                <w:b/>
                <w:i/>
                <w:vertAlign w:val="superscript"/>
              </w:rPr>
              <w:footnoteReference w:id="22"/>
            </w:r>
          </w:p>
        </w:tc>
        <w:tc>
          <w:tcPr>
            <w:tcW w:w="1315" w:type="pct"/>
            <w:vAlign w:val="center"/>
          </w:tcPr>
          <w:p w14:paraId="4787F412"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w:t>
            </w:r>
          </w:p>
        </w:tc>
      </w:tr>
      <w:tr w:rsidR="000A3F26" w:rsidRPr="000A3F26" w14:paraId="6C964DD8" w14:textId="77777777" w:rsidTr="000A3F26">
        <w:trPr>
          <w:trHeight w:val="331"/>
        </w:trPr>
        <w:tc>
          <w:tcPr>
            <w:tcW w:w="3685" w:type="pct"/>
            <w:vAlign w:val="center"/>
          </w:tcPr>
          <w:p w14:paraId="55A7D12C" w14:textId="77777777" w:rsidR="000A3F26" w:rsidRPr="000A3F26" w:rsidRDefault="000A3F26" w:rsidP="000A3F26">
            <w:pPr>
              <w:rPr>
                <w:rFonts w:ascii="Times New Roman" w:hAnsi="Times New Roman" w:cs="Times New Roman"/>
                <w:i/>
              </w:rPr>
            </w:pPr>
            <w:r w:rsidRPr="000A3F26">
              <w:rPr>
                <w:rFonts w:ascii="Times New Roman" w:hAnsi="Times New Roman" w:cs="Times New Roman"/>
                <w:b/>
                <w:iCs/>
              </w:rPr>
              <w:lastRenderedPageBreak/>
              <w:t>Промежуточная аттестация</w:t>
            </w:r>
          </w:p>
        </w:tc>
        <w:tc>
          <w:tcPr>
            <w:tcW w:w="1315" w:type="pct"/>
            <w:vAlign w:val="center"/>
          </w:tcPr>
          <w:p w14:paraId="22107647"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w:t>
            </w:r>
          </w:p>
        </w:tc>
      </w:tr>
    </w:tbl>
    <w:p w14:paraId="5D353F51" w14:textId="77777777" w:rsidR="000A3F26" w:rsidRPr="000A3F26" w:rsidRDefault="000A3F26" w:rsidP="000A3F26">
      <w:pPr>
        <w:ind w:firstLine="709"/>
        <w:jc w:val="both"/>
        <w:rPr>
          <w:rFonts w:ascii="Times New Roman" w:hAnsi="Times New Roman" w:cs="Times New Roman"/>
        </w:rPr>
      </w:pPr>
    </w:p>
    <w:p w14:paraId="5ECAFD56" w14:textId="77777777" w:rsidR="000A3F26" w:rsidRPr="000A3F26" w:rsidRDefault="000A3F26" w:rsidP="000A3F26">
      <w:pPr>
        <w:rPr>
          <w:rFonts w:ascii="Times New Roman" w:hAnsi="Times New Roman" w:cs="Times New Roman"/>
        </w:rPr>
        <w:sectPr w:rsidR="000A3F26" w:rsidRPr="000A3F26" w:rsidSect="000A3F26">
          <w:headerReference w:type="even" r:id="rId55"/>
          <w:footerReference w:type="default" r:id="rId56"/>
          <w:pgSz w:w="11906" w:h="16838"/>
          <w:pgMar w:top="709" w:right="707" w:bottom="1134" w:left="1134" w:header="680" w:footer="680" w:gutter="0"/>
          <w:pgNumType w:start="1"/>
          <w:cols w:space="720"/>
          <w:docGrid w:linePitch="360"/>
        </w:sectPr>
      </w:pPr>
    </w:p>
    <w:p w14:paraId="2C65B03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0A3F26">
        <w:rPr>
          <w:rFonts w:ascii="Times New Roman" w:hAnsi="Times New Roman" w:cs="Times New Roman"/>
          <w:b/>
          <w:caps/>
        </w:rPr>
        <w:lastRenderedPageBreak/>
        <w:t>2.2. Т</w:t>
      </w:r>
      <w:r w:rsidRPr="000A3F26">
        <w:rPr>
          <w:rFonts w:ascii="Times New Roman" w:hAnsi="Times New Roman" w:cs="Times New Roman"/>
          <w:b/>
        </w:rPr>
        <w:t>ематический план и содержание учебной дисциплины СГ. 08 Психология общения</w:t>
      </w:r>
    </w:p>
    <w:p w14:paraId="542553D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rPr>
      </w:pPr>
    </w:p>
    <w:tbl>
      <w:tblPr>
        <w:tblW w:w="5219" w:type="pct"/>
        <w:tblInd w:w="-601" w:type="dxa"/>
        <w:tblLook w:val="0000" w:firstRow="0" w:lastRow="0" w:firstColumn="0" w:lastColumn="0" w:noHBand="0" w:noVBand="0"/>
      </w:tblPr>
      <w:tblGrid>
        <w:gridCol w:w="2483"/>
        <w:gridCol w:w="7440"/>
        <w:gridCol w:w="1750"/>
        <w:gridCol w:w="1902"/>
        <w:gridCol w:w="1019"/>
        <w:gridCol w:w="1283"/>
      </w:tblGrid>
      <w:tr w:rsidR="000A3F26" w:rsidRPr="000A3F26" w14:paraId="3F643555" w14:textId="77777777" w:rsidTr="000A3F26">
        <w:trPr>
          <w:trHeight w:val="20"/>
        </w:trPr>
        <w:tc>
          <w:tcPr>
            <w:tcW w:w="782" w:type="pct"/>
            <w:tcBorders>
              <w:top w:val="single" w:sz="4" w:space="0" w:color="000000"/>
              <w:left w:val="single" w:sz="4" w:space="0" w:color="000000"/>
              <w:bottom w:val="single" w:sz="4" w:space="0" w:color="000000"/>
            </w:tcBorders>
            <w:shd w:val="clear" w:color="auto" w:fill="FFFFFF"/>
            <w:vAlign w:val="center"/>
          </w:tcPr>
          <w:p w14:paraId="370E4B9A"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Наименование разделов и тем</w:t>
            </w:r>
          </w:p>
        </w:tc>
        <w:tc>
          <w:tcPr>
            <w:tcW w:w="2343" w:type="pct"/>
            <w:tcBorders>
              <w:top w:val="single" w:sz="4" w:space="0" w:color="000000"/>
              <w:left w:val="single" w:sz="4" w:space="0" w:color="000000"/>
              <w:bottom w:val="single" w:sz="4" w:space="0" w:color="000000"/>
            </w:tcBorders>
            <w:shd w:val="clear" w:color="auto" w:fill="FFFFFF"/>
            <w:vAlign w:val="center"/>
          </w:tcPr>
          <w:p w14:paraId="3A772D62"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Содержание учебного материала и формы организации деятельности обучающихся</w:t>
            </w:r>
          </w:p>
        </w:tc>
        <w:tc>
          <w:tcPr>
            <w:tcW w:w="551" w:type="pct"/>
            <w:tcBorders>
              <w:top w:val="single" w:sz="4" w:space="0" w:color="000000"/>
              <w:left w:val="single" w:sz="4" w:space="0" w:color="000000"/>
              <w:bottom w:val="single" w:sz="4" w:space="0" w:color="000000"/>
            </w:tcBorders>
            <w:shd w:val="clear" w:color="auto" w:fill="FFFFFF"/>
            <w:vAlign w:val="center"/>
          </w:tcPr>
          <w:p w14:paraId="0914EBA9"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Объем, акад. ч / в том числе в форме практической подготовки, акад ч</w:t>
            </w:r>
          </w:p>
        </w:tc>
        <w:tc>
          <w:tcPr>
            <w:tcW w:w="5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A16AD2"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Коды компетенций и личностных результатов</w:t>
            </w:r>
            <w:r w:rsidRPr="000A3F26">
              <w:rPr>
                <w:rStyle w:val="af1"/>
                <w:rFonts w:ascii="Times New Roman" w:hAnsi="Times New Roman"/>
                <w:b/>
                <w:bCs/>
              </w:rPr>
              <w:footnoteReference w:id="23"/>
            </w:r>
            <w:r w:rsidRPr="000A3F26">
              <w:rPr>
                <w:rFonts w:ascii="Times New Roman" w:hAnsi="Times New Roman" w:cs="Times New Roman"/>
                <w:b/>
                <w:bCs/>
              </w:rPr>
              <w:t>, формированию которых способствует элемент программы</w:t>
            </w:r>
          </w:p>
        </w:tc>
        <w:tc>
          <w:tcPr>
            <w:tcW w:w="321" w:type="pct"/>
            <w:tcBorders>
              <w:top w:val="single" w:sz="4" w:space="0" w:color="000000"/>
              <w:left w:val="single" w:sz="4" w:space="0" w:color="000000"/>
              <w:bottom w:val="single" w:sz="4" w:space="0" w:color="000000"/>
              <w:right w:val="single" w:sz="4" w:space="0" w:color="000000"/>
            </w:tcBorders>
            <w:shd w:val="clear" w:color="auto" w:fill="FFFFFF"/>
          </w:tcPr>
          <w:p w14:paraId="058BA527"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rPr>
              <w:t>Код ПК, ОК</w:t>
            </w:r>
          </w:p>
        </w:tc>
        <w:tc>
          <w:tcPr>
            <w:tcW w:w="404" w:type="pct"/>
            <w:tcBorders>
              <w:top w:val="single" w:sz="4" w:space="0" w:color="000000"/>
              <w:left w:val="single" w:sz="4" w:space="0" w:color="000000"/>
              <w:bottom w:val="single" w:sz="4" w:space="0" w:color="000000"/>
              <w:right w:val="single" w:sz="4" w:space="0" w:color="000000"/>
            </w:tcBorders>
            <w:shd w:val="clear" w:color="auto" w:fill="FFFFFF"/>
          </w:tcPr>
          <w:p w14:paraId="594B78C0"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rPr>
              <w:t>Код Н/У/З</w:t>
            </w:r>
          </w:p>
        </w:tc>
      </w:tr>
      <w:tr w:rsidR="000A3F26" w:rsidRPr="000A3F26" w14:paraId="3C309C71" w14:textId="77777777" w:rsidTr="000A3F26">
        <w:trPr>
          <w:trHeight w:val="20"/>
        </w:trPr>
        <w:tc>
          <w:tcPr>
            <w:tcW w:w="782" w:type="pct"/>
            <w:tcBorders>
              <w:top w:val="single" w:sz="4" w:space="0" w:color="000000"/>
              <w:left w:val="single" w:sz="4" w:space="0" w:color="000000"/>
              <w:bottom w:val="single" w:sz="4" w:space="0" w:color="000000"/>
            </w:tcBorders>
            <w:shd w:val="clear" w:color="auto" w:fill="FFFFFF"/>
          </w:tcPr>
          <w:p w14:paraId="025ED56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1</w:t>
            </w:r>
          </w:p>
        </w:tc>
        <w:tc>
          <w:tcPr>
            <w:tcW w:w="2343" w:type="pct"/>
            <w:tcBorders>
              <w:top w:val="single" w:sz="4" w:space="0" w:color="000000"/>
              <w:left w:val="single" w:sz="4" w:space="0" w:color="000000"/>
              <w:bottom w:val="single" w:sz="4" w:space="0" w:color="000000"/>
            </w:tcBorders>
            <w:shd w:val="clear" w:color="auto" w:fill="FFFFFF"/>
          </w:tcPr>
          <w:p w14:paraId="0B2D638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2</w:t>
            </w:r>
          </w:p>
        </w:tc>
        <w:tc>
          <w:tcPr>
            <w:tcW w:w="551" w:type="pct"/>
            <w:tcBorders>
              <w:top w:val="single" w:sz="4" w:space="0" w:color="000000"/>
              <w:left w:val="single" w:sz="4" w:space="0" w:color="000000"/>
              <w:bottom w:val="single" w:sz="4" w:space="0" w:color="000000"/>
            </w:tcBorders>
            <w:shd w:val="clear" w:color="auto" w:fill="FFFFFF"/>
          </w:tcPr>
          <w:p w14:paraId="674FF1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3</w:t>
            </w:r>
          </w:p>
        </w:tc>
        <w:tc>
          <w:tcPr>
            <w:tcW w:w="599" w:type="pct"/>
            <w:tcBorders>
              <w:top w:val="single" w:sz="4" w:space="0" w:color="000000"/>
              <w:left w:val="single" w:sz="4" w:space="0" w:color="000000"/>
              <w:bottom w:val="single" w:sz="4" w:space="0" w:color="000000"/>
              <w:right w:val="single" w:sz="4" w:space="0" w:color="000000"/>
            </w:tcBorders>
            <w:shd w:val="clear" w:color="auto" w:fill="FFFFFF"/>
          </w:tcPr>
          <w:p w14:paraId="00F992E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4</w:t>
            </w:r>
          </w:p>
        </w:tc>
        <w:tc>
          <w:tcPr>
            <w:tcW w:w="321" w:type="pct"/>
            <w:tcBorders>
              <w:top w:val="single" w:sz="4" w:space="0" w:color="000000"/>
              <w:left w:val="single" w:sz="4" w:space="0" w:color="000000"/>
              <w:bottom w:val="single" w:sz="4" w:space="0" w:color="000000"/>
              <w:right w:val="single" w:sz="4" w:space="0" w:color="000000"/>
            </w:tcBorders>
            <w:shd w:val="clear" w:color="auto" w:fill="FFFFFF"/>
          </w:tcPr>
          <w:p w14:paraId="01857BC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i/>
              </w:rPr>
            </w:pPr>
          </w:p>
        </w:tc>
        <w:tc>
          <w:tcPr>
            <w:tcW w:w="404" w:type="pct"/>
            <w:tcBorders>
              <w:top w:val="single" w:sz="4" w:space="0" w:color="000000"/>
              <w:left w:val="single" w:sz="4" w:space="0" w:color="000000"/>
              <w:bottom w:val="single" w:sz="4" w:space="0" w:color="000000"/>
              <w:right w:val="single" w:sz="4" w:space="0" w:color="000000"/>
            </w:tcBorders>
            <w:shd w:val="clear" w:color="auto" w:fill="FFFFFF"/>
          </w:tcPr>
          <w:p w14:paraId="78E9CB7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i/>
              </w:rPr>
            </w:pPr>
          </w:p>
        </w:tc>
      </w:tr>
      <w:tr w:rsidR="000A3F26" w:rsidRPr="000A3F26" w14:paraId="66879177" w14:textId="77777777" w:rsidTr="000A3F26">
        <w:trPr>
          <w:trHeight w:val="20"/>
        </w:trPr>
        <w:tc>
          <w:tcPr>
            <w:tcW w:w="782" w:type="pct"/>
            <w:vMerge w:val="restart"/>
            <w:tcBorders>
              <w:top w:val="single" w:sz="4" w:space="0" w:color="000000"/>
              <w:left w:val="single" w:sz="4" w:space="0" w:color="000000"/>
            </w:tcBorders>
            <w:shd w:val="clear" w:color="auto" w:fill="FFFFFF"/>
          </w:tcPr>
          <w:p w14:paraId="2FEE695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i/>
              </w:rPr>
            </w:pPr>
            <w:r w:rsidRPr="000A3F26">
              <w:rPr>
                <w:rFonts w:ascii="Times New Roman" w:hAnsi="Times New Roman" w:cs="Times New Roman"/>
              </w:rPr>
              <w:t>Тема 1.1</w:t>
            </w:r>
            <w:r w:rsidRPr="000A3F26">
              <w:rPr>
                <w:rFonts w:ascii="Times New Roman" w:hAnsi="Times New Roman" w:cs="Times New Roman"/>
                <w:i/>
              </w:rPr>
              <w:t>.</w:t>
            </w:r>
          </w:p>
          <w:p w14:paraId="684C746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rPr>
            </w:pPr>
            <w:r w:rsidRPr="000A3F26">
              <w:rPr>
                <w:rFonts w:ascii="Times New Roman" w:hAnsi="Times New Roman" w:cs="Times New Roman"/>
              </w:rPr>
              <w:t>Сущность, цели, структура и уровни общения.</w:t>
            </w:r>
          </w:p>
        </w:tc>
        <w:tc>
          <w:tcPr>
            <w:tcW w:w="2343" w:type="pct"/>
            <w:tcBorders>
              <w:top w:val="single" w:sz="4" w:space="0" w:color="000000"/>
              <w:left w:val="single" w:sz="4" w:space="0" w:color="000000"/>
              <w:bottom w:val="single" w:sz="4" w:space="0" w:color="000000"/>
            </w:tcBorders>
            <w:shd w:val="clear" w:color="auto" w:fill="FFFFFF"/>
          </w:tcPr>
          <w:p w14:paraId="581AF4B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551" w:type="pct"/>
            <w:tcBorders>
              <w:top w:val="single" w:sz="4" w:space="0" w:color="000000"/>
              <w:left w:val="single" w:sz="4" w:space="0" w:color="000000"/>
              <w:bottom w:val="single" w:sz="4" w:space="0" w:color="000000"/>
            </w:tcBorders>
            <w:shd w:val="clear" w:color="auto" w:fill="FFFFFF"/>
          </w:tcPr>
          <w:p w14:paraId="1D2B64D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2</w:t>
            </w:r>
          </w:p>
        </w:tc>
        <w:tc>
          <w:tcPr>
            <w:tcW w:w="599" w:type="pct"/>
            <w:vMerge w:val="restart"/>
            <w:tcBorders>
              <w:top w:val="single" w:sz="4" w:space="0" w:color="000000"/>
              <w:left w:val="single" w:sz="4" w:space="0" w:color="000000"/>
              <w:right w:val="single" w:sz="4" w:space="0" w:color="000000"/>
            </w:tcBorders>
            <w:shd w:val="clear" w:color="auto" w:fill="FFFFFF"/>
          </w:tcPr>
          <w:p w14:paraId="24C7EA0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24695C7E"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790E1AB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2D2419F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5D046B19"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3</w:t>
            </w:r>
          </w:p>
          <w:p w14:paraId="0D8D8689"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000000"/>
              <w:left w:val="single" w:sz="4" w:space="0" w:color="000000"/>
              <w:right w:val="single" w:sz="4" w:space="0" w:color="000000"/>
            </w:tcBorders>
            <w:shd w:val="clear" w:color="auto" w:fill="FFFFFF"/>
          </w:tcPr>
          <w:p w14:paraId="096EF13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002799DB"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0A460AC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06</w:t>
            </w:r>
          </w:p>
          <w:p w14:paraId="3C17375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61B24F9F"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10A5679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000000"/>
              <w:left w:val="single" w:sz="4" w:space="0" w:color="000000"/>
              <w:right w:val="single" w:sz="4" w:space="0" w:color="000000"/>
            </w:tcBorders>
            <w:shd w:val="clear" w:color="auto" w:fill="FFFFFF"/>
          </w:tcPr>
          <w:p w14:paraId="3483199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Уо 04.01</w:t>
            </w:r>
          </w:p>
          <w:p w14:paraId="24798F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 xml:space="preserve">Уо 04.02 Зо 04.01 Зо 04.02 Уо 05.01 Зо 05.01 </w:t>
            </w:r>
          </w:p>
        </w:tc>
      </w:tr>
      <w:tr w:rsidR="000A3F26" w:rsidRPr="000A3F26" w14:paraId="60E524E2" w14:textId="77777777" w:rsidTr="000A3F26">
        <w:trPr>
          <w:trHeight w:val="20"/>
        </w:trPr>
        <w:tc>
          <w:tcPr>
            <w:tcW w:w="782" w:type="pct"/>
            <w:vMerge/>
            <w:tcBorders>
              <w:left w:val="single" w:sz="4" w:space="0" w:color="000000"/>
              <w:bottom w:val="single" w:sz="4" w:space="0" w:color="auto"/>
            </w:tcBorders>
            <w:shd w:val="clear" w:color="auto" w:fill="FFFFFF"/>
          </w:tcPr>
          <w:p w14:paraId="79E45FB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2343" w:type="pct"/>
            <w:tcBorders>
              <w:top w:val="single" w:sz="4" w:space="0" w:color="000000"/>
              <w:left w:val="single" w:sz="4" w:space="0" w:color="000000"/>
              <w:bottom w:val="single" w:sz="4" w:space="0" w:color="auto"/>
            </w:tcBorders>
            <w:shd w:val="clear" w:color="auto" w:fill="FFFFFF"/>
          </w:tcPr>
          <w:p w14:paraId="4939C9E0" w14:textId="77777777" w:rsidR="000A3F26" w:rsidRPr="000A3F26" w:rsidRDefault="000A3F26" w:rsidP="000A3F26">
            <w:pPr>
              <w:snapToGrid w:val="0"/>
              <w:jc w:val="both"/>
              <w:rPr>
                <w:rFonts w:ascii="Times New Roman" w:hAnsi="Times New Roman" w:cs="Times New Roman"/>
              </w:rPr>
            </w:pPr>
            <w:r w:rsidRPr="000A3F26">
              <w:rPr>
                <w:rFonts w:ascii="Times New Roman" w:hAnsi="Times New Roman" w:cs="Times New Roman"/>
              </w:rPr>
              <w:t>Определение психологии общения. Сущность общения, состоящая из нескольких процессов. Предмет, задачи психологии общения. Структура общения с точки зрения нескольких авторов. Коммуникативная, интерактивная, перцептивная стороны общения. Междисциплинарный подход к общению.</w:t>
            </w:r>
          </w:p>
        </w:tc>
        <w:tc>
          <w:tcPr>
            <w:tcW w:w="551" w:type="pct"/>
            <w:tcBorders>
              <w:top w:val="single" w:sz="4" w:space="0" w:color="000000"/>
              <w:left w:val="single" w:sz="4" w:space="0" w:color="000000"/>
              <w:bottom w:val="single" w:sz="4" w:space="0" w:color="auto"/>
            </w:tcBorders>
            <w:shd w:val="clear" w:color="auto" w:fill="FFFFFF"/>
          </w:tcPr>
          <w:p w14:paraId="490265B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highlight w:val="yellow"/>
              </w:rPr>
            </w:pPr>
            <w:r w:rsidRPr="000A3F26">
              <w:rPr>
                <w:rFonts w:ascii="Times New Roman" w:hAnsi="Times New Roman" w:cs="Times New Roman"/>
                <w:bCs/>
              </w:rPr>
              <w:t>2</w:t>
            </w:r>
          </w:p>
        </w:tc>
        <w:tc>
          <w:tcPr>
            <w:tcW w:w="599" w:type="pct"/>
            <w:vMerge/>
            <w:tcBorders>
              <w:left w:val="single" w:sz="4" w:space="0" w:color="000000"/>
              <w:bottom w:val="single" w:sz="4" w:space="0" w:color="auto"/>
              <w:right w:val="single" w:sz="4" w:space="0" w:color="000000"/>
            </w:tcBorders>
            <w:shd w:val="clear" w:color="auto" w:fill="FFFFFF"/>
          </w:tcPr>
          <w:p w14:paraId="7C0551C1" w14:textId="77777777" w:rsidR="000A3F26" w:rsidRPr="000A3F26" w:rsidRDefault="000A3F26" w:rsidP="000A3F26">
            <w:pPr>
              <w:snapToGrid w:val="0"/>
              <w:jc w:val="center"/>
              <w:rPr>
                <w:rFonts w:ascii="Times New Roman" w:hAnsi="Times New Roman" w:cs="Times New Roman"/>
              </w:rPr>
            </w:pPr>
          </w:p>
        </w:tc>
        <w:tc>
          <w:tcPr>
            <w:tcW w:w="321" w:type="pct"/>
            <w:vMerge/>
            <w:tcBorders>
              <w:left w:val="single" w:sz="4" w:space="0" w:color="000000"/>
              <w:bottom w:val="single" w:sz="4" w:space="0" w:color="auto"/>
              <w:right w:val="single" w:sz="4" w:space="0" w:color="000000"/>
            </w:tcBorders>
            <w:shd w:val="clear" w:color="auto" w:fill="FFFFFF"/>
          </w:tcPr>
          <w:p w14:paraId="731E5A5D" w14:textId="77777777" w:rsidR="000A3F26" w:rsidRPr="000A3F26" w:rsidRDefault="000A3F26" w:rsidP="000A3F26">
            <w:pPr>
              <w:snapToGrid w:val="0"/>
              <w:jc w:val="center"/>
              <w:rPr>
                <w:rFonts w:ascii="Times New Roman" w:hAnsi="Times New Roman" w:cs="Times New Roman"/>
              </w:rPr>
            </w:pPr>
          </w:p>
        </w:tc>
        <w:tc>
          <w:tcPr>
            <w:tcW w:w="404" w:type="pct"/>
            <w:vMerge/>
            <w:tcBorders>
              <w:left w:val="single" w:sz="4" w:space="0" w:color="000000"/>
              <w:bottom w:val="single" w:sz="4" w:space="0" w:color="auto"/>
              <w:right w:val="single" w:sz="4" w:space="0" w:color="000000"/>
            </w:tcBorders>
            <w:shd w:val="clear" w:color="auto" w:fill="FFFFFF"/>
          </w:tcPr>
          <w:p w14:paraId="6E7D885C" w14:textId="77777777" w:rsidR="000A3F26" w:rsidRPr="000A3F26" w:rsidRDefault="000A3F26" w:rsidP="000A3F26">
            <w:pPr>
              <w:snapToGrid w:val="0"/>
              <w:jc w:val="center"/>
              <w:rPr>
                <w:rFonts w:ascii="Times New Roman" w:hAnsi="Times New Roman" w:cs="Times New Roman"/>
              </w:rPr>
            </w:pPr>
          </w:p>
        </w:tc>
      </w:tr>
      <w:tr w:rsidR="000A3F26" w:rsidRPr="000A3F26" w14:paraId="2839B6C8" w14:textId="77777777" w:rsidTr="000A3F26">
        <w:trPr>
          <w:trHeight w:val="219"/>
        </w:trPr>
        <w:tc>
          <w:tcPr>
            <w:tcW w:w="782" w:type="pct"/>
            <w:vMerge w:val="restart"/>
            <w:tcBorders>
              <w:top w:val="single" w:sz="4" w:space="0" w:color="auto"/>
              <w:left w:val="single" w:sz="4" w:space="0" w:color="000000"/>
            </w:tcBorders>
            <w:shd w:val="clear" w:color="auto" w:fill="FFFFFF"/>
          </w:tcPr>
          <w:p w14:paraId="51C4EED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rPr>
            </w:pPr>
            <w:r w:rsidRPr="000A3F26">
              <w:rPr>
                <w:rFonts w:ascii="Times New Roman" w:hAnsi="Times New Roman" w:cs="Times New Roman"/>
              </w:rPr>
              <w:t>Тема 1.2</w:t>
            </w:r>
            <w:r w:rsidRPr="000A3F26">
              <w:rPr>
                <w:rFonts w:ascii="Times New Roman" w:hAnsi="Times New Roman" w:cs="Times New Roman"/>
                <w:b/>
              </w:rPr>
              <w:t>.</w:t>
            </w:r>
          </w:p>
          <w:p w14:paraId="0B0C31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r w:rsidRPr="000A3F26">
              <w:rPr>
                <w:rFonts w:ascii="Times New Roman" w:hAnsi="Times New Roman" w:cs="Times New Roman"/>
              </w:rPr>
              <w:t>Функции общения, модели общения.</w:t>
            </w:r>
          </w:p>
          <w:p w14:paraId="6DE55B2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343" w:type="pct"/>
            <w:tcBorders>
              <w:top w:val="single" w:sz="4" w:space="0" w:color="auto"/>
              <w:left w:val="single" w:sz="4" w:space="0" w:color="000000"/>
              <w:bottom w:val="single" w:sz="4" w:space="0" w:color="000000"/>
            </w:tcBorders>
            <w:shd w:val="clear" w:color="auto" w:fill="FFFFFF"/>
          </w:tcPr>
          <w:p w14:paraId="12E67DCD" w14:textId="77777777" w:rsidR="000A3F26" w:rsidRPr="000A3F26" w:rsidRDefault="000A3F26" w:rsidP="000A3F26">
            <w:pPr>
              <w:snapToGrid w:val="0"/>
              <w:jc w:val="both"/>
              <w:rPr>
                <w:rFonts w:ascii="Times New Roman" w:hAnsi="Times New Roman" w:cs="Times New Roman"/>
              </w:rPr>
            </w:pPr>
            <w:r w:rsidRPr="000A3F26">
              <w:rPr>
                <w:rFonts w:ascii="Times New Roman" w:hAnsi="Times New Roman" w:cs="Times New Roman"/>
                <w:b/>
                <w:bCs/>
              </w:rPr>
              <w:t>Дидактические единицы, содержание</w:t>
            </w:r>
          </w:p>
        </w:tc>
        <w:tc>
          <w:tcPr>
            <w:tcW w:w="551" w:type="pct"/>
            <w:tcBorders>
              <w:top w:val="single" w:sz="4" w:space="0" w:color="auto"/>
              <w:left w:val="single" w:sz="4" w:space="0" w:color="000000"/>
              <w:bottom w:val="single" w:sz="4" w:space="0" w:color="000000"/>
            </w:tcBorders>
            <w:shd w:val="clear" w:color="auto" w:fill="FFFFFF"/>
          </w:tcPr>
          <w:p w14:paraId="2F74CF8E" w14:textId="77777777" w:rsidR="000A3F26" w:rsidRPr="000A3F26" w:rsidRDefault="000A3F26" w:rsidP="000A3F26">
            <w:pPr>
              <w:snapToGrid w:val="0"/>
              <w:jc w:val="center"/>
              <w:rPr>
                <w:rFonts w:ascii="Times New Roman" w:hAnsi="Times New Roman" w:cs="Times New Roman"/>
                <w:b/>
              </w:rPr>
            </w:pPr>
            <w:r w:rsidRPr="000A3F26">
              <w:rPr>
                <w:rFonts w:ascii="Times New Roman" w:hAnsi="Times New Roman" w:cs="Times New Roman"/>
                <w:b/>
              </w:rPr>
              <w:t>2</w:t>
            </w:r>
          </w:p>
        </w:tc>
        <w:tc>
          <w:tcPr>
            <w:tcW w:w="599" w:type="pct"/>
            <w:vMerge w:val="restart"/>
            <w:tcBorders>
              <w:top w:val="single" w:sz="4" w:space="0" w:color="auto"/>
              <w:left w:val="single" w:sz="4" w:space="0" w:color="000000"/>
              <w:right w:val="single" w:sz="4" w:space="0" w:color="000000"/>
            </w:tcBorders>
            <w:shd w:val="clear" w:color="auto" w:fill="FFFFFF"/>
          </w:tcPr>
          <w:p w14:paraId="2F4B494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76465E8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04A5ADC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63075B8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2C4EBCB5"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lastRenderedPageBreak/>
              <w:t>ЛР 3</w:t>
            </w:r>
          </w:p>
          <w:p w14:paraId="63AA38DA"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auto"/>
              <w:left w:val="single" w:sz="4" w:space="0" w:color="000000"/>
              <w:right w:val="single" w:sz="4" w:space="0" w:color="000000"/>
            </w:tcBorders>
            <w:shd w:val="clear" w:color="auto" w:fill="FFFFFF"/>
          </w:tcPr>
          <w:p w14:paraId="1453FFE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lastRenderedPageBreak/>
              <w:t>ОК 04</w:t>
            </w:r>
          </w:p>
          <w:p w14:paraId="758C17CD"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1A7A151A"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06</w:t>
            </w:r>
          </w:p>
          <w:p w14:paraId="58884336"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7E87545E"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lastRenderedPageBreak/>
              <w:t>ПК 1.3</w:t>
            </w:r>
          </w:p>
          <w:p w14:paraId="28BC8D9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auto"/>
              <w:left w:val="single" w:sz="4" w:space="0" w:color="000000"/>
              <w:right w:val="single" w:sz="4" w:space="0" w:color="000000"/>
            </w:tcBorders>
            <w:shd w:val="clear" w:color="auto" w:fill="FFFFFF"/>
          </w:tcPr>
          <w:p w14:paraId="6491966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lastRenderedPageBreak/>
              <w:t>Уо 04.01</w:t>
            </w:r>
          </w:p>
          <w:p w14:paraId="4044BDF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 xml:space="preserve">Уо 04.02 Зо 04.01 Зо 04.02 Уо 05.01 Зо 05.01 </w:t>
            </w:r>
          </w:p>
        </w:tc>
      </w:tr>
      <w:tr w:rsidR="000A3F26" w:rsidRPr="000A3F26" w14:paraId="2FB4B92F" w14:textId="77777777" w:rsidTr="000A3F26">
        <w:trPr>
          <w:trHeight w:val="20"/>
        </w:trPr>
        <w:tc>
          <w:tcPr>
            <w:tcW w:w="782" w:type="pct"/>
            <w:vMerge/>
            <w:tcBorders>
              <w:left w:val="single" w:sz="4" w:space="0" w:color="000000"/>
            </w:tcBorders>
            <w:shd w:val="clear" w:color="auto" w:fill="FFFFFF"/>
          </w:tcPr>
          <w:p w14:paraId="4925D3A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2343" w:type="pct"/>
            <w:tcBorders>
              <w:top w:val="single" w:sz="4" w:space="0" w:color="000000"/>
              <w:left w:val="single" w:sz="4" w:space="0" w:color="000000"/>
              <w:bottom w:val="single" w:sz="4" w:space="0" w:color="000000"/>
            </w:tcBorders>
            <w:shd w:val="clear" w:color="auto" w:fill="FFFFFF"/>
          </w:tcPr>
          <w:p w14:paraId="4B355B99" w14:textId="77777777" w:rsidR="000A3F26" w:rsidRPr="000A3F26" w:rsidRDefault="000A3F26" w:rsidP="000A3F26">
            <w:pPr>
              <w:snapToGrid w:val="0"/>
              <w:jc w:val="both"/>
              <w:rPr>
                <w:rFonts w:ascii="Times New Roman" w:hAnsi="Times New Roman" w:cs="Times New Roman"/>
              </w:rPr>
            </w:pPr>
            <w:r w:rsidRPr="000A3F26">
              <w:rPr>
                <w:rFonts w:ascii="Times New Roman" w:hAnsi="Times New Roman" w:cs="Times New Roman"/>
              </w:rPr>
              <w:t>Определение понятия функция. Функции общения: прагматическая, развивающая, самоактуализирующая, объединяющая, организационная, внутриличностная Функции общения по Панфёрову. Понятие модели общения. Трансактная модель общения. Теория трансактного анализа Э.Бёрна. Три позиции человека: родитель, взрослый, ребёнок.</w:t>
            </w:r>
          </w:p>
        </w:tc>
        <w:tc>
          <w:tcPr>
            <w:tcW w:w="551" w:type="pct"/>
            <w:tcBorders>
              <w:top w:val="single" w:sz="4" w:space="0" w:color="000000"/>
              <w:left w:val="single" w:sz="4" w:space="0" w:color="000000"/>
              <w:bottom w:val="single" w:sz="4" w:space="0" w:color="000000"/>
            </w:tcBorders>
            <w:shd w:val="clear" w:color="auto" w:fill="FFFFFF"/>
          </w:tcPr>
          <w:p w14:paraId="5907E3AF"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2</w:t>
            </w:r>
          </w:p>
        </w:tc>
        <w:tc>
          <w:tcPr>
            <w:tcW w:w="599" w:type="pct"/>
            <w:vMerge/>
            <w:tcBorders>
              <w:left w:val="single" w:sz="4" w:space="0" w:color="000000"/>
              <w:bottom w:val="single" w:sz="4" w:space="0" w:color="000000"/>
              <w:right w:val="single" w:sz="4" w:space="0" w:color="000000"/>
            </w:tcBorders>
            <w:shd w:val="clear" w:color="auto" w:fill="FFFFFF"/>
          </w:tcPr>
          <w:p w14:paraId="1EB68805" w14:textId="77777777" w:rsidR="000A3F26" w:rsidRPr="000A3F26" w:rsidRDefault="000A3F26" w:rsidP="000A3F26">
            <w:pPr>
              <w:snapToGrid w:val="0"/>
              <w:jc w:val="center"/>
              <w:rPr>
                <w:rFonts w:ascii="Times New Roman" w:hAnsi="Times New Roman" w:cs="Times New Roman"/>
              </w:rPr>
            </w:pPr>
          </w:p>
        </w:tc>
        <w:tc>
          <w:tcPr>
            <w:tcW w:w="321" w:type="pct"/>
            <w:vMerge/>
            <w:tcBorders>
              <w:left w:val="single" w:sz="4" w:space="0" w:color="000000"/>
              <w:bottom w:val="single" w:sz="4" w:space="0" w:color="000000"/>
              <w:right w:val="single" w:sz="4" w:space="0" w:color="000000"/>
            </w:tcBorders>
            <w:shd w:val="clear" w:color="auto" w:fill="FFFFFF"/>
          </w:tcPr>
          <w:p w14:paraId="5B8CDA51" w14:textId="77777777" w:rsidR="000A3F26" w:rsidRPr="000A3F26" w:rsidRDefault="000A3F26" w:rsidP="000A3F26">
            <w:pPr>
              <w:snapToGrid w:val="0"/>
              <w:jc w:val="center"/>
              <w:rPr>
                <w:rFonts w:ascii="Times New Roman" w:hAnsi="Times New Roman" w:cs="Times New Roman"/>
              </w:rPr>
            </w:pPr>
          </w:p>
        </w:tc>
        <w:tc>
          <w:tcPr>
            <w:tcW w:w="404" w:type="pct"/>
            <w:vMerge/>
            <w:tcBorders>
              <w:left w:val="single" w:sz="4" w:space="0" w:color="000000"/>
              <w:bottom w:val="single" w:sz="4" w:space="0" w:color="000000"/>
              <w:right w:val="single" w:sz="4" w:space="0" w:color="000000"/>
            </w:tcBorders>
            <w:shd w:val="clear" w:color="auto" w:fill="FFFFFF"/>
          </w:tcPr>
          <w:p w14:paraId="45A03F99" w14:textId="77777777" w:rsidR="000A3F26" w:rsidRPr="000A3F26" w:rsidRDefault="000A3F26" w:rsidP="000A3F26">
            <w:pPr>
              <w:snapToGrid w:val="0"/>
              <w:jc w:val="center"/>
              <w:rPr>
                <w:rFonts w:ascii="Times New Roman" w:hAnsi="Times New Roman" w:cs="Times New Roman"/>
              </w:rPr>
            </w:pPr>
          </w:p>
        </w:tc>
      </w:tr>
      <w:tr w:rsidR="000A3F26" w:rsidRPr="000A3F26" w14:paraId="2E124855" w14:textId="77777777" w:rsidTr="000A3F26">
        <w:trPr>
          <w:trHeight w:val="20"/>
        </w:trPr>
        <w:tc>
          <w:tcPr>
            <w:tcW w:w="782" w:type="pct"/>
            <w:vMerge w:val="restart"/>
            <w:tcBorders>
              <w:top w:val="single" w:sz="4" w:space="0" w:color="000000"/>
              <w:left w:val="single" w:sz="4" w:space="0" w:color="000000"/>
            </w:tcBorders>
            <w:shd w:val="clear" w:color="auto" w:fill="FFFFFF"/>
          </w:tcPr>
          <w:p w14:paraId="4331096E" w14:textId="77777777" w:rsidR="000A3F26" w:rsidRPr="000A3F26" w:rsidRDefault="000A3F26" w:rsidP="000A3F26">
            <w:pPr>
              <w:pStyle w:val="210"/>
              <w:snapToGrid w:val="0"/>
              <w:jc w:val="center"/>
              <w:rPr>
                <w:rFonts w:eastAsia="Calibri"/>
                <w:bCs/>
                <w:sz w:val="22"/>
                <w:szCs w:val="22"/>
              </w:rPr>
            </w:pPr>
            <w:r w:rsidRPr="000A3F26">
              <w:rPr>
                <w:rFonts w:eastAsia="Calibri"/>
                <w:bCs/>
                <w:sz w:val="22"/>
                <w:szCs w:val="22"/>
              </w:rPr>
              <w:t>Тема 1.3.</w:t>
            </w:r>
          </w:p>
          <w:p w14:paraId="4B439422" w14:textId="77777777" w:rsidR="000A3F26" w:rsidRPr="000A3F26" w:rsidRDefault="000A3F26" w:rsidP="000A3F26">
            <w:pPr>
              <w:pStyle w:val="210"/>
              <w:snapToGrid w:val="0"/>
              <w:jc w:val="center"/>
              <w:rPr>
                <w:rFonts w:eastAsia="Calibri"/>
                <w:bCs/>
                <w:sz w:val="22"/>
                <w:szCs w:val="22"/>
              </w:rPr>
            </w:pPr>
            <w:r w:rsidRPr="000A3F26">
              <w:rPr>
                <w:rFonts w:eastAsia="Calibri"/>
                <w:bCs/>
                <w:sz w:val="22"/>
                <w:szCs w:val="22"/>
              </w:rPr>
              <w:t>Вербальные и невербальные средства общения.</w:t>
            </w:r>
          </w:p>
          <w:p w14:paraId="7A96A7A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2343" w:type="pct"/>
            <w:tcBorders>
              <w:top w:val="single" w:sz="4" w:space="0" w:color="000000"/>
              <w:left w:val="single" w:sz="4" w:space="0" w:color="000000"/>
              <w:bottom w:val="single" w:sz="4" w:space="0" w:color="000000"/>
            </w:tcBorders>
            <w:shd w:val="clear" w:color="auto" w:fill="FFFFFF"/>
          </w:tcPr>
          <w:p w14:paraId="00AAA091" w14:textId="77777777" w:rsidR="000A3F26" w:rsidRPr="000A3F26" w:rsidRDefault="000A3F26" w:rsidP="000A3F26">
            <w:pPr>
              <w:snapToGrid w:val="0"/>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551" w:type="pct"/>
            <w:tcBorders>
              <w:top w:val="single" w:sz="4" w:space="0" w:color="000000"/>
              <w:left w:val="single" w:sz="4" w:space="0" w:color="000000"/>
              <w:bottom w:val="single" w:sz="4" w:space="0" w:color="000000"/>
            </w:tcBorders>
            <w:shd w:val="clear" w:color="auto" w:fill="FFFFFF"/>
          </w:tcPr>
          <w:p w14:paraId="2CDE878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2</w:t>
            </w:r>
          </w:p>
        </w:tc>
        <w:tc>
          <w:tcPr>
            <w:tcW w:w="599" w:type="pct"/>
            <w:vMerge w:val="restart"/>
            <w:tcBorders>
              <w:top w:val="single" w:sz="4" w:space="0" w:color="000000"/>
              <w:left w:val="single" w:sz="4" w:space="0" w:color="000000"/>
              <w:right w:val="single" w:sz="4" w:space="0" w:color="000000"/>
            </w:tcBorders>
            <w:shd w:val="clear" w:color="auto" w:fill="FFFFFF"/>
          </w:tcPr>
          <w:p w14:paraId="70034B38"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4969999E"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733724C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258AD31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59D0E94D"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3</w:t>
            </w:r>
          </w:p>
          <w:p w14:paraId="3E9327E8"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000000"/>
              <w:left w:val="single" w:sz="4" w:space="0" w:color="000000"/>
              <w:right w:val="single" w:sz="4" w:space="0" w:color="000000"/>
            </w:tcBorders>
            <w:shd w:val="clear" w:color="auto" w:fill="FFFFFF"/>
          </w:tcPr>
          <w:p w14:paraId="2E6ECF9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6C1DB0CF"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4A14EBCF"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06</w:t>
            </w:r>
          </w:p>
          <w:p w14:paraId="1FA752B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711D339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0851CE8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000000"/>
              <w:left w:val="single" w:sz="4" w:space="0" w:color="000000"/>
              <w:right w:val="single" w:sz="4" w:space="0" w:color="000000"/>
            </w:tcBorders>
            <w:shd w:val="clear" w:color="auto" w:fill="FFFFFF"/>
          </w:tcPr>
          <w:p w14:paraId="456DB9D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Уо 04.01</w:t>
            </w:r>
          </w:p>
          <w:p w14:paraId="1D7F0C9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 xml:space="preserve">Уо 04.02 Зо 04.01 Зо 04.02 Уо 05.01 Зо 05.01 </w:t>
            </w:r>
          </w:p>
        </w:tc>
      </w:tr>
      <w:tr w:rsidR="000A3F26" w:rsidRPr="000A3F26" w14:paraId="346B0DDA" w14:textId="77777777" w:rsidTr="000A3F26">
        <w:trPr>
          <w:trHeight w:val="20"/>
        </w:trPr>
        <w:tc>
          <w:tcPr>
            <w:tcW w:w="782" w:type="pct"/>
            <w:vMerge/>
            <w:tcBorders>
              <w:left w:val="single" w:sz="4" w:space="0" w:color="000000"/>
            </w:tcBorders>
            <w:shd w:val="clear" w:color="auto" w:fill="FFFFFF"/>
          </w:tcPr>
          <w:p w14:paraId="0E6DB20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rPr>
            </w:pPr>
          </w:p>
        </w:tc>
        <w:tc>
          <w:tcPr>
            <w:tcW w:w="2343" w:type="pct"/>
            <w:tcBorders>
              <w:top w:val="single" w:sz="4" w:space="0" w:color="000000"/>
              <w:left w:val="single" w:sz="4" w:space="0" w:color="000000"/>
              <w:bottom w:val="single" w:sz="4" w:space="0" w:color="000000"/>
            </w:tcBorders>
            <w:shd w:val="clear" w:color="auto" w:fill="FFFFFF"/>
          </w:tcPr>
          <w:p w14:paraId="2154A060"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Понятие вербальных и невербальных средств общения. Раскрытие сущности вербального и невербального общения. Понятия речь, язык, жесты, мимика, поза.</w:t>
            </w:r>
          </w:p>
        </w:tc>
        <w:tc>
          <w:tcPr>
            <w:tcW w:w="551" w:type="pct"/>
            <w:tcBorders>
              <w:top w:val="single" w:sz="4" w:space="0" w:color="000000"/>
              <w:left w:val="single" w:sz="4" w:space="0" w:color="000000"/>
              <w:bottom w:val="single" w:sz="4" w:space="0" w:color="000000"/>
            </w:tcBorders>
            <w:shd w:val="clear" w:color="auto" w:fill="FFFFFF"/>
          </w:tcPr>
          <w:p w14:paraId="46993BD2" w14:textId="77777777" w:rsidR="000A3F26" w:rsidRPr="000A3F26" w:rsidRDefault="000A3F26" w:rsidP="000A3F26">
            <w:pPr>
              <w:snapToGrid w:val="0"/>
              <w:jc w:val="center"/>
              <w:rPr>
                <w:rFonts w:ascii="Times New Roman" w:eastAsia="Calibri" w:hAnsi="Times New Roman" w:cs="Times New Roman"/>
                <w:bCs/>
              </w:rPr>
            </w:pPr>
            <w:r w:rsidRPr="000A3F26">
              <w:rPr>
                <w:rFonts w:ascii="Times New Roman" w:eastAsia="Calibri" w:hAnsi="Times New Roman" w:cs="Times New Roman"/>
                <w:bCs/>
              </w:rPr>
              <w:t>2</w:t>
            </w:r>
          </w:p>
        </w:tc>
        <w:tc>
          <w:tcPr>
            <w:tcW w:w="599" w:type="pct"/>
            <w:vMerge/>
            <w:tcBorders>
              <w:left w:val="single" w:sz="4" w:space="0" w:color="000000"/>
              <w:right w:val="single" w:sz="4" w:space="0" w:color="000000"/>
            </w:tcBorders>
            <w:shd w:val="clear" w:color="auto" w:fill="FFFFFF"/>
          </w:tcPr>
          <w:p w14:paraId="7F98C2EC" w14:textId="77777777" w:rsidR="000A3F26" w:rsidRPr="000A3F26" w:rsidRDefault="000A3F26" w:rsidP="000A3F26">
            <w:pPr>
              <w:snapToGrid w:val="0"/>
              <w:jc w:val="center"/>
              <w:rPr>
                <w:rFonts w:ascii="Times New Roman" w:eastAsia="Calibri" w:hAnsi="Times New Roman" w:cs="Times New Roman"/>
                <w:bCs/>
              </w:rPr>
            </w:pPr>
          </w:p>
        </w:tc>
        <w:tc>
          <w:tcPr>
            <w:tcW w:w="321" w:type="pct"/>
            <w:vMerge/>
            <w:tcBorders>
              <w:left w:val="single" w:sz="4" w:space="0" w:color="000000"/>
              <w:right w:val="single" w:sz="4" w:space="0" w:color="000000"/>
            </w:tcBorders>
            <w:shd w:val="clear" w:color="auto" w:fill="FFFFFF"/>
          </w:tcPr>
          <w:p w14:paraId="227ADD8F" w14:textId="77777777" w:rsidR="000A3F26" w:rsidRPr="000A3F26" w:rsidRDefault="000A3F26" w:rsidP="000A3F26">
            <w:pPr>
              <w:snapToGrid w:val="0"/>
              <w:jc w:val="center"/>
              <w:rPr>
                <w:rFonts w:ascii="Times New Roman" w:hAnsi="Times New Roman" w:cs="Times New Roman"/>
              </w:rPr>
            </w:pPr>
          </w:p>
        </w:tc>
        <w:tc>
          <w:tcPr>
            <w:tcW w:w="404" w:type="pct"/>
            <w:vMerge/>
            <w:tcBorders>
              <w:left w:val="single" w:sz="4" w:space="0" w:color="000000"/>
              <w:right w:val="single" w:sz="4" w:space="0" w:color="000000"/>
            </w:tcBorders>
            <w:shd w:val="clear" w:color="auto" w:fill="FFFFFF"/>
          </w:tcPr>
          <w:p w14:paraId="5E927A4F" w14:textId="77777777" w:rsidR="000A3F26" w:rsidRPr="000A3F26" w:rsidRDefault="000A3F26" w:rsidP="000A3F26">
            <w:pPr>
              <w:snapToGrid w:val="0"/>
              <w:jc w:val="center"/>
              <w:rPr>
                <w:rFonts w:ascii="Times New Roman" w:hAnsi="Times New Roman" w:cs="Times New Roman"/>
              </w:rPr>
            </w:pPr>
          </w:p>
        </w:tc>
      </w:tr>
      <w:tr w:rsidR="000A3F26" w:rsidRPr="000A3F26" w14:paraId="2CDFB8D5" w14:textId="77777777" w:rsidTr="000A3F26">
        <w:trPr>
          <w:trHeight w:val="20"/>
        </w:trPr>
        <w:tc>
          <w:tcPr>
            <w:tcW w:w="782" w:type="pct"/>
            <w:vMerge w:val="restart"/>
            <w:tcBorders>
              <w:top w:val="single" w:sz="4" w:space="0" w:color="000000"/>
              <w:left w:val="single" w:sz="4" w:space="0" w:color="000000"/>
            </w:tcBorders>
            <w:shd w:val="clear" w:color="auto" w:fill="FFFFFF"/>
          </w:tcPr>
          <w:p w14:paraId="09FF4648" w14:textId="77777777" w:rsidR="000A3F26" w:rsidRPr="000A3F26" w:rsidRDefault="000A3F26" w:rsidP="000A3F26">
            <w:pPr>
              <w:pStyle w:val="210"/>
              <w:snapToGrid w:val="0"/>
              <w:jc w:val="center"/>
              <w:rPr>
                <w:rFonts w:eastAsia="Calibri"/>
                <w:b/>
                <w:bCs/>
                <w:sz w:val="22"/>
                <w:szCs w:val="22"/>
              </w:rPr>
            </w:pPr>
            <w:r w:rsidRPr="000A3F26">
              <w:rPr>
                <w:rFonts w:eastAsia="Calibri"/>
                <w:bCs/>
                <w:sz w:val="22"/>
                <w:szCs w:val="22"/>
              </w:rPr>
              <w:t>Тема 1.4</w:t>
            </w:r>
            <w:r w:rsidRPr="000A3F26">
              <w:rPr>
                <w:rFonts w:eastAsia="Calibri"/>
                <w:b/>
                <w:bCs/>
                <w:sz w:val="22"/>
                <w:szCs w:val="22"/>
              </w:rPr>
              <w:t>.</w:t>
            </w:r>
          </w:p>
          <w:p w14:paraId="2137E2B8" w14:textId="77777777" w:rsidR="000A3F26" w:rsidRPr="000A3F26" w:rsidRDefault="000A3F26" w:rsidP="000A3F26">
            <w:pPr>
              <w:pStyle w:val="210"/>
              <w:snapToGrid w:val="0"/>
              <w:jc w:val="center"/>
              <w:rPr>
                <w:rFonts w:eastAsia="Calibri"/>
                <w:bCs/>
                <w:sz w:val="22"/>
                <w:szCs w:val="22"/>
              </w:rPr>
            </w:pPr>
            <w:r w:rsidRPr="000A3F26">
              <w:rPr>
                <w:rFonts w:eastAsia="Calibri"/>
                <w:bCs/>
                <w:sz w:val="22"/>
                <w:szCs w:val="22"/>
              </w:rPr>
              <w:t>Язык телодвижений, мимики и поз.</w:t>
            </w:r>
          </w:p>
        </w:tc>
        <w:tc>
          <w:tcPr>
            <w:tcW w:w="2343" w:type="pct"/>
            <w:tcBorders>
              <w:top w:val="single" w:sz="4" w:space="0" w:color="000000"/>
              <w:left w:val="single" w:sz="4" w:space="0" w:color="000000"/>
              <w:bottom w:val="single" w:sz="4" w:space="0" w:color="000000"/>
            </w:tcBorders>
            <w:shd w:val="clear" w:color="auto" w:fill="FFFFFF"/>
          </w:tcPr>
          <w:p w14:paraId="780166E9" w14:textId="77777777" w:rsidR="000A3F26" w:rsidRPr="000A3F26" w:rsidRDefault="000A3F26" w:rsidP="000A3F26">
            <w:pPr>
              <w:snapToGrid w:val="0"/>
              <w:jc w:val="both"/>
              <w:rPr>
                <w:rFonts w:ascii="Times New Roman" w:eastAsia="Calibri" w:hAnsi="Times New Roman" w:cs="Times New Roman"/>
                <w:b/>
                <w:bCs/>
              </w:rPr>
            </w:pPr>
            <w:r w:rsidRPr="000A3F26">
              <w:rPr>
                <w:rFonts w:ascii="Times New Roman" w:eastAsia="Calibri" w:hAnsi="Times New Roman" w:cs="Times New Roman"/>
                <w:b/>
                <w:bCs/>
              </w:rPr>
              <w:t>Дидактические единицы, содержание</w:t>
            </w:r>
          </w:p>
        </w:tc>
        <w:tc>
          <w:tcPr>
            <w:tcW w:w="551" w:type="pct"/>
            <w:tcBorders>
              <w:top w:val="single" w:sz="4" w:space="0" w:color="000000"/>
              <w:left w:val="single" w:sz="4" w:space="0" w:color="000000"/>
              <w:bottom w:val="single" w:sz="4" w:space="0" w:color="000000"/>
            </w:tcBorders>
            <w:shd w:val="clear" w:color="auto" w:fill="FFFFFF"/>
          </w:tcPr>
          <w:p w14:paraId="68D5F014" w14:textId="77777777" w:rsidR="000A3F26" w:rsidRPr="000A3F26" w:rsidRDefault="000A3F26" w:rsidP="000A3F26">
            <w:pPr>
              <w:snapToGrid w:val="0"/>
              <w:jc w:val="center"/>
              <w:rPr>
                <w:rFonts w:ascii="Times New Roman" w:eastAsia="Calibri" w:hAnsi="Times New Roman" w:cs="Times New Roman"/>
                <w:b/>
                <w:bCs/>
              </w:rPr>
            </w:pPr>
            <w:r w:rsidRPr="000A3F26">
              <w:rPr>
                <w:rFonts w:ascii="Times New Roman" w:eastAsia="Calibri" w:hAnsi="Times New Roman" w:cs="Times New Roman"/>
                <w:b/>
                <w:bCs/>
              </w:rPr>
              <w:t>4/2</w:t>
            </w:r>
          </w:p>
        </w:tc>
        <w:tc>
          <w:tcPr>
            <w:tcW w:w="599" w:type="pct"/>
            <w:vMerge/>
            <w:tcBorders>
              <w:left w:val="single" w:sz="4" w:space="0" w:color="000000"/>
              <w:right w:val="single" w:sz="4" w:space="0" w:color="000000"/>
            </w:tcBorders>
            <w:shd w:val="clear" w:color="auto" w:fill="FFFFFF"/>
          </w:tcPr>
          <w:p w14:paraId="72681DC8" w14:textId="77777777" w:rsidR="000A3F26" w:rsidRPr="000A3F26" w:rsidRDefault="000A3F26" w:rsidP="000A3F26">
            <w:pPr>
              <w:rPr>
                <w:rFonts w:ascii="Times New Roman" w:hAnsi="Times New Roman" w:cs="Times New Roman"/>
              </w:rPr>
            </w:pPr>
          </w:p>
        </w:tc>
        <w:tc>
          <w:tcPr>
            <w:tcW w:w="321" w:type="pct"/>
            <w:vMerge/>
            <w:tcBorders>
              <w:left w:val="single" w:sz="4" w:space="0" w:color="000000"/>
              <w:right w:val="single" w:sz="4" w:space="0" w:color="000000"/>
            </w:tcBorders>
            <w:shd w:val="clear" w:color="auto" w:fill="FFFFFF"/>
          </w:tcPr>
          <w:p w14:paraId="1F4B7ECA" w14:textId="77777777" w:rsidR="000A3F26" w:rsidRPr="000A3F26" w:rsidRDefault="000A3F26" w:rsidP="000A3F26">
            <w:pPr>
              <w:rPr>
                <w:rFonts w:ascii="Times New Roman" w:hAnsi="Times New Roman" w:cs="Times New Roman"/>
              </w:rPr>
            </w:pPr>
          </w:p>
        </w:tc>
        <w:tc>
          <w:tcPr>
            <w:tcW w:w="404" w:type="pct"/>
            <w:vMerge/>
            <w:tcBorders>
              <w:left w:val="single" w:sz="4" w:space="0" w:color="000000"/>
              <w:right w:val="single" w:sz="4" w:space="0" w:color="000000"/>
            </w:tcBorders>
            <w:shd w:val="clear" w:color="auto" w:fill="FFFFFF"/>
          </w:tcPr>
          <w:p w14:paraId="2E4BCC0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Cs/>
              </w:rPr>
            </w:pPr>
          </w:p>
        </w:tc>
      </w:tr>
      <w:tr w:rsidR="000A3F26" w:rsidRPr="000A3F26" w14:paraId="33116934" w14:textId="77777777" w:rsidTr="000A3F26">
        <w:trPr>
          <w:trHeight w:val="20"/>
        </w:trPr>
        <w:tc>
          <w:tcPr>
            <w:tcW w:w="782" w:type="pct"/>
            <w:vMerge/>
            <w:tcBorders>
              <w:left w:val="single" w:sz="4" w:space="0" w:color="000000"/>
            </w:tcBorders>
            <w:shd w:val="clear" w:color="auto" w:fill="FFFFFF"/>
          </w:tcPr>
          <w:p w14:paraId="1DC2A05E" w14:textId="77777777" w:rsidR="000A3F26" w:rsidRPr="000A3F26" w:rsidRDefault="000A3F26" w:rsidP="000A3F26">
            <w:pPr>
              <w:pStyle w:val="210"/>
              <w:snapToGrid w:val="0"/>
              <w:rPr>
                <w:rFonts w:eastAsia="Calibri"/>
                <w:bCs/>
                <w:sz w:val="22"/>
                <w:szCs w:val="22"/>
              </w:rPr>
            </w:pPr>
          </w:p>
        </w:tc>
        <w:tc>
          <w:tcPr>
            <w:tcW w:w="2343" w:type="pct"/>
            <w:tcBorders>
              <w:top w:val="single" w:sz="4" w:space="0" w:color="000000"/>
              <w:left w:val="single" w:sz="4" w:space="0" w:color="000000"/>
              <w:bottom w:val="single" w:sz="4" w:space="0" w:color="000000"/>
            </w:tcBorders>
            <w:shd w:val="clear" w:color="auto" w:fill="FFFFFF"/>
          </w:tcPr>
          <w:p w14:paraId="4E8EF995"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 xml:space="preserve">Особенности мимики, движений, жестов, значение поз. </w:t>
            </w:r>
          </w:p>
        </w:tc>
        <w:tc>
          <w:tcPr>
            <w:tcW w:w="551" w:type="pct"/>
            <w:tcBorders>
              <w:top w:val="single" w:sz="4" w:space="0" w:color="000000"/>
              <w:left w:val="single" w:sz="4" w:space="0" w:color="000000"/>
              <w:bottom w:val="single" w:sz="4" w:space="0" w:color="000000"/>
            </w:tcBorders>
            <w:shd w:val="clear" w:color="auto" w:fill="FFFFFF"/>
          </w:tcPr>
          <w:p w14:paraId="5E09B540" w14:textId="77777777" w:rsidR="000A3F26" w:rsidRPr="000A3F26" w:rsidRDefault="000A3F26" w:rsidP="000A3F26">
            <w:pPr>
              <w:snapToGrid w:val="0"/>
              <w:jc w:val="center"/>
              <w:rPr>
                <w:rFonts w:ascii="Times New Roman" w:eastAsia="Calibri" w:hAnsi="Times New Roman" w:cs="Times New Roman"/>
                <w:bCs/>
              </w:rPr>
            </w:pPr>
            <w:r w:rsidRPr="000A3F26">
              <w:rPr>
                <w:rFonts w:ascii="Times New Roman" w:eastAsia="Calibri" w:hAnsi="Times New Roman" w:cs="Times New Roman"/>
                <w:bCs/>
              </w:rPr>
              <w:t>2</w:t>
            </w:r>
          </w:p>
        </w:tc>
        <w:tc>
          <w:tcPr>
            <w:tcW w:w="599" w:type="pct"/>
            <w:vMerge/>
            <w:tcBorders>
              <w:left w:val="single" w:sz="4" w:space="0" w:color="000000"/>
              <w:right w:val="single" w:sz="4" w:space="0" w:color="000000"/>
            </w:tcBorders>
            <w:shd w:val="clear" w:color="auto" w:fill="FFFFFF"/>
          </w:tcPr>
          <w:p w14:paraId="357B3636" w14:textId="77777777" w:rsidR="000A3F26" w:rsidRPr="000A3F26" w:rsidRDefault="000A3F26" w:rsidP="000A3F26">
            <w:pPr>
              <w:snapToGrid w:val="0"/>
              <w:jc w:val="center"/>
              <w:rPr>
                <w:rFonts w:ascii="Times New Roman" w:eastAsia="Calibri" w:hAnsi="Times New Roman" w:cs="Times New Roman"/>
                <w:bCs/>
              </w:rPr>
            </w:pPr>
          </w:p>
        </w:tc>
        <w:tc>
          <w:tcPr>
            <w:tcW w:w="321" w:type="pct"/>
            <w:vMerge/>
            <w:tcBorders>
              <w:left w:val="single" w:sz="4" w:space="0" w:color="000000"/>
              <w:right w:val="single" w:sz="4" w:space="0" w:color="000000"/>
            </w:tcBorders>
            <w:shd w:val="clear" w:color="auto" w:fill="FFFFFF"/>
          </w:tcPr>
          <w:p w14:paraId="52DB86EA" w14:textId="77777777" w:rsidR="000A3F26" w:rsidRPr="000A3F26" w:rsidRDefault="000A3F26" w:rsidP="000A3F26">
            <w:pPr>
              <w:snapToGrid w:val="0"/>
              <w:jc w:val="center"/>
              <w:rPr>
                <w:rFonts w:ascii="Times New Roman" w:hAnsi="Times New Roman" w:cs="Times New Roman"/>
              </w:rPr>
            </w:pPr>
          </w:p>
        </w:tc>
        <w:tc>
          <w:tcPr>
            <w:tcW w:w="404" w:type="pct"/>
            <w:vMerge/>
            <w:tcBorders>
              <w:left w:val="single" w:sz="4" w:space="0" w:color="000000"/>
              <w:right w:val="single" w:sz="4" w:space="0" w:color="000000"/>
            </w:tcBorders>
            <w:shd w:val="clear" w:color="auto" w:fill="FFFFFF"/>
          </w:tcPr>
          <w:p w14:paraId="4AD39BEB" w14:textId="77777777" w:rsidR="000A3F26" w:rsidRPr="000A3F26" w:rsidRDefault="000A3F26" w:rsidP="000A3F26">
            <w:pPr>
              <w:snapToGrid w:val="0"/>
              <w:jc w:val="center"/>
              <w:rPr>
                <w:rFonts w:ascii="Times New Roman" w:hAnsi="Times New Roman" w:cs="Times New Roman"/>
              </w:rPr>
            </w:pPr>
          </w:p>
        </w:tc>
      </w:tr>
      <w:tr w:rsidR="000A3F26" w:rsidRPr="000A3F26" w14:paraId="5766CAAF" w14:textId="77777777" w:rsidTr="000A3F26">
        <w:trPr>
          <w:trHeight w:val="20"/>
        </w:trPr>
        <w:tc>
          <w:tcPr>
            <w:tcW w:w="782" w:type="pct"/>
            <w:vMerge/>
            <w:tcBorders>
              <w:left w:val="single" w:sz="4" w:space="0" w:color="000000"/>
            </w:tcBorders>
            <w:shd w:val="clear" w:color="auto" w:fill="FFFFFF"/>
          </w:tcPr>
          <w:p w14:paraId="3DFDB9C5" w14:textId="77777777" w:rsidR="000A3F26" w:rsidRPr="000A3F26" w:rsidRDefault="000A3F26" w:rsidP="000A3F26">
            <w:pPr>
              <w:pStyle w:val="210"/>
              <w:snapToGrid w:val="0"/>
              <w:rPr>
                <w:rFonts w:eastAsia="Calibri"/>
                <w:bCs/>
                <w:sz w:val="22"/>
                <w:szCs w:val="22"/>
              </w:rPr>
            </w:pPr>
          </w:p>
        </w:tc>
        <w:tc>
          <w:tcPr>
            <w:tcW w:w="2343" w:type="pct"/>
            <w:tcBorders>
              <w:top w:val="single" w:sz="4" w:space="0" w:color="000000"/>
              <w:left w:val="single" w:sz="4" w:space="0" w:color="000000"/>
              <w:bottom w:val="single" w:sz="4" w:space="0" w:color="000000"/>
            </w:tcBorders>
            <w:shd w:val="clear" w:color="auto" w:fill="FFFFFF"/>
          </w:tcPr>
          <w:p w14:paraId="49CC9827" w14:textId="77777777" w:rsidR="000A3F26" w:rsidRPr="000A3F26" w:rsidRDefault="000A3F26" w:rsidP="000A3F26">
            <w:pPr>
              <w:snapToGrid w:val="0"/>
              <w:jc w:val="both"/>
              <w:rPr>
                <w:rFonts w:ascii="Times New Roman" w:eastAsia="Calibri" w:hAnsi="Times New Roman" w:cs="Times New Roman"/>
                <w:b/>
                <w:bCs/>
              </w:rPr>
            </w:pPr>
            <w:r w:rsidRPr="000A3F26">
              <w:rPr>
                <w:rFonts w:ascii="Times New Roman" w:eastAsia="Calibri" w:hAnsi="Times New Roman" w:cs="Times New Roman"/>
                <w:b/>
                <w:bCs/>
              </w:rPr>
              <w:t>В том числе практических и лабораторных занятий</w:t>
            </w:r>
          </w:p>
        </w:tc>
        <w:tc>
          <w:tcPr>
            <w:tcW w:w="551" w:type="pct"/>
            <w:tcBorders>
              <w:top w:val="single" w:sz="4" w:space="0" w:color="000000"/>
              <w:left w:val="single" w:sz="4" w:space="0" w:color="000000"/>
              <w:bottom w:val="single" w:sz="4" w:space="0" w:color="000000"/>
            </w:tcBorders>
            <w:shd w:val="clear" w:color="auto" w:fill="FFFFFF"/>
          </w:tcPr>
          <w:p w14:paraId="48F5E4FD" w14:textId="77777777" w:rsidR="000A3F26" w:rsidRPr="000A3F26" w:rsidRDefault="000A3F26" w:rsidP="000A3F26">
            <w:pPr>
              <w:snapToGrid w:val="0"/>
              <w:jc w:val="center"/>
              <w:rPr>
                <w:rFonts w:ascii="Times New Roman" w:eastAsia="Calibri" w:hAnsi="Times New Roman" w:cs="Times New Roman"/>
                <w:b/>
                <w:bCs/>
              </w:rPr>
            </w:pPr>
            <w:r w:rsidRPr="000A3F26">
              <w:rPr>
                <w:rFonts w:ascii="Times New Roman" w:eastAsia="Calibri" w:hAnsi="Times New Roman" w:cs="Times New Roman"/>
                <w:b/>
                <w:bCs/>
              </w:rPr>
              <w:t>2</w:t>
            </w:r>
          </w:p>
        </w:tc>
        <w:tc>
          <w:tcPr>
            <w:tcW w:w="599" w:type="pct"/>
            <w:vMerge/>
            <w:tcBorders>
              <w:left w:val="single" w:sz="4" w:space="0" w:color="000000"/>
              <w:right w:val="single" w:sz="4" w:space="0" w:color="000000"/>
            </w:tcBorders>
            <w:shd w:val="clear" w:color="auto" w:fill="D9D9D9"/>
          </w:tcPr>
          <w:p w14:paraId="1C5E8911" w14:textId="77777777" w:rsidR="000A3F26" w:rsidRPr="000A3F26" w:rsidRDefault="000A3F26" w:rsidP="000A3F26">
            <w:pPr>
              <w:snapToGrid w:val="0"/>
              <w:jc w:val="center"/>
              <w:rPr>
                <w:rFonts w:ascii="Times New Roman" w:eastAsia="Calibri" w:hAnsi="Times New Roman" w:cs="Times New Roman"/>
                <w:bCs/>
              </w:rPr>
            </w:pPr>
          </w:p>
        </w:tc>
        <w:tc>
          <w:tcPr>
            <w:tcW w:w="321" w:type="pct"/>
            <w:vMerge/>
            <w:tcBorders>
              <w:left w:val="single" w:sz="4" w:space="0" w:color="000000"/>
              <w:right w:val="single" w:sz="4" w:space="0" w:color="000000"/>
            </w:tcBorders>
            <w:shd w:val="clear" w:color="auto" w:fill="D9D9D9"/>
          </w:tcPr>
          <w:p w14:paraId="71BD0BC4" w14:textId="77777777" w:rsidR="000A3F26" w:rsidRPr="000A3F26" w:rsidRDefault="000A3F26" w:rsidP="000A3F26">
            <w:pPr>
              <w:snapToGrid w:val="0"/>
              <w:jc w:val="center"/>
              <w:rPr>
                <w:rFonts w:ascii="Times New Roman" w:eastAsia="Calibri" w:hAnsi="Times New Roman" w:cs="Times New Roman"/>
                <w:bCs/>
              </w:rPr>
            </w:pPr>
          </w:p>
        </w:tc>
        <w:tc>
          <w:tcPr>
            <w:tcW w:w="404" w:type="pct"/>
            <w:vMerge/>
            <w:tcBorders>
              <w:left w:val="single" w:sz="4" w:space="0" w:color="000000"/>
              <w:right w:val="single" w:sz="4" w:space="0" w:color="000000"/>
            </w:tcBorders>
            <w:shd w:val="clear" w:color="auto" w:fill="D9D9D9"/>
          </w:tcPr>
          <w:p w14:paraId="7C79600D" w14:textId="77777777" w:rsidR="000A3F26" w:rsidRPr="000A3F26" w:rsidRDefault="000A3F26" w:rsidP="000A3F26">
            <w:pPr>
              <w:snapToGrid w:val="0"/>
              <w:jc w:val="center"/>
              <w:rPr>
                <w:rFonts w:ascii="Times New Roman" w:eastAsia="Calibri" w:hAnsi="Times New Roman" w:cs="Times New Roman"/>
                <w:bCs/>
              </w:rPr>
            </w:pPr>
          </w:p>
        </w:tc>
      </w:tr>
      <w:tr w:rsidR="000A3F26" w:rsidRPr="000A3F26" w14:paraId="699B60A9" w14:textId="77777777" w:rsidTr="000A3F26">
        <w:trPr>
          <w:trHeight w:val="20"/>
        </w:trPr>
        <w:tc>
          <w:tcPr>
            <w:tcW w:w="782" w:type="pct"/>
            <w:vMerge/>
            <w:tcBorders>
              <w:left w:val="single" w:sz="4" w:space="0" w:color="000000"/>
            </w:tcBorders>
            <w:shd w:val="clear" w:color="auto" w:fill="FFFFFF"/>
          </w:tcPr>
          <w:p w14:paraId="1D7A6E13" w14:textId="77777777" w:rsidR="000A3F26" w:rsidRPr="000A3F26" w:rsidRDefault="000A3F26" w:rsidP="000A3F26">
            <w:pPr>
              <w:pStyle w:val="210"/>
              <w:snapToGrid w:val="0"/>
              <w:rPr>
                <w:rFonts w:eastAsia="Calibri"/>
                <w:bCs/>
                <w:sz w:val="22"/>
                <w:szCs w:val="22"/>
              </w:rPr>
            </w:pPr>
          </w:p>
        </w:tc>
        <w:tc>
          <w:tcPr>
            <w:tcW w:w="2343" w:type="pct"/>
            <w:tcBorders>
              <w:top w:val="single" w:sz="4" w:space="0" w:color="000000"/>
              <w:left w:val="single" w:sz="4" w:space="0" w:color="000000"/>
              <w:bottom w:val="single" w:sz="4" w:space="0" w:color="000000"/>
            </w:tcBorders>
            <w:shd w:val="clear" w:color="auto" w:fill="FFFFFF"/>
          </w:tcPr>
          <w:p w14:paraId="7CDD81DA"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 xml:space="preserve">Тренинг «Сигналы языка телодвижений» </w:t>
            </w:r>
          </w:p>
        </w:tc>
        <w:tc>
          <w:tcPr>
            <w:tcW w:w="551" w:type="pct"/>
            <w:tcBorders>
              <w:top w:val="single" w:sz="4" w:space="0" w:color="000000"/>
              <w:left w:val="single" w:sz="4" w:space="0" w:color="000000"/>
              <w:bottom w:val="single" w:sz="4" w:space="0" w:color="000000"/>
            </w:tcBorders>
            <w:shd w:val="clear" w:color="auto" w:fill="FFFFFF"/>
          </w:tcPr>
          <w:p w14:paraId="58CB75D0" w14:textId="77777777" w:rsidR="000A3F26" w:rsidRPr="000A3F26" w:rsidRDefault="000A3F26" w:rsidP="000A3F26">
            <w:pPr>
              <w:snapToGrid w:val="0"/>
              <w:jc w:val="center"/>
              <w:rPr>
                <w:rFonts w:ascii="Times New Roman" w:eastAsia="Calibri" w:hAnsi="Times New Roman" w:cs="Times New Roman"/>
                <w:bCs/>
              </w:rPr>
            </w:pPr>
            <w:r w:rsidRPr="000A3F26">
              <w:rPr>
                <w:rFonts w:ascii="Times New Roman" w:eastAsia="Calibri" w:hAnsi="Times New Roman" w:cs="Times New Roman"/>
                <w:bCs/>
              </w:rPr>
              <w:t>2</w:t>
            </w:r>
          </w:p>
        </w:tc>
        <w:tc>
          <w:tcPr>
            <w:tcW w:w="599" w:type="pct"/>
            <w:vMerge/>
            <w:tcBorders>
              <w:left w:val="single" w:sz="4" w:space="0" w:color="000000"/>
              <w:right w:val="single" w:sz="4" w:space="0" w:color="000000"/>
            </w:tcBorders>
            <w:shd w:val="clear" w:color="auto" w:fill="D9D9D9"/>
          </w:tcPr>
          <w:p w14:paraId="1073A2E1" w14:textId="77777777" w:rsidR="000A3F26" w:rsidRPr="000A3F26" w:rsidRDefault="000A3F26" w:rsidP="000A3F26">
            <w:pPr>
              <w:snapToGrid w:val="0"/>
              <w:jc w:val="center"/>
              <w:rPr>
                <w:rFonts w:ascii="Times New Roman" w:eastAsia="Calibri" w:hAnsi="Times New Roman" w:cs="Times New Roman"/>
                <w:bCs/>
              </w:rPr>
            </w:pPr>
          </w:p>
        </w:tc>
        <w:tc>
          <w:tcPr>
            <w:tcW w:w="321" w:type="pct"/>
            <w:vMerge/>
            <w:tcBorders>
              <w:left w:val="single" w:sz="4" w:space="0" w:color="000000"/>
              <w:right w:val="single" w:sz="4" w:space="0" w:color="000000"/>
            </w:tcBorders>
            <w:shd w:val="clear" w:color="auto" w:fill="D9D9D9"/>
          </w:tcPr>
          <w:p w14:paraId="3F3C3DF2" w14:textId="77777777" w:rsidR="000A3F26" w:rsidRPr="000A3F26" w:rsidRDefault="000A3F26" w:rsidP="000A3F26">
            <w:pPr>
              <w:snapToGrid w:val="0"/>
              <w:jc w:val="center"/>
              <w:rPr>
                <w:rFonts w:ascii="Times New Roman" w:eastAsia="Calibri" w:hAnsi="Times New Roman" w:cs="Times New Roman"/>
                <w:bCs/>
              </w:rPr>
            </w:pPr>
          </w:p>
        </w:tc>
        <w:tc>
          <w:tcPr>
            <w:tcW w:w="404" w:type="pct"/>
            <w:vMerge/>
            <w:tcBorders>
              <w:left w:val="single" w:sz="4" w:space="0" w:color="000000"/>
              <w:right w:val="single" w:sz="4" w:space="0" w:color="000000"/>
            </w:tcBorders>
            <w:shd w:val="clear" w:color="auto" w:fill="D9D9D9"/>
          </w:tcPr>
          <w:p w14:paraId="05214D33" w14:textId="77777777" w:rsidR="000A3F26" w:rsidRPr="000A3F26" w:rsidRDefault="000A3F26" w:rsidP="000A3F26">
            <w:pPr>
              <w:snapToGrid w:val="0"/>
              <w:jc w:val="center"/>
              <w:rPr>
                <w:rFonts w:ascii="Times New Roman" w:eastAsia="Calibri" w:hAnsi="Times New Roman" w:cs="Times New Roman"/>
                <w:bCs/>
              </w:rPr>
            </w:pPr>
          </w:p>
        </w:tc>
      </w:tr>
      <w:tr w:rsidR="000A3F26" w:rsidRPr="000A3F26" w14:paraId="30007877" w14:textId="77777777" w:rsidTr="000A3F26">
        <w:trPr>
          <w:trHeight w:val="20"/>
        </w:trPr>
        <w:tc>
          <w:tcPr>
            <w:tcW w:w="782" w:type="pct"/>
            <w:vMerge w:val="restart"/>
            <w:tcBorders>
              <w:top w:val="single" w:sz="4" w:space="0" w:color="000000"/>
              <w:left w:val="single" w:sz="4" w:space="0" w:color="000000"/>
            </w:tcBorders>
            <w:shd w:val="clear" w:color="auto" w:fill="FFFFFF"/>
          </w:tcPr>
          <w:p w14:paraId="08D82A0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r w:rsidRPr="000A3F26">
              <w:rPr>
                <w:rFonts w:ascii="Times New Roman" w:hAnsi="Times New Roman" w:cs="Times New Roman"/>
              </w:rPr>
              <w:t>Тема 1.5.</w:t>
            </w:r>
          </w:p>
          <w:p w14:paraId="67D056C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rPr>
            </w:pPr>
            <w:r w:rsidRPr="000A3F26">
              <w:rPr>
                <w:rFonts w:ascii="Times New Roman" w:hAnsi="Times New Roman" w:cs="Times New Roman"/>
              </w:rPr>
              <w:t xml:space="preserve">Основные понятия, теории и функции речи. </w:t>
            </w:r>
          </w:p>
          <w:p w14:paraId="3E9F130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rPr>
            </w:pPr>
            <w:r w:rsidRPr="000A3F26">
              <w:rPr>
                <w:rFonts w:ascii="Times New Roman" w:hAnsi="Times New Roman" w:cs="Times New Roman"/>
              </w:rPr>
              <w:t xml:space="preserve"> </w:t>
            </w:r>
          </w:p>
        </w:tc>
        <w:tc>
          <w:tcPr>
            <w:tcW w:w="2343" w:type="pct"/>
            <w:tcBorders>
              <w:top w:val="single" w:sz="4" w:space="0" w:color="000000"/>
              <w:left w:val="single" w:sz="4" w:space="0" w:color="000000"/>
              <w:bottom w:val="single" w:sz="4" w:space="0" w:color="000000"/>
            </w:tcBorders>
            <w:shd w:val="clear" w:color="auto" w:fill="FFFFFF"/>
          </w:tcPr>
          <w:p w14:paraId="77A8ABA2" w14:textId="77777777" w:rsidR="000A3F26" w:rsidRPr="000A3F26" w:rsidRDefault="000A3F26" w:rsidP="000A3F26">
            <w:pPr>
              <w:snapToGrid w:val="0"/>
              <w:jc w:val="both"/>
              <w:rPr>
                <w:rFonts w:ascii="Times New Roman" w:hAnsi="Times New Roman" w:cs="Times New Roman"/>
              </w:rPr>
            </w:pPr>
            <w:r w:rsidRPr="000A3F26">
              <w:rPr>
                <w:rFonts w:ascii="Times New Roman" w:eastAsia="Calibri" w:hAnsi="Times New Roman" w:cs="Times New Roman"/>
                <w:b/>
                <w:bCs/>
              </w:rPr>
              <w:t>Дидактические единицы, содержание</w:t>
            </w:r>
          </w:p>
        </w:tc>
        <w:tc>
          <w:tcPr>
            <w:tcW w:w="551" w:type="pct"/>
            <w:tcBorders>
              <w:top w:val="single" w:sz="4" w:space="0" w:color="000000"/>
              <w:left w:val="single" w:sz="4" w:space="0" w:color="000000"/>
              <w:bottom w:val="single" w:sz="4" w:space="0" w:color="000000"/>
            </w:tcBorders>
            <w:shd w:val="clear" w:color="auto" w:fill="FFFFFF"/>
          </w:tcPr>
          <w:p w14:paraId="1CCD4E6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2</w:t>
            </w:r>
          </w:p>
        </w:tc>
        <w:tc>
          <w:tcPr>
            <w:tcW w:w="599" w:type="pct"/>
            <w:vMerge w:val="restart"/>
            <w:tcBorders>
              <w:top w:val="single" w:sz="4" w:space="0" w:color="000000"/>
              <w:left w:val="single" w:sz="4" w:space="0" w:color="000000"/>
              <w:right w:val="single" w:sz="4" w:space="0" w:color="000000"/>
            </w:tcBorders>
            <w:shd w:val="clear" w:color="auto" w:fill="FFFFFF"/>
          </w:tcPr>
          <w:p w14:paraId="0B44A1B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62FC2E4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7F8893B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3596B9BB"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2</w:t>
            </w:r>
          </w:p>
          <w:p w14:paraId="725FF8E6"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000000"/>
              <w:left w:val="single" w:sz="4" w:space="0" w:color="000000"/>
              <w:right w:val="single" w:sz="4" w:space="0" w:color="000000"/>
            </w:tcBorders>
            <w:shd w:val="clear" w:color="auto" w:fill="FFFFFF"/>
          </w:tcPr>
          <w:p w14:paraId="66DC71B5"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05</w:t>
            </w:r>
          </w:p>
          <w:p w14:paraId="32032B2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3E9B87C8"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6FB4CCD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 </w:t>
            </w:r>
          </w:p>
          <w:p w14:paraId="0623FF8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000000"/>
              <w:left w:val="single" w:sz="4" w:space="0" w:color="000000"/>
              <w:right w:val="single" w:sz="4" w:space="0" w:color="000000"/>
            </w:tcBorders>
            <w:shd w:val="clear" w:color="auto" w:fill="FFFFFF"/>
          </w:tcPr>
          <w:p w14:paraId="2E0E64D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 xml:space="preserve">Уо 05.01 Зо 05.01 </w:t>
            </w:r>
          </w:p>
          <w:p w14:paraId="79403A1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52760F6D" w14:textId="77777777" w:rsidTr="000A3F26">
        <w:trPr>
          <w:trHeight w:val="1121"/>
        </w:trPr>
        <w:tc>
          <w:tcPr>
            <w:tcW w:w="782" w:type="pct"/>
            <w:vMerge/>
            <w:tcBorders>
              <w:left w:val="single" w:sz="4" w:space="0" w:color="000000"/>
              <w:bottom w:val="single" w:sz="4" w:space="0" w:color="auto"/>
            </w:tcBorders>
            <w:shd w:val="clear" w:color="auto" w:fill="FFFFFF"/>
          </w:tcPr>
          <w:p w14:paraId="1D1A426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rPr>
            </w:pPr>
          </w:p>
        </w:tc>
        <w:tc>
          <w:tcPr>
            <w:tcW w:w="2343" w:type="pct"/>
            <w:tcBorders>
              <w:top w:val="single" w:sz="4" w:space="0" w:color="000000"/>
              <w:left w:val="single" w:sz="4" w:space="0" w:color="000000"/>
              <w:bottom w:val="single" w:sz="4" w:space="0" w:color="auto"/>
            </w:tcBorders>
            <w:shd w:val="clear" w:color="auto" w:fill="FFFFFF"/>
          </w:tcPr>
          <w:p w14:paraId="1373173B" w14:textId="77777777" w:rsidR="000A3F26" w:rsidRPr="000A3F26" w:rsidRDefault="000A3F26" w:rsidP="000A3F26">
            <w:pPr>
              <w:snapToGrid w:val="0"/>
              <w:jc w:val="both"/>
              <w:rPr>
                <w:rFonts w:ascii="Times New Roman" w:hAnsi="Times New Roman" w:cs="Times New Roman"/>
              </w:rPr>
            </w:pPr>
            <w:r w:rsidRPr="000A3F26">
              <w:rPr>
                <w:rFonts w:ascii="Times New Roman" w:hAnsi="Times New Roman" w:cs="Times New Roman"/>
              </w:rPr>
              <w:t>Речь, язык, виды речи. Отличие речи, языка и общения. Эволюционное возникновение речи. Функции речи. Основные теории развития речи: теория научения, пререформистские теории, релятивистские теории, конструктивистские теории.</w:t>
            </w:r>
          </w:p>
        </w:tc>
        <w:tc>
          <w:tcPr>
            <w:tcW w:w="551" w:type="pct"/>
            <w:tcBorders>
              <w:top w:val="single" w:sz="4" w:space="0" w:color="000000"/>
              <w:left w:val="single" w:sz="4" w:space="0" w:color="000000"/>
              <w:bottom w:val="single" w:sz="4" w:space="0" w:color="auto"/>
            </w:tcBorders>
            <w:shd w:val="clear" w:color="auto" w:fill="FFFFFF"/>
          </w:tcPr>
          <w:p w14:paraId="414EFEC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tcBorders>
              <w:left w:val="single" w:sz="4" w:space="0" w:color="000000"/>
              <w:bottom w:val="single" w:sz="4" w:space="0" w:color="auto"/>
              <w:right w:val="single" w:sz="4" w:space="0" w:color="000000"/>
            </w:tcBorders>
            <w:shd w:val="clear" w:color="auto" w:fill="FFFFFF"/>
          </w:tcPr>
          <w:p w14:paraId="0E91426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321" w:type="pct"/>
            <w:vMerge/>
            <w:tcBorders>
              <w:left w:val="single" w:sz="4" w:space="0" w:color="000000"/>
              <w:bottom w:val="single" w:sz="4" w:space="0" w:color="auto"/>
              <w:right w:val="single" w:sz="4" w:space="0" w:color="000000"/>
            </w:tcBorders>
            <w:shd w:val="clear" w:color="auto" w:fill="FFFFFF"/>
          </w:tcPr>
          <w:p w14:paraId="75AC698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404" w:type="pct"/>
            <w:vMerge/>
            <w:tcBorders>
              <w:left w:val="single" w:sz="4" w:space="0" w:color="000000"/>
              <w:bottom w:val="single" w:sz="4" w:space="0" w:color="auto"/>
              <w:right w:val="single" w:sz="4" w:space="0" w:color="000000"/>
            </w:tcBorders>
            <w:shd w:val="clear" w:color="auto" w:fill="FFFFFF"/>
          </w:tcPr>
          <w:p w14:paraId="7258C47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r>
      <w:tr w:rsidR="000A3F26" w:rsidRPr="000A3F26" w14:paraId="777DB68F" w14:textId="77777777" w:rsidTr="000A3F26">
        <w:trPr>
          <w:trHeight w:val="310"/>
        </w:trPr>
        <w:tc>
          <w:tcPr>
            <w:tcW w:w="782" w:type="pct"/>
            <w:vMerge w:val="restart"/>
            <w:tcBorders>
              <w:left w:val="single" w:sz="4" w:space="0" w:color="000000"/>
            </w:tcBorders>
            <w:shd w:val="clear" w:color="auto" w:fill="FFFFFF"/>
          </w:tcPr>
          <w:p w14:paraId="163AAEB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rPr>
            </w:pPr>
            <w:r w:rsidRPr="000A3F26">
              <w:rPr>
                <w:rFonts w:ascii="Times New Roman" w:hAnsi="Times New Roman" w:cs="Times New Roman"/>
              </w:rPr>
              <w:t xml:space="preserve">Тема 1.6 </w:t>
            </w:r>
          </w:p>
          <w:p w14:paraId="644DDF2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rPr>
            </w:pPr>
            <w:r w:rsidRPr="000A3F26">
              <w:rPr>
                <w:rFonts w:ascii="Times New Roman" w:hAnsi="Times New Roman" w:cs="Times New Roman"/>
              </w:rPr>
              <w:t>Взаимосвязь общения и деятельности.</w:t>
            </w:r>
          </w:p>
        </w:tc>
        <w:tc>
          <w:tcPr>
            <w:tcW w:w="2343" w:type="pct"/>
            <w:tcBorders>
              <w:top w:val="single" w:sz="4" w:space="0" w:color="000000"/>
              <w:left w:val="single" w:sz="4" w:space="0" w:color="000000"/>
              <w:bottom w:val="single" w:sz="4" w:space="0" w:color="auto"/>
            </w:tcBorders>
            <w:shd w:val="clear" w:color="auto" w:fill="FFFFFF"/>
          </w:tcPr>
          <w:p w14:paraId="1A769CE2" w14:textId="77777777" w:rsidR="000A3F26" w:rsidRPr="000A3F26" w:rsidRDefault="000A3F26" w:rsidP="000A3F26">
            <w:pPr>
              <w:snapToGrid w:val="0"/>
              <w:jc w:val="both"/>
              <w:rPr>
                <w:rFonts w:ascii="Times New Roman" w:hAnsi="Times New Roman" w:cs="Times New Roman"/>
              </w:rPr>
            </w:pPr>
            <w:r w:rsidRPr="000A3F26">
              <w:rPr>
                <w:rFonts w:ascii="Times New Roman" w:eastAsia="Calibri" w:hAnsi="Times New Roman" w:cs="Times New Roman"/>
                <w:b/>
                <w:bCs/>
              </w:rPr>
              <w:t>Дидактические единицы, содержание</w:t>
            </w:r>
          </w:p>
        </w:tc>
        <w:tc>
          <w:tcPr>
            <w:tcW w:w="551" w:type="pct"/>
            <w:tcBorders>
              <w:top w:val="single" w:sz="4" w:space="0" w:color="auto"/>
              <w:left w:val="single" w:sz="4" w:space="0" w:color="000000"/>
              <w:bottom w:val="single" w:sz="4" w:space="0" w:color="auto"/>
            </w:tcBorders>
            <w:shd w:val="clear" w:color="auto" w:fill="FFFFFF"/>
          </w:tcPr>
          <w:p w14:paraId="536D490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val="restart"/>
            <w:tcBorders>
              <w:top w:val="single" w:sz="4" w:space="0" w:color="auto"/>
              <w:left w:val="single" w:sz="4" w:space="0" w:color="000000"/>
              <w:right w:val="single" w:sz="4" w:space="0" w:color="000000"/>
            </w:tcBorders>
            <w:shd w:val="clear" w:color="auto" w:fill="FFFFFF"/>
          </w:tcPr>
          <w:p w14:paraId="2297F4A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05</w:t>
            </w:r>
          </w:p>
          <w:p w14:paraId="3A91735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7902FE8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02EAD7FD"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2</w:t>
            </w:r>
          </w:p>
          <w:p w14:paraId="066CA3B6"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auto"/>
              <w:left w:val="single" w:sz="4" w:space="0" w:color="000000"/>
              <w:right w:val="single" w:sz="4" w:space="0" w:color="000000"/>
            </w:tcBorders>
            <w:shd w:val="clear" w:color="auto" w:fill="FFFFFF"/>
          </w:tcPr>
          <w:p w14:paraId="10D12356"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05</w:t>
            </w:r>
          </w:p>
          <w:p w14:paraId="424556C6"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791ED1E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2E6705D3" w14:textId="77777777" w:rsidR="000A3F26" w:rsidRPr="000A3F26" w:rsidRDefault="000A3F26" w:rsidP="000A3F26">
            <w:pPr>
              <w:jc w:val="center"/>
              <w:rPr>
                <w:rFonts w:ascii="Times New Roman" w:hAnsi="Times New Roman" w:cs="Times New Roman"/>
              </w:rPr>
            </w:pPr>
          </w:p>
          <w:p w14:paraId="41573C0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404" w:type="pct"/>
            <w:vMerge w:val="restart"/>
            <w:tcBorders>
              <w:top w:val="single" w:sz="4" w:space="0" w:color="auto"/>
              <w:left w:val="single" w:sz="4" w:space="0" w:color="000000"/>
              <w:right w:val="single" w:sz="4" w:space="0" w:color="000000"/>
            </w:tcBorders>
            <w:shd w:val="clear" w:color="auto" w:fill="FFFFFF"/>
          </w:tcPr>
          <w:p w14:paraId="4AA5CFB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Уо 05.01 Зо 05.01</w:t>
            </w:r>
          </w:p>
          <w:p w14:paraId="561ED27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r>
      <w:tr w:rsidR="000A3F26" w:rsidRPr="000A3F26" w14:paraId="77E757B8" w14:textId="77777777" w:rsidTr="000A3F26">
        <w:trPr>
          <w:trHeight w:val="659"/>
        </w:trPr>
        <w:tc>
          <w:tcPr>
            <w:tcW w:w="782" w:type="pct"/>
            <w:vMerge/>
            <w:tcBorders>
              <w:left w:val="single" w:sz="4" w:space="0" w:color="000000"/>
              <w:bottom w:val="single" w:sz="4" w:space="0" w:color="auto"/>
            </w:tcBorders>
            <w:shd w:val="clear" w:color="auto" w:fill="FFFFFF"/>
          </w:tcPr>
          <w:p w14:paraId="2CD1922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rPr>
            </w:pPr>
          </w:p>
        </w:tc>
        <w:tc>
          <w:tcPr>
            <w:tcW w:w="2343" w:type="pct"/>
            <w:tcBorders>
              <w:top w:val="single" w:sz="4" w:space="0" w:color="000000"/>
              <w:left w:val="single" w:sz="4" w:space="0" w:color="000000"/>
              <w:bottom w:val="single" w:sz="4" w:space="0" w:color="auto"/>
            </w:tcBorders>
            <w:shd w:val="clear" w:color="auto" w:fill="FFFFFF"/>
          </w:tcPr>
          <w:p w14:paraId="7EE07B91" w14:textId="77777777" w:rsidR="000A3F26" w:rsidRPr="000A3F26" w:rsidRDefault="000A3F26" w:rsidP="000A3F26">
            <w:pPr>
              <w:snapToGrid w:val="0"/>
              <w:jc w:val="both"/>
              <w:rPr>
                <w:rFonts w:ascii="Times New Roman" w:hAnsi="Times New Roman" w:cs="Times New Roman"/>
              </w:rPr>
            </w:pPr>
            <w:r w:rsidRPr="000A3F26">
              <w:rPr>
                <w:rFonts w:ascii="Times New Roman" w:hAnsi="Times New Roman" w:cs="Times New Roman"/>
              </w:rPr>
              <w:t>Деятельностный подход Леонтьева и Рубинштейна. Взаимосвязь деятельности и общения. Возрастные особенности овладения звуковыми сигналами.</w:t>
            </w:r>
          </w:p>
        </w:tc>
        <w:tc>
          <w:tcPr>
            <w:tcW w:w="551" w:type="pct"/>
            <w:tcBorders>
              <w:top w:val="single" w:sz="4" w:space="0" w:color="000000"/>
              <w:left w:val="single" w:sz="4" w:space="0" w:color="000000"/>
              <w:bottom w:val="single" w:sz="4" w:space="0" w:color="auto"/>
            </w:tcBorders>
            <w:shd w:val="clear" w:color="auto" w:fill="FFFFFF"/>
          </w:tcPr>
          <w:p w14:paraId="04F159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tcBorders>
              <w:left w:val="single" w:sz="4" w:space="0" w:color="000000"/>
              <w:right w:val="single" w:sz="4" w:space="0" w:color="000000"/>
            </w:tcBorders>
            <w:shd w:val="clear" w:color="auto" w:fill="FFFFFF"/>
          </w:tcPr>
          <w:p w14:paraId="3A07EAA0" w14:textId="77777777" w:rsidR="000A3F26" w:rsidRPr="000A3F26" w:rsidRDefault="000A3F26" w:rsidP="000A3F26">
            <w:pPr>
              <w:snapToGrid w:val="0"/>
              <w:jc w:val="center"/>
              <w:rPr>
                <w:rFonts w:ascii="Times New Roman" w:hAnsi="Times New Roman" w:cs="Times New Roman"/>
              </w:rPr>
            </w:pPr>
          </w:p>
        </w:tc>
        <w:tc>
          <w:tcPr>
            <w:tcW w:w="321" w:type="pct"/>
            <w:vMerge/>
            <w:tcBorders>
              <w:left w:val="single" w:sz="4" w:space="0" w:color="000000"/>
              <w:right w:val="single" w:sz="4" w:space="0" w:color="000000"/>
            </w:tcBorders>
            <w:shd w:val="clear" w:color="auto" w:fill="FFFFFF"/>
          </w:tcPr>
          <w:p w14:paraId="5CC0C90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tcBorders>
              <w:left w:val="single" w:sz="4" w:space="0" w:color="000000"/>
              <w:right w:val="single" w:sz="4" w:space="0" w:color="000000"/>
            </w:tcBorders>
            <w:shd w:val="clear" w:color="auto" w:fill="FFFFFF"/>
          </w:tcPr>
          <w:p w14:paraId="6AEBECC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3B8066BC" w14:textId="77777777" w:rsidTr="000A3F26">
        <w:trPr>
          <w:trHeight w:val="20"/>
        </w:trPr>
        <w:tc>
          <w:tcPr>
            <w:tcW w:w="782" w:type="pct"/>
            <w:vMerge w:val="restart"/>
            <w:tcBorders>
              <w:top w:val="single" w:sz="4" w:space="0" w:color="auto"/>
              <w:left w:val="single" w:sz="4" w:space="0" w:color="000000"/>
            </w:tcBorders>
            <w:shd w:val="clear" w:color="auto" w:fill="FFFFFF"/>
          </w:tcPr>
          <w:p w14:paraId="011D2E5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rPr>
            </w:pPr>
            <w:r w:rsidRPr="000A3F26">
              <w:rPr>
                <w:rFonts w:ascii="Times New Roman" w:hAnsi="Times New Roman" w:cs="Times New Roman"/>
              </w:rPr>
              <w:lastRenderedPageBreak/>
              <w:t>Тема 1.6.</w:t>
            </w:r>
          </w:p>
          <w:p w14:paraId="5787D39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r w:rsidRPr="000A3F26">
              <w:rPr>
                <w:rFonts w:ascii="Times New Roman" w:hAnsi="Times New Roman" w:cs="Times New Roman"/>
              </w:rPr>
              <w:t>Стратегия и тактика общения.</w:t>
            </w:r>
          </w:p>
        </w:tc>
        <w:tc>
          <w:tcPr>
            <w:tcW w:w="2343" w:type="pct"/>
            <w:tcBorders>
              <w:top w:val="single" w:sz="4" w:space="0" w:color="auto"/>
              <w:left w:val="single" w:sz="4" w:space="0" w:color="000000"/>
              <w:bottom w:val="single" w:sz="4" w:space="0" w:color="000000"/>
            </w:tcBorders>
            <w:shd w:val="clear" w:color="auto" w:fill="FFFFFF"/>
          </w:tcPr>
          <w:p w14:paraId="10CD17BC" w14:textId="77777777" w:rsidR="000A3F26" w:rsidRPr="000A3F26" w:rsidRDefault="000A3F26" w:rsidP="000A3F26">
            <w:pPr>
              <w:jc w:val="both"/>
              <w:rPr>
                <w:rFonts w:ascii="Times New Roman" w:eastAsia="Calibri" w:hAnsi="Times New Roman" w:cs="Times New Roman"/>
                <w:b/>
                <w:bCs/>
              </w:rPr>
            </w:pPr>
            <w:r w:rsidRPr="000A3F26">
              <w:rPr>
                <w:rFonts w:ascii="Times New Roman" w:eastAsia="Calibri" w:hAnsi="Times New Roman" w:cs="Times New Roman"/>
                <w:b/>
                <w:bCs/>
              </w:rPr>
              <w:t>Дидактические единицы, содержание</w:t>
            </w:r>
          </w:p>
        </w:tc>
        <w:tc>
          <w:tcPr>
            <w:tcW w:w="551" w:type="pct"/>
            <w:tcBorders>
              <w:top w:val="single" w:sz="4" w:space="0" w:color="000000"/>
              <w:left w:val="single" w:sz="4" w:space="0" w:color="000000"/>
              <w:bottom w:val="single" w:sz="4" w:space="0" w:color="000000"/>
            </w:tcBorders>
            <w:shd w:val="clear" w:color="auto" w:fill="FFFFFF"/>
          </w:tcPr>
          <w:p w14:paraId="2714380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2</w:t>
            </w:r>
          </w:p>
        </w:tc>
        <w:tc>
          <w:tcPr>
            <w:tcW w:w="599" w:type="pct"/>
            <w:vMerge w:val="restart"/>
            <w:tcBorders>
              <w:top w:val="single" w:sz="4" w:space="0" w:color="000000"/>
              <w:left w:val="single" w:sz="4" w:space="0" w:color="000000"/>
              <w:right w:val="single" w:sz="4" w:space="0" w:color="000000"/>
            </w:tcBorders>
            <w:shd w:val="clear" w:color="auto" w:fill="FFFFFF"/>
          </w:tcPr>
          <w:p w14:paraId="4DB5346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3BA7926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26A779F8"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01FED3B3"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 xml:space="preserve">ЛР 2 </w:t>
            </w:r>
          </w:p>
          <w:p w14:paraId="280C1AC6"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3</w:t>
            </w:r>
          </w:p>
          <w:p w14:paraId="736BDFDE"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000000"/>
              <w:left w:val="single" w:sz="4" w:space="0" w:color="000000"/>
              <w:right w:val="single" w:sz="4" w:space="0" w:color="000000"/>
            </w:tcBorders>
            <w:shd w:val="clear" w:color="auto" w:fill="FFFFFF"/>
          </w:tcPr>
          <w:p w14:paraId="0C78328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7A360CDF"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0698C5F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2DEE7D0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000000"/>
              <w:left w:val="single" w:sz="4" w:space="0" w:color="000000"/>
              <w:right w:val="single" w:sz="4" w:space="0" w:color="000000"/>
            </w:tcBorders>
            <w:shd w:val="clear" w:color="auto" w:fill="FFFFFF"/>
          </w:tcPr>
          <w:p w14:paraId="313E49A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Уо 04.01</w:t>
            </w:r>
          </w:p>
          <w:p w14:paraId="3D9C980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 xml:space="preserve">Уо 04.02 Зо 04.01 Зо 04.02 </w:t>
            </w:r>
          </w:p>
        </w:tc>
      </w:tr>
      <w:tr w:rsidR="000A3F26" w:rsidRPr="000A3F26" w14:paraId="4FD34EEB" w14:textId="77777777" w:rsidTr="000A3F26">
        <w:trPr>
          <w:trHeight w:val="20"/>
        </w:trPr>
        <w:tc>
          <w:tcPr>
            <w:tcW w:w="782" w:type="pct"/>
            <w:vMerge/>
            <w:tcBorders>
              <w:top w:val="single" w:sz="4" w:space="0" w:color="auto"/>
              <w:left w:val="single" w:sz="4" w:space="0" w:color="000000"/>
              <w:bottom w:val="single" w:sz="4" w:space="0" w:color="auto"/>
            </w:tcBorders>
            <w:shd w:val="clear" w:color="auto" w:fill="FFFFFF"/>
          </w:tcPr>
          <w:p w14:paraId="47F2044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2343" w:type="pct"/>
            <w:tcBorders>
              <w:top w:val="single" w:sz="4" w:space="0" w:color="auto"/>
              <w:left w:val="single" w:sz="4" w:space="0" w:color="000000"/>
              <w:bottom w:val="single" w:sz="4" w:space="0" w:color="auto"/>
            </w:tcBorders>
            <w:shd w:val="clear" w:color="auto" w:fill="FFFFFF"/>
          </w:tcPr>
          <w:p w14:paraId="2A99EFCE" w14:textId="77777777" w:rsidR="000A3F26" w:rsidRPr="000A3F26" w:rsidRDefault="000A3F26" w:rsidP="000A3F26">
            <w:pPr>
              <w:jc w:val="both"/>
              <w:rPr>
                <w:rFonts w:ascii="Times New Roman" w:eastAsia="Calibri" w:hAnsi="Times New Roman" w:cs="Times New Roman"/>
                <w:b/>
                <w:bCs/>
              </w:rPr>
            </w:pPr>
            <w:r w:rsidRPr="000A3F26">
              <w:rPr>
                <w:rFonts w:ascii="Times New Roman" w:hAnsi="Times New Roman" w:cs="Times New Roman"/>
                <w:bCs/>
              </w:rPr>
              <w:t>Стратегия и тактика в общении. Виды стратегического общения: открытое и закрытое; монологическое и диалогическое; ролевое и личностное.</w:t>
            </w:r>
          </w:p>
        </w:tc>
        <w:tc>
          <w:tcPr>
            <w:tcW w:w="551" w:type="pct"/>
            <w:tcBorders>
              <w:top w:val="single" w:sz="4" w:space="0" w:color="000000"/>
              <w:left w:val="single" w:sz="4" w:space="0" w:color="000000"/>
              <w:bottom w:val="single" w:sz="4" w:space="0" w:color="auto"/>
            </w:tcBorders>
            <w:shd w:val="clear" w:color="auto" w:fill="FFFFFF"/>
          </w:tcPr>
          <w:p w14:paraId="6E91828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tcBorders>
              <w:top w:val="single" w:sz="4" w:space="0" w:color="000000"/>
              <w:left w:val="single" w:sz="4" w:space="0" w:color="000000"/>
              <w:bottom w:val="single" w:sz="4" w:space="0" w:color="auto"/>
              <w:right w:val="single" w:sz="4" w:space="0" w:color="000000"/>
            </w:tcBorders>
            <w:shd w:val="clear" w:color="auto" w:fill="FFFFFF"/>
          </w:tcPr>
          <w:p w14:paraId="5F498D4C" w14:textId="77777777" w:rsidR="000A3F26" w:rsidRPr="000A3F26" w:rsidRDefault="000A3F26" w:rsidP="000A3F26">
            <w:pPr>
              <w:jc w:val="center"/>
              <w:rPr>
                <w:rFonts w:ascii="Times New Roman" w:hAnsi="Times New Roman" w:cs="Times New Roman"/>
              </w:rPr>
            </w:pPr>
          </w:p>
        </w:tc>
        <w:tc>
          <w:tcPr>
            <w:tcW w:w="321" w:type="pct"/>
            <w:vMerge/>
            <w:tcBorders>
              <w:top w:val="single" w:sz="4" w:space="0" w:color="000000"/>
              <w:left w:val="single" w:sz="4" w:space="0" w:color="000000"/>
              <w:bottom w:val="single" w:sz="4" w:space="0" w:color="auto"/>
              <w:right w:val="single" w:sz="4" w:space="0" w:color="000000"/>
            </w:tcBorders>
            <w:shd w:val="clear" w:color="auto" w:fill="FFFFFF"/>
          </w:tcPr>
          <w:p w14:paraId="23BE7A0C" w14:textId="77777777" w:rsidR="000A3F26" w:rsidRPr="000A3F26" w:rsidRDefault="000A3F26" w:rsidP="000A3F26">
            <w:pPr>
              <w:jc w:val="center"/>
              <w:rPr>
                <w:rFonts w:ascii="Times New Roman" w:hAnsi="Times New Roman" w:cs="Times New Roman"/>
              </w:rPr>
            </w:pPr>
          </w:p>
        </w:tc>
        <w:tc>
          <w:tcPr>
            <w:tcW w:w="404" w:type="pct"/>
            <w:vMerge/>
            <w:tcBorders>
              <w:top w:val="single" w:sz="4" w:space="0" w:color="000000"/>
              <w:left w:val="single" w:sz="4" w:space="0" w:color="000000"/>
              <w:bottom w:val="single" w:sz="4" w:space="0" w:color="auto"/>
              <w:right w:val="single" w:sz="4" w:space="0" w:color="000000"/>
            </w:tcBorders>
            <w:shd w:val="clear" w:color="auto" w:fill="FFFFFF"/>
          </w:tcPr>
          <w:p w14:paraId="5D5CE53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587C9A32" w14:textId="77777777" w:rsidTr="000A3F26">
        <w:trPr>
          <w:trHeight w:val="20"/>
        </w:trPr>
        <w:tc>
          <w:tcPr>
            <w:tcW w:w="782" w:type="pct"/>
            <w:vMerge w:val="restart"/>
            <w:tcBorders>
              <w:top w:val="single" w:sz="4" w:space="0" w:color="auto"/>
              <w:left w:val="single" w:sz="4" w:space="0" w:color="000000"/>
            </w:tcBorders>
            <w:shd w:val="clear" w:color="auto" w:fill="FFFFFF"/>
          </w:tcPr>
          <w:p w14:paraId="78876D9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r w:rsidRPr="000A3F26">
              <w:rPr>
                <w:rFonts w:ascii="Times New Roman" w:hAnsi="Times New Roman" w:cs="Times New Roman"/>
              </w:rPr>
              <w:t>Тема 1.7</w:t>
            </w:r>
          </w:p>
          <w:p w14:paraId="7E83A94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r w:rsidRPr="000A3F26">
              <w:rPr>
                <w:rFonts w:ascii="Times New Roman" w:hAnsi="Times New Roman" w:cs="Times New Roman"/>
              </w:rPr>
              <w:t>Виды общения</w:t>
            </w:r>
          </w:p>
        </w:tc>
        <w:tc>
          <w:tcPr>
            <w:tcW w:w="2343" w:type="pct"/>
            <w:tcBorders>
              <w:top w:val="single" w:sz="4" w:space="0" w:color="auto"/>
              <w:left w:val="single" w:sz="4" w:space="0" w:color="000000"/>
              <w:bottom w:val="single" w:sz="4" w:space="0" w:color="auto"/>
            </w:tcBorders>
            <w:shd w:val="clear" w:color="auto" w:fill="FFFFFF"/>
          </w:tcPr>
          <w:p w14:paraId="1C029D0E" w14:textId="77777777" w:rsidR="000A3F26" w:rsidRPr="000A3F26" w:rsidRDefault="000A3F26" w:rsidP="000A3F26">
            <w:pPr>
              <w:jc w:val="both"/>
              <w:rPr>
                <w:rFonts w:ascii="Times New Roman" w:eastAsia="Calibri" w:hAnsi="Times New Roman" w:cs="Times New Roman"/>
                <w:b/>
                <w:bCs/>
              </w:rPr>
            </w:pPr>
            <w:r w:rsidRPr="000A3F26">
              <w:rPr>
                <w:rFonts w:ascii="Times New Roman" w:eastAsia="Calibri" w:hAnsi="Times New Roman" w:cs="Times New Roman"/>
                <w:b/>
                <w:bCs/>
              </w:rPr>
              <w:t>Дидактические единицы, содержание</w:t>
            </w:r>
          </w:p>
        </w:tc>
        <w:tc>
          <w:tcPr>
            <w:tcW w:w="551" w:type="pct"/>
            <w:tcBorders>
              <w:top w:val="single" w:sz="4" w:space="0" w:color="auto"/>
              <w:left w:val="single" w:sz="4" w:space="0" w:color="000000"/>
              <w:bottom w:val="single" w:sz="4" w:space="0" w:color="000000"/>
            </w:tcBorders>
            <w:shd w:val="clear" w:color="auto" w:fill="FFFFFF"/>
          </w:tcPr>
          <w:p w14:paraId="2B4FF0D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2</w:t>
            </w:r>
          </w:p>
        </w:tc>
        <w:tc>
          <w:tcPr>
            <w:tcW w:w="599" w:type="pct"/>
            <w:vMerge w:val="restart"/>
            <w:tcBorders>
              <w:top w:val="single" w:sz="4" w:space="0" w:color="auto"/>
              <w:left w:val="single" w:sz="4" w:space="0" w:color="000000"/>
              <w:right w:val="single" w:sz="4" w:space="0" w:color="000000"/>
            </w:tcBorders>
            <w:shd w:val="clear" w:color="auto" w:fill="FFFFFF"/>
          </w:tcPr>
          <w:p w14:paraId="34D717E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3ABD1B2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03C6F13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0220D394"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 xml:space="preserve">ЛР 2 </w:t>
            </w:r>
          </w:p>
          <w:p w14:paraId="40618D43"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3</w:t>
            </w:r>
          </w:p>
          <w:p w14:paraId="79751B88"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auto"/>
              <w:left w:val="single" w:sz="4" w:space="0" w:color="000000"/>
              <w:right w:val="single" w:sz="4" w:space="0" w:color="000000"/>
            </w:tcBorders>
            <w:shd w:val="clear" w:color="auto" w:fill="FFFFFF"/>
          </w:tcPr>
          <w:p w14:paraId="1CAE193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5E0ACAC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5F11B55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4566B94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auto"/>
              <w:left w:val="single" w:sz="4" w:space="0" w:color="000000"/>
              <w:right w:val="single" w:sz="4" w:space="0" w:color="000000"/>
            </w:tcBorders>
            <w:shd w:val="clear" w:color="auto" w:fill="FFFFFF"/>
          </w:tcPr>
          <w:p w14:paraId="10DE972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Уо 04.01</w:t>
            </w:r>
          </w:p>
          <w:p w14:paraId="4658D1F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 xml:space="preserve">Уо 04.02 Зо 04.01 Зо 04.02 </w:t>
            </w:r>
          </w:p>
        </w:tc>
      </w:tr>
      <w:tr w:rsidR="000A3F26" w:rsidRPr="000A3F26" w14:paraId="75479B4C" w14:textId="77777777" w:rsidTr="000A3F26">
        <w:trPr>
          <w:trHeight w:val="20"/>
        </w:trPr>
        <w:tc>
          <w:tcPr>
            <w:tcW w:w="782" w:type="pct"/>
            <w:vMerge/>
            <w:tcBorders>
              <w:left w:val="single" w:sz="4" w:space="0" w:color="000000"/>
              <w:bottom w:val="single" w:sz="4" w:space="0" w:color="auto"/>
            </w:tcBorders>
            <w:shd w:val="clear" w:color="auto" w:fill="FFFFFF"/>
          </w:tcPr>
          <w:p w14:paraId="3F344E5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2343" w:type="pct"/>
            <w:tcBorders>
              <w:top w:val="single" w:sz="4" w:space="0" w:color="auto"/>
              <w:left w:val="single" w:sz="4" w:space="0" w:color="000000"/>
              <w:bottom w:val="single" w:sz="4" w:space="0" w:color="auto"/>
            </w:tcBorders>
            <w:shd w:val="clear" w:color="auto" w:fill="FFFFFF"/>
          </w:tcPr>
          <w:p w14:paraId="54AE9289" w14:textId="77777777" w:rsidR="000A3F26" w:rsidRPr="000A3F26" w:rsidRDefault="000A3F26" w:rsidP="000A3F26">
            <w:pPr>
              <w:jc w:val="both"/>
              <w:rPr>
                <w:rFonts w:ascii="Times New Roman" w:eastAsia="Calibri" w:hAnsi="Times New Roman" w:cs="Times New Roman"/>
                <w:bCs/>
              </w:rPr>
            </w:pPr>
            <w:r w:rsidRPr="000A3F26">
              <w:rPr>
                <w:rFonts w:ascii="Times New Roman" w:hAnsi="Times New Roman" w:cs="Times New Roman"/>
                <w:bCs/>
              </w:rPr>
              <w:t>Виды тактик общения: формальная, неформальная, примитивная, выбор ролей, деловая, духовная, межличностная, манипулятивная, светская. Виды общения: вербальное, невербальное, межличностное, межперсонное, ролевое, доверительное, конфликтное, личностное, деловое, прямое, опосредованное, законное, не законное, кратковременное, длительное.</w:t>
            </w:r>
          </w:p>
        </w:tc>
        <w:tc>
          <w:tcPr>
            <w:tcW w:w="551" w:type="pct"/>
            <w:tcBorders>
              <w:top w:val="single" w:sz="4" w:space="0" w:color="000000"/>
              <w:left w:val="single" w:sz="4" w:space="0" w:color="000000"/>
              <w:bottom w:val="single" w:sz="4" w:space="0" w:color="000000"/>
            </w:tcBorders>
            <w:shd w:val="clear" w:color="auto" w:fill="FFFFFF"/>
          </w:tcPr>
          <w:p w14:paraId="4838625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tcBorders>
              <w:left w:val="single" w:sz="4" w:space="0" w:color="000000"/>
              <w:right w:val="single" w:sz="4" w:space="0" w:color="000000"/>
            </w:tcBorders>
            <w:shd w:val="clear" w:color="auto" w:fill="FFFFFF"/>
          </w:tcPr>
          <w:p w14:paraId="3620A16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321" w:type="pct"/>
            <w:vMerge/>
            <w:tcBorders>
              <w:left w:val="single" w:sz="4" w:space="0" w:color="000000"/>
              <w:right w:val="single" w:sz="4" w:space="0" w:color="000000"/>
            </w:tcBorders>
            <w:shd w:val="clear" w:color="auto" w:fill="FFFFFF"/>
          </w:tcPr>
          <w:p w14:paraId="1CDBEBE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404" w:type="pct"/>
            <w:vMerge/>
            <w:tcBorders>
              <w:left w:val="single" w:sz="4" w:space="0" w:color="000000"/>
              <w:right w:val="single" w:sz="4" w:space="0" w:color="000000"/>
            </w:tcBorders>
            <w:shd w:val="clear" w:color="auto" w:fill="FFFFFF"/>
          </w:tcPr>
          <w:p w14:paraId="3BF65C8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01F85D91" w14:textId="77777777" w:rsidTr="000A3F26">
        <w:trPr>
          <w:trHeight w:val="361"/>
        </w:trPr>
        <w:tc>
          <w:tcPr>
            <w:tcW w:w="782" w:type="pct"/>
            <w:vMerge w:val="restart"/>
            <w:tcBorders>
              <w:left w:val="single" w:sz="4" w:space="0" w:color="000000"/>
            </w:tcBorders>
            <w:shd w:val="clear" w:color="auto" w:fill="FFFFFF"/>
          </w:tcPr>
          <w:p w14:paraId="571DBC0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color w:val="000000"/>
                <w:spacing w:val="-2"/>
              </w:rPr>
            </w:pPr>
            <w:r w:rsidRPr="000A3F26">
              <w:rPr>
                <w:rFonts w:ascii="Times New Roman" w:hAnsi="Times New Roman" w:cs="Times New Roman"/>
                <w:color w:val="000000"/>
                <w:spacing w:val="-2"/>
              </w:rPr>
              <w:t>Тема 1.8</w:t>
            </w:r>
          </w:p>
          <w:p w14:paraId="2AC3377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r w:rsidRPr="000A3F26">
              <w:rPr>
                <w:rFonts w:ascii="Times New Roman" w:hAnsi="Times New Roman" w:cs="Times New Roman"/>
                <w:color w:val="000000"/>
                <w:spacing w:val="-2"/>
              </w:rPr>
              <w:t>Основные понятия, элементы, функции и структура коммуникаций.</w:t>
            </w:r>
            <w:r w:rsidRPr="000A3F26">
              <w:rPr>
                <w:rFonts w:ascii="Times New Roman" w:hAnsi="Times New Roman" w:cs="Times New Roman"/>
              </w:rPr>
              <w:t xml:space="preserve"> </w:t>
            </w:r>
          </w:p>
          <w:p w14:paraId="1E34227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rPr>
            </w:pPr>
          </w:p>
        </w:tc>
        <w:tc>
          <w:tcPr>
            <w:tcW w:w="2343" w:type="pct"/>
            <w:tcBorders>
              <w:top w:val="single" w:sz="4" w:space="0" w:color="000000"/>
              <w:left w:val="single" w:sz="4" w:space="0" w:color="000000"/>
              <w:bottom w:val="single" w:sz="4" w:space="0" w:color="000000"/>
            </w:tcBorders>
            <w:shd w:val="clear" w:color="auto" w:fill="FFFFFF"/>
          </w:tcPr>
          <w:p w14:paraId="511B9662" w14:textId="77777777" w:rsidR="000A3F26" w:rsidRPr="000A3F26" w:rsidRDefault="000A3F26" w:rsidP="000A3F26">
            <w:pPr>
              <w:jc w:val="both"/>
              <w:rPr>
                <w:rFonts w:ascii="Times New Roman" w:eastAsia="Calibri" w:hAnsi="Times New Roman" w:cs="Times New Roman"/>
                <w:b/>
                <w:bCs/>
              </w:rPr>
            </w:pPr>
            <w:r w:rsidRPr="000A3F26">
              <w:rPr>
                <w:rFonts w:ascii="Times New Roman" w:eastAsia="Calibri" w:hAnsi="Times New Roman" w:cs="Times New Roman"/>
                <w:b/>
                <w:bCs/>
              </w:rPr>
              <w:t>Дидактические единицы, содержание</w:t>
            </w:r>
          </w:p>
        </w:tc>
        <w:tc>
          <w:tcPr>
            <w:tcW w:w="551" w:type="pct"/>
            <w:tcBorders>
              <w:top w:val="single" w:sz="4" w:space="0" w:color="000000"/>
              <w:left w:val="single" w:sz="4" w:space="0" w:color="000000"/>
              <w:bottom w:val="single" w:sz="4" w:space="0" w:color="000000"/>
            </w:tcBorders>
            <w:shd w:val="clear" w:color="auto" w:fill="FFFFFF"/>
          </w:tcPr>
          <w:p w14:paraId="2A65154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2</w:t>
            </w:r>
          </w:p>
        </w:tc>
        <w:tc>
          <w:tcPr>
            <w:tcW w:w="599" w:type="pct"/>
            <w:vMerge w:val="restart"/>
            <w:tcBorders>
              <w:top w:val="single" w:sz="4" w:space="0" w:color="000000"/>
              <w:left w:val="single" w:sz="4" w:space="0" w:color="000000"/>
              <w:right w:val="single" w:sz="4" w:space="0" w:color="000000"/>
            </w:tcBorders>
            <w:shd w:val="clear" w:color="auto" w:fill="FFFFFF"/>
          </w:tcPr>
          <w:p w14:paraId="02EF13CD"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28D7575F"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683F9E5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6BA99337"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2</w:t>
            </w:r>
          </w:p>
          <w:p w14:paraId="6381A69B"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3</w:t>
            </w:r>
          </w:p>
          <w:p w14:paraId="7FE16B6F"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000000"/>
              <w:left w:val="single" w:sz="4" w:space="0" w:color="000000"/>
              <w:right w:val="single" w:sz="4" w:space="0" w:color="000000"/>
            </w:tcBorders>
            <w:shd w:val="clear" w:color="auto" w:fill="FFFFFF"/>
          </w:tcPr>
          <w:p w14:paraId="05E38D7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05B5F54E"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30906F3A"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3007DF42" w14:textId="77777777" w:rsidR="000A3F26" w:rsidRPr="000A3F26" w:rsidRDefault="000A3F26" w:rsidP="000A3F26">
            <w:pPr>
              <w:jc w:val="center"/>
              <w:rPr>
                <w:rFonts w:ascii="Times New Roman" w:hAnsi="Times New Roman" w:cs="Times New Roman"/>
              </w:rPr>
            </w:pPr>
          </w:p>
          <w:p w14:paraId="390CC2F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000000"/>
              <w:left w:val="single" w:sz="4" w:space="0" w:color="000000"/>
              <w:right w:val="single" w:sz="4" w:space="0" w:color="000000"/>
            </w:tcBorders>
            <w:shd w:val="clear" w:color="auto" w:fill="FFFFFF"/>
          </w:tcPr>
          <w:p w14:paraId="39A13FD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 xml:space="preserve">Уо 05.01 Зо 05.01 </w:t>
            </w:r>
          </w:p>
          <w:p w14:paraId="7A1B3CC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5EB563D4" w14:textId="77777777" w:rsidTr="000A3F26">
        <w:trPr>
          <w:trHeight w:val="1416"/>
        </w:trPr>
        <w:tc>
          <w:tcPr>
            <w:tcW w:w="782" w:type="pct"/>
            <w:vMerge/>
            <w:tcBorders>
              <w:left w:val="single" w:sz="4" w:space="0" w:color="000000"/>
              <w:bottom w:val="single" w:sz="4" w:space="0" w:color="auto"/>
            </w:tcBorders>
            <w:shd w:val="clear" w:color="auto" w:fill="FFFFFF"/>
          </w:tcPr>
          <w:p w14:paraId="302A361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2343" w:type="pct"/>
            <w:tcBorders>
              <w:top w:val="single" w:sz="4" w:space="0" w:color="000000"/>
              <w:left w:val="single" w:sz="4" w:space="0" w:color="000000"/>
              <w:bottom w:val="single" w:sz="4" w:space="0" w:color="auto"/>
            </w:tcBorders>
            <w:shd w:val="clear" w:color="auto" w:fill="FFFFFF"/>
          </w:tcPr>
          <w:p w14:paraId="5E6A66A7" w14:textId="77777777" w:rsidR="000A3F26" w:rsidRPr="000A3F26" w:rsidRDefault="000A3F26" w:rsidP="000A3F26">
            <w:pPr>
              <w:jc w:val="both"/>
              <w:rPr>
                <w:rFonts w:ascii="Times New Roman" w:eastAsia="Calibri" w:hAnsi="Times New Roman" w:cs="Times New Roman"/>
                <w:bCs/>
              </w:rPr>
            </w:pPr>
            <w:r w:rsidRPr="000A3F26">
              <w:rPr>
                <w:rFonts w:ascii="Times New Roman" w:hAnsi="Times New Roman" w:cs="Times New Roman"/>
                <w:bCs/>
              </w:rPr>
              <w:t>Коммуникации, элементы коммуникации: субъект, объект, само сообщение, средства пересылки сообщения, канал связи, результат. Отличие понятий коммуникация и общение. Схема коммуникаций. Теории коммуникаций. Коммуникативная компетентность. Функции коммуникаций.</w:t>
            </w:r>
            <w:r w:rsidRPr="000A3F26">
              <w:rPr>
                <w:rFonts w:ascii="Times New Roman" w:eastAsia="Calibri" w:hAnsi="Times New Roman" w:cs="Times New Roman"/>
                <w:bCs/>
              </w:rPr>
              <w:t xml:space="preserve"> </w:t>
            </w:r>
          </w:p>
        </w:tc>
        <w:tc>
          <w:tcPr>
            <w:tcW w:w="551" w:type="pct"/>
            <w:tcBorders>
              <w:top w:val="single" w:sz="4" w:space="0" w:color="000000"/>
              <w:left w:val="single" w:sz="4" w:space="0" w:color="000000"/>
              <w:bottom w:val="single" w:sz="4" w:space="0" w:color="auto"/>
            </w:tcBorders>
            <w:shd w:val="clear" w:color="auto" w:fill="FFFFFF"/>
          </w:tcPr>
          <w:p w14:paraId="32F0F20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p w14:paraId="6081DCD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599" w:type="pct"/>
            <w:vMerge/>
            <w:tcBorders>
              <w:left w:val="single" w:sz="4" w:space="0" w:color="000000"/>
              <w:bottom w:val="single" w:sz="4" w:space="0" w:color="auto"/>
              <w:right w:val="single" w:sz="4" w:space="0" w:color="000000"/>
            </w:tcBorders>
            <w:shd w:val="clear" w:color="auto" w:fill="FFFFFF"/>
          </w:tcPr>
          <w:p w14:paraId="71013BC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321" w:type="pct"/>
            <w:vMerge/>
            <w:tcBorders>
              <w:left w:val="single" w:sz="4" w:space="0" w:color="000000"/>
              <w:bottom w:val="single" w:sz="4" w:space="0" w:color="auto"/>
              <w:right w:val="single" w:sz="4" w:space="0" w:color="000000"/>
            </w:tcBorders>
            <w:shd w:val="clear" w:color="auto" w:fill="FFFFFF"/>
          </w:tcPr>
          <w:p w14:paraId="57602DA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404" w:type="pct"/>
            <w:vMerge/>
            <w:tcBorders>
              <w:left w:val="single" w:sz="4" w:space="0" w:color="000000"/>
              <w:bottom w:val="single" w:sz="4" w:space="0" w:color="auto"/>
              <w:right w:val="single" w:sz="4" w:space="0" w:color="000000"/>
            </w:tcBorders>
            <w:shd w:val="clear" w:color="auto" w:fill="FFFFFF"/>
          </w:tcPr>
          <w:p w14:paraId="1FC4DF4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433E5D6E" w14:textId="77777777" w:rsidTr="000A3F26">
        <w:trPr>
          <w:trHeight w:val="315"/>
        </w:trPr>
        <w:tc>
          <w:tcPr>
            <w:tcW w:w="782" w:type="pct"/>
            <w:vMerge w:val="restart"/>
            <w:tcBorders>
              <w:left w:val="single" w:sz="4" w:space="0" w:color="000000"/>
            </w:tcBorders>
            <w:shd w:val="clear" w:color="auto" w:fill="FFFFFF"/>
          </w:tcPr>
          <w:p w14:paraId="6FC3A41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r w:rsidRPr="000A3F26">
              <w:rPr>
                <w:rFonts w:ascii="Times New Roman" w:hAnsi="Times New Roman" w:cs="Times New Roman"/>
              </w:rPr>
              <w:t>Тема 1.9</w:t>
            </w:r>
          </w:p>
          <w:p w14:paraId="3F7AEBA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r w:rsidRPr="000A3F26">
              <w:rPr>
                <w:rFonts w:ascii="Times New Roman" w:hAnsi="Times New Roman" w:cs="Times New Roman"/>
              </w:rPr>
              <w:lastRenderedPageBreak/>
              <w:t>Барьеры коммуникаций.</w:t>
            </w:r>
          </w:p>
        </w:tc>
        <w:tc>
          <w:tcPr>
            <w:tcW w:w="2343" w:type="pct"/>
            <w:tcBorders>
              <w:top w:val="single" w:sz="4" w:space="0" w:color="auto"/>
              <w:left w:val="single" w:sz="4" w:space="0" w:color="000000"/>
              <w:bottom w:val="single" w:sz="4" w:space="0" w:color="auto"/>
            </w:tcBorders>
            <w:shd w:val="clear" w:color="auto" w:fill="FFFFFF"/>
          </w:tcPr>
          <w:p w14:paraId="69AF7C0C" w14:textId="77777777" w:rsidR="000A3F26" w:rsidRPr="000A3F26" w:rsidRDefault="000A3F26" w:rsidP="000A3F26">
            <w:pPr>
              <w:jc w:val="both"/>
              <w:rPr>
                <w:rFonts w:ascii="Times New Roman" w:hAnsi="Times New Roman" w:cs="Times New Roman"/>
                <w:color w:val="000000"/>
                <w:spacing w:val="3"/>
              </w:rPr>
            </w:pPr>
            <w:r w:rsidRPr="000A3F26">
              <w:rPr>
                <w:rFonts w:ascii="Times New Roman" w:eastAsia="Calibri" w:hAnsi="Times New Roman" w:cs="Times New Roman"/>
                <w:b/>
                <w:bCs/>
              </w:rPr>
              <w:lastRenderedPageBreak/>
              <w:t>Дидактические единицы, содержание</w:t>
            </w:r>
          </w:p>
        </w:tc>
        <w:tc>
          <w:tcPr>
            <w:tcW w:w="551" w:type="pct"/>
            <w:tcBorders>
              <w:top w:val="single" w:sz="4" w:space="0" w:color="auto"/>
              <w:left w:val="single" w:sz="4" w:space="0" w:color="000000"/>
              <w:bottom w:val="single" w:sz="4" w:space="0" w:color="auto"/>
            </w:tcBorders>
            <w:shd w:val="clear" w:color="auto" w:fill="FFFFFF"/>
          </w:tcPr>
          <w:p w14:paraId="0C36C76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2</w:t>
            </w:r>
          </w:p>
        </w:tc>
        <w:tc>
          <w:tcPr>
            <w:tcW w:w="599" w:type="pct"/>
            <w:vMerge w:val="restart"/>
            <w:tcBorders>
              <w:top w:val="single" w:sz="4" w:space="0" w:color="auto"/>
              <w:left w:val="single" w:sz="4" w:space="0" w:color="000000"/>
              <w:right w:val="single" w:sz="4" w:space="0" w:color="000000"/>
            </w:tcBorders>
            <w:shd w:val="clear" w:color="auto" w:fill="FFFFFF"/>
          </w:tcPr>
          <w:p w14:paraId="2C8C9B9A"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293A2CFA"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lastRenderedPageBreak/>
              <w:t>ПУ 1.2</w:t>
            </w:r>
          </w:p>
          <w:p w14:paraId="37DC37FB"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165C64C3"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2</w:t>
            </w:r>
          </w:p>
          <w:p w14:paraId="719258BD"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3</w:t>
            </w:r>
          </w:p>
          <w:p w14:paraId="16634AF1"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auto"/>
              <w:left w:val="single" w:sz="4" w:space="0" w:color="000000"/>
              <w:right w:val="single" w:sz="4" w:space="0" w:color="000000"/>
            </w:tcBorders>
            <w:shd w:val="clear" w:color="auto" w:fill="FFFFFF"/>
          </w:tcPr>
          <w:p w14:paraId="7A3EB1D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lastRenderedPageBreak/>
              <w:t xml:space="preserve">ОК 05 </w:t>
            </w:r>
          </w:p>
          <w:p w14:paraId="5238E74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lastRenderedPageBreak/>
              <w:t>ПУ 1.2</w:t>
            </w:r>
          </w:p>
          <w:p w14:paraId="6C0DAA4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6349EF3B" w14:textId="77777777" w:rsidR="000A3F26" w:rsidRPr="000A3F26" w:rsidRDefault="000A3F26" w:rsidP="000A3F26">
            <w:pPr>
              <w:jc w:val="center"/>
              <w:rPr>
                <w:rFonts w:ascii="Times New Roman" w:hAnsi="Times New Roman" w:cs="Times New Roman"/>
              </w:rPr>
            </w:pPr>
          </w:p>
          <w:p w14:paraId="266BA67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auto"/>
              <w:left w:val="single" w:sz="4" w:space="0" w:color="000000"/>
              <w:right w:val="single" w:sz="4" w:space="0" w:color="000000"/>
            </w:tcBorders>
            <w:shd w:val="clear" w:color="auto" w:fill="FFFFFF"/>
          </w:tcPr>
          <w:p w14:paraId="0ADD082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lastRenderedPageBreak/>
              <w:t xml:space="preserve">Уо 05.01 </w:t>
            </w:r>
            <w:r w:rsidRPr="000A3F26">
              <w:rPr>
                <w:rFonts w:ascii="Times New Roman" w:hAnsi="Times New Roman" w:cs="Times New Roman"/>
                <w:bCs/>
              </w:rPr>
              <w:lastRenderedPageBreak/>
              <w:t xml:space="preserve">Зо 05.01 </w:t>
            </w:r>
          </w:p>
          <w:p w14:paraId="5C8DB3F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1451885A" w14:textId="77777777" w:rsidTr="000A3F26">
        <w:tc>
          <w:tcPr>
            <w:tcW w:w="782" w:type="pct"/>
            <w:vMerge/>
            <w:tcBorders>
              <w:left w:val="single" w:sz="4" w:space="0" w:color="000000"/>
              <w:bottom w:val="single" w:sz="4" w:space="0" w:color="auto"/>
            </w:tcBorders>
            <w:shd w:val="clear" w:color="auto" w:fill="FFFFFF"/>
          </w:tcPr>
          <w:p w14:paraId="4A93161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2343" w:type="pct"/>
            <w:tcBorders>
              <w:top w:val="single" w:sz="4" w:space="0" w:color="auto"/>
              <w:left w:val="single" w:sz="4" w:space="0" w:color="000000"/>
              <w:bottom w:val="single" w:sz="4" w:space="0" w:color="auto"/>
            </w:tcBorders>
            <w:shd w:val="clear" w:color="auto" w:fill="FFFFFF"/>
          </w:tcPr>
          <w:p w14:paraId="07C3FF26" w14:textId="77777777" w:rsidR="000A3F26" w:rsidRPr="000A3F26" w:rsidRDefault="000A3F26" w:rsidP="000A3F26">
            <w:pPr>
              <w:jc w:val="both"/>
              <w:rPr>
                <w:rFonts w:ascii="Times New Roman" w:hAnsi="Times New Roman" w:cs="Times New Roman"/>
                <w:color w:val="000000"/>
                <w:spacing w:val="3"/>
              </w:rPr>
            </w:pPr>
            <w:r w:rsidRPr="000A3F26">
              <w:rPr>
                <w:rFonts w:ascii="Times New Roman" w:hAnsi="Times New Roman" w:cs="Times New Roman"/>
                <w:color w:val="000000"/>
                <w:spacing w:val="3"/>
              </w:rPr>
              <w:t>Ошибки, которые возникают в процессе коммуникаций. Группы ошибок в коммуникациях. Факторы, отрицательно влияющие на передачу информации и общение.</w:t>
            </w:r>
          </w:p>
        </w:tc>
        <w:tc>
          <w:tcPr>
            <w:tcW w:w="551" w:type="pct"/>
            <w:tcBorders>
              <w:top w:val="single" w:sz="4" w:space="0" w:color="auto"/>
              <w:left w:val="single" w:sz="4" w:space="0" w:color="000000"/>
            </w:tcBorders>
            <w:shd w:val="clear" w:color="auto" w:fill="FFFFFF"/>
          </w:tcPr>
          <w:p w14:paraId="0520198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tcBorders>
              <w:left w:val="single" w:sz="4" w:space="0" w:color="000000"/>
              <w:right w:val="single" w:sz="4" w:space="0" w:color="000000"/>
            </w:tcBorders>
            <w:shd w:val="clear" w:color="auto" w:fill="FFFFFF"/>
          </w:tcPr>
          <w:p w14:paraId="3B7FA61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321" w:type="pct"/>
            <w:vMerge/>
            <w:tcBorders>
              <w:left w:val="single" w:sz="4" w:space="0" w:color="000000"/>
              <w:right w:val="single" w:sz="4" w:space="0" w:color="000000"/>
            </w:tcBorders>
            <w:shd w:val="clear" w:color="auto" w:fill="FFFFFF"/>
          </w:tcPr>
          <w:p w14:paraId="2B13584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404" w:type="pct"/>
            <w:vMerge/>
            <w:tcBorders>
              <w:left w:val="single" w:sz="4" w:space="0" w:color="000000"/>
              <w:right w:val="single" w:sz="4" w:space="0" w:color="000000"/>
            </w:tcBorders>
            <w:shd w:val="clear" w:color="auto" w:fill="FFFFFF"/>
          </w:tcPr>
          <w:p w14:paraId="202DB3A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39B546F7" w14:textId="77777777" w:rsidTr="000A3F26">
        <w:trPr>
          <w:trHeight w:val="20"/>
        </w:trPr>
        <w:tc>
          <w:tcPr>
            <w:tcW w:w="782" w:type="pct"/>
            <w:vMerge w:val="restart"/>
            <w:tcBorders>
              <w:left w:val="single" w:sz="4" w:space="0" w:color="000000"/>
            </w:tcBorders>
            <w:shd w:val="clear" w:color="auto" w:fill="FFFFFF"/>
          </w:tcPr>
          <w:p w14:paraId="16E89C25" w14:textId="77777777" w:rsidR="000A3F26" w:rsidRPr="000A3F26" w:rsidRDefault="000A3F26" w:rsidP="000A3F26">
            <w:pPr>
              <w:pStyle w:val="210"/>
              <w:snapToGrid w:val="0"/>
              <w:jc w:val="center"/>
              <w:rPr>
                <w:sz w:val="22"/>
                <w:szCs w:val="22"/>
              </w:rPr>
            </w:pPr>
            <w:r w:rsidRPr="000A3F26">
              <w:rPr>
                <w:sz w:val="22"/>
                <w:szCs w:val="22"/>
              </w:rPr>
              <w:t>Тема 1.10.</w:t>
            </w:r>
          </w:p>
          <w:p w14:paraId="74BAFACD" w14:textId="77777777" w:rsidR="000A3F26" w:rsidRPr="000A3F26" w:rsidRDefault="000A3F26" w:rsidP="000A3F26">
            <w:pPr>
              <w:pStyle w:val="210"/>
              <w:snapToGrid w:val="0"/>
              <w:jc w:val="center"/>
              <w:rPr>
                <w:sz w:val="22"/>
                <w:szCs w:val="22"/>
              </w:rPr>
            </w:pPr>
            <w:r w:rsidRPr="000A3F26">
              <w:rPr>
                <w:sz w:val="22"/>
                <w:szCs w:val="22"/>
              </w:rPr>
              <w:t>Основные понятия и виды слушания.</w:t>
            </w:r>
          </w:p>
          <w:p w14:paraId="44346FA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rPr>
            </w:pPr>
          </w:p>
        </w:tc>
        <w:tc>
          <w:tcPr>
            <w:tcW w:w="2343" w:type="pct"/>
            <w:tcBorders>
              <w:top w:val="single" w:sz="4" w:space="0" w:color="000000"/>
              <w:left w:val="single" w:sz="4" w:space="0" w:color="000000"/>
              <w:bottom w:val="single" w:sz="4" w:space="0" w:color="000000"/>
            </w:tcBorders>
            <w:shd w:val="clear" w:color="auto" w:fill="FFFFFF"/>
          </w:tcPr>
          <w:p w14:paraId="2AAB2F5C" w14:textId="77777777" w:rsidR="000A3F26" w:rsidRPr="000A3F26" w:rsidRDefault="000A3F26" w:rsidP="000A3F26">
            <w:pPr>
              <w:jc w:val="both"/>
              <w:rPr>
                <w:rFonts w:ascii="Times New Roman" w:eastAsia="Calibri" w:hAnsi="Times New Roman" w:cs="Times New Roman"/>
                <w:b/>
                <w:bCs/>
              </w:rPr>
            </w:pPr>
            <w:r w:rsidRPr="000A3F26">
              <w:rPr>
                <w:rFonts w:ascii="Times New Roman" w:eastAsia="Calibri" w:hAnsi="Times New Roman" w:cs="Times New Roman"/>
                <w:b/>
                <w:bCs/>
              </w:rPr>
              <w:t>Дидактические единицы, содержание</w:t>
            </w:r>
          </w:p>
        </w:tc>
        <w:tc>
          <w:tcPr>
            <w:tcW w:w="551" w:type="pct"/>
            <w:tcBorders>
              <w:top w:val="single" w:sz="4" w:space="0" w:color="000000"/>
              <w:left w:val="single" w:sz="4" w:space="0" w:color="000000"/>
              <w:bottom w:val="single" w:sz="4" w:space="0" w:color="000000"/>
            </w:tcBorders>
            <w:shd w:val="clear" w:color="auto" w:fill="FFFFFF"/>
          </w:tcPr>
          <w:p w14:paraId="044494E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4/2</w:t>
            </w:r>
          </w:p>
        </w:tc>
        <w:tc>
          <w:tcPr>
            <w:tcW w:w="599" w:type="pct"/>
            <w:vMerge w:val="restart"/>
            <w:tcBorders>
              <w:top w:val="single" w:sz="4" w:space="0" w:color="000000"/>
              <w:left w:val="single" w:sz="4" w:space="0" w:color="000000"/>
              <w:right w:val="single" w:sz="4" w:space="0" w:color="000000"/>
            </w:tcBorders>
            <w:shd w:val="clear" w:color="auto" w:fill="FFFFFF"/>
          </w:tcPr>
          <w:p w14:paraId="5611D39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04EE0D2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3B7AB8AE"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6E0BB131"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2</w:t>
            </w:r>
          </w:p>
          <w:p w14:paraId="519997AA"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000000"/>
              <w:left w:val="single" w:sz="4" w:space="0" w:color="000000"/>
              <w:right w:val="single" w:sz="4" w:space="0" w:color="000000"/>
            </w:tcBorders>
            <w:shd w:val="clear" w:color="auto" w:fill="FFFFFF"/>
          </w:tcPr>
          <w:p w14:paraId="0C5C402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05</w:t>
            </w:r>
          </w:p>
          <w:p w14:paraId="4A1516FE"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261FE26B"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303DFC0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 </w:t>
            </w:r>
          </w:p>
          <w:p w14:paraId="54FAC4F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000000"/>
              <w:left w:val="single" w:sz="4" w:space="0" w:color="000000"/>
              <w:right w:val="single" w:sz="4" w:space="0" w:color="000000"/>
            </w:tcBorders>
            <w:shd w:val="clear" w:color="auto" w:fill="FFFFFF"/>
          </w:tcPr>
          <w:p w14:paraId="33629CC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 xml:space="preserve">Уо 05.01 Зо 05.01 </w:t>
            </w:r>
          </w:p>
          <w:p w14:paraId="6924895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29285FCD" w14:textId="77777777" w:rsidTr="000A3F26">
        <w:trPr>
          <w:trHeight w:val="20"/>
        </w:trPr>
        <w:tc>
          <w:tcPr>
            <w:tcW w:w="782" w:type="pct"/>
            <w:vMerge/>
            <w:tcBorders>
              <w:left w:val="single" w:sz="4" w:space="0" w:color="000000"/>
            </w:tcBorders>
            <w:shd w:val="clear" w:color="auto" w:fill="FFFFFF"/>
          </w:tcPr>
          <w:p w14:paraId="7A70375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rPr>
            </w:pPr>
          </w:p>
        </w:tc>
        <w:tc>
          <w:tcPr>
            <w:tcW w:w="2343" w:type="pct"/>
            <w:tcBorders>
              <w:top w:val="single" w:sz="4" w:space="0" w:color="000000"/>
              <w:left w:val="single" w:sz="4" w:space="0" w:color="000000"/>
              <w:bottom w:val="single" w:sz="4" w:space="0" w:color="000000"/>
            </w:tcBorders>
            <w:shd w:val="clear" w:color="auto" w:fill="FFFFFF"/>
          </w:tcPr>
          <w:p w14:paraId="3E07D4A1" w14:textId="77777777" w:rsidR="000A3F26" w:rsidRPr="000A3F26" w:rsidRDefault="000A3F26" w:rsidP="000A3F26">
            <w:pPr>
              <w:jc w:val="both"/>
              <w:rPr>
                <w:rFonts w:ascii="Times New Roman" w:eastAsia="Calibri" w:hAnsi="Times New Roman" w:cs="Times New Roman"/>
                <w:bCs/>
              </w:rPr>
            </w:pPr>
            <w:r w:rsidRPr="000A3F26">
              <w:rPr>
                <w:rFonts w:ascii="Times New Roman" w:hAnsi="Times New Roman" w:cs="Times New Roman"/>
                <w:bCs/>
              </w:rPr>
              <w:t>Процесс слушания. Определение понятия слушание. Виды слушания: пассивное, активное, эмпатическое. Проблема понимания.</w:t>
            </w:r>
            <w:r w:rsidRPr="000A3F26">
              <w:rPr>
                <w:rFonts w:ascii="Times New Roman" w:hAnsi="Times New Roman" w:cs="Times New Roman"/>
              </w:rPr>
              <w:t xml:space="preserve"> Приёмы общения. Техники общения.</w:t>
            </w:r>
          </w:p>
        </w:tc>
        <w:tc>
          <w:tcPr>
            <w:tcW w:w="551" w:type="pct"/>
            <w:tcBorders>
              <w:top w:val="single" w:sz="4" w:space="0" w:color="000000"/>
              <w:left w:val="single" w:sz="4" w:space="0" w:color="000000"/>
              <w:bottom w:val="single" w:sz="4" w:space="0" w:color="000000"/>
            </w:tcBorders>
            <w:shd w:val="clear" w:color="auto" w:fill="FFFFFF"/>
          </w:tcPr>
          <w:p w14:paraId="4D74FE0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tcBorders>
              <w:left w:val="single" w:sz="4" w:space="0" w:color="000000"/>
              <w:right w:val="single" w:sz="4" w:space="0" w:color="000000"/>
            </w:tcBorders>
            <w:shd w:val="clear" w:color="auto" w:fill="FFFFFF"/>
          </w:tcPr>
          <w:p w14:paraId="1C422EB5" w14:textId="77777777" w:rsidR="000A3F26" w:rsidRPr="000A3F26" w:rsidRDefault="000A3F26" w:rsidP="000A3F26">
            <w:pPr>
              <w:snapToGrid w:val="0"/>
              <w:jc w:val="center"/>
              <w:rPr>
                <w:rFonts w:ascii="Times New Roman" w:hAnsi="Times New Roman" w:cs="Times New Roman"/>
                <w:b/>
                <w:bCs/>
              </w:rPr>
            </w:pPr>
          </w:p>
        </w:tc>
        <w:tc>
          <w:tcPr>
            <w:tcW w:w="321" w:type="pct"/>
            <w:vMerge/>
            <w:tcBorders>
              <w:left w:val="single" w:sz="4" w:space="0" w:color="000000"/>
              <w:right w:val="single" w:sz="4" w:space="0" w:color="000000"/>
            </w:tcBorders>
            <w:shd w:val="clear" w:color="auto" w:fill="FFFFFF"/>
          </w:tcPr>
          <w:p w14:paraId="3206994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tcBorders>
              <w:left w:val="single" w:sz="4" w:space="0" w:color="000000"/>
              <w:right w:val="single" w:sz="4" w:space="0" w:color="000000"/>
            </w:tcBorders>
            <w:shd w:val="clear" w:color="auto" w:fill="FFFFFF"/>
          </w:tcPr>
          <w:p w14:paraId="4232926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6B504C38" w14:textId="77777777" w:rsidTr="000A3F26">
        <w:trPr>
          <w:trHeight w:val="20"/>
        </w:trPr>
        <w:tc>
          <w:tcPr>
            <w:tcW w:w="782" w:type="pct"/>
            <w:vMerge/>
            <w:tcBorders>
              <w:left w:val="single" w:sz="4" w:space="0" w:color="000000"/>
            </w:tcBorders>
            <w:shd w:val="clear" w:color="auto" w:fill="FFFFFF"/>
          </w:tcPr>
          <w:p w14:paraId="0CF00D2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rPr>
            </w:pPr>
          </w:p>
        </w:tc>
        <w:tc>
          <w:tcPr>
            <w:tcW w:w="2343" w:type="pct"/>
            <w:tcBorders>
              <w:top w:val="single" w:sz="4" w:space="0" w:color="000000"/>
              <w:left w:val="single" w:sz="4" w:space="0" w:color="000000"/>
              <w:bottom w:val="single" w:sz="4" w:space="0" w:color="000000"/>
            </w:tcBorders>
            <w:shd w:val="clear" w:color="auto" w:fill="FFFFFF"/>
          </w:tcPr>
          <w:p w14:paraId="70351DD4" w14:textId="77777777" w:rsidR="000A3F26" w:rsidRPr="000A3F26" w:rsidRDefault="000A3F26" w:rsidP="000A3F26">
            <w:pPr>
              <w:jc w:val="both"/>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551" w:type="pct"/>
            <w:tcBorders>
              <w:top w:val="single" w:sz="4" w:space="0" w:color="000000"/>
              <w:left w:val="single" w:sz="4" w:space="0" w:color="000000"/>
              <w:bottom w:val="single" w:sz="4" w:space="0" w:color="000000"/>
            </w:tcBorders>
            <w:shd w:val="clear" w:color="auto" w:fill="FFFFFF"/>
          </w:tcPr>
          <w:p w14:paraId="40C6429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2</w:t>
            </w:r>
          </w:p>
        </w:tc>
        <w:tc>
          <w:tcPr>
            <w:tcW w:w="599" w:type="pct"/>
            <w:vMerge/>
            <w:tcBorders>
              <w:left w:val="single" w:sz="4" w:space="0" w:color="000000"/>
              <w:right w:val="single" w:sz="4" w:space="0" w:color="000000"/>
            </w:tcBorders>
            <w:shd w:val="clear" w:color="auto" w:fill="FFFFFF"/>
          </w:tcPr>
          <w:p w14:paraId="10F6001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321" w:type="pct"/>
            <w:vMerge/>
            <w:tcBorders>
              <w:left w:val="single" w:sz="4" w:space="0" w:color="000000"/>
              <w:right w:val="single" w:sz="4" w:space="0" w:color="000000"/>
            </w:tcBorders>
            <w:shd w:val="clear" w:color="auto" w:fill="FFFFFF"/>
          </w:tcPr>
          <w:p w14:paraId="486D31C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404" w:type="pct"/>
            <w:vMerge/>
            <w:tcBorders>
              <w:left w:val="single" w:sz="4" w:space="0" w:color="000000"/>
              <w:right w:val="single" w:sz="4" w:space="0" w:color="000000"/>
            </w:tcBorders>
            <w:shd w:val="clear" w:color="auto" w:fill="FFFFFF"/>
          </w:tcPr>
          <w:p w14:paraId="201BF34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r>
      <w:tr w:rsidR="000A3F26" w:rsidRPr="000A3F26" w14:paraId="64C23E6C" w14:textId="77777777" w:rsidTr="000A3F26">
        <w:trPr>
          <w:trHeight w:val="20"/>
        </w:trPr>
        <w:tc>
          <w:tcPr>
            <w:tcW w:w="782" w:type="pct"/>
            <w:vMerge/>
            <w:tcBorders>
              <w:left w:val="single" w:sz="4" w:space="0" w:color="000000"/>
            </w:tcBorders>
            <w:shd w:val="clear" w:color="auto" w:fill="FFFFFF"/>
          </w:tcPr>
          <w:p w14:paraId="0288FC5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rPr>
            </w:pPr>
          </w:p>
        </w:tc>
        <w:tc>
          <w:tcPr>
            <w:tcW w:w="2343" w:type="pct"/>
            <w:tcBorders>
              <w:top w:val="single" w:sz="4" w:space="0" w:color="000000"/>
              <w:left w:val="single" w:sz="4" w:space="0" w:color="000000"/>
              <w:bottom w:val="single" w:sz="4" w:space="0" w:color="000000"/>
            </w:tcBorders>
            <w:shd w:val="clear" w:color="auto" w:fill="FFFFFF"/>
          </w:tcPr>
          <w:p w14:paraId="5C45D3D9" w14:textId="77777777" w:rsidR="000A3F26" w:rsidRPr="000A3F26" w:rsidRDefault="000A3F26" w:rsidP="000A3F26">
            <w:pPr>
              <w:jc w:val="both"/>
              <w:rPr>
                <w:rFonts w:ascii="Times New Roman" w:eastAsia="Calibri" w:hAnsi="Times New Roman" w:cs="Times New Roman"/>
                <w:bCs/>
              </w:rPr>
            </w:pPr>
            <w:r w:rsidRPr="000A3F26">
              <w:rPr>
                <w:rFonts w:ascii="Times New Roman" w:hAnsi="Times New Roman" w:cs="Times New Roman"/>
                <w:bCs/>
              </w:rPr>
              <w:t>Изучение моделей коммуникационного процесса. Отработка</w:t>
            </w:r>
            <w:r w:rsidRPr="000A3F26">
              <w:rPr>
                <w:rFonts w:ascii="Times New Roman" w:hAnsi="Times New Roman" w:cs="Times New Roman"/>
              </w:rPr>
              <w:t xml:space="preserve"> техник и приёмов эффективного общения в профессиональной деятельности;</w:t>
            </w:r>
          </w:p>
        </w:tc>
        <w:tc>
          <w:tcPr>
            <w:tcW w:w="551" w:type="pct"/>
            <w:tcBorders>
              <w:top w:val="single" w:sz="4" w:space="0" w:color="000000"/>
              <w:left w:val="single" w:sz="4" w:space="0" w:color="000000"/>
              <w:bottom w:val="single" w:sz="4" w:space="0" w:color="000000"/>
            </w:tcBorders>
            <w:shd w:val="clear" w:color="auto" w:fill="FFFFFF"/>
          </w:tcPr>
          <w:p w14:paraId="7DDD0CC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tcBorders>
              <w:left w:val="single" w:sz="4" w:space="0" w:color="000000"/>
              <w:right w:val="single" w:sz="4" w:space="0" w:color="000000"/>
            </w:tcBorders>
            <w:shd w:val="clear" w:color="auto" w:fill="FFFFFF"/>
          </w:tcPr>
          <w:p w14:paraId="244093E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321" w:type="pct"/>
            <w:vMerge/>
            <w:tcBorders>
              <w:left w:val="single" w:sz="4" w:space="0" w:color="000000"/>
              <w:right w:val="single" w:sz="4" w:space="0" w:color="000000"/>
            </w:tcBorders>
            <w:shd w:val="clear" w:color="auto" w:fill="FFFFFF"/>
          </w:tcPr>
          <w:p w14:paraId="5C75C0D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c>
          <w:tcPr>
            <w:tcW w:w="404" w:type="pct"/>
            <w:vMerge/>
            <w:tcBorders>
              <w:left w:val="single" w:sz="4" w:space="0" w:color="000000"/>
              <w:right w:val="single" w:sz="4" w:space="0" w:color="000000"/>
            </w:tcBorders>
            <w:shd w:val="clear" w:color="auto" w:fill="FFFFFF"/>
          </w:tcPr>
          <w:p w14:paraId="2C7377A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p>
        </w:tc>
      </w:tr>
      <w:tr w:rsidR="000A3F26" w:rsidRPr="000A3F26" w14:paraId="5E794008" w14:textId="77777777" w:rsidTr="000A3F26">
        <w:trPr>
          <w:trHeight w:val="20"/>
        </w:trPr>
        <w:tc>
          <w:tcPr>
            <w:tcW w:w="782" w:type="pct"/>
            <w:vMerge w:val="restart"/>
            <w:tcBorders>
              <w:top w:val="single" w:sz="4" w:space="0" w:color="auto"/>
              <w:left w:val="single" w:sz="4" w:space="0" w:color="000000"/>
            </w:tcBorders>
            <w:shd w:val="clear" w:color="auto" w:fill="FFFFFF"/>
          </w:tcPr>
          <w:p w14:paraId="0AE19FA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rPr>
            </w:pPr>
            <w:r w:rsidRPr="000A3F26">
              <w:rPr>
                <w:rFonts w:ascii="Times New Roman" w:hAnsi="Times New Roman" w:cs="Times New Roman"/>
              </w:rPr>
              <w:t>Тема 1.11.</w:t>
            </w:r>
          </w:p>
          <w:p w14:paraId="0CB5E0F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r w:rsidRPr="000A3F26">
              <w:rPr>
                <w:rFonts w:ascii="Times New Roman" w:hAnsi="Times New Roman" w:cs="Times New Roman"/>
              </w:rPr>
              <w:t>Понятие, структура делового общения. Виды делового общения.</w:t>
            </w:r>
          </w:p>
          <w:p w14:paraId="388553A1" w14:textId="77777777" w:rsidR="000A3F26" w:rsidRPr="000A3F26" w:rsidRDefault="000A3F26" w:rsidP="000A3F26">
            <w:pPr>
              <w:snapToGrid w:val="0"/>
              <w:jc w:val="center"/>
              <w:rPr>
                <w:rFonts w:ascii="Times New Roman" w:hAnsi="Times New Roman" w:cs="Times New Roman"/>
              </w:rPr>
            </w:pPr>
          </w:p>
        </w:tc>
        <w:tc>
          <w:tcPr>
            <w:tcW w:w="2343" w:type="pct"/>
            <w:tcBorders>
              <w:top w:val="single" w:sz="4" w:space="0" w:color="auto"/>
              <w:left w:val="single" w:sz="4" w:space="0" w:color="000000"/>
              <w:bottom w:val="single" w:sz="4" w:space="0" w:color="000000"/>
            </w:tcBorders>
            <w:shd w:val="clear" w:color="auto" w:fill="FFFFFF"/>
          </w:tcPr>
          <w:p w14:paraId="6DE61BC8" w14:textId="77777777" w:rsidR="000A3F26" w:rsidRPr="000A3F26" w:rsidRDefault="000A3F26" w:rsidP="000A3F26">
            <w:pPr>
              <w:jc w:val="both"/>
              <w:rPr>
                <w:rFonts w:ascii="Times New Roman" w:eastAsia="Calibri" w:hAnsi="Times New Roman" w:cs="Times New Roman"/>
                <w:b/>
                <w:bCs/>
              </w:rPr>
            </w:pPr>
            <w:r w:rsidRPr="000A3F26">
              <w:rPr>
                <w:rFonts w:ascii="Times New Roman" w:eastAsia="Calibri" w:hAnsi="Times New Roman" w:cs="Times New Roman"/>
                <w:b/>
                <w:bCs/>
              </w:rPr>
              <w:t>Дидактические единицы, содержание</w:t>
            </w:r>
          </w:p>
        </w:tc>
        <w:tc>
          <w:tcPr>
            <w:tcW w:w="551" w:type="pct"/>
            <w:tcBorders>
              <w:top w:val="single" w:sz="4" w:space="0" w:color="000000"/>
              <w:left w:val="single" w:sz="4" w:space="0" w:color="000000"/>
              <w:bottom w:val="single" w:sz="4" w:space="0" w:color="000000"/>
            </w:tcBorders>
            <w:shd w:val="clear" w:color="auto" w:fill="FFFFFF"/>
          </w:tcPr>
          <w:p w14:paraId="2FC4AEC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6/2</w:t>
            </w:r>
          </w:p>
        </w:tc>
        <w:tc>
          <w:tcPr>
            <w:tcW w:w="599" w:type="pct"/>
            <w:vMerge w:val="restart"/>
            <w:tcBorders>
              <w:top w:val="single" w:sz="4" w:space="0" w:color="000000"/>
              <w:left w:val="single" w:sz="4" w:space="0" w:color="000000"/>
              <w:right w:val="single" w:sz="4" w:space="0" w:color="000000"/>
            </w:tcBorders>
            <w:shd w:val="clear" w:color="auto" w:fill="FFFFFF"/>
          </w:tcPr>
          <w:p w14:paraId="27711FEB"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05 </w:t>
            </w:r>
          </w:p>
          <w:p w14:paraId="39E2533D"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3AA00EF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296B28B2"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2</w:t>
            </w:r>
          </w:p>
          <w:p w14:paraId="0F04FE06"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000000"/>
              <w:left w:val="single" w:sz="4" w:space="0" w:color="000000"/>
              <w:right w:val="single" w:sz="4" w:space="0" w:color="000000"/>
            </w:tcBorders>
            <w:shd w:val="clear" w:color="auto" w:fill="FFFFFF"/>
          </w:tcPr>
          <w:p w14:paraId="4D91D8F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05</w:t>
            </w:r>
          </w:p>
          <w:p w14:paraId="6F3E2D36"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3F595F8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62B1F7D5"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 </w:t>
            </w:r>
          </w:p>
          <w:p w14:paraId="607D9F0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000000"/>
              <w:left w:val="single" w:sz="4" w:space="0" w:color="000000"/>
              <w:right w:val="single" w:sz="4" w:space="0" w:color="000000"/>
            </w:tcBorders>
            <w:shd w:val="clear" w:color="auto" w:fill="FFFFFF"/>
          </w:tcPr>
          <w:p w14:paraId="4E4A20D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 xml:space="preserve">Уо 05.01 Зо 05.01 </w:t>
            </w:r>
          </w:p>
          <w:p w14:paraId="0CDB91E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336F16E7" w14:textId="77777777" w:rsidTr="000A3F26">
        <w:trPr>
          <w:trHeight w:val="20"/>
        </w:trPr>
        <w:tc>
          <w:tcPr>
            <w:tcW w:w="782" w:type="pct"/>
            <w:vMerge/>
            <w:tcBorders>
              <w:left w:val="single" w:sz="4" w:space="0" w:color="000000"/>
            </w:tcBorders>
            <w:shd w:val="clear" w:color="auto" w:fill="FFFFFF"/>
          </w:tcPr>
          <w:p w14:paraId="6C9A4912" w14:textId="77777777" w:rsidR="000A3F26" w:rsidRPr="000A3F26" w:rsidRDefault="000A3F26" w:rsidP="000A3F26">
            <w:pPr>
              <w:snapToGrid w:val="0"/>
              <w:jc w:val="center"/>
              <w:rPr>
                <w:rFonts w:ascii="Times New Roman" w:hAnsi="Times New Roman" w:cs="Times New Roman"/>
              </w:rPr>
            </w:pPr>
          </w:p>
        </w:tc>
        <w:tc>
          <w:tcPr>
            <w:tcW w:w="2343" w:type="pct"/>
            <w:tcBorders>
              <w:top w:val="single" w:sz="4" w:space="0" w:color="000000"/>
              <w:left w:val="single" w:sz="4" w:space="0" w:color="000000"/>
              <w:bottom w:val="single" w:sz="4" w:space="0" w:color="000000"/>
            </w:tcBorders>
            <w:shd w:val="clear" w:color="auto" w:fill="FFFFFF"/>
          </w:tcPr>
          <w:p w14:paraId="75F23364" w14:textId="77777777" w:rsidR="000A3F26" w:rsidRPr="000A3F26" w:rsidRDefault="000A3F26" w:rsidP="000A3F26">
            <w:pPr>
              <w:jc w:val="both"/>
              <w:rPr>
                <w:rFonts w:ascii="Times New Roman" w:eastAsia="Calibri" w:hAnsi="Times New Roman" w:cs="Times New Roman"/>
                <w:bCs/>
              </w:rPr>
            </w:pPr>
            <w:r w:rsidRPr="000A3F26">
              <w:rPr>
                <w:rFonts w:ascii="Times New Roman" w:hAnsi="Times New Roman" w:cs="Times New Roman"/>
              </w:rPr>
              <w:t xml:space="preserve">Виды делового общения. Деловая беседа: особенности, правила, принципы. Функции деловой беседы. Структура деловой беседы. </w:t>
            </w:r>
          </w:p>
        </w:tc>
        <w:tc>
          <w:tcPr>
            <w:tcW w:w="551" w:type="pct"/>
            <w:tcBorders>
              <w:top w:val="single" w:sz="4" w:space="0" w:color="000000"/>
              <w:left w:val="single" w:sz="4" w:space="0" w:color="000000"/>
              <w:bottom w:val="single" w:sz="4" w:space="0" w:color="000000"/>
            </w:tcBorders>
            <w:shd w:val="clear" w:color="auto" w:fill="FFFFFF"/>
          </w:tcPr>
          <w:p w14:paraId="67AA8D4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tcBorders>
              <w:left w:val="single" w:sz="4" w:space="0" w:color="000000"/>
              <w:right w:val="single" w:sz="4" w:space="0" w:color="000000"/>
            </w:tcBorders>
            <w:shd w:val="clear" w:color="auto" w:fill="FFFFFF"/>
          </w:tcPr>
          <w:p w14:paraId="14FA795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321" w:type="pct"/>
            <w:vMerge/>
            <w:tcBorders>
              <w:left w:val="single" w:sz="4" w:space="0" w:color="000000"/>
              <w:right w:val="single" w:sz="4" w:space="0" w:color="000000"/>
            </w:tcBorders>
            <w:shd w:val="clear" w:color="auto" w:fill="FFFFFF"/>
          </w:tcPr>
          <w:p w14:paraId="680DE04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404" w:type="pct"/>
            <w:vMerge/>
            <w:tcBorders>
              <w:left w:val="single" w:sz="4" w:space="0" w:color="000000"/>
              <w:right w:val="single" w:sz="4" w:space="0" w:color="000000"/>
            </w:tcBorders>
            <w:shd w:val="clear" w:color="auto" w:fill="FFFFFF"/>
          </w:tcPr>
          <w:p w14:paraId="7763318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651B12B7" w14:textId="77777777" w:rsidTr="000A3F26">
        <w:trPr>
          <w:trHeight w:val="20"/>
        </w:trPr>
        <w:tc>
          <w:tcPr>
            <w:tcW w:w="782" w:type="pct"/>
            <w:vMerge/>
            <w:tcBorders>
              <w:left w:val="single" w:sz="4" w:space="0" w:color="000000"/>
            </w:tcBorders>
            <w:shd w:val="clear" w:color="auto" w:fill="FFFFFF"/>
          </w:tcPr>
          <w:p w14:paraId="47CE6B44" w14:textId="77777777" w:rsidR="000A3F26" w:rsidRPr="000A3F26" w:rsidRDefault="000A3F26" w:rsidP="000A3F26">
            <w:pPr>
              <w:snapToGrid w:val="0"/>
              <w:jc w:val="center"/>
              <w:rPr>
                <w:rFonts w:ascii="Times New Roman" w:hAnsi="Times New Roman" w:cs="Times New Roman"/>
              </w:rPr>
            </w:pPr>
          </w:p>
        </w:tc>
        <w:tc>
          <w:tcPr>
            <w:tcW w:w="2343" w:type="pct"/>
            <w:tcBorders>
              <w:top w:val="single" w:sz="4" w:space="0" w:color="000000"/>
              <w:left w:val="single" w:sz="4" w:space="0" w:color="000000"/>
              <w:bottom w:val="single" w:sz="4" w:space="0" w:color="000000"/>
            </w:tcBorders>
            <w:shd w:val="clear" w:color="auto" w:fill="FFFFFF"/>
          </w:tcPr>
          <w:p w14:paraId="54F5F741"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Стратегические принципы делового общения. Этикет и культура поведения, общения делового человека. Основные заповеди и принципы делового этикет</w:t>
            </w:r>
          </w:p>
        </w:tc>
        <w:tc>
          <w:tcPr>
            <w:tcW w:w="551" w:type="pct"/>
            <w:tcBorders>
              <w:top w:val="single" w:sz="4" w:space="0" w:color="000000"/>
              <w:left w:val="single" w:sz="4" w:space="0" w:color="000000"/>
              <w:bottom w:val="single" w:sz="4" w:space="0" w:color="000000"/>
            </w:tcBorders>
            <w:shd w:val="clear" w:color="auto" w:fill="FFFFFF"/>
          </w:tcPr>
          <w:p w14:paraId="7B1B537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tcBorders>
              <w:left w:val="single" w:sz="4" w:space="0" w:color="000000"/>
              <w:right w:val="single" w:sz="4" w:space="0" w:color="000000"/>
            </w:tcBorders>
            <w:shd w:val="clear" w:color="auto" w:fill="FFFFFF"/>
          </w:tcPr>
          <w:p w14:paraId="625F3C0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321" w:type="pct"/>
            <w:vMerge/>
            <w:tcBorders>
              <w:left w:val="single" w:sz="4" w:space="0" w:color="000000"/>
              <w:right w:val="single" w:sz="4" w:space="0" w:color="000000"/>
            </w:tcBorders>
            <w:shd w:val="clear" w:color="auto" w:fill="FFFFFF"/>
          </w:tcPr>
          <w:p w14:paraId="7A8DB86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404" w:type="pct"/>
            <w:vMerge/>
            <w:tcBorders>
              <w:left w:val="single" w:sz="4" w:space="0" w:color="000000"/>
              <w:right w:val="single" w:sz="4" w:space="0" w:color="000000"/>
            </w:tcBorders>
            <w:shd w:val="clear" w:color="auto" w:fill="FFFFFF"/>
          </w:tcPr>
          <w:p w14:paraId="29E8DAB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534A71DE" w14:textId="77777777" w:rsidTr="000A3F26">
        <w:trPr>
          <w:trHeight w:val="20"/>
        </w:trPr>
        <w:tc>
          <w:tcPr>
            <w:tcW w:w="782" w:type="pct"/>
            <w:vMerge/>
            <w:tcBorders>
              <w:left w:val="single" w:sz="4" w:space="0" w:color="000000"/>
            </w:tcBorders>
            <w:shd w:val="clear" w:color="auto" w:fill="FFFFFF"/>
          </w:tcPr>
          <w:p w14:paraId="5AA9E2D3" w14:textId="77777777" w:rsidR="000A3F26" w:rsidRPr="000A3F26" w:rsidRDefault="000A3F26" w:rsidP="000A3F26">
            <w:pPr>
              <w:snapToGrid w:val="0"/>
              <w:jc w:val="center"/>
              <w:rPr>
                <w:rFonts w:ascii="Times New Roman" w:hAnsi="Times New Roman" w:cs="Times New Roman"/>
              </w:rPr>
            </w:pPr>
          </w:p>
        </w:tc>
        <w:tc>
          <w:tcPr>
            <w:tcW w:w="2343" w:type="pct"/>
            <w:tcBorders>
              <w:top w:val="single" w:sz="4" w:space="0" w:color="000000"/>
              <w:left w:val="single" w:sz="4" w:space="0" w:color="000000"/>
              <w:bottom w:val="single" w:sz="4" w:space="0" w:color="000000"/>
            </w:tcBorders>
            <w:shd w:val="clear" w:color="auto" w:fill="FFFFFF"/>
          </w:tcPr>
          <w:p w14:paraId="426FAB85" w14:textId="77777777" w:rsidR="000A3F26" w:rsidRPr="000A3F26" w:rsidRDefault="000A3F26" w:rsidP="000A3F26">
            <w:pPr>
              <w:jc w:val="both"/>
              <w:rPr>
                <w:rFonts w:ascii="Times New Roman" w:eastAsia="Calibri" w:hAnsi="Times New Roman" w:cs="Times New Roman"/>
                <w:b/>
                <w:bCs/>
              </w:rPr>
            </w:pPr>
            <w:r w:rsidRPr="000A3F26">
              <w:rPr>
                <w:rFonts w:ascii="Times New Roman" w:eastAsia="Calibri" w:hAnsi="Times New Roman" w:cs="Times New Roman"/>
                <w:b/>
                <w:bCs/>
              </w:rPr>
              <w:t>В том числе практических и лабораторных занятий</w:t>
            </w:r>
          </w:p>
        </w:tc>
        <w:tc>
          <w:tcPr>
            <w:tcW w:w="551" w:type="pct"/>
            <w:tcBorders>
              <w:top w:val="single" w:sz="4" w:space="0" w:color="000000"/>
              <w:left w:val="single" w:sz="4" w:space="0" w:color="000000"/>
              <w:bottom w:val="single" w:sz="4" w:space="0" w:color="000000"/>
            </w:tcBorders>
            <w:shd w:val="clear" w:color="auto" w:fill="FFFFFF"/>
          </w:tcPr>
          <w:p w14:paraId="5113D24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2</w:t>
            </w:r>
          </w:p>
        </w:tc>
        <w:tc>
          <w:tcPr>
            <w:tcW w:w="599" w:type="pct"/>
            <w:vMerge/>
            <w:tcBorders>
              <w:left w:val="single" w:sz="4" w:space="0" w:color="000000"/>
              <w:right w:val="single" w:sz="4" w:space="0" w:color="000000"/>
            </w:tcBorders>
            <w:shd w:val="clear" w:color="auto" w:fill="D9D9D9"/>
          </w:tcPr>
          <w:p w14:paraId="0075BF4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321" w:type="pct"/>
            <w:vMerge/>
            <w:tcBorders>
              <w:left w:val="single" w:sz="4" w:space="0" w:color="000000"/>
              <w:right w:val="single" w:sz="4" w:space="0" w:color="000000"/>
            </w:tcBorders>
            <w:shd w:val="clear" w:color="auto" w:fill="D9D9D9"/>
          </w:tcPr>
          <w:p w14:paraId="40382BC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404" w:type="pct"/>
            <w:vMerge/>
            <w:tcBorders>
              <w:left w:val="single" w:sz="4" w:space="0" w:color="000000"/>
              <w:right w:val="single" w:sz="4" w:space="0" w:color="000000"/>
            </w:tcBorders>
            <w:shd w:val="clear" w:color="auto" w:fill="D9D9D9"/>
          </w:tcPr>
          <w:p w14:paraId="45F496D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4A5E4E54" w14:textId="77777777" w:rsidTr="000A3F26">
        <w:trPr>
          <w:trHeight w:val="20"/>
        </w:trPr>
        <w:tc>
          <w:tcPr>
            <w:tcW w:w="782" w:type="pct"/>
            <w:vMerge/>
            <w:tcBorders>
              <w:left w:val="single" w:sz="4" w:space="0" w:color="000000"/>
            </w:tcBorders>
            <w:shd w:val="clear" w:color="auto" w:fill="FFFFFF"/>
          </w:tcPr>
          <w:p w14:paraId="69FF365A" w14:textId="77777777" w:rsidR="000A3F26" w:rsidRPr="000A3F26" w:rsidRDefault="000A3F26" w:rsidP="000A3F26">
            <w:pPr>
              <w:snapToGrid w:val="0"/>
              <w:jc w:val="center"/>
              <w:rPr>
                <w:rFonts w:ascii="Times New Roman" w:hAnsi="Times New Roman" w:cs="Times New Roman"/>
              </w:rPr>
            </w:pPr>
          </w:p>
        </w:tc>
        <w:tc>
          <w:tcPr>
            <w:tcW w:w="2343" w:type="pct"/>
            <w:tcBorders>
              <w:top w:val="single" w:sz="4" w:space="0" w:color="000000"/>
              <w:left w:val="single" w:sz="4" w:space="0" w:color="000000"/>
              <w:bottom w:val="single" w:sz="4" w:space="0" w:color="auto"/>
            </w:tcBorders>
            <w:shd w:val="clear" w:color="auto" w:fill="FFFFFF"/>
          </w:tcPr>
          <w:p w14:paraId="7ED4F954" w14:textId="77777777" w:rsidR="000A3F26" w:rsidRPr="000A3F26" w:rsidRDefault="000A3F26" w:rsidP="000A3F26">
            <w:pPr>
              <w:jc w:val="both"/>
              <w:rPr>
                <w:rFonts w:ascii="Times New Roman" w:eastAsia="Calibri" w:hAnsi="Times New Roman" w:cs="Times New Roman"/>
                <w:bCs/>
              </w:rPr>
            </w:pPr>
            <w:r w:rsidRPr="000A3F26">
              <w:rPr>
                <w:rFonts w:ascii="Times New Roman" w:hAnsi="Times New Roman" w:cs="Times New Roman"/>
              </w:rPr>
              <w:t>Тренинг «Правила ведения деловой беседы». Отработка приёмов саморегуляции поведения в процессе межличностного общения</w:t>
            </w:r>
          </w:p>
        </w:tc>
        <w:tc>
          <w:tcPr>
            <w:tcW w:w="551" w:type="pct"/>
            <w:tcBorders>
              <w:top w:val="single" w:sz="4" w:space="0" w:color="000000"/>
              <w:left w:val="single" w:sz="4" w:space="0" w:color="000000"/>
              <w:bottom w:val="single" w:sz="4" w:space="0" w:color="000000"/>
            </w:tcBorders>
            <w:shd w:val="clear" w:color="auto" w:fill="FFFFFF"/>
          </w:tcPr>
          <w:p w14:paraId="4B6DF52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2</w:t>
            </w:r>
          </w:p>
        </w:tc>
        <w:tc>
          <w:tcPr>
            <w:tcW w:w="599" w:type="pct"/>
            <w:vMerge/>
            <w:tcBorders>
              <w:left w:val="single" w:sz="4" w:space="0" w:color="000000"/>
              <w:right w:val="single" w:sz="4" w:space="0" w:color="000000"/>
            </w:tcBorders>
            <w:shd w:val="clear" w:color="auto" w:fill="D9D9D9"/>
          </w:tcPr>
          <w:p w14:paraId="54632A9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321" w:type="pct"/>
            <w:vMerge/>
            <w:tcBorders>
              <w:left w:val="single" w:sz="4" w:space="0" w:color="000000"/>
              <w:right w:val="single" w:sz="4" w:space="0" w:color="000000"/>
            </w:tcBorders>
            <w:shd w:val="clear" w:color="auto" w:fill="D9D9D9"/>
          </w:tcPr>
          <w:p w14:paraId="7B65D6F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404" w:type="pct"/>
            <w:vMerge/>
            <w:tcBorders>
              <w:left w:val="single" w:sz="4" w:space="0" w:color="000000"/>
              <w:right w:val="single" w:sz="4" w:space="0" w:color="000000"/>
            </w:tcBorders>
            <w:shd w:val="clear" w:color="auto" w:fill="D9D9D9"/>
          </w:tcPr>
          <w:p w14:paraId="0CF5BCF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30E68B55" w14:textId="77777777" w:rsidTr="000A3F26">
        <w:trPr>
          <w:trHeight w:val="20"/>
        </w:trPr>
        <w:tc>
          <w:tcPr>
            <w:tcW w:w="782" w:type="pct"/>
            <w:vMerge w:val="restart"/>
            <w:tcBorders>
              <w:top w:val="single" w:sz="4" w:space="0" w:color="auto"/>
              <w:left w:val="single" w:sz="4" w:space="0" w:color="000000"/>
            </w:tcBorders>
            <w:shd w:val="clear" w:color="auto" w:fill="FFFFFF"/>
          </w:tcPr>
          <w:p w14:paraId="1EEFD21F"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Тема 1.12.</w:t>
            </w:r>
          </w:p>
          <w:p w14:paraId="715CAE6C"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lastRenderedPageBreak/>
              <w:t>Основные понятия конфликта и толерантности</w:t>
            </w:r>
          </w:p>
          <w:p w14:paraId="0B9C6A29" w14:textId="77777777" w:rsidR="000A3F26" w:rsidRPr="000A3F26" w:rsidRDefault="000A3F26" w:rsidP="000A3F26">
            <w:pPr>
              <w:pStyle w:val="210"/>
              <w:snapToGrid w:val="0"/>
              <w:jc w:val="center"/>
              <w:rPr>
                <w:sz w:val="22"/>
                <w:szCs w:val="22"/>
              </w:rPr>
            </w:pPr>
          </w:p>
        </w:tc>
        <w:tc>
          <w:tcPr>
            <w:tcW w:w="2343" w:type="pct"/>
            <w:tcBorders>
              <w:top w:val="single" w:sz="4" w:space="0" w:color="auto"/>
              <w:left w:val="single" w:sz="4" w:space="0" w:color="000000"/>
              <w:bottom w:val="single" w:sz="4" w:space="0" w:color="000000"/>
            </w:tcBorders>
            <w:shd w:val="clear" w:color="auto" w:fill="FFFFFF"/>
          </w:tcPr>
          <w:p w14:paraId="0AA1635E" w14:textId="77777777" w:rsidR="000A3F26" w:rsidRPr="000A3F26" w:rsidRDefault="000A3F26" w:rsidP="000A3F26">
            <w:pPr>
              <w:jc w:val="both"/>
              <w:rPr>
                <w:rFonts w:ascii="Times New Roman" w:hAnsi="Times New Roman" w:cs="Times New Roman"/>
              </w:rPr>
            </w:pPr>
            <w:r w:rsidRPr="000A3F26">
              <w:rPr>
                <w:rFonts w:ascii="Times New Roman" w:eastAsia="Calibri" w:hAnsi="Times New Roman" w:cs="Times New Roman"/>
                <w:b/>
                <w:bCs/>
              </w:rPr>
              <w:lastRenderedPageBreak/>
              <w:t>Дидактические единицы, содержание</w:t>
            </w:r>
          </w:p>
        </w:tc>
        <w:tc>
          <w:tcPr>
            <w:tcW w:w="551" w:type="pct"/>
            <w:tcBorders>
              <w:top w:val="single" w:sz="4" w:space="0" w:color="000000"/>
              <w:left w:val="single" w:sz="4" w:space="0" w:color="000000"/>
              <w:bottom w:val="single" w:sz="4" w:space="0" w:color="000000"/>
            </w:tcBorders>
            <w:shd w:val="clear" w:color="auto" w:fill="FFFFFF"/>
          </w:tcPr>
          <w:p w14:paraId="6C6DB0A9" w14:textId="77777777" w:rsidR="000A3F26" w:rsidRPr="000A3F26" w:rsidRDefault="000A3F26" w:rsidP="000A3F26">
            <w:pPr>
              <w:snapToGrid w:val="0"/>
              <w:jc w:val="center"/>
              <w:rPr>
                <w:rFonts w:ascii="Times New Roman" w:hAnsi="Times New Roman" w:cs="Times New Roman"/>
                <w:b/>
              </w:rPr>
            </w:pPr>
            <w:r w:rsidRPr="000A3F26">
              <w:rPr>
                <w:rFonts w:ascii="Times New Roman" w:hAnsi="Times New Roman" w:cs="Times New Roman"/>
                <w:b/>
              </w:rPr>
              <w:t>2</w:t>
            </w:r>
          </w:p>
        </w:tc>
        <w:tc>
          <w:tcPr>
            <w:tcW w:w="599" w:type="pct"/>
            <w:vMerge w:val="restart"/>
            <w:tcBorders>
              <w:top w:val="single" w:sz="4" w:space="0" w:color="000000"/>
              <w:left w:val="single" w:sz="4" w:space="0" w:color="000000"/>
              <w:right w:val="single" w:sz="4" w:space="0" w:color="000000"/>
            </w:tcBorders>
            <w:shd w:val="clear" w:color="auto" w:fill="FFFFFF"/>
          </w:tcPr>
          <w:p w14:paraId="471F4758"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1600CFDE"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lastRenderedPageBreak/>
              <w:t>ПУ 1.2</w:t>
            </w:r>
          </w:p>
          <w:p w14:paraId="38332368"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1CE2299F"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 xml:space="preserve">ЛР 2 </w:t>
            </w:r>
          </w:p>
          <w:p w14:paraId="2B636E43"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3</w:t>
            </w:r>
          </w:p>
          <w:p w14:paraId="2089CE58"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000000"/>
              <w:left w:val="single" w:sz="4" w:space="0" w:color="000000"/>
              <w:right w:val="single" w:sz="4" w:space="0" w:color="000000"/>
            </w:tcBorders>
            <w:shd w:val="clear" w:color="auto" w:fill="FFFFFF"/>
          </w:tcPr>
          <w:p w14:paraId="61BDBCD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lastRenderedPageBreak/>
              <w:t>ОК 04</w:t>
            </w:r>
          </w:p>
          <w:p w14:paraId="4701764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lastRenderedPageBreak/>
              <w:t>ПУ 1.2</w:t>
            </w:r>
          </w:p>
          <w:p w14:paraId="1E22EE7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3D2303F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000000"/>
              <w:left w:val="single" w:sz="4" w:space="0" w:color="000000"/>
              <w:right w:val="single" w:sz="4" w:space="0" w:color="000000"/>
            </w:tcBorders>
            <w:shd w:val="clear" w:color="auto" w:fill="FFFFFF"/>
          </w:tcPr>
          <w:p w14:paraId="035B6E6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lastRenderedPageBreak/>
              <w:t>Уо 04.01</w:t>
            </w:r>
          </w:p>
          <w:p w14:paraId="65A61E5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lastRenderedPageBreak/>
              <w:t xml:space="preserve">Уо 04.02 Зо 04.01 Зо 04.02 </w:t>
            </w:r>
          </w:p>
        </w:tc>
      </w:tr>
      <w:tr w:rsidR="000A3F26" w:rsidRPr="000A3F26" w14:paraId="170B3B61" w14:textId="77777777" w:rsidTr="000A3F26">
        <w:trPr>
          <w:trHeight w:val="1309"/>
        </w:trPr>
        <w:tc>
          <w:tcPr>
            <w:tcW w:w="782" w:type="pct"/>
            <w:vMerge/>
            <w:tcBorders>
              <w:left w:val="single" w:sz="4" w:space="0" w:color="000000"/>
              <w:bottom w:val="single" w:sz="4" w:space="0" w:color="auto"/>
            </w:tcBorders>
            <w:shd w:val="clear" w:color="auto" w:fill="FFFFFF"/>
          </w:tcPr>
          <w:p w14:paraId="177BF74D" w14:textId="77777777" w:rsidR="000A3F26" w:rsidRPr="000A3F26" w:rsidRDefault="000A3F26" w:rsidP="000A3F26">
            <w:pPr>
              <w:pStyle w:val="210"/>
              <w:snapToGrid w:val="0"/>
              <w:jc w:val="center"/>
              <w:rPr>
                <w:sz w:val="22"/>
                <w:szCs w:val="22"/>
              </w:rPr>
            </w:pPr>
          </w:p>
        </w:tc>
        <w:tc>
          <w:tcPr>
            <w:tcW w:w="2343" w:type="pct"/>
            <w:tcBorders>
              <w:top w:val="single" w:sz="4" w:space="0" w:color="000000"/>
              <w:left w:val="single" w:sz="4" w:space="0" w:color="000000"/>
              <w:bottom w:val="single" w:sz="4" w:space="0" w:color="auto"/>
            </w:tcBorders>
            <w:shd w:val="clear" w:color="auto" w:fill="FFFFFF"/>
          </w:tcPr>
          <w:p w14:paraId="09CAFA07"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Конфликт и толерантность, отличие этих понятий и их особенности. Структура и участники конфликта. Мотивы сторон в конфликте.</w:t>
            </w:r>
          </w:p>
          <w:p w14:paraId="4AE682BC" w14:textId="77777777" w:rsidR="000A3F26" w:rsidRPr="000A3F26" w:rsidRDefault="000A3F26" w:rsidP="000A3F26">
            <w:pPr>
              <w:shd w:val="clear" w:color="auto" w:fill="FFFFFF"/>
              <w:snapToGrid w:val="0"/>
              <w:jc w:val="both"/>
              <w:rPr>
                <w:rFonts w:ascii="Times New Roman" w:hAnsi="Times New Roman" w:cs="Times New Roman"/>
              </w:rPr>
            </w:pPr>
            <w:r w:rsidRPr="000A3F26">
              <w:rPr>
                <w:rFonts w:ascii="Times New Roman" w:hAnsi="Times New Roman" w:cs="Times New Roman"/>
              </w:rPr>
              <w:t xml:space="preserve">Причины конфликтов. </w:t>
            </w:r>
          </w:p>
        </w:tc>
        <w:tc>
          <w:tcPr>
            <w:tcW w:w="551" w:type="pct"/>
            <w:tcBorders>
              <w:top w:val="single" w:sz="4" w:space="0" w:color="000000"/>
              <w:left w:val="single" w:sz="4" w:space="0" w:color="000000"/>
              <w:bottom w:val="single" w:sz="4" w:space="0" w:color="auto"/>
            </w:tcBorders>
            <w:shd w:val="clear" w:color="auto" w:fill="FFFFFF"/>
          </w:tcPr>
          <w:p w14:paraId="083235E0"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2</w:t>
            </w:r>
          </w:p>
          <w:p w14:paraId="0949821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599" w:type="pct"/>
            <w:vMerge/>
            <w:tcBorders>
              <w:left w:val="single" w:sz="4" w:space="0" w:color="000000"/>
              <w:bottom w:val="single" w:sz="4" w:space="0" w:color="auto"/>
              <w:right w:val="single" w:sz="4" w:space="0" w:color="000000"/>
            </w:tcBorders>
            <w:shd w:val="clear" w:color="auto" w:fill="FFFFFF"/>
          </w:tcPr>
          <w:p w14:paraId="6411145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321" w:type="pct"/>
            <w:vMerge/>
            <w:tcBorders>
              <w:left w:val="single" w:sz="4" w:space="0" w:color="000000"/>
              <w:bottom w:val="single" w:sz="4" w:space="0" w:color="auto"/>
              <w:right w:val="single" w:sz="4" w:space="0" w:color="000000"/>
            </w:tcBorders>
            <w:shd w:val="clear" w:color="auto" w:fill="FFFFFF"/>
          </w:tcPr>
          <w:p w14:paraId="7E45E88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404" w:type="pct"/>
            <w:vMerge/>
            <w:tcBorders>
              <w:left w:val="single" w:sz="4" w:space="0" w:color="000000"/>
              <w:bottom w:val="single" w:sz="4" w:space="0" w:color="auto"/>
              <w:right w:val="single" w:sz="4" w:space="0" w:color="000000"/>
            </w:tcBorders>
            <w:shd w:val="clear" w:color="auto" w:fill="FFFFFF"/>
          </w:tcPr>
          <w:p w14:paraId="5AF57EB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546C3BE5" w14:textId="77777777" w:rsidTr="000A3F26">
        <w:trPr>
          <w:trHeight w:val="301"/>
        </w:trPr>
        <w:tc>
          <w:tcPr>
            <w:tcW w:w="782" w:type="pct"/>
            <w:vMerge w:val="restart"/>
            <w:tcBorders>
              <w:top w:val="single" w:sz="4" w:space="0" w:color="auto"/>
              <w:left w:val="single" w:sz="4" w:space="0" w:color="auto"/>
              <w:right w:val="single" w:sz="4" w:space="0" w:color="auto"/>
            </w:tcBorders>
            <w:shd w:val="clear" w:color="auto" w:fill="FFFFFF"/>
          </w:tcPr>
          <w:p w14:paraId="24F1A63F"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Тема 1.13.</w:t>
            </w:r>
          </w:p>
          <w:p w14:paraId="65838697" w14:textId="77777777" w:rsidR="000A3F26" w:rsidRPr="000A3F26" w:rsidRDefault="000A3F26" w:rsidP="000A3F26">
            <w:pPr>
              <w:pStyle w:val="210"/>
              <w:snapToGrid w:val="0"/>
              <w:jc w:val="center"/>
              <w:rPr>
                <w:sz w:val="22"/>
                <w:szCs w:val="22"/>
              </w:rPr>
            </w:pPr>
            <w:r w:rsidRPr="000A3F26">
              <w:rPr>
                <w:sz w:val="22"/>
                <w:szCs w:val="22"/>
              </w:rPr>
              <w:t>Источники, причины, виды и способы разрешения конфликтов.</w:t>
            </w:r>
          </w:p>
        </w:tc>
        <w:tc>
          <w:tcPr>
            <w:tcW w:w="2343" w:type="pct"/>
            <w:tcBorders>
              <w:top w:val="single" w:sz="4" w:space="0" w:color="auto"/>
              <w:left w:val="single" w:sz="4" w:space="0" w:color="auto"/>
              <w:bottom w:val="single" w:sz="4" w:space="0" w:color="auto"/>
              <w:right w:val="single" w:sz="4" w:space="0" w:color="auto"/>
            </w:tcBorders>
            <w:shd w:val="clear" w:color="auto" w:fill="FFFFFF"/>
          </w:tcPr>
          <w:p w14:paraId="01CF488B" w14:textId="77777777" w:rsidR="000A3F26" w:rsidRPr="000A3F26" w:rsidRDefault="000A3F26" w:rsidP="000A3F26">
            <w:pPr>
              <w:jc w:val="both"/>
              <w:rPr>
                <w:rFonts w:ascii="Times New Roman" w:hAnsi="Times New Roman" w:cs="Times New Roman"/>
              </w:rPr>
            </w:pPr>
            <w:r w:rsidRPr="000A3F26">
              <w:rPr>
                <w:rFonts w:ascii="Times New Roman" w:eastAsia="Calibri" w:hAnsi="Times New Roman" w:cs="Times New Roman"/>
                <w:b/>
                <w:bCs/>
              </w:rPr>
              <w:t>Дидактические единицы, содержание</w:t>
            </w:r>
          </w:p>
        </w:tc>
        <w:tc>
          <w:tcPr>
            <w:tcW w:w="551" w:type="pct"/>
            <w:tcBorders>
              <w:top w:val="single" w:sz="4" w:space="0" w:color="auto"/>
              <w:left w:val="single" w:sz="4" w:space="0" w:color="auto"/>
              <w:bottom w:val="single" w:sz="4" w:space="0" w:color="auto"/>
              <w:right w:val="single" w:sz="4" w:space="0" w:color="auto"/>
            </w:tcBorders>
            <w:shd w:val="clear" w:color="auto" w:fill="FFFFFF"/>
          </w:tcPr>
          <w:p w14:paraId="081EAF60" w14:textId="77777777" w:rsidR="000A3F26" w:rsidRPr="000A3F26" w:rsidRDefault="000A3F26" w:rsidP="000A3F26">
            <w:pPr>
              <w:snapToGrid w:val="0"/>
              <w:jc w:val="center"/>
              <w:rPr>
                <w:rFonts w:ascii="Times New Roman" w:hAnsi="Times New Roman" w:cs="Times New Roman"/>
                <w:b/>
              </w:rPr>
            </w:pPr>
            <w:r w:rsidRPr="000A3F26">
              <w:rPr>
                <w:rFonts w:ascii="Times New Roman" w:hAnsi="Times New Roman" w:cs="Times New Roman"/>
                <w:b/>
              </w:rPr>
              <w:t>2</w:t>
            </w:r>
          </w:p>
        </w:tc>
        <w:tc>
          <w:tcPr>
            <w:tcW w:w="599" w:type="pct"/>
            <w:vMerge w:val="restart"/>
            <w:tcBorders>
              <w:top w:val="single" w:sz="4" w:space="0" w:color="auto"/>
              <w:left w:val="single" w:sz="4" w:space="0" w:color="auto"/>
              <w:right w:val="single" w:sz="4" w:space="0" w:color="auto"/>
            </w:tcBorders>
            <w:shd w:val="clear" w:color="auto" w:fill="FFFFFF"/>
          </w:tcPr>
          <w:p w14:paraId="1C3AB62B"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136B5440"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ОК 06</w:t>
            </w:r>
          </w:p>
          <w:p w14:paraId="178BCE2B"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6970F836"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2DEF14BC"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2</w:t>
            </w:r>
          </w:p>
          <w:p w14:paraId="47FB3BAD"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ЛР 3</w:t>
            </w:r>
          </w:p>
          <w:p w14:paraId="0C2D2B5A" w14:textId="77777777" w:rsidR="000A3F26" w:rsidRPr="000A3F26" w:rsidRDefault="000A3F26" w:rsidP="000A3F26">
            <w:pPr>
              <w:snapToGrid w:val="0"/>
              <w:jc w:val="center"/>
              <w:rPr>
                <w:rFonts w:ascii="Times New Roman" w:hAnsi="Times New Roman" w:cs="Times New Roman"/>
                <w:b/>
                <w:bCs/>
              </w:rPr>
            </w:pPr>
            <w:r w:rsidRPr="000A3F26">
              <w:rPr>
                <w:rFonts w:ascii="Times New Roman" w:hAnsi="Times New Roman" w:cs="Times New Roman"/>
              </w:rPr>
              <w:t>ЛР 7</w:t>
            </w:r>
          </w:p>
        </w:tc>
        <w:tc>
          <w:tcPr>
            <w:tcW w:w="321" w:type="pct"/>
            <w:vMerge w:val="restart"/>
            <w:tcBorders>
              <w:top w:val="single" w:sz="4" w:space="0" w:color="auto"/>
              <w:left w:val="single" w:sz="4" w:space="0" w:color="auto"/>
              <w:right w:val="single" w:sz="4" w:space="0" w:color="auto"/>
            </w:tcBorders>
            <w:shd w:val="clear" w:color="auto" w:fill="FFFFFF"/>
          </w:tcPr>
          <w:p w14:paraId="3BE4C475"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04</w:t>
            </w:r>
          </w:p>
          <w:p w14:paraId="52518F2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rPr>
            </w:pPr>
            <w:r w:rsidRPr="000A3F26">
              <w:rPr>
                <w:rFonts w:ascii="Times New Roman" w:hAnsi="Times New Roman" w:cs="Times New Roman"/>
              </w:rPr>
              <w:t>ОК 06</w:t>
            </w:r>
          </w:p>
          <w:p w14:paraId="1DED8C0F"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ПУ 1.2</w:t>
            </w:r>
          </w:p>
          <w:p w14:paraId="3D22DA7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1.3</w:t>
            </w:r>
          </w:p>
          <w:p w14:paraId="7D23D7D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p>
        </w:tc>
        <w:tc>
          <w:tcPr>
            <w:tcW w:w="404" w:type="pct"/>
            <w:vMerge w:val="restart"/>
            <w:tcBorders>
              <w:top w:val="single" w:sz="4" w:space="0" w:color="auto"/>
              <w:left w:val="single" w:sz="4" w:space="0" w:color="auto"/>
              <w:right w:val="single" w:sz="4" w:space="0" w:color="auto"/>
            </w:tcBorders>
            <w:shd w:val="clear" w:color="auto" w:fill="FFFFFF"/>
          </w:tcPr>
          <w:p w14:paraId="631CB11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Уо 04.01</w:t>
            </w:r>
          </w:p>
          <w:p w14:paraId="5EC3AD8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Уо 04.02 Зо 04.01 Зо 04.02 Уо 06.01 Уо 06.02 Зо 06.01</w:t>
            </w:r>
          </w:p>
          <w:p w14:paraId="13E507E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r w:rsidRPr="000A3F26">
              <w:rPr>
                <w:rFonts w:ascii="Times New Roman" w:hAnsi="Times New Roman" w:cs="Times New Roman"/>
                <w:bCs/>
              </w:rPr>
              <w:t>Зо 06.02 Зо 06.03</w:t>
            </w:r>
          </w:p>
        </w:tc>
      </w:tr>
      <w:tr w:rsidR="000A3F26" w:rsidRPr="000A3F26" w14:paraId="31388B68" w14:textId="77777777" w:rsidTr="000A3F26">
        <w:trPr>
          <w:trHeight w:val="1656"/>
        </w:trPr>
        <w:tc>
          <w:tcPr>
            <w:tcW w:w="782" w:type="pct"/>
            <w:vMerge/>
            <w:tcBorders>
              <w:left w:val="single" w:sz="4" w:space="0" w:color="auto"/>
              <w:bottom w:val="single" w:sz="4" w:space="0" w:color="auto"/>
              <w:right w:val="single" w:sz="4" w:space="0" w:color="auto"/>
            </w:tcBorders>
            <w:shd w:val="clear" w:color="auto" w:fill="FFFFFF"/>
          </w:tcPr>
          <w:p w14:paraId="5742B561" w14:textId="77777777" w:rsidR="000A3F26" w:rsidRPr="000A3F26" w:rsidRDefault="000A3F26" w:rsidP="000A3F26">
            <w:pPr>
              <w:pStyle w:val="210"/>
              <w:snapToGrid w:val="0"/>
              <w:jc w:val="center"/>
              <w:rPr>
                <w:sz w:val="22"/>
                <w:szCs w:val="22"/>
              </w:rPr>
            </w:pPr>
          </w:p>
        </w:tc>
        <w:tc>
          <w:tcPr>
            <w:tcW w:w="2343" w:type="pct"/>
            <w:tcBorders>
              <w:top w:val="single" w:sz="4" w:space="0" w:color="auto"/>
              <w:left w:val="single" w:sz="4" w:space="0" w:color="auto"/>
              <w:bottom w:val="single" w:sz="4" w:space="0" w:color="auto"/>
              <w:right w:val="single" w:sz="4" w:space="0" w:color="auto"/>
            </w:tcBorders>
            <w:shd w:val="clear" w:color="auto" w:fill="FFFFFF"/>
          </w:tcPr>
          <w:p w14:paraId="35352760"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Виды конфликтов и способы их разрешения. Особенности эмоционального реагирования в конфликтах. Последствия конфликтов.</w:t>
            </w:r>
          </w:p>
        </w:tc>
        <w:tc>
          <w:tcPr>
            <w:tcW w:w="551" w:type="pct"/>
            <w:tcBorders>
              <w:top w:val="single" w:sz="4" w:space="0" w:color="auto"/>
              <w:left w:val="single" w:sz="4" w:space="0" w:color="auto"/>
              <w:bottom w:val="single" w:sz="4" w:space="0" w:color="auto"/>
              <w:right w:val="single" w:sz="4" w:space="0" w:color="auto"/>
            </w:tcBorders>
            <w:shd w:val="clear" w:color="auto" w:fill="FFFFFF"/>
          </w:tcPr>
          <w:p w14:paraId="53345F3F" w14:textId="77777777" w:rsidR="000A3F26" w:rsidRPr="000A3F26" w:rsidRDefault="000A3F26" w:rsidP="000A3F26">
            <w:pPr>
              <w:snapToGrid w:val="0"/>
              <w:jc w:val="center"/>
              <w:rPr>
                <w:rFonts w:ascii="Times New Roman" w:hAnsi="Times New Roman" w:cs="Times New Roman"/>
              </w:rPr>
            </w:pPr>
            <w:r w:rsidRPr="000A3F26">
              <w:rPr>
                <w:rFonts w:ascii="Times New Roman" w:hAnsi="Times New Roman" w:cs="Times New Roman"/>
              </w:rPr>
              <w:t>2</w:t>
            </w:r>
          </w:p>
        </w:tc>
        <w:tc>
          <w:tcPr>
            <w:tcW w:w="599" w:type="pct"/>
            <w:vMerge/>
            <w:tcBorders>
              <w:left w:val="single" w:sz="4" w:space="0" w:color="auto"/>
              <w:bottom w:val="single" w:sz="4" w:space="0" w:color="auto"/>
              <w:right w:val="single" w:sz="4" w:space="0" w:color="auto"/>
            </w:tcBorders>
            <w:shd w:val="clear" w:color="auto" w:fill="FFFFFF"/>
          </w:tcPr>
          <w:p w14:paraId="1B36D7C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321" w:type="pct"/>
            <w:vMerge/>
            <w:tcBorders>
              <w:left w:val="single" w:sz="4" w:space="0" w:color="auto"/>
              <w:bottom w:val="single" w:sz="4" w:space="0" w:color="auto"/>
              <w:right w:val="single" w:sz="4" w:space="0" w:color="auto"/>
            </w:tcBorders>
            <w:shd w:val="clear" w:color="auto" w:fill="FFFFFF"/>
          </w:tcPr>
          <w:p w14:paraId="220058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404" w:type="pct"/>
            <w:vMerge/>
            <w:tcBorders>
              <w:left w:val="single" w:sz="4" w:space="0" w:color="auto"/>
              <w:bottom w:val="single" w:sz="4" w:space="0" w:color="auto"/>
              <w:right w:val="single" w:sz="4" w:space="0" w:color="auto"/>
            </w:tcBorders>
            <w:shd w:val="clear" w:color="auto" w:fill="FFFFFF"/>
          </w:tcPr>
          <w:p w14:paraId="025FD34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r w:rsidR="000A3F26" w:rsidRPr="000A3F26" w14:paraId="7F580D39" w14:textId="77777777" w:rsidTr="000A3F26">
        <w:trPr>
          <w:trHeight w:val="20"/>
        </w:trPr>
        <w:tc>
          <w:tcPr>
            <w:tcW w:w="782" w:type="pct"/>
            <w:tcBorders>
              <w:top w:val="single" w:sz="4" w:space="0" w:color="auto"/>
              <w:left w:val="single" w:sz="4" w:space="0" w:color="000000"/>
              <w:bottom w:val="single" w:sz="4" w:space="0" w:color="000000"/>
            </w:tcBorders>
            <w:shd w:val="clear" w:color="auto" w:fill="FFFFFF"/>
          </w:tcPr>
          <w:p w14:paraId="6148D4FF" w14:textId="77777777" w:rsidR="000A3F26" w:rsidRPr="000A3F26" w:rsidRDefault="000A3F26" w:rsidP="000A3F26">
            <w:pPr>
              <w:pStyle w:val="210"/>
              <w:snapToGrid w:val="0"/>
              <w:rPr>
                <w:b/>
                <w:bCs/>
                <w:sz w:val="22"/>
                <w:szCs w:val="22"/>
              </w:rPr>
            </w:pPr>
          </w:p>
        </w:tc>
        <w:tc>
          <w:tcPr>
            <w:tcW w:w="2343" w:type="pct"/>
            <w:tcBorders>
              <w:top w:val="single" w:sz="4" w:space="0" w:color="auto"/>
              <w:left w:val="single" w:sz="4" w:space="0" w:color="000000"/>
              <w:bottom w:val="single" w:sz="4" w:space="0" w:color="000000"/>
            </w:tcBorders>
            <w:shd w:val="clear" w:color="auto" w:fill="FFFFFF"/>
          </w:tcPr>
          <w:p w14:paraId="42201EAB" w14:textId="77777777" w:rsidR="000A3F26" w:rsidRPr="000A3F26" w:rsidRDefault="000A3F26" w:rsidP="000A3F26">
            <w:pPr>
              <w:snapToGrid w:val="0"/>
              <w:rPr>
                <w:rFonts w:ascii="Times New Roman" w:hAnsi="Times New Roman" w:cs="Times New Roman"/>
                <w:b/>
              </w:rPr>
            </w:pPr>
            <w:r w:rsidRPr="000A3F26">
              <w:rPr>
                <w:rFonts w:ascii="Times New Roman" w:hAnsi="Times New Roman" w:cs="Times New Roman"/>
                <w:b/>
              </w:rPr>
              <w:t>Всего</w:t>
            </w:r>
          </w:p>
        </w:tc>
        <w:tc>
          <w:tcPr>
            <w:tcW w:w="551" w:type="pct"/>
            <w:tcBorders>
              <w:top w:val="single" w:sz="4" w:space="0" w:color="auto"/>
              <w:left w:val="single" w:sz="4" w:space="0" w:color="000000"/>
              <w:bottom w:val="single" w:sz="4" w:space="0" w:color="000000"/>
            </w:tcBorders>
            <w:shd w:val="clear" w:color="auto" w:fill="FFFFFF"/>
          </w:tcPr>
          <w:p w14:paraId="65454C6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
                <w:bCs/>
              </w:rPr>
            </w:pPr>
            <w:r w:rsidRPr="000A3F26">
              <w:rPr>
                <w:rFonts w:ascii="Times New Roman" w:hAnsi="Times New Roman" w:cs="Times New Roman"/>
                <w:b/>
                <w:bCs/>
              </w:rPr>
              <w:t>36</w:t>
            </w:r>
          </w:p>
        </w:tc>
        <w:tc>
          <w:tcPr>
            <w:tcW w:w="599" w:type="pct"/>
            <w:tcBorders>
              <w:top w:val="single" w:sz="4" w:space="0" w:color="auto"/>
              <w:left w:val="single" w:sz="4" w:space="0" w:color="000000"/>
              <w:bottom w:val="single" w:sz="4" w:space="0" w:color="000000"/>
              <w:right w:val="single" w:sz="4" w:space="0" w:color="000000"/>
            </w:tcBorders>
            <w:shd w:val="clear" w:color="auto" w:fill="FFFFFF"/>
          </w:tcPr>
          <w:p w14:paraId="2E90F3C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321" w:type="pct"/>
            <w:tcBorders>
              <w:top w:val="single" w:sz="4" w:space="0" w:color="auto"/>
              <w:left w:val="single" w:sz="4" w:space="0" w:color="000000"/>
              <w:bottom w:val="single" w:sz="4" w:space="0" w:color="000000"/>
              <w:right w:val="single" w:sz="4" w:space="0" w:color="000000"/>
            </w:tcBorders>
            <w:shd w:val="clear" w:color="auto" w:fill="FFFFFF"/>
          </w:tcPr>
          <w:p w14:paraId="09E58D9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c>
          <w:tcPr>
            <w:tcW w:w="404" w:type="pct"/>
            <w:tcBorders>
              <w:top w:val="single" w:sz="4" w:space="0" w:color="auto"/>
              <w:left w:val="single" w:sz="4" w:space="0" w:color="000000"/>
              <w:bottom w:val="single" w:sz="4" w:space="0" w:color="000000"/>
              <w:right w:val="single" w:sz="4" w:space="0" w:color="000000"/>
            </w:tcBorders>
            <w:shd w:val="clear" w:color="auto" w:fill="FFFFFF"/>
          </w:tcPr>
          <w:p w14:paraId="4674867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cs="Times New Roman"/>
                <w:bCs/>
              </w:rPr>
            </w:pPr>
          </w:p>
        </w:tc>
      </w:tr>
    </w:tbl>
    <w:p w14:paraId="70003D2A" w14:textId="77777777" w:rsidR="000A3F26" w:rsidRPr="000A3F26" w:rsidRDefault="000A3F26" w:rsidP="000A3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14:paraId="54375F08" w14:textId="77777777" w:rsidR="000A3F26" w:rsidRPr="000A3F26" w:rsidRDefault="000A3F26" w:rsidP="000A3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sectPr w:rsidR="000A3F26" w:rsidRPr="000A3F26" w:rsidSect="000A3F26">
          <w:pgSz w:w="16838" w:h="11906" w:orient="landscape"/>
          <w:pgMar w:top="851" w:right="709" w:bottom="1134" w:left="1134" w:header="680" w:footer="680" w:gutter="0"/>
          <w:pgNumType w:start="81"/>
          <w:cols w:space="720"/>
          <w:docGrid w:linePitch="360"/>
        </w:sectPr>
      </w:pPr>
    </w:p>
    <w:p w14:paraId="6B458999" w14:textId="77777777" w:rsidR="000A3F26" w:rsidRPr="000A3F26" w:rsidRDefault="000A3F26" w:rsidP="000A3F26">
      <w:pPr>
        <w:ind w:left="1353"/>
        <w:rPr>
          <w:rFonts w:ascii="Times New Roman" w:hAnsi="Times New Roman" w:cs="Times New Roman"/>
          <w:b/>
          <w:bCs/>
        </w:rPr>
      </w:pPr>
      <w:r w:rsidRPr="000A3F26">
        <w:rPr>
          <w:rFonts w:ascii="Times New Roman" w:hAnsi="Times New Roman" w:cs="Times New Roman"/>
          <w:b/>
          <w:bCs/>
        </w:rPr>
        <w:lastRenderedPageBreak/>
        <w:t>3. УСЛОВИЯ РЕАЛИЗАЦИИ УЧЕБНОЙ ДИСЦИПЛИНЫ</w:t>
      </w:r>
    </w:p>
    <w:p w14:paraId="65BCAEA9" w14:textId="77777777" w:rsidR="000A3F26" w:rsidRPr="000A3F26" w:rsidRDefault="000A3F26" w:rsidP="000A3F26">
      <w:pPr>
        <w:ind w:left="1353"/>
        <w:rPr>
          <w:rFonts w:ascii="Times New Roman" w:hAnsi="Times New Roman" w:cs="Times New Roman"/>
          <w:b/>
          <w:bCs/>
        </w:rPr>
      </w:pPr>
    </w:p>
    <w:p w14:paraId="128581CF" w14:textId="77777777" w:rsidR="000A3F26" w:rsidRPr="000A3F26" w:rsidRDefault="000A3F26" w:rsidP="000A3F26">
      <w:pPr>
        <w:ind w:firstLine="709"/>
        <w:jc w:val="both"/>
        <w:rPr>
          <w:rFonts w:ascii="Times New Roman" w:hAnsi="Times New Roman" w:cs="Times New Roman"/>
          <w:bCs/>
        </w:rPr>
      </w:pPr>
      <w:r w:rsidRPr="000A3F26">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r w:rsidRPr="000A3F26">
        <w:rPr>
          <w:rFonts w:ascii="Times New Roman" w:hAnsi="Times New Roman" w:cs="Times New Roman"/>
        </w:rPr>
        <w:t xml:space="preserve"> социально-экономических дисциплин.</w:t>
      </w:r>
    </w:p>
    <w:p w14:paraId="26D191B5" w14:textId="77777777" w:rsidR="000A3F26" w:rsidRPr="000A3F26" w:rsidRDefault="000A3F26" w:rsidP="000A3F26">
      <w:pPr>
        <w:ind w:firstLine="709"/>
        <w:jc w:val="both"/>
        <w:rPr>
          <w:rFonts w:ascii="Times New Roman" w:hAnsi="Times New Roman" w:cs="Times New Roman"/>
        </w:rPr>
      </w:pPr>
    </w:p>
    <w:p w14:paraId="50CF8660"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 xml:space="preserve">Оборудование учебного кабинета: </w:t>
      </w:r>
    </w:p>
    <w:p w14:paraId="4462DE80"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Рабочее место преподавателя</w:t>
      </w:r>
    </w:p>
    <w:p w14:paraId="1FFEB53C"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Рабочие места обучающихся.</w:t>
      </w:r>
    </w:p>
    <w:p w14:paraId="097B8562"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Учебно-методическое обеспечение учебной дисциплины (дидактический материал, наглядный материал)</w:t>
      </w:r>
    </w:p>
    <w:p w14:paraId="62B8B81F" w14:textId="77777777" w:rsidR="000A3F26" w:rsidRPr="000A3F26" w:rsidRDefault="000A3F26" w:rsidP="000A3F26">
      <w:pPr>
        <w:ind w:firstLine="709"/>
        <w:jc w:val="both"/>
        <w:rPr>
          <w:rFonts w:ascii="Times New Roman" w:hAnsi="Times New Roman" w:cs="Times New Roman"/>
        </w:rPr>
      </w:pPr>
    </w:p>
    <w:p w14:paraId="637C6DF4"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Технические средства обучения:</w:t>
      </w:r>
    </w:p>
    <w:p w14:paraId="37930AAC"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 электронные образовательные ресурсы (образовательные мультимедиа, учебники, информационные справочные и поисковые системы).</w:t>
      </w:r>
    </w:p>
    <w:p w14:paraId="1F0D4AF1" w14:textId="77777777" w:rsidR="000A3F26" w:rsidRPr="000A3F26" w:rsidRDefault="000A3F26" w:rsidP="000A3F26">
      <w:pPr>
        <w:ind w:firstLine="709"/>
        <w:jc w:val="both"/>
        <w:rPr>
          <w:rFonts w:ascii="Times New Roman" w:hAnsi="Times New Roman" w:cs="Times New Roman"/>
        </w:rPr>
      </w:pPr>
    </w:p>
    <w:p w14:paraId="5C00CCF3"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 xml:space="preserve">3.2. Информационное обеспечение обучения. </w:t>
      </w:r>
      <w:r w:rsidRPr="000A3F26">
        <w:rPr>
          <w:rFonts w:ascii="Times New Roman" w:hAnsi="Times New Roman" w:cs="Times New Roman"/>
          <w:bCs/>
        </w:rPr>
        <w:t>Перечень рекомендуемых учебных изданий, Интернет-ресурсов, дополнительной литературы</w:t>
      </w:r>
    </w:p>
    <w:p w14:paraId="25C37878" w14:textId="77777777" w:rsidR="000A3F26" w:rsidRPr="000A3F26" w:rsidRDefault="000A3F26" w:rsidP="000A3F26">
      <w:pPr>
        <w:ind w:firstLine="709"/>
        <w:jc w:val="both"/>
        <w:rPr>
          <w:rFonts w:ascii="Times New Roman" w:hAnsi="Times New Roman" w:cs="Times New Roman"/>
        </w:rPr>
      </w:pPr>
    </w:p>
    <w:p w14:paraId="56F1668A" w14:textId="77777777" w:rsidR="000A3F26" w:rsidRPr="000A3F26" w:rsidRDefault="000A3F26" w:rsidP="000A3F26">
      <w:pPr>
        <w:jc w:val="both"/>
        <w:rPr>
          <w:rFonts w:ascii="Times New Roman" w:hAnsi="Times New Roman" w:cs="Times New Roman"/>
          <w:b/>
        </w:rPr>
      </w:pPr>
      <w:r w:rsidRPr="000A3F26">
        <w:rPr>
          <w:rFonts w:ascii="Times New Roman" w:hAnsi="Times New Roman" w:cs="Times New Roman"/>
          <w:b/>
        </w:rPr>
        <w:t>Основные источники:</w:t>
      </w:r>
    </w:p>
    <w:p w14:paraId="05F798E6" w14:textId="77777777" w:rsidR="000A3F26" w:rsidRPr="000A3F26" w:rsidRDefault="000A3F26" w:rsidP="00F411E0">
      <w:pPr>
        <w:numPr>
          <w:ilvl w:val="0"/>
          <w:numId w:val="19"/>
        </w:numPr>
        <w:spacing w:after="0" w:line="240" w:lineRule="auto"/>
        <w:jc w:val="both"/>
        <w:rPr>
          <w:rFonts w:ascii="Times New Roman" w:hAnsi="Times New Roman" w:cs="Times New Roman"/>
          <w:color w:val="000000"/>
        </w:rPr>
      </w:pPr>
      <w:r w:rsidRPr="000A3F26">
        <w:rPr>
          <w:rFonts w:ascii="Times New Roman" w:hAnsi="Times New Roman" w:cs="Times New Roman"/>
          <w:color w:val="000000"/>
        </w:rPr>
        <w:t>Кошевая И.П., Канке А.А.Профессиональная этика и психология дел. общ.: Уч. пос./И.П.Кошевая -ФОРУМ: ИНФРА-М, 2020-304с.(СПО)</w:t>
      </w:r>
    </w:p>
    <w:p w14:paraId="06B15E17" w14:textId="77777777" w:rsidR="000A3F26" w:rsidRPr="000A3F26" w:rsidRDefault="000A3F26" w:rsidP="00F411E0">
      <w:pPr>
        <w:numPr>
          <w:ilvl w:val="0"/>
          <w:numId w:val="19"/>
        </w:numPr>
        <w:spacing w:after="0" w:line="240" w:lineRule="auto"/>
        <w:jc w:val="both"/>
        <w:rPr>
          <w:rFonts w:ascii="Times New Roman" w:hAnsi="Times New Roman" w:cs="Times New Roman"/>
          <w:color w:val="000000"/>
        </w:rPr>
      </w:pPr>
      <w:r w:rsidRPr="000A3F26">
        <w:rPr>
          <w:rFonts w:ascii="Times New Roman" w:hAnsi="Times New Roman" w:cs="Times New Roman"/>
          <w:color w:val="000000"/>
        </w:rPr>
        <w:t>Гарькуша О.Н.Профессиональное общение: Уч.пос. / О.Н.Гарькуша - М.:ИЦ РИОР, НИЦ ИНФРА-М,2020.-111 с.-(СПО)(П)</w:t>
      </w:r>
    </w:p>
    <w:p w14:paraId="5D73441D" w14:textId="77777777" w:rsidR="000A3F26" w:rsidRPr="000A3F26" w:rsidRDefault="000A3F26" w:rsidP="00F411E0">
      <w:pPr>
        <w:numPr>
          <w:ilvl w:val="0"/>
          <w:numId w:val="19"/>
        </w:numPr>
        <w:spacing w:after="0" w:line="240" w:lineRule="auto"/>
        <w:jc w:val="both"/>
        <w:rPr>
          <w:rFonts w:ascii="Times New Roman" w:hAnsi="Times New Roman" w:cs="Times New Roman"/>
          <w:color w:val="000000"/>
        </w:rPr>
      </w:pPr>
      <w:r w:rsidRPr="000A3F26">
        <w:rPr>
          <w:rFonts w:ascii="Times New Roman" w:hAnsi="Times New Roman" w:cs="Times New Roman"/>
          <w:color w:val="000000"/>
        </w:rPr>
        <w:t>Ефимова Н.С.Психология общения. Практ.по психолог.:Уч.пос./Н.С.Ефимова-М.:ИД ФОРУМ,НИЦ ИНФРА-М,2020-192с(СПО)(П)</w:t>
      </w:r>
    </w:p>
    <w:p w14:paraId="2A08E95F" w14:textId="77777777" w:rsidR="000A3F26" w:rsidRPr="000A3F26" w:rsidRDefault="000A3F26" w:rsidP="00F411E0">
      <w:pPr>
        <w:numPr>
          <w:ilvl w:val="0"/>
          <w:numId w:val="19"/>
        </w:numPr>
        <w:spacing w:after="0" w:line="240" w:lineRule="auto"/>
        <w:jc w:val="both"/>
        <w:rPr>
          <w:rFonts w:ascii="Times New Roman" w:hAnsi="Times New Roman" w:cs="Times New Roman"/>
          <w:color w:val="000000"/>
        </w:rPr>
      </w:pPr>
      <w:r w:rsidRPr="000A3F26">
        <w:rPr>
          <w:rFonts w:ascii="Times New Roman" w:hAnsi="Times New Roman" w:cs="Times New Roman"/>
          <w:color w:val="000000"/>
        </w:rPr>
        <w:t>Крысько В.Г.Психология. Курс лекций: Уч.пос. / В.Г.Крысько-М.:Вуз. уч., НИЦ ИНФРА-М,2020-251 с.(СПО)(П)</w:t>
      </w:r>
    </w:p>
    <w:p w14:paraId="32EDBD60" w14:textId="77777777" w:rsidR="000A3F26" w:rsidRPr="000A3F26" w:rsidRDefault="000A3F26" w:rsidP="000A3F26">
      <w:pPr>
        <w:pStyle w:val="Default"/>
        <w:rPr>
          <w:sz w:val="22"/>
          <w:szCs w:val="22"/>
        </w:rPr>
      </w:pPr>
    </w:p>
    <w:p w14:paraId="6586D9E0" w14:textId="77777777" w:rsidR="000A3F26" w:rsidRPr="000A3F26" w:rsidRDefault="000A3F26" w:rsidP="000A3F26">
      <w:pPr>
        <w:pStyle w:val="Default"/>
        <w:jc w:val="both"/>
        <w:rPr>
          <w:b/>
          <w:sz w:val="22"/>
          <w:szCs w:val="22"/>
        </w:rPr>
      </w:pPr>
      <w:r w:rsidRPr="000A3F26">
        <w:rPr>
          <w:b/>
          <w:sz w:val="22"/>
          <w:szCs w:val="22"/>
        </w:rPr>
        <w:t xml:space="preserve">Дополнительные источники: </w:t>
      </w:r>
    </w:p>
    <w:p w14:paraId="01614397" w14:textId="77777777" w:rsidR="000A3F26" w:rsidRPr="000A3F26" w:rsidRDefault="000A3F26" w:rsidP="000A3F26">
      <w:pPr>
        <w:pStyle w:val="Default"/>
        <w:rPr>
          <w:sz w:val="22"/>
          <w:szCs w:val="22"/>
        </w:rPr>
      </w:pPr>
      <w:r w:rsidRPr="000A3F26">
        <w:rPr>
          <w:sz w:val="22"/>
          <w:szCs w:val="22"/>
        </w:rPr>
        <w:t xml:space="preserve">1. http://www.psy.msu.ru/about/lab/semantec.html. </w:t>
      </w:r>
    </w:p>
    <w:p w14:paraId="0B6AA9D6" w14:textId="77777777" w:rsidR="000A3F26" w:rsidRPr="000A3F26" w:rsidRDefault="000A3F26" w:rsidP="000A3F26">
      <w:pPr>
        <w:pStyle w:val="Default"/>
        <w:rPr>
          <w:sz w:val="22"/>
          <w:szCs w:val="22"/>
        </w:rPr>
      </w:pPr>
      <w:r w:rsidRPr="000A3F26">
        <w:rPr>
          <w:sz w:val="22"/>
          <w:szCs w:val="22"/>
        </w:rPr>
        <w:t xml:space="preserve">2. http://www.avpu.ru/proect/sbornik2004/161.htm. </w:t>
      </w:r>
    </w:p>
    <w:p w14:paraId="16023024" w14:textId="77777777" w:rsidR="000A3F26" w:rsidRPr="000A3F26" w:rsidRDefault="000A3F26" w:rsidP="000A3F26">
      <w:pPr>
        <w:pStyle w:val="Default"/>
        <w:rPr>
          <w:sz w:val="22"/>
          <w:szCs w:val="22"/>
        </w:rPr>
      </w:pPr>
      <w:r w:rsidRPr="000A3F26">
        <w:rPr>
          <w:sz w:val="22"/>
          <w:szCs w:val="22"/>
        </w:rPr>
        <w:t xml:space="preserve">3. http://www.voppsy.ru/journals_all/issues/1995/952/952031.htm. </w:t>
      </w:r>
    </w:p>
    <w:p w14:paraId="6CFD994C" w14:textId="77777777" w:rsidR="000A3F26" w:rsidRPr="000A3F26" w:rsidRDefault="000A3F26" w:rsidP="000A3F26">
      <w:pPr>
        <w:jc w:val="both"/>
        <w:rPr>
          <w:rFonts w:ascii="Times New Roman" w:hAnsi="Times New Roman" w:cs="Times New Roman"/>
          <w:b/>
        </w:rPr>
      </w:pPr>
      <w:r w:rsidRPr="000A3F26">
        <w:rPr>
          <w:rFonts w:ascii="Times New Roman" w:hAnsi="Times New Roman" w:cs="Times New Roman"/>
        </w:rPr>
        <w:t>4. http://www.pirao.ru/strukt/lab_gr/l_det_p.html</w:t>
      </w:r>
    </w:p>
    <w:p w14:paraId="57EEF45A" w14:textId="77777777" w:rsidR="000A3F26" w:rsidRPr="000A3F26" w:rsidRDefault="000A3F26" w:rsidP="000A3F26">
      <w:pPr>
        <w:pStyle w:val="1"/>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432" w:hanging="432"/>
        <w:rPr>
          <w:b w:val="0"/>
          <w:caps/>
          <w:sz w:val="22"/>
          <w:szCs w:val="22"/>
        </w:rPr>
      </w:pPr>
    </w:p>
    <w:p w14:paraId="05210CF8"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hanging="432"/>
        <w:rPr>
          <w:b w:val="0"/>
          <w:caps/>
          <w:sz w:val="22"/>
          <w:szCs w:val="22"/>
        </w:rPr>
      </w:pPr>
    </w:p>
    <w:p w14:paraId="5FFB4BA0" w14:textId="77777777" w:rsidR="000A3F26" w:rsidRPr="000A3F26" w:rsidRDefault="000A3F26" w:rsidP="000A3F26">
      <w:pPr>
        <w:rPr>
          <w:rFonts w:ascii="Times New Roman" w:hAnsi="Times New Roman" w:cs="Times New Roman"/>
        </w:rPr>
      </w:pPr>
    </w:p>
    <w:p w14:paraId="4691288B" w14:textId="77777777" w:rsidR="000A3F26" w:rsidRPr="000A3F26" w:rsidRDefault="000A3F26" w:rsidP="000A3F26">
      <w:pPr>
        <w:rPr>
          <w:rFonts w:ascii="Times New Roman" w:hAnsi="Times New Roman" w:cs="Times New Roman"/>
        </w:rPr>
      </w:pPr>
    </w:p>
    <w:p w14:paraId="49CD3A28" w14:textId="77777777" w:rsidR="000A3F26" w:rsidRPr="000A3F26" w:rsidRDefault="000A3F26" w:rsidP="000A3F26">
      <w:pPr>
        <w:pStyle w:val="1"/>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432" w:hanging="432"/>
        <w:rPr>
          <w:b w:val="0"/>
          <w:caps/>
          <w:sz w:val="22"/>
          <w:szCs w:val="22"/>
        </w:rPr>
      </w:pPr>
      <w:r w:rsidRPr="000A3F26">
        <w:rPr>
          <w:b w:val="0"/>
          <w:caps/>
          <w:sz w:val="22"/>
          <w:szCs w:val="22"/>
        </w:rPr>
        <w:br w:type="page"/>
      </w:r>
      <w:r w:rsidRPr="000A3F26">
        <w:rPr>
          <w:b w:val="0"/>
          <w:caps/>
          <w:sz w:val="22"/>
          <w:szCs w:val="22"/>
        </w:rPr>
        <w:lastRenderedPageBreak/>
        <w:t>4. Контроль и оценка результатов освоения УЧЕБНОЙ Дисциплины</w:t>
      </w:r>
    </w:p>
    <w:p w14:paraId="613CEC51"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firstLine="0"/>
        <w:jc w:val="both"/>
        <w:rPr>
          <w:sz w:val="22"/>
          <w:szCs w:val="22"/>
        </w:rPr>
      </w:pPr>
    </w:p>
    <w:p w14:paraId="7942CCD1" w14:textId="77777777" w:rsidR="000A3F26" w:rsidRPr="000A3F26" w:rsidRDefault="000A3F26" w:rsidP="000A3F26">
      <w:pPr>
        <w:rPr>
          <w:rFonts w:ascii="Times New Roman" w:hAnsi="Times New Roman" w:cs="Times New Roman"/>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118"/>
        <w:gridCol w:w="3119"/>
      </w:tblGrid>
      <w:tr w:rsidR="000A3F26" w:rsidRPr="000A3F26" w14:paraId="5319E869" w14:textId="77777777" w:rsidTr="000A3F26">
        <w:trPr>
          <w:trHeight w:val="227"/>
        </w:trPr>
        <w:tc>
          <w:tcPr>
            <w:tcW w:w="3227" w:type="dxa"/>
          </w:tcPr>
          <w:p w14:paraId="12B875A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b/>
                <w:bCs/>
                <w:i/>
              </w:rPr>
              <w:t>Результаты обучения</w:t>
            </w:r>
            <w:r w:rsidRPr="000A3F26">
              <w:rPr>
                <w:rFonts w:ascii="Times New Roman" w:hAnsi="Times New Roman" w:cs="Times New Roman"/>
                <w:i/>
                <w:vertAlign w:val="superscript"/>
              </w:rPr>
              <w:footnoteReference w:id="24"/>
            </w:r>
          </w:p>
        </w:tc>
        <w:tc>
          <w:tcPr>
            <w:tcW w:w="3118" w:type="dxa"/>
          </w:tcPr>
          <w:p w14:paraId="49852CCD" w14:textId="77777777" w:rsidR="000A3F26" w:rsidRPr="000A3F26" w:rsidRDefault="000A3F26" w:rsidP="000A3F26">
            <w:pPr>
              <w:jc w:val="center"/>
              <w:rPr>
                <w:rFonts w:ascii="Times New Roman" w:hAnsi="Times New Roman" w:cs="Times New Roman"/>
                <w:b/>
                <w:bCs/>
                <w:i/>
              </w:rPr>
            </w:pPr>
            <w:r w:rsidRPr="000A3F26">
              <w:rPr>
                <w:rFonts w:ascii="Times New Roman" w:hAnsi="Times New Roman" w:cs="Times New Roman"/>
                <w:b/>
                <w:bCs/>
                <w:i/>
              </w:rPr>
              <w:t>Критерии оценки</w:t>
            </w:r>
          </w:p>
        </w:tc>
        <w:tc>
          <w:tcPr>
            <w:tcW w:w="3119" w:type="dxa"/>
          </w:tcPr>
          <w:p w14:paraId="15149EB9" w14:textId="77777777" w:rsidR="000A3F26" w:rsidRPr="000A3F26" w:rsidRDefault="000A3F26" w:rsidP="000A3F26">
            <w:pPr>
              <w:jc w:val="center"/>
              <w:rPr>
                <w:rFonts w:ascii="Times New Roman" w:hAnsi="Times New Roman" w:cs="Times New Roman"/>
                <w:b/>
                <w:bCs/>
                <w:i/>
              </w:rPr>
            </w:pPr>
            <w:r w:rsidRPr="000A3F26">
              <w:rPr>
                <w:rFonts w:ascii="Times New Roman" w:hAnsi="Times New Roman" w:cs="Times New Roman"/>
                <w:b/>
                <w:bCs/>
                <w:i/>
              </w:rPr>
              <w:t>Методы оценки</w:t>
            </w:r>
          </w:p>
        </w:tc>
      </w:tr>
      <w:tr w:rsidR="000A3F26" w:rsidRPr="000A3F26" w14:paraId="73C1B193" w14:textId="77777777" w:rsidTr="000A3F26">
        <w:trPr>
          <w:trHeight w:val="227"/>
        </w:trPr>
        <w:tc>
          <w:tcPr>
            <w:tcW w:w="3227" w:type="dxa"/>
          </w:tcPr>
          <w:p w14:paraId="23F5EFBE" w14:textId="77777777" w:rsidR="000A3F26" w:rsidRPr="000A3F26" w:rsidRDefault="000A3F26" w:rsidP="000A3F26">
            <w:pPr>
              <w:snapToGrid w:val="0"/>
              <w:rPr>
                <w:rFonts w:ascii="Times New Roman" w:eastAsia="Calibri" w:hAnsi="Times New Roman" w:cs="Times New Roman"/>
                <w:b/>
                <w:bCs/>
              </w:rPr>
            </w:pPr>
            <w:r w:rsidRPr="000A3F26">
              <w:rPr>
                <w:rFonts w:ascii="Times New Roman" w:eastAsia="Calibri" w:hAnsi="Times New Roman" w:cs="Times New Roman"/>
                <w:b/>
                <w:bCs/>
              </w:rPr>
              <w:t xml:space="preserve">Умения: </w:t>
            </w:r>
          </w:p>
        </w:tc>
        <w:tc>
          <w:tcPr>
            <w:tcW w:w="3118" w:type="dxa"/>
          </w:tcPr>
          <w:p w14:paraId="2CFB1F92" w14:textId="77777777" w:rsidR="000A3F26" w:rsidRPr="000A3F26" w:rsidRDefault="000A3F26" w:rsidP="000A3F26">
            <w:pPr>
              <w:snapToGrid w:val="0"/>
              <w:rPr>
                <w:rFonts w:ascii="Times New Roman" w:eastAsia="Calibri" w:hAnsi="Times New Roman" w:cs="Times New Roman"/>
                <w:b/>
                <w:bCs/>
              </w:rPr>
            </w:pPr>
          </w:p>
        </w:tc>
        <w:tc>
          <w:tcPr>
            <w:tcW w:w="3119" w:type="dxa"/>
          </w:tcPr>
          <w:p w14:paraId="38F6EBD2" w14:textId="77777777" w:rsidR="000A3F26" w:rsidRPr="000A3F26" w:rsidRDefault="000A3F26" w:rsidP="000A3F26">
            <w:pPr>
              <w:snapToGrid w:val="0"/>
              <w:rPr>
                <w:rFonts w:ascii="Times New Roman" w:eastAsia="Calibri" w:hAnsi="Times New Roman" w:cs="Times New Roman"/>
                <w:b/>
                <w:bCs/>
              </w:rPr>
            </w:pPr>
          </w:p>
        </w:tc>
      </w:tr>
      <w:tr w:rsidR="000A3F26" w:rsidRPr="000A3F26" w14:paraId="3D94BDFF" w14:textId="77777777" w:rsidTr="000A3F26">
        <w:trPr>
          <w:trHeight w:val="1759"/>
        </w:trPr>
        <w:tc>
          <w:tcPr>
            <w:tcW w:w="3227" w:type="dxa"/>
          </w:tcPr>
          <w:p w14:paraId="68C64FE2"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применять техники и приёмы эффективного общения в профессиональной деятельности;</w:t>
            </w:r>
          </w:p>
        </w:tc>
        <w:tc>
          <w:tcPr>
            <w:tcW w:w="3118" w:type="dxa"/>
          </w:tcPr>
          <w:p w14:paraId="1AF37821"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Правильность применения техники и приёмом эффективного общения в профессиональной деятельности;</w:t>
            </w:r>
          </w:p>
        </w:tc>
        <w:tc>
          <w:tcPr>
            <w:tcW w:w="3119" w:type="dxa"/>
          </w:tcPr>
          <w:p w14:paraId="09545A77"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Выполнение практических работ (экспертное наблюдение в рамках тренинга)</w:t>
            </w:r>
          </w:p>
          <w:p w14:paraId="041F3DDB"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Анализ ситуаций, решение ситуационных задач</w:t>
            </w:r>
          </w:p>
        </w:tc>
      </w:tr>
      <w:tr w:rsidR="000A3F26" w:rsidRPr="000A3F26" w14:paraId="60035A68" w14:textId="77777777" w:rsidTr="000A3F26">
        <w:trPr>
          <w:trHeight w:val="1274"/>
        </w:trPr>
        <w:tc>
          <w:tcPr>
            <w:tcW w:w="3227" w:type="dxa"/>
          </w:tcPr>
          <w:p w14:paraId="0E49A566"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использовать приёмы саморегуляции поведения в процессе межличностного общения.</w:t>
            </w:r>
          </w:p>
        </w:tc>
        <w:tc>
          <w:tcPr>
            <w:tcW w:w="3118" w:type="dxa"/>
          </w:tcPr>
          <w:p w14:paraId="3A5AF1A7"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Правильность использования приёмов саморегуляции поведения в процессе межличностного общения.</w:t>
            </w:r>
          </w:p>
        </w:tc>
        <w:tc>
          <w:tcPr>
            <w:tcW w:w="3119" w:type="dxa"/>
          </w:tcPr>
          <w:p w14:paraId="4DF564F7"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Выполнение практических работ (экспертное наблюдение в рамках тренинга)</w:t>
            </w:r>
          </w:p>
          <w:p w14:paraId="5A2F34A4" w14:textId="77777777" w:rsidR="000A3F26" w:rsidRPr="000A3F26" w:rsidRDefault="000A3F26" w:rsidP="000A3F26">
            <w:pPr>
              <w:snapToGrid w:val="0"/>
              <w:jc w:val="both"/>
              <w:rPr>
                <w:rFonts w:ascii="Times New Roman" w:eastAsia="Calibri" w:hAnsi="Times New Roman" w:cs="Times New Roman"/>
                <w:b/>
                <w:bCs/>
              </w:rPr>
            </w:pPr>
            <w:r w:rsidRPr="000A3F26">
              <w:rPr>
                <w:rFonts w:ascii="Times New Roman" w:eastAsia="Calibri" w:hAnsi="Times New Roman" w:cs="Times New Roman"/>
                <w:bCs/>
              </w:rPr>
              <w:t>Анализ ситуаций, решение ситуационных задач</w:t>
            </w:r>
          </w:p>
        </w:tc>
      </w:tr>
      <w:tr w:rsidR="000A3F26" w:rsidRPr="000A3F26" w14:paraId="5F13A834" w14:textId="77777777" w:rsidTr="000A3F26">
        <w:trPr>
          <w:trHeight w:val="227"/>
        </w:trPr>
        <w:tc>
          <w:tcPr>
            <w:tcW w:w="3227" w:type="dxa"/>
          </w:tcPr>
          <w:p w14:paraId="7BB03805" w14:textId="77777777" w:rsidR="000A3F26" w:rsidRPr="000A3F26" w:rsidRDefault="000A3F26" w:rsidP="000A3F26">
            <w:pPr>
              <w:snapToGrid w:val="0"/>
              <w:rPr>
                <w:rFonts w:ascii="Times New Roman" w:eastAsia="Calibri" w:hAnsi="Times New Roman" w:cs="Times New Roman"/>
                <w:b/>
                <w:bCs/>
              </w:rPr>
            </w:pPr>
            <w:r w:rsidRPr="000A3F26">
              <w:rPr>
                <w:rFonts w:ascii="Times New Roman" w:eastAsia="Calibri" w:hAnsi="Times New Roman" w:cs="Times New Roman"/>
                <w:b/>
                <w:bCs/>
              </w:rPr>
              <w:t>Знания:</w:t>
            </w:r>
          </w:p>
        </w:tc>
        <w:tc>
          <w:tcPr>
            <w:tcW w:w="3118" w:type="dxa"/>
          </w:tcPr>
          <w:p w14:paraId="32621BC4" w14:textId="77777777" w:rsidR="000A3F26" w:rsidRPr="000A3F26" w:rsidRDefault="000A3F26" w:rsidP="000A3F26">
            <w:pPr>
              <w:snapToGrid w:val="0"/>
              <w:rPr>
                <w:rFonts w:ascii="Times New Roman" w:eastAsia="Calibri" w:hAnsi="Times New Roman" w:cs="Times New Roman"/>
                <w:b/>
                <w:bCs/>
              </w:rPr>
            </w:pPr>
          </w:p>
        </w:tc>
        <w:tc>
          <w:tcPr>
            <w:tcW w:w="3119" w:type="dxa"/>
          </w:tcPr>
          <w:p w14:paraId="78D00318" w14:textId="77777777" w:rsidR="000A3F26" w:rsidRPr="000A3F26" w:rsidRDefault="000A3F26" w:rsidP="000A3F26">
            <w:pPr>
              <w:snapToGrid w:val="0"/>
              <w:jc w:val="both"/>
              <w:rPr>
                <w:rFonts w:ascii="Times New Roman" w:eastAsia="Calibri" w:hAnsi="Times New Roman" w:cs="Times New Roman"/>
                <w:b/>
                <w:bCs/>
                <w:i/>
              </w:rPr>
            </w:pPr>
          </w:p>
        </w:tc>
      </w:tr>
      <w:tr w:rsidR="000A3F26" w:rsidRPr="000A3F26" w14:paraId="4888DCAF" w14:textId="77777777" w:rsidTr="000A3F26">
        <w:trPr>
          <w:trHeight w:val="1126"/>
        </w:trPr>
        <w:tc>
          <w:tcPr>
            <w:tcW w:w="3227" w:type="dxa"/>
          </w:tcPr>
          <w:p w14:paraId="1028AFBB"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взаимосвязь общения и деятельности;</w:t>
            </w:r>
          </w:p>
        </w:tc>
        <w:tc>
          <w:tcPr>
            <w:tcW w:w="3118" w:type="dxa"/>
          </w:tcPr>
          <w:p w14:paraId="03EA4E70"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hAnsi="Times New Roman" w:cs="Times New Roman"/>
              </w:rPr>
              <w:t>логичное и полное изложение</w:t>
            </w:r>
            <w:r w:rsidRPr="000A3F26">
              <w:rPr>
                <w:rFonts w:ascii="Times New Roman" w:eastAsia="Calibri" w:hAnsi="Times New Roman" w:cs="Times New Roman"/>
              </w:rPr>
              <w:t xml:space="preserve"> взаимосвязи общения и деятельности;</w:t>
            </w:r>
          </w:p>
        </w:tc>
        <w:tc>
          <w:tcPr>
            <w:tcW w:w="3119" w:type="dxa"/>
          </w:tcPr>
          <w:p w14:paraId="4ECFC653"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Тесты, тестовые задания</w:t>
            </w:r>
          </w:p>
          <w:p w14:paraId="13F83B5E"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Выполнение упражнений</w:t>
            </w:r>
          </w:p>
          <w:p w14:paraId="350A3720"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Устный и/или письменный опрос</w:t>
            </w:r>
          </w:p>
          <w:p w14:paraId="63F1A662" w14:textId="77777777" w:rsidR="000A3F26" w:rsidRPr="000A3F26" w:rsidRDefault="000A3F26" w:rsidP="000A3F26">
            <w:pPr>
              <w:snapToGrid w:val="0"/>
              <w:jc w:val="both"/>
              <w:rPr>
                <w:rFonts w:ascii="Times New Roman" w:eastAsia="Calibri" w:hAnsi="Times New Roman" w:cs="Times New Roman"/>
                <w:bCs/>
              </w:rPr>
            </w:pPr>
          </w:p>
        </w:tc>
      </w:tr>
      <w:tr w:rsidR="000A3F26" w:rsidRPr="000A3F26" w14:paraId="1EC31998" w14:textId="77777777" w:rsidTr="000A3F26">
        <w:trPr>
          <w:trHeight w:val="579"/>
        </w:trPr>
        <w:tc>
          <w:tcPr>
            <w:tcW w:w="3227" w:type="dxa"/>
          </w:tcPr>
          <w:p w14:paraId="458712AB"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цели, функции, виды и уровни общения;</w:t>
            </w:r>
          </w:p>
          <w:p w14:paraId="69E415F1" w14:textId="77777777" w:rsidR="000A3F26" w:rsidRPr="000A3F26" w:rsidRDefault="000A3F26" w:rsidP="000A3F26">
            <w:pPr>
              <w:snapToGrid w:val="0"/>
              <w:jc w:val="both"/>
              <w:rPr>
                <w:rFonts w:ascii="Times New Roman" w:eastAsia="Calibri" w:hAnsi="Times New Roman" w:cs="Times New Roman"/>
              </w:rPr>
            </w:pPr>
          </w:p>
        </w:tc>
        <w:tc>
          <w:tcPr>
            <w:tcW w:w="3118" w:type="dxa"/>
          </w:tcPr>
          <w:p w14:paraId="6E2AA700"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hAnsi="Times New Roman" w:cs="Times New Roman"/>
              </w:rPr>
              <w:t>логичное и полное изложение</w:t>
            </w:r>
            <w:r w:rsidRPr="000A3F26">
              <w:rPr>
                <w:rFonts w:ascii="Times New Roman" w:eastAsia="Calibri" w:hAnsi="Times New Roman" w:cs="Times New Roman"/>
              </w:rPr>
              <w:t xml:space="preserve"> целей, функций, видов и уровней общения;</w:t>
            </w:r>
          </w:p>
          <w:p w14:paraId="75558CC7" w14:textId="77777777" w:rsidR="000A3F26" w:rsidRPr="000A3F26" w:rsidRDefault="000A3F26" w:rsidP="000A3F26">
            <w:pPr>
              <w:snapToGrid w:val="0"/>
              <w:jc w:val="both"/>
              <w:rPr>
                <w:rFonts w:ascii="Times New Roman" w:eastAsia="Calibri" w:hAnsi="Times New Roman" w:cs="Times New Roman"/>
              </w:rPr>
            </w:pPr>
          </w:p>
        </w:tc>
        <w:tc>
          <w:tcPr>
            <w:tcW w:w="3119" w:type="dxa"/>
          </w:tcPr>
          <w:p w14:paraId="6E06B024"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Тесты, тестовые задания</w:t>
            </w:r>
          </w:p>
          <w:p w14:paraId="11A04D0B"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Выполнение упражнений</w:t>
            </w:r>
          </w:p>
          <w:p w14:paraId="4DB84B21"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Устный и/или письменный опрос</w:t>
            </w:r>
          </w:p>
          <w:p w14:paraId="32270A4E" w14:textId="77777777" w:rsidR="000A3F26" w:rsidRPr="000A3F26" w:rsidRDefault="000A3F26" w:rsidP="000A3F26">
            <w:pPr>
              <w:snapToGrid w:val="0"/>
              <w:jc w:val="both"/>
              <w:rPr>
                <w:rFonts w:ascii="Times New Roman" w:eastAsia="Calibri" w:hAnsi="Times New Roman" w:cs="Times New Roman"/>
                <w:bCs/>
              </w:rPr>
            </w:pPr>
          </w:p>
        </w:tc>
      </w:tr>
      <w:tr w:rsidR="000A3F26" w:rsidRPr="000A3F26" w14:paraId="53ACF2A3" w14:textId="77777777" w:rsidTr="000A3F26">
        <w:trPr>
          <w:trHeight w:val="591"/>
        </w:trPr>
        <w:tc>
          <w:tcPr>
            <w:tcW w:w="3227" w:type="dxa"/>
          </w:tcPr>
          <w:p w14:paraId="3DB9AC18"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роли и ролевые ожидания в общении;</w:t>
            </w:r>
          </w:p>
          <w:p w14:paraId="170BE053" w14:textId="77777777" w:rsidR="000A3F26" w:rsidRPr="000A3F26" w:rsidRDefault="000A3F26" w:rsidP="000A3F26">
            <w:pPr>
              <w:snapToGrid w:val="0"/>
              <w:jc w:val="both"/>
              <w:rPr>
                <w:rFonts w:ascii="Times New Roman" w:eastAsia="Calibri" w:hAnsi="Times New Roman" w:cs="Times New Roman"/>
              </w:rPr>
            </w:pPr>
          </w:p>
        </w:tc>
        <w:tc>
          <w:tcPr>
            <w:tcW w:w="3118" w:type="dxa"/>
          </w:tcPr>
          <w:p w14:paraId="3DA98E32"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hAnsi="Times New Roman" w:cs="Times New Roman"/>
              </w:rPr>
              <w:t>логичное и полное изложение</w:t>
            </w:r>
            <w:r w:rsidRPr="000A3F26">
              <w:rPr>
                <w:rFonts w:ascii="Times New Roman" w:eastAsia="Calibri" w:hAnsi="Times New Roman" w:cs="Times New Roman"/>
              </w:rPr>
              <w:t xml:space="preserve"> ролей и ролевых ожиданий в общении;</w:t>
            </w:r>
          </w:p>
          <w:p w14:paraId="2CC0D6ED" w14:textId="77777777" w:rsidR="000A3F26" w:rsidRPr="000A3F26" w:rsidRDefault="000A3F26" w:rsidP="000A3F26">
            <w:pPr>
              <w:snapToGrid w:val="0"/>
              <w:jc w:val="both"/>
              <w:rPr>
                <w:rFonts w:ascii="Times New Roman" w:eastAsia="Calibri" w:hAnsi="Times New Roman" w:cs="Times New Roman"/>
              </w:rPr>
            </w:pPr>
          </w:p>
        </w:tc>
        <w:tc>
          <w:tcPr>
            <w:tcW w:w="3119" w:type="dxa"/>
          </w:tcPr>
          <w:p w14:paraId="7D0215DD"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Тесты, тестовые задания</w:t>
            </w:r>
          </w:p>
          <w:p w14:paraId="540DC255"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Выполнение упражнений</w:t>
            </w:r>
          </w:p>
          <w:p w14:paraId="2EE52B3E"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Устный и/или письменный опрос</w:t>
            </w:r>
          </w:p>
          <w:p w14:paraId="28B8C6BC" w14:textId="77777777" w:rsidR="000A3F26" w:rsidRPr="000A3F26" w:rsidRDefault="000A3F26" w:rsidP="000A3F26">
            <w:pPr>
              <w:snapToGrid w:val="0"/>
              <w:jc w:val="both"/>
              <w:rPr>
                <w:rFonts w:ascii="Times New Roman" w:eastAsia="Calibri" w:hAnsi="Times New Roman" w:cs="Times New Roman"/>
                <w:bCs/>
              </w:rPr>
            </w:pPr>
          </w:p>
        </w:tc>
      </w:tr>
      <w:tr w:rsidR="000A3F26" w:rsidRPr="000A3F26" w14:paraId="5390B06D" w14:textId="77777777" w:rsidTr="000A3F26">
        <w:trPr>
          <w:trHeight w:val="475"/>
        </w:trPr>
        <w:tc>
          <w:tcPr>
            <w:tcW w:w="3227" w:type="dxa"/>
          </w:tcPr>
          <w:p w14:paraId="2CE536FA"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виды социальных взаимодействий;</w:t>
            </w:r>
          </w:p>
          <w:p w14:paraId="707ACD8A" w14:textId="77777777" w:rsidR="000A3F26" w:rsidRPr="000A3F26" w:rsidRDefault="000A3F26" w:rsidP="000A3F26">
            <w:pPr>
              <w:snapToGrid w:val="0"/>
              <w:jc w:val="both"/>
              <w:rPr>
                <w:rFonts w:ascii="Times New Roman" w:eastAsia="Calibri" w:hAnsi="Times New Roman" w:cs="Times New Roman"/>
              </w:rPr>
            </w:pPr>
          </w:p>
        </w:tc>
        <w:tc>
          <w:tcPr>
            <w:tcW w:w="3118" w:type="dxa"/>
          </w:tcPr>
          <w:p w14:paraId="322C143B"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hAnsi="Times New Roman" w:cs="Times New Roman"/>
              </w:rPr>
              <w:lastRenderedPageBreak/>
              <w:t>логичное и полное изложение</w:t>
            </w:r>
            <w:r w:rsidRPr="000A3F26">
              <w:rPr>
                <w:rFonts w:ascii="Times New Roman" w:eastAsia="Calibri" w:hAnsi="Times New Roman" w:cs="Times New Roman"/>
              </w:rPr>
              <w:t xml:space="preserve"> видов социальных взаимодей</w:t>
            </w:r>
            <w:r w:rsidRPr="000A3F26">
              <w:rPr>
                <w:rFonts w:ascii="Times New Roman" w:eastAsia="Calibri" w:hAnsi="Times New Roman" w:cs="Times New Roman"/>
              </w:rPr>
              <w:lastRenderedPageBreak/>
              <w:t>ствий;</w:t>
            </w:r>
          </w:p>
          <w:p w14:paraId="6010E0E4" w14:textId="77777777" w:rsidR="000A3F26" w:rsidRPr="000A3F26" w:rsidRDefault="000A3F26" w:rsidP="000A3F26">
            <w:pPr>
              <w:snapToGrid w:val="0"/>
              <w:jc w:val="both"/>
              <w:rPr>
                <w:rFonts w:ascii="Times New Roman" w:eastAsia="Calibri" w:hAnsi="Times New Roman" w:cs="Times New Roman"/>
              </w:rPr>
            </w:pPr>
          </w:p>
        </w:tc>
        <w:tc>
          <w:tcPr>
            <w:tcW w:w="3119" w:type="dxa"/>
          </w:tcPr>
          <w:p w14:paraId="02907348"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lastRenderedPageBreak/>
              <w:t>Тесты, тестовые задания</w:t>
            </w:r>
          </w:p>
          <w:p w14:paraId="7AA34C92"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lastRenderedPageBreak/>
              <w:t>Выполнение упражнений</w:t>
            </w:r>
          </w:p>
          <w:p w14:paraId="65BD7ED1"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Устный и/или письменный опрос</w:t>
            </w:r>
          </w:p>
          <w:p w14:paraId="31B6F98F" w14:textId="77777777" w:rsidR="000A3F26" w:rsidRPr="000A3F26" w:rsidRDefault="000A3F26" w:rsidP="000A3F26">
            <w:pPr>
              <w:snapToGrid w:val="0"/>
              <w:jc w:val="both"/>
              <w:rPr>
                <w:rFonts w:ascii="Times New Roman" w:eastAsia="Calibri" w:hAnsi="Times New Roman" w:cs="Times New Roman"/>
                <w:bCs/>
              </w:rPr>
            </w:pPr>
          </w:p>
        </w:tc>
      </w:tr>
      <w:tr w:rsidR="000A3F26" w:rsidRPr="000A3F26" w14:paraId="19845F99" w14:textId="77777777" w:rsidTr="000A3F26">
        <w:trPr>
          <w:trHeight w:val="913"/>
        </w:trPr>
        <w:tc>
          <w:tcPr>
            <w:tcW w:w="3227" w:type="dxa"/>
          </w:tcPr>
          <w:p w14:paraId="70CD1864"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lastRenderedPageBreak/>
              <w:t>механизмы взаимопонимания в общении;</w:t>
            </w:r>
          </w:p>
        </w:tc>
        <w:tc>
          <w:tcPr>
            <w:tcW w:w="3118" w:type="dxa"/>
          </w:tcPr>
          <w:p w14:paraId="072DA985"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hAnsi="Times New Roman" w:cs="Times New Roman"/>
              </w:rPr>
              <w:t>логичное и полное изложение</w:t>
            </w:r>
            <w:r w:rsidRPr="000A3F26">
              <w:rPr>
                <w:rFonts w:ascii="Times New Roman" w:eastAsia="Calibri" w:hAnsi="Times New Roman" w:cs="Times New Roman"/>
              </w:rPr>
              <w:t xml:space="preserve"> механизмов взаимопонимания в общении;</w:t>
            </w:r>
          </w:p>
        </w:tc>
        <w:tc>
          <w:tcPr>
            <w:tcW w:w="3119" w:type="dxa"/>
          </w:tcPr>
          <w:p w14:paraId="7DCD0A16"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Тесты, тестовые задания</w:t>
            </w:r>
          </w:p>
          <w:p w14:paraId="3E08E5BA"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Выполнение упражнений</w:t>
            </w:r>
          </w:p>
          <w:p w14:paraId="7661F499"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Устный и/или письменный опрос</w:t>
            </w:r>
          </w:p>
          <w:p w14:paraId="26F17E3B" w14:textId="77777777" w:rsidR="000A3F26" w:rsidRPr="000A3F26" w:rsidRDefault="000A3F26" w:rsidP="000A3F26">
            <w:pPr>
              <w:snapToGrid w:val="0"/>
              <w:jc w:val="both"/>
              <w:rPr>
                <w:rFonts w:ascii="Times New Roman" w:eastAsia="Calibri" w:hAnsi="Times New Roman" w:cs="Times New Roman"/>
                <w:bCs/>
              </w:rPr>
            </w:pPr>
          </w:p>
        </w:tc>
      </w:tr>
      <w:tr w:rsidR="000A3F26" w:rsidRPr="000A3F26" w14:paraId="04431C74" w14:textId="77777777" w:rsidTr="000A3F26">
        <w:trPr>
          <w:trHeight w:val="913"/>
        </w:trPr>
        <w:tc>
          <w:tcPr>
            <w:tcW w:w="3227" w:type="dxa"/>
          </w:tcPr>
          <w:p w14:paraId="065432F9"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техники и приёмы общения, правила слушания, ведения беседы, убеждения;</w:t>
            </w:r>
          </w:p>
        </w:tc>
        <w:tc>
          <w:tcPr>
            <w:tcW w:w="3118" w:type="dxa"/>
          </w:tcPr>
          <w:p w14:paraId="67342B62"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hAnsi="Times New Roman" w:cs="Times New Roman"/>
              </w:rPr>
              <w:t>логичное и полное изложение</w:t>
            </w:r>
            <w:r w:rsidRPr="000A3F26">
              <w:rPr>
                <w:rFonts w:ascii="Times New Roman" w:eastAsia="Calibri" w:hAnsi="Times New Roman" w:cs="Times New Roman"/>
              </w:rPr>
              <w:t xml:space="preserve"> техники и приёмов общения, правил слушания, ведения беседы, убеждения;</w:t>
            </w:r>
          </w:p>
        </w:tc>
        <w:tc>
          <w:tcPr>
            <w:tcW w:w="3119" w:type="dxa"/>
          </w:tcPr>
          <w:p w14:paraId="57713FE4"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Тесты, тестовые задания</w:t>
            </w:r>
          </w:p>
          <w:p w14:paraId="2EAD003F"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Выполнение упражнений</w:t>
            </w:r>
          </w:p>
          <w:p w14:paraId="3DEF3260"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Устный и/или письменный опрос</w:t>
            </w:r>
          </w:p>
          <w:p w14:paraId="1C6C5D47" w14:textId="77777777" w:rsidR="000A3F26" w:rsidRPr="000A3F26" w:rsidRDefault="000A3F26" w:rsidP="000A3F26">
            <w:pPr>
              <w:snapToGrid w:val="0"/>
              <w:jc w:val="both"/>
              <w:rPr>
                <w:rFonts w:ascii="Times New Roman" w:eastAsia="Calibri" w:hAnsi="Times New Roman" w:cs="Times New Roman"/>
                <w:bCs/>
              </w:rPr>
            </w:pPr>
          </w:p>
        </w:tc>
      </w:tr>
      <w:tr w:rsidR="000A3F26" w:rsidRPr="000A3F26" w14:paraId="25CA8ADC" w14:textId="77777777" w:rsidTr="000A3F26">
        <w:trPr>
          <w:trHeight w:val="913"/>
        </w:trPr>
        <w:tc>
          <w:tcPr>
            <w:tcW w:w="3227" w:type="dxa"/>
          </w:tcPr>
          <w:p w14:paraId="1DA72F56"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этические принципы общения</w:t>
            </w:r>
          </w:p>
        </w:tc>
        <w:tc>
          <w:tcPr>
            <w:tcW w:w="3118" w:type="dxa"/>
          </w:tcPr>
          <w:p w14:paraId="31CFBBA1"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hAnsi="Times New Roman" w:cs="Times New Roman"/>
              </w:rPr>
              <w:t>логичное и полное изложение</w:t>
            </w:r>
            <w:r w:rsidRPr="000A3F26">
              <w:rPr>
                <w:rFonts w:ascii="Times New Roman" w:eastAsia="Calibri" w:hAnsi="Times New Roman" w:cs="Times New Roman"/>
              </w:rPr>
              <w:t xml:space="preserve"> этических принципов общения</w:t>
            </w:r>
          </w:p>
        </w:tc>
        <w:tc>
          <w:tcPr>
            <w:tcW w:w="3119" w:type="dxa"/>
          </w:tcPr>
          <w:p w14:paraId="095DCA9C"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Тесты, тестовые задания</w:t>
            </w:r>
          </w:p>
          <w:p w14:paraId="6E328235"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Выполнение упражнений</w:t>
            </w:r>
          </w:p>
          <w:p w14:paraId="22BA2CA8"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Устный и/или письменный опрос</w:t>
            </w:r>
          </w:p>
          <w:p w14:paraId="5B4FF72E" w14:textId="77777777" w:rsidR="000A3F26" w:rsidRPr="000A3F26" w:rsidRDefault="000A3F26" w:rsidP="000A3F26">
            <w:pPr>
              <w:snapToGrid w:val="0"/>
              <w:jc w:val="both"/>
              <w:rPr>
                <w:rFonts w:ascii="Times New Roman" w:eastAsia="Calibri" w:hAnsi="Times New Roman" w:cs="Times New Roman"/>
                <w:bCs/>
              </w:rPr>
            </w:pPr>
          </w:p>
        </w:tc>
      </w:tr>
      <w:tr w:rsidR="000A3F26" w:rsidRPr="000A3F26" w14:paraId="0900026A" w14:textId="77777777" w:rsidTr="000A3F26">
        <w:trPr>
          <w:trHeight w:val="913"/>
        </w:trPr>
        <w:tc>
          <w:tcPr>
            <w:tcW w:w="3227" w:type="dxa"/>
          </w:tcPr>
          <w:p w14:paraId="663DEA05"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eastAsia="Calibri" w:hAnsi="Times New Roman" w:cs="Times New Roman"/>
              </w:rPr>
              <w:t>источники, причины, виды и способы разрешения конфликтов.</w:t>
            </w:r>
          </w:p>
        </w:tc>
        <w:tc>
          <w:tcPr>
            <w:tcW w:w="3118" w:type="dxa"/>
          </w:tcPr>
          <w:p w14:paraId="7047A252" w14:textId="77777777" w:rsidR="000A3F26" w:rsidRPr="000A3F26" w:rsidRDefault="000A3F26" w:rsidP="000A3F26">
            <w:pPr>
              <w:snapToGrid w:val="0"/>
              <w:jc w:val="both"/>
              <w:rPr>
                <w:rFonts w:ascii="Times New Roman" w:eastAsia="Calibri" w:hAnsi="Times New Roman" w:cs="Times New Roman"/>
              </w:rPr>
            </w:pPr>
            <w:r w:rsidRPr="000A3F26">
              <w:rPr>
                <w:rFonts w:ascii="Times New Roman" w:hAnsi="Times New Roman" w:cs="Times New Roman"/>
              </w:rPr>
              <w:t>логичное и полное изложение</w:t>
            </w:r>
            <w:r w:rsidRPr="000A3F26">
              <w:rPr>
                <w:rFonts w:ascii="Times New Roman" w:eastAsia="Calibri" w:hAnsi="Times New Roman" w:cs="Times New Roman"/>
              </w:rPr>
              <w:t xml:space="preserve"> источников, причины, видов и способов разрешения конфликтов.</w:t>
            </w:r>
          </w:p>
        </w:tc>
        <w:tc>
          <w:tcPr>
            <w:tcW w:w="3119" w:type="dxa"/>
          </w:tcPr>
          <w:p w14:paraId="072B2232"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Тесты, тестовые задания</w:t>
            </w:r>
          </w:p>
          <w:p w14:paraId="1CCB9C20"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Выполнение упражнений</w:t>
            </w:r>
          </w:p>
          <w:p w14:paraId="4A3147CC" w14:textId="77777777" w:rsidR="000A3F26" w:rsidRPr="000A3F26" w:rsidRDefault="000A3F26" w:rsidP="000A3F26">
            <w:pPr>
              <w:snapToGrid w:val="0"/>
              <w:jc w:val="both"/>
              <w:rPr>
                <w:rFonts w:ascii="Times New Roman" w:eastAsia="Calibri" w:hAnsi="Times New Roman" w:cs="Times New Roman"/>
                <w:bCs/>
              </w:rPr>
            </w:pPr>
            <w:r w:rsidRPr="000A3F26">
              <w:rPr>
                <w:rFonts w:ascii="Times New Roman" w:eastAsia="Calibri" w:hAnsi="Times New Roman" w:cs="Times New Roman"/>
                <w:bCs/>
              </w:rPr>
              <w:t>Устный и/или письменный опрос</w:t>
            </w:r>
          </w:p>
          <w:p w14:paraId="5F9C4495" w14:textId="77777777" w:rsidR="000A3F26" w:rsidRPr="000A3F26" w:rsidRDefault="000A3F26" w:rsidP="000A3F26">
            <w:pPr>
              <w:snapToGrid w:val="0"/>
              <w:jc w:val="both"/>
              <w:rPr>
                <w:rFonts w:ascii="Times New Roman" w:eastAsia="Calibri" w:hAnsi="Times New Roman" w:cs="Times New Roman"/>
                <w:bCs/>
              </w:rPr>
            </w:pPr>
          </w:p>
        </w:tc>
      </w:tr>
    </w:tbl>
    <w:p w14:paraId="606960C4" w14:textId="77777777" w:rsidR="000A3F26" w:rsidRDefault="000A3F26" w:rsidP="00D2419F">
      <w:pPr>
        <w:spacing w:line="240" w:lineRule="auto"/>
        <w:ind w:firstLine="709"/>
        <w:jc w:val="both"/>
        <w:rPr>
          <w:rFonts w:ascii="Times New Roman" w:hAnsi="Times New Roman" w:cs="Times New Roman"/>
          <w:sz w:val="24"/>
          <w:szCs w:val="24"/>
        </w:rPr>
      </w:pPr>
    </w:p>
    <w:p w14:paraId="45B22B40" w14:textId="77777777" w:rsidR="000A3F26" w:rsidRDefault="000A3F26">
      <w:pPr>
        <w:rPr>
          <w:rFonts w:ascii="Times New Roman" w:hAnsi="Times New Roman" w:cs="Times New Roman"/>
          <w:sz w:val="24"/>
          <w:szCs w:val="24"/>
        </w:rPr>
      </w:pPr>
      <w:r>
        <w:rPr>
          <w:rFonts w:ascii="Times New Roman" w:hAnsi="Times New Roman" w:cs="Times New Roman"/>
          <w:sz w:val="24"/>
          <w:szCs w:val="24"/>
        </w:rPr>
        <w:br w:type="page"/>
      </w:r>
    </w:p>
    <w:p w14:paraId="5F320D3D" w14:textId="77777777" w:rsidR="000A3F26" w:rsidRPr="000A3F26" w:rsidRDefault="00F00CDC" w:rsidP="000A3F26">
      <w:pPr>
        <w:pStyle w:val="ad"/>
        <w:jc w:val="right"/>
        <w:rPr>
          <w:rFonts w:ascii="Times New Roman" w:hAnsi="Times New Roman"/>
          <w:b/>
          <w:bCs/>
          <w:sz w:val="22"/>
          <w:szCs w:val="22"/>
        </w:rPr>
      </w:pPr>
      <w:r>
        <w:rPr>
          <w:rFonts w:ascii="Times New Roman" w:hAnsi="Times New Roman"/>
          <w:b/>
          <w:bCs/>
          <w:sz w:val="22"/>
          <w:szCs w:val="22"/>
        </w:rPr>
        <w:lastRenderedPageBreak/>
        <w:t>Приложение 3.9</w:t>
      </w:r>
    </w:p>
    <w:p w14:paraId="1E32D8F2" w14:textId="77777777" w:rsidR="000A3F26" w:rsidRPr="000A3F26" w:rsidRDefault="000A3F26" w:rsidP="000A3F26">
      <w:pPr>
        <w:jc w:val="right"/>
        <w:rPr>
          <w:rFonts w:ascii="Times New Roman" w:hAnsi="Times New Roman" w:cs="Times New Roman"/>
        </w:rPr>
      </w:pPr>
      <w:r w:rsidRPr="000A3F26">
        <w:rPr>
          <w:rFonts w:ascii="Times New Roman" w:hAnsi="Times New Roman" w:cs="Times New Roman"/>
          <w:bCs/>
        </w:rPr>
        <w:t>к ПООП-П по профессии/специальности</w:t>
      </w:r>
      <w:r w:rsidRPr="000A3F26">
        <w:rPr>
          <w:rFonts w:ascii="Times New Roman" w:hAnsi="Times New Roman" w:cs="Times New Roman"/>
          <w:bCs/>
          <w:i/>
        </w:rPr>
        <w:t xml:space="preserve"> </w:t>
      </w:r>
    </w:p>
    <w:p w14:paraId="1FB97217" w14:textId="77777777" w:rsidR="000A3F26" w:rsidRPr="000A3F26" w:rsidRDefault="000A3F26" w:rsidP="000A3F26">
      <w:pPr>
        <w:pStyle w:val="a4"/>
        <w:jc w:val="right"/>
        <w:rPr>
          <w:rFonts w:ascii="Times New Roman" w:hAnsi="Times New Roman"/>
        </w:rPr>
      </w:pPr>
      <w:r w:rsidRPr="000A3F26">
        <w:rPr>
          <w:rFonts w:ascii="Times New Roman" w:hAnsi="Times New Roman"/>
        </w:rPr>
        <w:t xml:space="preserve">19.02.11 Технология продуктов питания </w:t>
      </w:r>
    </w:p>
    <w:p w14:paraId="285A9C59" w14:textId="77777777" w:rsidR="000A3F26" w:rsidRPr="000A3F26" w:rsidRDefault="000A3F26" w:rsidP="000A3F26">
      <w:pPr>
        <w:pStyle w:val="a4"/>
        <w:jc w:val="right"/>
        <w:rPr>
          <w:rFonts w:ascii="Times New Roman" w:hAnsi="Times New Roman"/>
        </w:rPr>
      </w:pPr>
      <w:r w:rsidRPr="000A3F26">
        <w:rPr>
          <w:rFonts w:ascii="Times New Roman" w:hAnsi="Times New Roman"/>
        </w:rPr>
        <w:t xml:space="preserve">из растительного сырья </w:t>
      </w:r>
    </w:p>
    <w:p w14:paraId="372CBA74" w14:textId="77777777" w:rsidR="000A3F26" w:rsidRPr="000A3F26" w:rsidRDefault="000A3F26" w:rsidP="000A3F26">
      <w:pPr>
        <w:jc w:val="center"/>
        <w:rPr>
          <w:rFonts w:ascii="Times New Roman" w:hAnsi="Times New Roman" w:cs="Times New Roman"/>
          <w:b/>
          <w:i/>
        </w:rPr>
      </w:pPr>
    </w:p>
    <w:p w14:paraId="49F9CFDA" w14:textId="77777777" w:rsidR="000A3F26" w:rsidRPr="000A3F26" w:rsidRDefault="000A3F26" w:rsidP="000A3F26">
      <w:pPr>
        <w:jc w:val="center"/>
        <w:rPr>
          <w:rFonts w:ascii="Times New Roman" w:hAnsi="Times New Roman" w:cs="Times New Roman"/>
          <w:b/>
          <w:i/>
        </w:rPr>
      </w:pPr>
    </w:p>
    <w:p w14:paraId="0FA7C4A0" w14:textId="77777777" w:rsidR="000A3F26" w:rsidRPr="000A3F26" w:rsidRDefault="000A3F26" w:rsidP="000A3F26">
      <w:pPr>
        <w:jc w:val="center"/>
        <w:rPr>
          <w:rFonts w:ascii="Times New Roman" w:hAnsi="Times New Roman" w:cs="Times New Roman"/>
          <w:b/>
          <w:i/>
        </w:rPr>
      </w:pPr>
    </w:p>
    <w:p w14:paraId="322EED37" w14:textId="77777777" w:rsidR="000A3F26" w:rsidRPr="000A3F26" w:rsidRDefault="000A3F26" w:rsidP="000A3F26">
      <w:pPr>
        <w:jc w:val="center"/>
        <w:rPr>
          <w:rFonts w:ascii="Times New Roman" w:hAnsi="Times New Roman" w:cs="Times New Roman"/>
          <w:b/>
          <w:i/>
        </w:rPr>
      </w:pPr>
    </w:p>
    <w:p w14:paraId="4D4F2E92" w14:textId="77777777" w:rsidR="000A3F26" w:rsidRPr="000A3F26" w:rsidRDefault="000A3F26" w:rsidP="000A3F26">
      <w:pPr>
        <w:jc w:val="center"/>
        <w:rPr>
          <w:rFonts w:ascii="Times New Roman" w:hAnsi="Times New Roman" w:cs="Times New Roman"/>
          <w:b/>
          <w:i/>
        </w:rPr>
      </w:pPr>
    </w:p>
    <w:p w14:paraId="71BA7DD7" w14:textId="77777777" w:rsidR="000A3F26" w:rsidRPr="000A3F26" w:rsidRDefault="000A3F26" w:rsidP="000A3F26">
      <w:pPr>
        <w:jc w:val="center"/>
        <w:rPr>
          <w:rFonts w:ascii="Times New Roman" w:hAnsi="Times New Roman" w:cs="Times New Roman"/>
          <w:b/>
          <w:i/>
        </w:rPr>
      </w:pPr>
    </w:p>
    <w:p w14:paraId="1A7A830A" w14:textId="77777777" w:rsidR="000A3F26" w:rsidRPr="000A3F26" w:rsidRDefault="000A3F26" w:rsidP="000A3F26">
      <w:pPr>
        <w:jc w:val="center"/>
        <w:rPr>
          <w:rFonts w:ascii="Times New Roman" w:hAnsi="Times New Roman" w:cs="Times New Roman"/>
          <w:b/>
          <w:i/>
        </w:rPr>
      </w:pPr>
    </w:p>
    <w:p w14:paraId="6901D9B1" w14:textId="77777777" w:rsidR="000A3F26" w:rsidRPr="000A3F26" w:rsidRDefault="000A3F26" w:rsidP="000A3F26">
      <w:pPr>
        <w:jc w:val="center"/>
        <w:rPr>
          <w:rFonts w:ascii="Times New Roman" w:hAnsi="Times New Roman" w:cs="Times New Roman"/>
          <w:b/>
          <w:i/>
        </w:rPr>
      </w:pPr>
    </w:p>
    <w:p w14:paraId="07094AF3" w14:textId="77777777" w:rsidR="000A3F26" w:rsidRPr="000A3F26" w:rsidRDefault="000A3F26" w:rsidP="000A3F26">
      <w:pPr>
        <w:jc w:val="center"/>
        <w:rPr>
          <w:rFonts w:ascii="Times New Roman" w:hAnsi="Times New Roman" w:cs="Times New Roman"/>
          <w:b/>
          <w:i/>
        </w:rPr>
      </w:pPr>
    </w:p>
    <w:p w14:paraId="0A8CF21F" w14:textId="77777777" w:rsidR="000A3F26" w:rsidRPr="000A3F26" w:rsidRDefault="000A3F26" w:rsidP="000A3F26">
      <w:pPr>
        <w:jc w:val="center"/>
        <w:rPr>
          <w:rFonts w:ascii="Times New Roman" w:hAnsi="Times New Roman" w:cs="Times New Roman"/>
          <w:b/>
          <w:i/>
        </w:rPr>
      </w:pPr>
    </w:p>
    <w:p w14:paraId="5C313852"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674A904E" w14:textId="77777777" w:rsidR="000A3F26" w:rsidRPr="000A3F26" w:rsidRDefault="000A3F26" w:rsidP="000A3F26">
      <w:pPr>
        <w:spacing w:before="120" w:after="120"/>
        <w:jc w:val="center"/>
        <w:rPr>
          <w:rFonts w:ascii="Times New Roman" w:hAnsi="Times New Roman" w:cs="Times New Roman"/>
          <w:b/>
        </w:rPr>
      </w:pPr>
    </w:p>
    <w:p w14:paraId="328EFD78" w14:textId="77777777" w:rsidR="000A3F26" w:rsidRPr="000A3F26" w:rsidRDefault="000A3F26" w:rsidP="000A3F26">
      <w:pPr>
        <w:spacing w:before="120" w:after="120"/>
        <w:jc w:val="center"/>
        <w:rPr>
          <w:rFonts w:ascii="Times New Roman" w:hAnsi="Times New Roman" w:cs="Times New Roman"/>
          <w:b/>
        </w:rPr>
      </w:pPr>
      <w:r>
        <w:rPr>
          <w:rFonts w:ascii="Times New Roman" w:hAnsi="Times New Roman" w:cs="Times New Roman"/>
          <w:b/>
        </w:rPr>
        <w:t>«ОП.</w:t>
      </w:r>
      <w:r w:rsidRPr="000A3F26">
        <w:rPr>
          <w:rFonts w:ascii="Times New Roman" w:hAnsi="Times New Roman" w:cs="Times New Roman"/>
          <w:b/>
        </w:rPr>
        <w:t>01 ИНЖЕНЕРНАЯ ГРАФИКА»</w:t>
      </w:r>
    </w:p>
    <w:p w14:paraId="329EA51C" w14:textId="77777777" w:rsidR="000A3F26" w:rsidRPr="000A3F26" w:rsidRDefault="000A3F26" w:rsidP="000A3F26">
      <w:pPr>
        <w:jc w:val="center"/>
        <w:rPr>
          <w:rFonts w:ascii="Times New Roman" w:hAnsi="Times New Roman" w:cs="Times New Roman"/>
          <w:b/>
        </w:rPr>
      </w:pPr>
    </w:p>
    <w:p w14:paraId="0B30E5B6" w14:textId="77777777" w:rsidR="000A3F26" w:rsidRPr="000A3F26" w:rsidRDefault="000A3F26" w:rsidP="000A3F26">
      <w:pPr>
        <w:jc w:val="center"/>
        <w:rPr>
          <w:rFonts w:ascii="Times New Roman" w:hAnsi="Times New Roman" w:cs="Times New Roman"/>
          <w:b/>
          <w:i/>
        </w:rPr>
      </w:pPr>
    </w:p>
    <w:p w14:paraId="6DE935FB" w14:textId="77777777" w:rsidR="000A3F26" w:rsidRPr="000A3F26" w:rsidRDefault="000A3F26" w:rsidP="000A3F26">
      <w:pPr>
        <w:rPr>
          <w:rFonts w:ascii="Times New Roman" w:hAnsi="Times New Roman" w:cs="Times New Roman"/>
          <w:b/>
          <w:i/>
        </w:rPr>
      </w:pPr>
    </w:p>
    <w:p w14:paraId="26C8C73C" w14:textId="77777777" w:rsidR="000A3F26" w:rsidRPr="000A3F26" w:rsidRDefault="000A3F26" w:rsidP="000A3F26">
      <w:pPr>
        <w:rPr>
          <w:rFonts w:ascii="Times New Roman" w:hAnsi="Times New Roman" w:cs="Times New Roman"/>
          <w:b/>
          <w:i/>
        </w:rPr>
      </w:pPr>
    </w:p>
    <w:p w14:paraId="7F9015BF" w14:textId="77777777" w:rsidR="000A3F26" w:rsidRPr="000A3F26" w:rsidRDefault="000A3F26" w:rsidP="000A3F26">
      <w:pPr>
        <w:rPr>
          <w:rFonts w:ascii="Times New Roman" w:hAnsi="Times New Roman" w:cs="Times New Roman"/>
          <w:b/>
          <w:i/>
        </w:rPr>
      </w:pPr>
    </w:p>
    <w:p w14:paraId="559F2F21" w14:textId="77777777" w:rsidR="000A3F26" w:rsidRPr="000A3F26" w:rsidRDefault="000A3F26" w:rsidP="000A3F26">
      <w:pPr>
        <w:rPr>
          <w:rFonts w:ascii="Times New Roman" w:hAnsi="Times New Roman" w:cs="Times New Roman"/>
          <w:b/>
          <w:i/>
        </w:rPr>
      </w:pPr>
    </w:p>
    <w:p w14:paraId="56DFF0CF" w14:textId="77777777" w:rsidR="000A3F26" w:rsidRPr="000A3F26" w:rsidRDefault="000A3F26" w:rsidP="000A3F26">
      <w:pPr>
        <w:rPr>
          <w:rFonts w:ascii="Times New Roman" w:hAnsi="Times New Roman" w:cs="Times New Roman"/>
          <w:b/>
          <w:i/>
        </w:rPr>
      </w:pPr>
    </w:p>
    <w:p w14:paraId="68261DA6" w14:textId="77777777" w:rsidR="000A3F26" w:rsidRPr="000A3F26" w:rsidRDefault="000A3F26" w:rsidP="000A3F26">
      <w:pPr>
        <w:rPr>
          <w:rFonts w:ascii="Times New Roman" w:hAnsi="Times New Roman" w:cs="Times New Roman"/>
          <w:b/>
          <w:i/>
        </w:rPr>
      </w:pPr>
    </w:p>
    <w:p w14:paraId="194C4B17" w14:textId="77777777" w:rsidR="000A3F26" w:rsidRPr="000A3F26" w:rsidRDefault="000A3F26" w:rsidP="000A3F26">
      <w:pPr>
        <w:rPr>
          <w:rFonts w:ascii="Times New Roman" w:hAnsi="Times New Roman" w:cs="Times New Roman"/>
          <w:b/>
          <w:i/>
        </w:rPr>
      </w:pPr>
    </w:p>
    <w:p w14:paraId="1EE96668" w14:textId="77777777" w:rsidR="000A3F26" w:rsidRPr="000A3F26" w:rsidRDefault="000A3F26" w:rsidP="000A3F26">
      <w:pPr>
        <w:rPr>
          <w:rFonts w:ascii="Times New Roman" w:hAnsi="Times New Roman" w:cs="Times New Roman"/>
          <w:b/>
          <w:i/>
        </w:rPr>
      </w:pPr>
    </w:p>
    <w:p w14:paraId="7B0A6E55" w14:textId="77777777" w:rsidR="000A3F26" w:rsidRPr="000A3F26" w:rsidRDefault="000A3F26" w:rsidP="000A3F26">
      <w:pPr>
        <w:rPr>
          <w:rFonts w:ascii="Times New Roman" w:hAnsi="Times New Roman" w:cs="Times New Roman"/>
          <w:b/>
          <w:i/>
        </w:rPr>
      </w:pPr>
    </w:p>
    <w:p w14:paraId="5A37A8D1" w14:textId="77777777" w:rsidR="000A3F26" w:rsidRPr="000A3F26" w:rsidRDefault="000A3F26" w:rsidP="000A3F26">
      <w:pPr>
        <w:ind w:left="57" w:right="57"/>
        <w:jc w:val="center"/>
        <w:rPr>
          <w:rFonts w:ascii="Times New Roman" w:hAnsi="Times New Roman" w:cs="Times New Roman"/>
        </w:rPr>
      </w:pPr>
      <w:r w:rsidRPr="000A3F26">
        <w:rPr>
          <w:rFonts w:ascii="Times New Roman" w:hAnsi="Times New Roman" w:cs="Times New Roman"/>
          <w:b/>
          <w:bCs/>
          <w:iCs/>
        </w:rPr>
        <w:t>2022 г.</w:t>
      </w:r>
    </w:p>
    <w:p w14:paraId="2454302C" w14:textId="77777777" w:rsidR="000A3F26" w:rsidRPr="000A3F26" w:rsidRDefault="000A3F26" w:rsidP="000A3F26">
      <w:pPr>
        <w:jc w:val="center"/>
        <w:rPr>
          <w:rFonts w:ascii="Times New Roman" w:hAnsi="Times New Roman" w:cs="Times New Roman"/>
          <w:b/>
          <w:i/>
        </w:rPr>
      </w:pPr>
      <w:r w:rsidRPr="000A3F26">
        <w:rPr>
          <w:rFonts w:ascii="Times New Roman" w:hAnsi="Times New Roman" w:cs="Times New Roman"/>
        </w:rPr>
        <w:br w:type="page"/>
      </w:r>
      <w:r w:rsidRPr="000A3F26">
        <w:rPr>
          <w:rFonts w:ascii="Times New Roman" w:hAnsi="Times New Roman" w:cs="Times New Roman"/>
          <w:b/>
          <w:i/>
        </w:rPr>
        <w:lastRenderedPageBreak/>
        <w:t>СОДЕРЖАНИЕ</w:t>
      </w:r>
    </w:p>
    <w:p w14:paraId="4CC8BE15" w14:textId="77777777" w:rsidR="000A3F26" w:rsidRPr="000A3F26" w:rsidRDefault="000A3F26" w:rsidP="000A3F26">
      <w:pPr>
        <w:rPr>
          <w:rFonts w:ascii="Times New Roman" w:hAnsi="Times New Roman" w:cs="Times New Roman"/>
          <w:b/>
          <w:i/>
        </w:rPr>
      </w:pPr>
    </w:p>
    <w:tbl>
      <w:tblPr>
        <w:tblW w:w="11034" w:type="dxa"/>
        <w:tblLook w:val="01E0" w:firstRow="1" w:lastRow="1" w:firstColumn="1" w:lastColumn="1" w:noHBand="0" w:noVBand="0"/>
      </w:tblPr>
      <w:tblGrid>
        <w:gridCol w:w="9180"/>
        <w:gridCol w:w="1854"/>
      </w:tblGrid>
      <w:tr w:rsidR="000A3F26" w:rsidRPr="000A3F26" w14:paraId="263E0C01" w14:textId="77777777" w:rsidTr="000A3F26">
        <w:tc>
          <w:tcPr>
            <w:tcW w:w="9180" w:type="dxa"/>
          </w:tcPr>
          <w:p w14:paraId="4C310B03" w14:textId="77777777" w:rsidR="000A3F26" w:rsidRPr="000A3F26" w:rsidRDefault="000A3F26" w:rsidP="00F411E0">
            <w:pPr>
              <w:numPr>
                <w:ilvl w:val="0"/>
                <w:numId w:val="55"/>
              </w:numPr>
              <w:suppressAutoHyphens/>
              <w:rPr>
                <w:rFonts w:ascii="Times New Roman" w:hAnsi="Times New Roman" w:cs="Times New Roman"/>
                <w:b/>
              </w:rPr>
            </w:pPr>
            <w:r w:rsidRPr="000A3F26">
              <w:rPr>
                <w:rFonts w:ascii="Times New Roman" w:hAnsi="Times New Roman" w:cs="Times New Roman"/>
                <w:b/>
              </w:rPr>
              <w:t xml:space="preserve">ОБЩАЯ ХАРАКТЕРИСТИКА </w:t>
            </w:r>
            <w:r w:rsidRPr="000A3F26">
              <w:rPr>
                <w:rFonts w:ascii="Times New Roman" w:hAnsi="Times New Roman" w:cs="Times New Roman"/>
                <w:b/>
                <w:color w:val="000000"/>
              </w:rPr>
              <w:t>РАБОЧЕЙ ПРОГРАММЫ</w:t>
            </w:r>
            <w:r w:rsidRPr="000A3F26">
              <w:rPr>
                <w:rFonts w:ascii="Times New Roman" w:hAnsi="Times New Roman" w:cs="Times New Roman"/>
                <w:b/>
              </w:rPr>
              <w:t xml:space="preserve"> УЧЕБНОЙ ДИСЦИПЛИНЫ</w:t>
            </w:r>
          </w:p>
        </w:tc>
        <w:tc>
          <w:tcPr>
            <w:tcW w:w="1854" w:type="dxa"/>
          </w:tcPr>
          <w:p w14:paraId="108054B3" w14:textId="77777777" w:rsidR="000A3F26" w:rsidRPr="000A3F26" w:rsidRDefault="000A3F26" w:rsidP="000A3F26">
            <w:pPr>
              <w:rPr>
                <w:rFonts w:ascii="Times New Roman" w:hAnsi="Times New Roman" w:cs="Times New Roman"/>
                <w:b/>
              </w:rPr>
            </w:pPr>
          </w:p>
        </w:tc>
      </w:tr>
      <w:tr w:rsidR="000A3F26" w:rsidRPr="000A3F26" w14:paraId="7C659C64" w14:textId="77777777" w:rsidTr="000A3F26">
        <w:tc>
          <w:tcPr>
            <w:tcW w:w="9180" w:type="dxa"/>
          </w:tcPr>
          <w:p w14:paraId="355F45F3" w14:textId="77777777" w:rsidR="000A3F26" w:rsidRPr="000A3F26" w:rsidRDefault="000A3F26" w:rsidP="00F411E0">
            <w:pPr>
              <w:numPr>
                <w:ilvl w:val="0"/>
                <w:numId w:val="55"/>
              </w:numPr>
              <w:suppressAutoHyphens/>
              <w:rPr>
                <w:rFonts w:ascii="Times New Roman" w:hAnsi="Times New Roman" w:cs="Times New Roman"/>
                <w:b/>
              </w:rPr>
            </w:pPr>
            <w:r w:rsidRPr="000A3F26">
              <w:rPr>
                <w:rFonts w:ascii="Times New Roman" w:hAnsi="Times New Roman" w:cs="Times New Roman"/>
                <w:b/>
              </w:rPr>
              <w:t>СТРУКТУРА И СОДЕРЖАНИЕ УЧЕБНОЙ ДИСЦИПЛИНЫ</w:t>
            </w:r>
          </w:p>
          <w:p w14:paraId="230B4EF9" w14:textId="77777777" w:rsidR="000A3F26" w:rsidRPr="000A3F26" w:rsidRDefault="000A3F26" w:rsidP="00F411E0">
            <w:pPr>
              <w:numPr>
                <w:ilvl w:val="0"/>
                <w:numId w:val="55"/>
              </w:numPr>
              <w:suppressAutoHyphens/>
              <w:rPr>
                <w:rFonts w:ascii="Times New Roman" w:hAnsi="Times New Roman" w:cs="Times New Roman"/>
                <w:b/>
              </w:rPr>
            </w:pPr>
            <w:r w:rsidRPr="000A3F26">
              <w:rPr>
                <w:rFonts w:ascii="Times New Roman" w:hAnsi="Times New Roman" w:cs="Times New Roman"/>
                <w:b/>
              </w:rPr>
              <w:t>УСЛОВИЯ РЕАЛИЗАЦИИ УЧЕБНОЙ ДИСЦИПЛИНЫ</w:t>
            </w:r>
          </w:p>
        </w:tc>
        <w:tc>
          <w:tcPr>
            <w:tcW w:w="1854" w:type="dxa"/>
          </w:tcPr>
          <w:p w14:paraId="03E17C2E" w14:textId="77777777" w:rsidR="000A3F26" w:rsidRPr="000A3F26" w:rsidRDefault="000A3F26" w:rsidP="000A3F26">
            <w:pPr>
              <w:ind w:left="644"/>
              <w:rPr>
                <w:rFonts w:ascii="Times New Roman" w:hAnsi="Times New Roman" w:cs="Times New Roman"/>
                <w:b/>
              </w:rPr>
            </w:pPr>
          </w:p>
        </w:tc>
      </w:tr>
      <w:tr w:rsidR="000A3F26" w:rsidRPr="000A3F26" w14:paraId="5D93FF4A" w14:textId="77777777" w:rsidTr="000A3F26">
        <w:tc>
          <w:tcPr>
            <w:tcW w:w="9180" w:type="dxa"/>
          </w:tcPr>
          <w:p w14:paraId="612DA48F" w14:textId="77777777" w:rsidR="000A3F26" w:rsidRPr="000A3F26" w:rsidRDefault="000A3F26" w:rsidP="00F411E0">
            <w:pPr>
              <w:numPr>
                <w:ilvl w:val="0"/>
                <w:numId w:val="55"/>
              </w:numPr>
              <w:suppressAutoHyphens/>
              <w:rPr>
                <w:rFonts w:ascii="Times New Roman" w:hAnsi="Times New Roman" w:cs="Times New Roman"/>
                <w:b/>
              </w:rPr>
            </w:pPr>
            <w:r w:rsidRPr="000A3F26">
              <w:rPr>
                <w:rFonts w:ascii="Times New Roman" w:hAnsi="Times New Roman" w:cs="Times New Roman"/>
                <w:b/>
              </w:rPr>
              <w:t>КОНТРОЛЬ И ОЦЕНКА РЕЗУЛЬТАТОВ ОСВОЕНИЯ УЧЕБНОЙ ДИСЦИПЛИНЫ</w:t>
            </w:r>
          </w:p>
          <w:p w14:paraId="2F0EE215" w14:textId="77777777" w:rsidR="000A3F26" w:rsidRPr="000A3F26" w:rsidRDefault="000A3F26" w:rsidP="000A3F26">
            <w:pPr>
              <w:suppressAutoHyphens/>
              <w:rPr>
                <w:rFonts w:ascii="Times New Roman" w:hAnsi="Times New Roman" w:cs="Times New Roman"/>
                <w:b/>
              </w:rPr>
            </w:pPr>
          </w:p>
        </w:tc>
        <w:tc>
          <w:tcPr>
            <w:tcW w:w="1854" w:type="dxa"/>
          </w:tcPr>
          <w:p w14:paraId="69041B30" w14:textId="77777777" w:rsidR="000A3F26" w:rsidRPr="000A3F26" w:rsidRDefault="000A3F26" w:rsidP="000A3F26">
            <w:pPr>
              <w:rPr>
                <w:rFonts w:ascii="Times New Roman" w:hAnsi="Times New Roman" w:cs="Times New Roman"/>
                <w:b/>
              </w:rPr>
            </w:pPr>
          </w:p>
        </w:tc>
      </w:tr>
    </w:tbl>
    <w:p w14:paraId="11B5A795" w14:textId="77777777" w:rsidR="000A3F26" w:rsidRPr="000A3F26" w:rsidRDefault="000A3F26" w:rsidP="000A3F26">
      <w:pPr>
        <w:jc w:val="both"/>
        <w:rPr>
          <w:rFonts w:ascii="Times New Roman" w:hAnsi="Times New Roman" w:cs="Times New Roman"/>
          <w:b/>
          <w:bCs/>
        </w:rPr>
      </w:pPr>
    </w:p>
    <w:p w14:paraId="00EAAF9D" w14:textId="77777777" w:rsidR="000A3F26" w:rsidRPr="000A3F26" w:rsidRDefault="000A3F26" w:rsidP="000A3F26">
      <w:pPr>
        <w:jc w:val="both"/>
        <w:rPr>
          <w:rFonts w:ascii="Times New Roman" w:hAnsi="Times New Roman" w:cs="Times New Roman"/>
          <w:b/>
          <w:bCs/>
        </w:rPr>
      </w:pPr>
    </w:p>
    <w:p w14:paraId="465FBB27" w14:textId="77777777" w:rsidR="000A3F26" w:rsidRPr="000A3F26" w:rsidRDefault="000A3F26" w:rsidP="000A3F26">
      <w:pPr>
        <w:jc w:val="both"/>
        <w:rPr>
          <w:rFonts w:ascii="Times New Roman" w:hAnsi="Times New Roman" w:cs="Times New Roman"/>
          <w:b/>
          <w:bCs/>
        </w:rPr>
      </w:pPr>
    </w:p>
    <w:p w14:paraId="619BABF2" w14:textId="77777777" w:rsidR="000A3F26" w:rsidRPr="000A3F26" w:rsidRDefault="000A3F26" w:rsidP="000A3F26">
      <w:pPr>
        <w:jc w:val="both"/>
        <w:rPr>
          <w:rFonts w:ascii="Times New Roman" w:hAnsi="Times New Roman" w:cs="Times New Roman"/>
          <w:b/>
          <w:bCs/>
        </w:rPr>
      </w:pPr>
    </w:p>
    <w:p w14:paraId="2C2053FB" w14:textId="77777777" w:rsidR="000A3F26" w:rsidRPr="000A3F26" w:rsidRDefault="000A3F26" w:rsidP="000A3F26">
      <w:pPr>
        <w:jc w:val="both"/>
        <w:rPr>
          <w:rFonts w:ascii="Times New Roman" w:hAnsi="Times New Roman" w:cs="Times New Roman"/>
          <w:b/>
          <w:bCs/>
        </w:rPr>
      </w:pPr>
    </w:p>
    <w:p w14:paraId="6F42A1B1" w14:textId="77777777" w:rsidR="000A3F26" w:rsidRPr="000A3F26" w:rsidRDefault="000A3F26" w:rsidP="000A3F26">
      <w:pPr>
        <w:jc w:val="both"/>
        <w:rPr>
          <w:rFonts w:ascii="Times New Roman" w:hAnsi="Times New Roman" w:cs="Times New Roman"/>
          <w:b/>
          <w:bCs/>
        </w:rPr>
      </w:pPr>
    </w:p>
    <w:p w14:paraId="6A41F783" w14:textId="77777777" w:rsidR="000A3F26" w:rsidRPr="000A3F26" w:rsidRDefault="000A3F26" w:rsidP="000A3F26">
      <w:pPr>
        <w:jc w:val="both"/>
        <w:rPr>
          <w:rFonts w:ascii="Times New Roman" w:hAnsi="Times New Roman" w:cs="Times New Roman"/>
          <w:b/>
          <w:bCs/>
        </w:rPr>
      </w:pPr>
    </w:p>
    <w:p w14:paraId="7FC1524C" w14:textId="77777777" w:rsidR="000A3F26" w:rsidRPr="000A3F26" w:rsidRDefault="000A3F26" w:rsidP="000A3F26">
      <w:pPr>
        <w:jc w:val="both"/>
        <w:rPr>
          <w:rFonts w:ascii="Times New Roman" w:hAnsi="Times New Roman" w:cs="Times New Roman"/>
          <w:b/>
          <w:bCs/>
        </w:rPr>
      </w:pPr>
    </w:p>
    <w:p w14:paraId="367F3B86" w14:textId="77777777" w:rsidR="000A3F26" w:rsidRPr="000A3F26" w:rsidRDefault="000A3F26" w:rsidP="000A3F26">
      <w:pPr>
        <w:jc w:val="both"/>
        <w:rPr>
          <w:rFonts w:ascii="Times New Roman" w:hAnsi="Times New Roman" w:cs="Times New Roman"/>
          <w:b/>
          <w:bCs/>
        </w:rPr>
      </w:pPr>
    </w:p>
    <w:p w14:paraId="4A1B5EB8" w14:textId="77777777" w:rsidR="000A3F26" w:rsidRPr="000A3F26" w:rsidRDefault="000A3F26" w:rsidP="000A3F26">
      <w:pPr>
        <w:jc w:val="both"/>
        <w:rPr>
          <w:rFonts w:ascii="Times New Roman" w:hAnsi="Times New Roman" w:cs="Times New Roman"/>
          <w:b/>
          <w:bCs/>
        </w:rPr>
      </w:pPr>
    </w:p>
    <w:p w14:paraId="170D86EC" w14:textId="77777777" w:rsidR="000A3F26" w:rsidRPr="000A3F26" w:rsidRDefault="000A3F26" w:rsidP="000A3F26">
      <w:pPr>
        <w:jc w:val="both"/>
        <w:rPr>
          <w:rFonts w:ascii="Times New Roman" w:hAnsi="Times New Roman" w:cs="Times New Roman"/>
          <w:b/>
          <w:bCs/>
        </w:rPr>
      </w:pPr>
    </w:p>
    <w:p w14:paraId="7CFDC98C" w14:textId="77777777" w:rsidR="000A3F26" w:rsidRPr="000A3F26" w:rsidRDefault="000A3F26" w:rsidP="000A3F26">
      <w:pPr>
        <w:jc w:val="both"/>
        <w:rPr>
          <w:rFonts w:ascii="Times New Roman" w:hAnsi="Times New Roman" w:cs="Times New Roman"/>
          <w:b/>
          <w:bCs/>
        </w:rPr>
      </w:pPr>
    </w:p>
    <w:p w14:paraId="2F29FA72" w14:textId="77777777" w:rsidR="000A3F26" w:rsidRPr="000A3F26" w:rsidRDefault="000A3F26" w:rsidP="000A3F26">
      <w:pPr>
        <w:jc w:val="both"/>
        <w:rPr>
          <w:rFonts w:ascii="Times New Roman" w:hAnsi="Times New Roman" w:cs="Times New Roman"/>
          <w:b/>
          <w:bCs/>
        </w:rPr>
      </w:pPr>
    </w:p>
    <w:p w14:paraId="7879A12E" w14:textId="77777777" w:rsidR="000A3F26" w:rsidRPr="000A3F26" w:rsidRDefault="000A3F26" w:rsidP="000A3F26">
      <w:pPr>
        <w:jc w:val="both"/>
        <w:rPr>
          <w:rFonts w:ascii="Times New Roman" w:hAnsi="Times New Roman" w:cs="Times New Roman"/>
          <w:b/>
          <w:bCs/>
        </w:rPr>
      </w:pPr>
    </w:p>
    <w:p w14:paraId="6D2963A2" w14:textId="77777777" w:rsidR="000A3F26" w:rsidRPr="000A3F26" w:rsidRDefault="000A3F26" w:rsidP="000A3F26">
      <w:pPr>
        <w:jc w:val="both"/>
        <w:rPr>
          <w:rFonts w:ascii="Times New Roman" w:hAnsi="Times New Roman" w:cs="Times New Roman"/>
          <w:b/>
          <w:bCs/>
        </w:rPr>
      </w:pPr>
    </w:p>
    <w:p w14:paraId="67E03CDA" w14:textId="77777777" w:rsidR="000A3F26" w:rsidRPr="000A3F26" w:rsidRDefault="000A3F26" w:rsidP="000A3F26">
      <w:pPr>
        <w:jc w:val="both"/>
        <w:rPr>
          <w:rFonts w:ascii="Times New Roman" w:hAnsi="Times New Roman" w:cs="Times New Roman"/>
          <w:b/>
          <w:bCs/>
        </w:rPr>
      </w:pPr>
    </w:p>
    <w:p w14:paraId="208B72E7" w14:textId="77777777" w:rsidR="000A3F26" w:rsidRPr="000A3F26" w:rsidRDefault="000A3F26" w:rsidP="000A3F26">
      <w:pPr>
        <w:jc w:val="both"/>
        <w:rPr>
          <w:rFonts w:ascii="Times New Roman" w:hAnsi="Times New Roman" w:cs="Times New Roman"/>
          <w:b/>
          <w:bCs/>
        </w:rPr>
      </w:pPr>
    </w:p>
    <w:p w14:paraId="20C3DD7D" w14:textId="77777777" w:rsidR="000A3F26" w:rsidRPr="000A3F26" w:rsidRDefault="000A3F26" w:rsidP="000A3F26">
      <w:pPr>
        <w:jc w:val="both"/>
        <w:rPr>
          <w:rFonts w:ascii="Times New Roman" w:hAnsi="Times New Roman" w:cs="Times New Roman"/>
          <w:b/>
          <w:bCs/>
        </w:rPr>
      </w:pPr>
    </w:p>
    <w:p w14:paraId="1514C886" w14:textId="77777777" w:rsidR="000A3F26" w:rsidRPr="000A3F26" w:rsidRDefault="000A3F26" w:rsidP="000A3F26">
      <w:pPr>
        <w:jc w:val="both"/>
        <w:rPr>
          <w:rFonts w:ascii="Times New Roman" w:hAnsi="Times New Roman" w:cs="Times New Roman"/>
          <w:b/>
          <w:bCs/>
        </w:rPr>
      </w:pPr>
    </w:p>
    <w:p w14:paraId="595D746D" w14:textId="77777777" w:rsidR="000A3F26" w:rsidRPr="000A3F26" w:rsidRDefault="000A3F26" w:rsidP="000A3F26">
      <w:pPr>
        <w:jc w:val="both"/>
        <w:rPr>
          <w:rFonts w:ascii="Times New Roman" w:hAnsi="Times New Roman" w:cs="Times New Roman"/>
          <w:b/>
          <w:bCs/>
        </w:rPr>
      </w:pPr>
    </w:p>
    <w:p w14:paraId="714858D4" w14:textId="77777777" w:rsidR="000A3F26" w:rsidRPr="000A3F26" w:rsidRDefault="000A3F26" w:rsidP="000A3F26">
      <w:pPr>
        <w:jc w:val="both"/>
        <w:rPr>
          <w:rFonts w:ascii="Times New Roman" w:hAnsi="Times New Roman" w:cs="Times New Roman"/>
          <w:b/>
          <w:bCs/>
        </w:rPr>
      </w:pPr>
    </w:p>
    <w:p w14:paraId="7F84B80B" w14:textId="77777777" w:rsidR="000A3F26" w:rsidRPr="000A3F26" w:rsidRDefault="000A3F26" w:rsidP="000A3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rPr>
      </w:pPr>
    </w:p>
    <w:p w14:paraId="21958817"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lastRenderedPageBreak/>
        <w:t xml:space="preserve">ОБЩАЯ ХАРАКТЕРИСТИКА </w:t>
      </w:r>
      <w:r w:rsidRPr="000A3F26">
        <w:rPr>
          <w:rFonts w:ascii="Times New Roman" w:hAnsi="Times New Roman" w:cs="Times New Roman"/>
          <w:b/>
          <w:color w:val="000000"/>
        </w:rPr>
        <w:t>РАБОЧЕЙ ПРОГРАММЫ</w:t>
      </w:r>
      <w:r w:rsidRPr="000A3F26">
        <w:rPr>
          <w:rFonts w:ascii="Times New Roman" w:hAnsi="Times New Roman" w:cs="Times New Roman"/>
          <w:b/>
        </w:rPr>
        <w:t xml:space="preserve"> УЧЕБНОЙ ДИСЦИПЛИНЫ</w:t>
      </w:r>
    </w:p>
    <w:p w14:paraId="0092AB35" w14:textId="77777777" w:rsidR="000A3F26" w:rsidRPr="000A3F26" w:rsidRDefault="000A3F26" w:rsidP="000A3F26">
      <w:pPr>
        <w:jc w:val="center"/>
        <w:rPr>
          <w:rFonts w:ascii="Times New Roman" w:hAnsi="Times New Roman" w:cs="Times New Roman"/>
          <w:b/>
        </w:rPr>
      </w:pPr>
    </w:p>
    <w:p w14:paraId="15BEC35C" w14:textId="77777777" w:rsidR="000A3F26" w:rsidRPr="000A3F26" w:rsidRDefault="000A3F26" w:rsidP="000A3F26">
      <w:pPr>
        <w:spacing w:before="120" w:after="120"/>
        <w:jc w:val="center"/>
        <w:rPr>
          <w:rFonts w:ascii="Times New Roman" w:hAnsi="Times New Roman" w:cs="Times New Roman"/>
          <w:b/>
        </w:rPr>
      </w:pPr>
      <w:r w:rsidRPr="000A3F26">
        <w:rPr>
          <w:rFonts w:ascii="Times New Roman" w:hAnsi="Times New Roman" w:cs="Times New Roman"/>
          <w:b/>
        </w:rPr>
        <w:t>«ОП. 01 Инженерная графика»</w:t>
      </w:r>
    </w:p>
    <w:p w14:paraId="52594F41" w14:textId="77777777" w:rsidR="000A3F26" w:rsidRPr="000A3F26" w:rsidRDefault="000A3F26" w:rsidP="000A3F26">
      <w:pPr>
        <w:spacing w:before="120" w:after="120"/>
        <w:jc w:val="center"/>
        <w:rPr>
          <w:rFonts w:ascii="Times New Roman" w:hAnsi="Times New Roman" w:cs="Times New Roman"/>
          <w:b/>
        </w:rPr>
      </w:pPr>
      <w:r w:rsidRPr="000A3F26">
        <w:rPr>
          <w:rFonts w:ascii="Times New Roman" w:hAnsi="Times New Roman" w:cs="Times New Roman"/>
          <w:color w:val="000000"/>
        </w:rPr>
        <w:t>МДМ.02 Расчетно-графическое обеспечение отрасли</w:t>
      </w:r>
    </w:p>
    <w:p w14:paraId="474243BF" w14:textId="77777777" w:rsidR="000A3F26" w:rsidRPr="000A3F26" w:rsidRDefault="000A3F26" w:rsidP="000A3F26">
      <w:pPr>
        <w:spacing w:before="120" w:after="120"/>
        <w:jc w:val="center"/>
        <w:rPr>
          <w:rFonts w:ascii="Times New Roman" w:hAnsi="Times New Roman" w:cs="Times New Roman"/>
          <w:b/>
        </w:rPr>
      </w:pPr>
    </w:p>
    <w:p w14:paraId="542DD159" w14:textId="77777777" w:rsidR="000A3F26" w:rsidRPr="000A3F26" w:rsidRDefault="000A3F26" w:rsidP="000A3F26">
      <w:pPr>
        <w:suppressAutoHyphens/>
        <w:ind w:firstLine="709"/>
        <w:jc w:val="both"/>
        <w:rPr>
          <w:rFonts w:ascii="Times New Roman" w:hAnsi="Times New Roman" w:cs="Times New Roman"/>
          <w:color w:val="000000"/>
        </w:rPr>
      </w:pPr>
      <w:r w:rsidRPr="000A3F26">
        <w:rPr>
          <w:rFonts w:ascii="Times New Roman" w:hAnsi="Times New Roman" w:cs="Times New Roman"/>
          <w:b/>
        </w:rPr>
        <w:t xml:space="preserve">1.1. Место дисциплины в структуре основной образовательной программы: </w:t>
      </w:r>
    </w:p>
    <w:p w14:paraId="7CC530CD" w14:textId="77777777" w:rsidR="000A3F26" w:rsidRPr="000A3F26" w:rsidRDefault="000A3F26" w:rsidP="000A3F26">
      <w:pPr>
        <w:pStyle w:val="ad"/>
        <w:ind w:firstLine="709"/>
        <w:jc w:val="both"/>
        <w:rPr>
          <w:rFonts w:ascii="Times New Roman" w:hAnsi="Times New Roman"/>
          <w:b/>
          <w:bCs/>
          <w:sz w:val="22"/>
          <w:szCs w:val="22"/>
        </w:rPr>
      </w:pPr>
      <w:r w:rsidRPr="000A3F26">
        <w:rPr>
          <w:rFonts w:ascii="Times New Roman" w:hAnsi="Times New Roman"/>
          <w:sz w:val="22"/>
          <w:szCs w:val="22"/>
        </w:rPr>
        <w:t>Учебная дисциплина «ОП.01 Инженерная графика»</w:t>
      </w:r>
      <w:r w:rsidRPr="000A3F26">
        <w:rPr>
          <w:rFonts w:ascii="Times New Roman" w:hAnsi="Times New Roman"/>
          <w:b/>
          <w:sz w:val="22"/>
          <w:szCs w:val="22"/>
        </w:rPr>
        <w:t xml:space="preserve"> </w:t>
      </w:r>
      <w:r w:rsidRPr="000A3F26">
        <w:rPr>
          <w:rFonts w:ascii="Times New Roman" w:hAnsi="Times New Roman"/>
          <w:sz w:val="22"/>
          <w:szCs w:val="22"/>
        </w:rPr>
        <w:t xml:space="preserve">является обязательной частью обязательного профессионального блока ПООП-П в соответствии с ФГОС СПО по </w:t>
      </w:r>
      <w:r w:rsidRPr="000A3F26">
        <w:rPr>
          <w:rFonts w:ascii="Times New Roman" w:hAnsi="Times New Roman"/>
          <w:color w:val="000000"/>
          <w:sz w:val="22"/>
          <w:szCs w:val="22"/>
        </w:rPr>
        <w:t xml:space="preserve">специальности </w:t>
      </w:r>
      <w:r w:rsidRPr="000A3F26">
        <w:rPr>
          <w:rFonts w:ascii="Times New Roman" w:hAnsi="Times New Roman"/>
          <w:sz w:val="22"/>
          <w:szCs w:val="22"/>
        </w:rPr>
        <w:t xml:space="preserve">19.02.11 Технология продуктов питания  из растительного сырья </w:t>
      </w:r>
    </w:p>
    <w:p w14:paraId="33EE10C6" w14:textId="77777777" w:rsidR="000A3F26" w:rsidRPr="000A3F26" w:rsidRDefault="000A3F26" w:rsidP="000A3F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0A3F26">
        <w:rPr>
          <w:rFonts w:ascii="Times New Roman" w:hAnsi="Times New Roman" w:cs="Times New Roman"/>
        </w:rPr>
        <w:t>Особое значение дисциплина имеет при формировании и развитии ОК 01, ОК 02</w:t>
      </w:r>
      <w:r w:rsidRPr="000A3F26">
        <w:rPr>
          <w:rFonts w:ascii="Times New Roman" w:hAnsi="Times New Roman" w:cs="Times New Roman"/>
          <w:i/>
        </w:rPr>
        <w:t>.</w:t>
      </w:r>
    </w:p>
    <w:p w14:paraId="4F064FC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402F4296" w14:textId="77777777" w:rsidR="000A3F26" w:rsidRPr="000A3F26" w:rsidRDefault="000A3F26" w:rsidP="000A3F26">
      <w:pPr>
        <w:ind w:firstLine="709"/>
        <w:rPr>
          <w:rFonts w:ascii="Times New Roman" w:hAnsi="Times New Roman" w:cs="Times New Roman"/>
          <w:b/>
        </w:rPr>
      </w:pPr>
      <w:r w:rsidRPr="000A3F26">
        <w:rPr>
          <w:rFonts w:ascii="Times New Roman" w:hAnsi="Times New Roman" w:cs="Times New Roman"/>
          <w:b/>
        </w:rPr>
        <w:t>1.2. Цель и планируемые результаты освоения дисциплины:</w:t>
      </w:r>
    </w:p>
    <w:p w14:paraId="701A3E4B" w14:textId="77777777" w:rsidR="000A3F26" w:rsidRPr="000A3F26" w:rsidRDefault="000A3F26" w:rsidP="000A3F26">
      <w:pPr>
        <w:suppressAutoHyphens/>
        <w:ind w:firstLine="709"/>
        <w:jc w:val="both"/>
        <w:rPr>
          <w:rFonts w:ascii="Times New Roman" w:hAnsi="Times New Roman" w:cs="Times New Roman"/>
        </w:rPr>
      </w:pPr>
      <w:r w:rsidRPr="000A3F26">
        <w:rPr>
          <w:rFonts w:ascii="Times New Roman" w:hAnsi="Times New Roman" w:cs="Times New Roman"/>
        </w:rPr>
        <w:t>В рамках программы учебной дисциплины обучающимися осваиваются умения и знания:</w:t>
      </w:r>
    </w:p>
    <w:p w14:paraId="39D4C03A" w14:textId="77777777" w:rsidR="000A3F26" w:rsidRPr="000A3F26" w:rsidRDefault="000A3F26" w:rsidP="000A3F26">
      <w:pPr>
        <w:suppressAutoHyphens/>
        <w:ind w:firstLine="709"/>
        <w:jc w:val="both"/>
        <w:rPr>
          <w:rFonts w:ascii="Times New Roman" w:hAnsi="Times New Roman" w:cs="Times New Roman"/>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3573"/>
        <w:gridCol w:w="4308"/>
      </w:tblGrid>
      <w:tr w:rsidR="000A3F26" w:rsidRPr="000A3F26" w14:paraId="08DA1D7F" w14:textId="77777777" w:rsidTr="000A3F26">
        <w:trPr>
          <w:trHeight w:val="649"/>
        </w:trPr>
        <w:tc>
          <w:tcPr>
            <w:tcW w:w="2150" w:type="dxa"/>
          </w:tcPr>
          <w:p w14:paraId="31DF4A03"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 xml:space="preserve">Код </w:t>
            </w:r>
            <w:r w:rsidRPr="000A3F26">
              <w:rPr>
                <w:rStyle w:val="af1"/>
                <w:rFonts w:ascii="Times New Roman" w:hAnsi="Times New Roman"/>
              </w:rPr>
              <w:footnoteReference w:id="25"/>
            </w:r>
          </w:p>
          <w:p w14:paraId="5E271FDE"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ОК</w:t>
            </w:r>
          </w:p>
        </w:tc>
        <w:tc>
          <w:tcPr>
            <w:tcW w:w="3573" w:type="dxa"/>
          </w:tcPr>
          <w:p w14:paraId="1DFE6C21"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Уметь</w:t>
            </w:r>
          </w:p>
        </w:tc>
        <w:tc>
          <w:tcPr>
            <w:tcW w:w="4308" w:type="dxa"/>
          </w:tcPr>
          <w:p w14:paraId="4486F7B8"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Знать</w:t>
            </w:r>
          </w:p>
        </w:tc>
      </w:tr>
      <w:tr w:rsidR="000A3F26" w:rsidRPr="000A3F26" w14:paraId="5EDEFAD1" w14:textId="77777777" w:rsidTr="000A3F26">
        <w:trPr>
          <w:trHeight w:val="649"/>
        </w:trPr>
        <w:tc>
          <w:tcPr>
            <w:tcW w:w="2150" w:type="dxa"/>
          </w:tcPr>
          <w:p w14:paraId="32AA47D6"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4992A725"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1A231E72" w14:textId="77777777" w:rsidR="000A3F26" w:rsidRPr="000A3F26" w:rsidRDefault="000A3F26" w:rsidP="000A3F26">
            <w:pPr>
              <w:suppressAutoHyphens/>
              <w:jc w:val="center"/>
              <w:rPr>
                <w:rFonts w:ascii="Times New Roman" w:hAnsi="Times New Roman" w:cs="Times New Roman"/>
              </w:rPr>
            </w:pPr>
          </w:p>
          <w:p w14:paraId="5053B363" w14:textId="77777777" w:rsidR="000A3F26" w:rsidRPr="000A3F26" w:rsidRDefault="000A3F26" w:rsidP="000A3F26">
            <w:pPr>
              <w:suppressAutoHyphens/>
              <w:jc w:val="center"/>
              <w:rPr>
                <w:rFonts w:ascii="Times New Roman" w:hAnsi="Times New Roman" w:cs="Times New Roman"/>
              </w:rPr>
            </w:pPr>
          </w:p>
        </w:tc>
        <w:tc>
          <w:tcPr>
            <w:tcW w:w="3573" w:type="dxa"/>
          </w:tcPr>
          <w:p w14:paraId="3615AAB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color w:val="000000"/>
              </w:rPr>
              <w:t>- читать конструкторскую и технологическую документацию по профилю специальности;</w:t>
            </w:r>
          </w:p>
          <w:p w14:paraId="7844035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A3F26">
              <w:rPr>
                <w:rFonts w:ascii="Times New Roman" w:hAnsi="Times New Roman" w:cs="Times New Roman"/>
                <w:color w:val="000000"/>
              </w:rPr>
              <w:t>- выполнять комплексные чертежи геометрических тел и проекции точек, лежащих на их поверхности, ручной и машинной графики;</w:t>
            </w:r>
          </w:p>
          <w:p w14:paraId="6440923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A3F26">
              <w:rPr>
                <w:rFonts w:ascii="Times New Roman" w:hAnsi="Times New Roman" w:cs="Times New Roman"/>
                <w:color w:val="000000"/>
              </w:rPr>
              <w:t xml:space="preserve">- выполнять эскизы, технические рисунки и чертежи деталей, их элементов, узлов в ручной и машинной графике; </w:t>
            </w:r>
          </w:p>
          <w:p w14:paraId="1C364CF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A3F26">
              <w:rPr>
                <w:rFonts w:ascii="Times New Roman" w:hAnsi="Times New Roman" w:cs="Times New Roman"/>
                <w:color w:val="000000"/>
              </w:rPr>
              <w:t>- выполнять графические изображения технологического оборудования и технологических схем в ручной и машинной графике;</w:t>
            </w:r>
          </w:p>
          <w:p w14:paraId="6A33FC78" w14:textId="77777777" w:rsidR="000A3F26" w:rsidRPr="000A3F26" w:rsidRDefault="000A3F26" w:rsidP="000A3F26">
            <w:pPr>
              <w:suppressAutoHyphens/>
              <w:jc w:val="both"/>
              <w:rPr>
                <w:rFonts w:ascii="Times New Roman" w:hAnsi="Times New Roman" w:cs="Times New Roman"/>
              </w:rPr>
            </w:pPr>
            <w:r w:rsidRPr="000A3F26">
              <w:rPr>
                <w:rFonts w:ascii="Times New Roman" w:hAnsi="Times New Roman" w:cs="Times New Roman"/>
                <w:color w:val="000000"/>
              </w:rPr>
              <w:t xml:space="preserve">- оформлять проектно-конструкторскую, технологическую и другую техническую документацию в соответствии с действующими </w:t>
            </w:r>
            <w:r w:rsidRPr="000A3F26">
              <w:rPr>
                <w:rFonts w:ascii="Times New Roman" w:hAnsi="Times New Roman" w:cs="Times New Roman"/>
                <w:color w:val="000000"/>
              </w:rPr>
              <w:lastRenderedPageBreak/>
              <w:t>нормативными правовыми актами.</w:t>
            </w:r>
          </w:p>
        </w:tc>
        <w:tc>
          <w:tcPr>
            <w:tcW w:w="4308" w:type="dxa"/>
          </w:tcPr>
          <w:p w14:paraId="676965C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lastRenderedPageBreak/>
              <w:t>- правила чтения конструкторской и технологической документации;</w:t>
            </w:r>
          </w:p>
          <w:p w14:paraId="5172697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способы графического представления объектов, пространственных образов, технологического оборудования и схем;</w:t>
            </w:r>
          </w:p>
          <w:p w14:paraId="2D45FDB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законы, методы и приемы проекционного черчения;</w:t>
            </w:r>
          </w:p>
          <w:p w14:paraId="7122068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требования государственных стандартов Единой системы конструкторской документации (далее- ЕСКД) и Единой системы технологической документации (далее- ЕСТД);</w:t>
            </w:r>
          </w:p>
          <w:p w14:paraId="41614EB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правила выполнения чертежей, технических рисунков, эскизов и схем;</w:t>
            </w:r>
          </w:p>
          <w:p w14:paraId="4D15D56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технику и принципы нанесения размеров;</w:t>
            </w:r>
          </w:p>
          <w:p w14:paraId="59A924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классы точности и их обозначение на чертежах;</w:t>
            </w:r>
          </w:p>
          <w:p w14:paraId="48FA03F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типы и назначение спецификаций, прави</w:t>
            </w:r>
            <w:r w:rsidRPr="000A3F26">
              <w:rPr>
                <w:rFonts w:ascii="Times New Roman" w:hAnsi="Times New Roman" w:cs="Times New Roman"/>
              </w:rPr>
              <w:lastRenderedPageBreak/>
              <w:t>ла их чтения и составления.</w:t>
            </w:r>
          </w:p>
          <w:p w14:paraId="3A7613B6" w14:textId="77777777" w:rsidR="000A3F26" w:rsidRPr="000A3F26" w:rsidRDefault="000A3F26" w:rsidP="000A3F26">
            <w:pPr>
              <w:suppressAutoHyphens/>
              <w:jc w:val="both"/>
              <w:rPr>
                <w:rFonts w:ascii="Times New Roman" w:hAnsi="Times New Roman" w:cs="Times New Roman"/>
              </w:rPr>
            </w:pPr>
          </w:p>
        </w:tc>
      </w:tr>
    </w:tbl>
    <w:p w14:paraId="2B490BA1" w14:textId="77777777" w:rsidR="000A3F26" w:rsidRPr="000A3F26" w:rsidRDefault="000A3F26" w:rsidP="000A3F26">
      <w:pPr>
        <w:rPr>
          <w:rFonts w:ascii="Times New Roman" w:hAnsi="Times New Roman" w:cs="Times New Roman"/>
        </w:rPr>
      </w:pPr>
    </w:p>
    <w:p w14:paraId="2C4FE1F4" w14:textId="77777777" w:rsidR="000A3F26" w:rsidRPr="000A3F26" w:rsidRDefault="000A3F26" w:rsidP="000A3F26">
      <w:pPr>
        <w:rPr>
          <w:rFonts w:ascii="Times New Roman" w:hAnsi="Times New Roman" w:cs="Times New Roman"/>
        </w:rPr>
      </w:pPr>
    </w:p>
    <w:p w14:paraId="0F9C058A" w14:textId="77777777" w:rsidR="000A3F26" w:rsidRPr="000A3F26" w:rsidRDefault="000A3F26" w:rsidP="000A3F26">
      <w:pPr>
        <w:rPr>
          <w:rFonts w:ascii="Times New Roman" w:hAnsi="Times New Roman" w:cs="Times New Roman"/>
        </w:rPr>
      </w:pPr>
    </w:p>
    <w:p w14:paraId="6F8D45F0" w14:textId="77777777" w:rsidR="000A3F26" w:rsidRPr="000A3F26" w:rsidRDefault="000A3F26" w:rsidP="000A3F26">
      <w:pPr>
        <w:rPr>
          <w:rFonts w:ascii="Times New Roman" w:hAnsi="Times New Roman" w:cs="Times New Roman"/>
        </w:rPr>
      </w:pPr>
    </w:p>
    <w:p w14:paraId="19C0FAFB" w14:textId="77777777" w:rsidR="000A3F26" w:rsidRPr="000A3F26" w:rsidRDefault="000A3F26" w:rsidP="000A3F26">
      <w:pPr>
        <w:rPr>
          <w:rFonts w:ascii="Times New Roman" w:hAnsi="Times New Roman" w:cs="Times New Roman"/>
        </w:rPr>
      </w:pPr>
    </w:p>
    <w:p w14:paraId="1B692D27"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olor w:val="000000"/>
          <w:sz w:val="22"/>
          <w:szCs w:val="22"/>
        </w:rPr>
      </w:pPr>
    </w:p>
    <w:p w14:paraId="2CF5EC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14:paraId="7190714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0A3F26">
        <w:rPr>
          <w:rFonts w:ascii="Times New Roman" w:hAnsi="Times New Roman" w:cs="Times New Roman"/>
          <w:b/>
        </w:rPr>
        <w:t>2. СТРУКТУРА И СОДЕРЖАНИЕ УЧЕБНОЙ ДИСЦИПЛИНЫ</w:t>
      </w:r>
    </w:p>
    <w:p w14:paraId="4D55CD4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p w14:paraId="6FB1615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rFonts w:ascii="Times New Roman" w:hAnsi="Times New Roman" w:cs="Times New Roman"/>
          <w:b/>
        </w:rPr>
      </w:pPr>
      <w:r w:rsidRPr="000A3F26">
        <w:rPr>
          <w:rFonts w:ascii="Times New Roman" w:hAnsi="Times New Roman"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1"/>
      </w:tblGrid>
      <w:tr w:rsidR="000A3F26" w:rsidRPr="000A3F26" w14:paraId="7D5A7D3E" w14:textId="77777777" w:rsidTr="000A3F26">
        <w:trPr>
          <w:trHeight w:val="490"/>
        </w:trPr>
        <w:tc>
          <w:tcPr>
            <w:tcW w:w="3685" w:type="pct"/>
            <w:vAlign w:val="center"/>
          </w:tcPr>
          <w:p w14:paraId="02EFBE5E" w14:textId="77777777" w:rsidR="000A3F26" w:rsidRPr="000A3F26" w:rsidRDefault="000A3F26" w:rsidP="000A3F26">
            <w:pPr>
              <w:suppressAutoHyphens/>
              <w:rPr>
                <w:rFonts w:ascii="Times New Roman" w:hAnsi="Times New Roman" w:cs="Times New Roman"/>
                <w:b/>
              </w:rPr>
            </w:pPr>
            <w:r w:rsidRPr="000A3F26">
              <w:rPr>
                <w:rFonts w:ascii="Times New Roman" w:hAnsi="Times New Roman" w:cs="Times New Roman"/>
                <w:b/>
              </w:rPr>
              <w:t>Вид учебной работы</w:t>
            </w:r>
          </w:p>
        </w:tc>
        <w:tc>
          <w:tcPr>
            <w:tcW w:w="1315" w:type="pct"/>
            <w:vAlign w:val="center"/>
          </w:tcPr>
          <w:p w14:paraId="4266D086" w14:textId="77777777" w:rsidR="000A3F26" w:rsidRPr="000A3F26" w:rsidRDefault="000A3F26" w:rsidP="000A3F26">
            <w:pPr>
              <w:suppressAutoHyphens/>
              <w:rPr>
                <w:rFonts w:ascii="Times New Roman" w:hAnsi="Times New Roman" w:cs="Times New Roman"/>
                <w:b/>
                <w:iCs/>
              </w:rPr>
            </w:pPr>
            <w:r w:rsidRPr="000A3F26">
              <w:rPr>
                <w:rFonts w:ascii="Times New Roman" w:hAnsi="Times New Roman" w:cs="Times New Roman"/>
                <w:b/>
                <w:iCs/>
              </w:rPr>
              <w:t>Объем в часах</w:t>
            </w:r>
          </w:p>
        </w:tc>
      </w:tr>
      <w:tr w:rsidR="000A3F26" w:rsidRPr="000A3F26" w14:paraId="05C84530" w14:textId="77777777" w:rsidTr="000A3F26">
        <w:trPr>
          <w:trHeight w:val="490"/>
        </w:trPr>
        <w:tc>
          <w:tcPr>
            <w:tcW w:w="3685" w:type="pct"/>
            <w:vAlign w:val="center"/>
          </w:tcPr>
          <w:p w14:paraId="1383BF31" w14:textId="77777777" w:rsidR="000A3F26" w:rsidRPr="000A3F26" w:rsidRDefault="000A3F26" w:rsidP="000A3F26">
            <w:pPr>
              <w:suppressAutoHyphens/>
              <w:rPr>
                <w:rFonts w:ascii="Times New Roman" w:hAnsi="Times New Roman" w:cs="Times New Roman"/>
                <w:b/>
              </w:rPr>
            </w:pPr>
            <w:r w:rsidRPr="000A3F26">
              <w:rPr>
                <w:rFonts w:ascii="Times New Roman" w:hAnsi="Times New Roman" w:cs="Times New Roman"/>
                <w:b/>
              </w:rPr>
              <w:t>Объем образовательной программы учебной дисциплины</w:t>
            </w:r>
          </w:p>
        </w:tc>
        <w:tc>
          <w:tcPr>
            <w:tcW w:w="1315" w:type="pct"/>
            <w:vAlign w:val="center"/>
          </w:tcPr>
          <w:p w14:paraId="404A8475"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44</w:t>
            </w:r>
          </w:p>
        </w:tc>
      </w:tr>
      <w:tr w:rsidR="000A3F26" w:rsidRPr="000A3F26" w14:paraId="4DCFECE3" w14:textId="77777777" w:rsidTr="000A3F26">
        <w:trPr>
          <w:trHeight w:val="490"/>
        </w:trPr>
        <w:tc>
          <w:tcPr>
            <w:tcW w:w="3685" w:type="pct"/>
            <w:shd w:val="clear" w:color="auto" w:fill="auto"/>
            <w:vAlign w:val="center"/>
          </w:tcPr>
          <w:p w14:paraId="6F12FD41" w14:textId="77777777" w:rsidR="000A3F26" w:rsidRPr="000A3F26" w:rsidRDefault="000A3F26" w:rsidP="000A3F26">
            <w:pPr>
              <w:suppressAutoHyphens/>
              <w:rPr>
                <w:rFonts w:ascii="Times New Roman" w:hAnsi="Times New Roman" w:cs="Times New Roman"/>
                <w:b/>
              </w:rPr>
            </w:pPr>
            <w:r w:rsidRPr="000A3F26">
              <w:rPr>
                <w:rFonts w:ascii="Times New Roman" w:hAnsi="Times New Roman" w:cs="Times New Roman"/>
                <w:b/>
              </w:rPr>
              <w:t>в т.ч. в форме практической подготовки</w:t>
            </w:r>
          </w:p>
        </w:tc>
        <w:tc>
          <w:tcPr>
            <w:tcW w:w="1315" w:type="pct"/>
            <w:shd w:val="clear" w:color="auto" w:fill="auto"/>
            <w:vAlign w:val="center"/>
          </w:tcPr>
          <w:p w14:paraId="468A9701"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42</w:t>
            </w:r>
          </w:p>
        </w:tc>
      </w:tr>
      <w:tr w:rsidR="000A3F26" w:rsidRPr="000A3F26" w14:paraId="1B92AAE7" w14:textId="77777777" w:rsidTr="000A3F26">
        <w:trPr>
          <w:trHeight w:val="336"/>
        </w:trPr>
        <w:tc>
          <w:tcPr>
            <w:tcW w:w="5000" w:type="pct"/>
            <w:gridSpan w:val="2"/>
            <w:vAlign w:val="center"/>
          </w:tcPr>
          <w:p w14:paraId="3CBF8D0B"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rPr>
              <w:t>в т. ч.:</w:t>
            </w:r>
          </w:p>
        </w:tc>
      </w:tr>
      <w:tr w:rsidR="000A3F26" w:rsidRPr="000A3F26" w14:paraId="7B61C210" w14:textId="77777777" w:rsidTr="000A3F26">
        <w:trPr>
          <w:trHeight w:val="490"/>
        </w:trPr>
        <w:tc>
          <w:tcPr>
            <w:tcW w:w="3685" w:type="pct"/>
            <w:vAlign w:val="center"/>
          </w:tcPr>
          <w:p w14:paraId="64B31377"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теоретическое обучение</w:t>
            </w:r>
          </w:p>
        </w:tc>
        <w:tc>
          <w:tcPr>
            <w:tcW w:w="1315" w:type="pct"/>
            <w:vAlign w:val="center"/>
          </w:tcPr>
          <w:p w14:paraId="44FEBB3C"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4</w:t>
            </w:r>
          </w:p>
        </w:tc>
      </w:tr>
      <w:tr w:rsidR="000A3F26" w:rsidRPr="000A3F26" w14:paraId="3572385D" w14:textId="77777777" w:rsidTr="000A3F26">
        <w:trPr>
          <w:trHeight w:val="490"/>
        </w:trPr>
        <w:tc>
          <w:tcPr>
            <w:tcW w:w="3685" w:type="pct"/>
            <w:vAlign w:val="center"/>
          </w:tcPr>
          <w:p w14:paraId="705ED4C6"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лабораторные работы</w:t>
            </w:r>
            <w:r w:rsidRPr="000A3F26">
              <w:rPr>
                <w:rFonts w:ascii="Times New Roman" w:hAnsi="Times New Roman" w:cs="Times New Roman"/>
                <w:i/>
              </w:rPr>
              <w:t xml:space="preserve"> (если предусмотрено)</w:t>
            </w:r>
          </w:p>
        </w:tc>
        <w:tc>
          <w:tcPr>
            <w:tcW w:w="1315" w:type="pct"/>
            <w:vAlign w:val="center"/>
          </w:tcPr>
          <w:p w14:paraId="01159E9A"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w:t>
            </w:r>
          </w:p>
        </w:tc>
      </w:tr>
      <w:tr w:rsidR="000A3F26" w:rsidRPr="000A3F26" w14:paraId="78260886" w14:textId="77777777" w:rsidTr="000A3F26">
        <w:trPr>
          <w:trHeight w:val="490"/>
        </w:trPr>
        <w:tc>
          <w:tcPr>
            <w:tcW w:w="3685" w:type="pct"/>
            <w:vAlign w:val="center"/>
          </w:tcPr>
          <w:p w14:paraId="79E90706"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практические занятия</w:t>
            </w:r>
            <w:r w:rsidRPr="000A3F26">
              <w:rPr>
                <w:rFonts w:ascii="Times New Roman" w:hAnsi="Times New Roman" w:cs="Times New Roman"/>
                <w:i/>
              </w:rPr>
              <w:t xml:space="preserve"> (если предусмотрено)</w:t>
            </w:r>
          </w:p>
        </w:tc>
        <w:tc>
          <w:tcPr>
            <w:tcW w:w="1315" w:type="pct"/>
            <w:vAlign w:val="center"/>
          </w:tcPr>
          <w:p w14:paraId="7BBF622B"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38</w:t>
            </w:r>
          </w:p>
        </w:tc>
      </w:tr>
      <w:tr w:rsidR="000A3F26" w:rsidRPr="000A3F26" w14:paraId="683CCF8F" w14:textId="77777777" w:rsidTr="000A3F26">
        <w:trPr>
          <w:trHeight w:val="490"/>
        </w:trPr>
        <w:tc>
          <w:tcPr>
            <w:tcW w:w="3685" w:type="pct"/>
            <w:vAlign w:val="center"/>
          </w:tcPr>
          <w:p w14:paraId="6621F516"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 xml:space="preserve">курсовая работа (проект) </w:t>
            </w:r>
            <w:r w:rsidRPr="000A3F26">
              <w:rPr>
                <w:rFonts w:ascii="Times New Roman" w:hAnsi="Times New Roman" w:cs="Times New Roman"/>
                <w:i/>
              </w:rPr>
              <w:t>(если предусмотрено для специальностей</w:t>
            </w:r>
            <w:r w:rsidRPr="000A3F26">
              <w:rPr>
                <w:rFonts w:ascii="Times New Roman" w:hAnsi="Times New Roman" w:cs="Times New Roman"/>
              </w:rPr>
              <w:t>)</w:t>
            </w:r>
          </w:p>
        </w:tc>
        <w:tc>
          <w:tcPr>
            <w:tcW w:w="1315" w:type="pct"/>
            <w:vAlign w:val="center"/>
          </w:tcPr>
          <w:p w14:paraId="3FC4494C"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w:t>
            </w:r>
          </w:p>
        </w:tc>
      </w:tr>
      <w:tr w:rsidR="000A3F26" w:rsidRPr="000A3F26" w14:paraId="413AB355" w14:textId="77777777" w:rsidTr="000A3F26">
        <w:trPr>
          <w:trHeight w:val="267"/>
        </w:trPr>
        <w:tc>
          <w:tcPr>
            <w:tcW w:w="3685" w:type="pct"/>
            <w:vAlign w:val="center"/>
          </w:tcPr>
          <w:p w14:paraId="7FF390D0" w14:textId="77777777" w:rsidR="000A3F26" w:rsidRPr="000A3F26" w:rsidRDefault="000A3F26" w:rsidP="000A3F26">
            <w:pPr>
              <w:suppressAutoHyphens/>
              <w:rPr>
                <w:rFonts w:ascii="Times New Roman" w:hAnsi="Times New Roman" w:cs="Times New Roman"/>
                <w:i/>
              </w:rPr>
            </w:pPr>
            <w:r w:rsidRPr="000A3F26">
              <w:rPr>
                <w:rFonts w:ascii="Times New Roman" w:hAnsi="Times New Roman" w:cs="Times New Roman"/>
                <w:i/>
              </w:rPr>
              <w:t xml:space="preserve">Самостоятельная работа </w:t>
            </w:r>
            <w:r w:rsidRPr="000A3F26">
              <w:rPr>
                <w:rFonts w:ascii="Times New Roman" w:hAnsi="Times New Roman" w:cs="Times New Roman"/>
                <w:b/>
                <w:i/>
                <w:vertAlign w:val="superscript"/>
              </w:rPr>
              <w:footnoteReference w:id="26"/>
            </w:r>
          </w:p>
        </w:tc>
        <w:tc>
          <w:tcPr>
            <w:tcW w:w="1315" w:type="pct"/>
            <w:vAlign w:val="center"/>
          </w:tcPr>
          <w:p w14:paraId="3E078309" w14:textId="77777777" w:rsidR="000A3F26" w:rsidRPr="000A3F26" w:rsidRDefault="000A3F26" w:rsidP="000A3F26">
            <w:pPr>
              <w:suppressAutoHyphens/>
              <w:rPr>
                <w:rFonts w:ascii="Times New Roman" w:hAnsi="Times New Roman" w:cs="Times New Roman"/>
                <w:iCs/>
              </w:rPr>
            </w:pPr>
          </w:p>
        </w:tc>
      </w:tr>
      <w:tr w:rsidR="000A3F26" w:rsidRPr="000A3F26" w14:paraId="04ADD083" w14:textId="77777777" w:rsidTr="000A3F26">
        <w:trPr>
          <w:trHeight w:val="331"/>
        </w:trPr>
        <w:tc>
          <w:tcPr>
            <w:tcW w:w="3685" w:type="pct"/>
            <w:vAlign w:val="center"/>
          </w:tcPr>
          <w:p w14:paraId="03FE8D2A" w14:textId="77777777" w:rsidR="000A3F26" w:rsidRPr="000A3F26" w:rsidRDefault="000A3F26" w:rsidP="000A3F26">
            <w:pPr>
              <w:suppressAutoHyphens/>
              <w:rPr>
                <w:rFonts w:ascii="Times New Roman" w:hAnsi="Times New Roman" w:cs="Times New Roman"/>
                <w:i/>
              </w:rPr>
            </w:pPr>
            <w:r w:rsidRPr="000A3F26">
              <w:rPr>
                <w:rFonts w:ascii="Times New Roman" w:hAnsi="Times New Roman" w:cs="Times New Roman"/>
                <w:b/>
                <w:iCs/>
              </w:rPr>
              <w:t>Промежуточная аттестация</w:t>
            </w:r>
          </w:p>
        </w:tc>
        <w:tc>
          <w:tcPr>
            <w:tcW w:w="1315" w:type="pct"/>
            <w:vAlign w:val="center"/>
          </w:tcPr>
          <w:p w14:paraId="577A2A18"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2</w:t>
            </w:r>
          </w:p>
        </w:tc>
      </w:tr>
    </w:tbl>
    <w:p w14:paraId="1B24D363" w14:textId="77777777" w:rsidR="000A3F26" w:rsidRPr="000A3F26" w:rsidRDefault="000A3F26" w:rsidP="000A3F26">
      <w:pPr>
        <w:ind w:firstLine="709"/>
        <w:jc w:val="both"/>
        <w:rPr>
          <w:rFonts w:ascii="Times New Roman" w:hAnsi="Times New Roman" w:cs="Times New Roman"/>
        </w:rPr>
      </w:pPr>
    </w:p>
    <w:p w14:paraId="6ECE2D5E" w14:textId="77777777" w:rsidR="000A3F26" w:rsidRPr="000A3F26" w:rsidRDefault="000A3F26" w:rsidP="000A3F26">
      <w:pPr>
        <w:rPr>
          <w:rFonts w:ascii="Times New Roman" w:hAnsi="Times New Roman" w:cs="Times New Roman"/>
        </w:rPr>
      </w:pPr>
    </w:p>
    <w:p w14:paraId="76AF560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rFonts w:ascii="Times New Roman" w:hAnsi="Times New Roman" w:cs="Times New Roman"/>
          <w:u w:val="single"/>
        </w:rPr>
      </w:pPr>
    </w:p>
    <w:p w14:paraId="3F840D2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cs="Times New Roman"/>
          <w:b/>
        </w:rPr>
      </w:pPr>
    </w:p>
    <w:p w14:paraId="47F97D7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sectPr w:rsidR="000A3F26" w:rsidRPr="000A3F26" w:rsidSect="000A3F26">
          <w:footerReference w:type="even" r:id="rId57"/>
          <w:pgSz w:w="11906" w:h="16838" w:code="9"/>
          <w:pgMar w:top="851" w:right="851" w:bottom="1134" w:left="1418" w:header="708" w:footer="708" w:gutter="0"/>
          <w:cols w:space="720"/>
          <w:titlePg/>
        </w:sectPr>
      </w:pPr>
    </w:p>
    <w:p w14:paraId="494E1D96"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sz w:val="22"/>
          <w:szCs w:val="22"/>
        </w:rPr>
      </w:pPr>
      <w:r w:rsidRPr="000A3F26">
        <w:rPr>
          <w:b w:val="0"/>
          <w:caps/>
          <w:sz w:val="22"/>
          <w:szCs w:val="22"/>
        </w:rPr>
        <w:lastRenderedPageBreak/>
        <w:t xml:space="preserve">3.2. </w:t>
      </w:r>
      <w:r w:rsidRPr="000A3F26">
        <w:rPr>
          <w:b w:val="0"/>
          <w:sz w:val="22"/>
          <w:szCs w:val="22"/>
        </w:rPr>
        <w:t>Содержание обучения учебной дисциплины ОП.01 Инженерная графика</w:t>
      </w:r>
    </w:p>
    <w:tbl>
      <w:tblPr>
        <w:tblW w:w="1751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4"/>
        <w:gridCol w:w="6346"/>
        <w:gridCol w:w="1836"/>
        <w:gridCol w:w="1936"/>
        <w:gridCol w:w="1380"/>
        <w:gridCol w:w="1328"/>
        <w:gridCol w:w="2084"/>
      </w:tblGrid>
      <w:tr w:rsidR="000A3F26" w:rsidRPr="000A3F26" w14:paraId="7F2A72D1" w14:textId="77777777" w:rsidTr="000A3F26">
        <w:trPr>
          <w:gridAfter w:val="1"/>
          <w:wAfter w:w="2084" w:type="dxa"/>
          <w:trHeight w:val="705"/>
        </w:trPr>
        <w:tc>
          <w:tcPr>
            <w:tcW w:w="2604" w:type="dxa"/>
            <w:vAlign w:val="center"/>
          </w:tcPr>
          <w:p w14:paraId="54D1CC8C"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bCs/>
              </w:rPr>
              <w:t>Наименование разделов и тем</w:t>
            </w:r>
          </w:p>
        </w:tc>
        <w:tc>
          <w:tcPr>
            <w:tcW w:w="6346" w:type="dxa"/>
            <w:vAlign w:val="center"/>
          </w:tcPr>
          <w:p w14:paraId="0FA0F48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Содержание учебного материала, лабораторные и практические работы, самостоятельная работа обучающихся</w:t>
            </w:r>
          </w:p>
        </w:tc>
        <w:tc>
          <w:tcPr>
            <w:tcW w:w="1836" w:type="dxa"/>
            <w:vAlign w:val="center"/>
          </w:tcPr>
          <w:p w14:paraId="2CD16E1B"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bCs/>
              </w:rPr>
              <w:t>Объем, акад. часов / в том числе в форме практической подготовки, акад. часа</w:t>
            </w:r>
          </w:p>
        </w:tc>
        <w:tc>
          <w:tcPr>
            <w:tcW w:w="1936" w:type="dxa"/>
          </w:tcPr>
          <w:p w14:paraId="7979C8D6"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Коды компетенций и личностных результатов</w:t>
            </w:r>
            <w:r w:rsidRPr="000A3F26">
              <w:rPr>
                <w:rStyle w:val="af1"/>
                <w:rFonts w:ascii="Times New Roman" w:hAnsi="Times New Roman"/>
                <w:b/>
                <w:bCs/>
              </w:rPr>
              <w:footnoteReference w:id="27"/>
            </w:r>
            <w:r w:rsidRPr="000A3F26">
              <w:rPr>
                <w:rFonts w:ascii="Times New Roman" w:hAnsi="Times New Roman" w:cs="Times New Roman"/>
                <w:b/>
                <w:bCs/>
              </w:rPr>
              <w:t>, формированию которых способствует элемент программы</w:t>
            </w:r>
          </w:p>
        </w:tc>
        <w:tc>
          <w:tcPr>
            <w:tcW w:w="1380" w:type="dxa"/>
          </w:tcPr>
          <w:p w14:paraId="501AC170"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rPr>
              <w:t>Код ПК, ОК</w:t>
            </w:r>
          </w:p>
        </w:tc>
        <w:tc>
          <w:tcPr>
            <w:tcW w:w="1328" w:type="dxa"/>
          </w:tcPr>
          <w:p w14:paraId="2D7BBDBB"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rPr>
              <w:t>Код Н/У/З</w:t>
            </w:r>
          </w:p>
        </w:tc>
      </w:tr>
      <w:tr w:rsidR="000A3F26" w:rsidRPr="000A3F26" w14:paraId="611D97D3" w14:textId="77777777" w:rsidTr="000A3F26">
        <w:trPr>
          <w:gridAfter w:val="1"/>
          <w:wAfter w:w="2084" w:type="dxa"/>
        </w:trPr>
        <w:tc>
          <w:tcPr>
            <w:tcW w:w="2604" w:type="dxa"/>
            <w:vAlign w:val="center"/>
          </w:tcPr>
          <w:p w14:paraId="1A83AB7F" w14:textId="77777777" w:rsidR="000A3F26" w:rsidRPr="000A3F26" w:rsidRDefault="000A3F26" w:rsidP="000A3F26">
            <w:pPr>
              <w:pStyle w:val="Style24"/>
              <w:widowControl/>
              <w:spacing w:line="240" w:lineRule="auto"/>
              <w:jc w:val="center"/>
              <w:rPr>
                <w:rStyle w:val="FontStyle45"/>
                <w:sz w:val="22"/>
                <w:szCs w:val="22"/>
              </w:rPr>
            </w:pPr>
            <w:r w:rsidRPr="000A3F26">
              <w:rPr>
                <w:rStyle w:val="FontStyle45"/>
                <w:sz w:val="22"/>
                <w:szCs w:val="22"/>
              </w:rPr>
              <w:t>1</w:t>
            </w:r>
          </w:p>
        </w:tc>
        <w:tc>
          <w:tcPr>
            <w:tcW w:w="6346" w:type="dxa"/>
            <w:vAlign w:val="center"/>
          </w:tcPr>
          <w:p w14:paraId="4856EC72" w14:textId="77777777" w:rsidR="000A3F26" w:rsidRPr="000A3F26" w:rsidRDefault="000A3F26" w:rsidP="000A3F26">
            <w:pPr>
              <w:pStyle w:val="Style25"/>
              <w:widowControl/>
              <w:spacing w:before="94"/>
              <w:ind w:right="42" w:firstLine="0"/>
              <w:jc w:val="center"/>
              <w:rPr>
                <w:rStyle w:val="FontStyle45"/>
                <w:sz w:val="22"/>
                <w:szCs w:val="22"/>
              </w:rPr>
            </w:pPr>
            <w:r w:rsidRPr="000A3F26">
              <w:rPr>
                <w:rStyle w:val="FontStyle45"/>
                <w:sz w:val="22"/>
                <w:szCs w:val="22"/>
              </w:rPr>
              <w:t>2</w:t>
            </w:r>
          </w:p>
        </w:tc>
        <w:tc>
          <w:tcPr>
            <w:tcW w:w="1836" w:type="dxa"/>
            <w:vAlign w:val="center"/>
          </w:tcPr>
          <w:p w14:paraId="49B9ABED"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3</w:t>
            </w:r>
          </w:p>
        </w:tc>
        <w:tc>
          <w:tcPr>
            <w:tcW w:w="1936" w:type="dxa"/>
          </w:tcPr>
          <w:p w14:paraId="73058D1E" w14:textId="77777777" w:rsidR="000A3F26" w:rsidRPr="000A3F26" w:rsidRDefault="000A3F26" w:rsidP="000A3F26">
            <w:pPr>
              <w:jc w:val="center"/>
              <w:rPr>
                <w:rFonts w:ascii="Times New Roman" w:hAnsi="Times New Roman" w:cs="Times New Roman"/>
                <w:b/>
              </w:rPr>
            </w:pPr>
          </w:p>
        </w:tc>
        <w:tc>
          <w:tcPr>
            <w:tcW w:w="1380" w:type="dxa"/>
          </w:tcPr>
          <w:p w14:paraId="3703B8ED" w14:textId="77777777" w:rsidR="000A3F26" w:rsidRPr="000A3F26" w:rsidRDefault="000A3F26" w:rsidP="000A3F26">
            <w:pPr>
              <w:jc w:val="center"/>
              <w:rPr>
                <w:rFonts w:ascii="Times New Roman" w:hAnsi="Times New Roman" w:cs="Times New Roman"/>
                <w:b/>
              </w:rPr>
            </w:pPr>
          </w:p>
        </w:tc>
        <w:tc>
          <w:tcPr>
            <w:tcW w:w="1328" w:type="dxa"/>
          </w:tcPr>
          <w:p w14:paraId="24DA2DD9" w14:textId="77777777" w:rsidR="000A3F26" w:rsidRPr="000A3F26" w:rsidRDefault="000A3F26" w:rsidP="000A3F26">
            <w:pPr>
              <w:jc w:val="center"/>
              <w:rPr>
                <w:rFonts w:ascii="Times New Roman" w:hAnsi="Times New Roman" w:cs="Times New Roman"/>
                <w:b/>
              </w:rPr>
            </w:pPr>
          </w:p>
        </w:tc>
      </w:tr>
      <w:tr w:rsidR="000A3F26" w:rsidRPr="000A3F26" w14:paraId="73E47623" w14:textId="77777777" w:rsidTr="000A3F26">
        <w:trPr>
          <w:gridAfter w:val="1"/>
          <w:wAfter w:w="2084" w:type="dxa"/>
        </w:trPr>
        <w:tc>
          <w:tcPr>
            <w:tcW w:w="8950" w:type="dxa"/>
            <w:gridSpan w:val="2"/>
          </w:tcPr>
          <w:p w14:paraId="47566A1F" w14:textId="77777777" w:rsidR="000A3F26" w:rsidRPr="000A3F26" w:rsidRDefault="000A3F26" w:rsidP="000A3F26">
            <w:pPr>
              <w:pStyle w:val="Style25"/>
              <w:widowControl/>
              <w:spacing w:before="94"/>
              <w:ind w:right="42" w:firstLine="0"/>
              <w:jc w:val="left"/>
              <w:rPr>
                <w:rStyle w:val="FontStyle45"/>
                <w:b w:val="0"/>
                <w:color w:val="FF0000"/>
                <w:sz w:val="22"/>
                <w:szCs w:val="22"/>
              </w:rPr>
            </w:pPr>
            <w:r w:rsidRPr="000A3F26">
              <w:rPr>
                <w:rStyle w:val="FontStyle45"/>
                <w:sz w:val="22"/>
                <w:szCs w:val="22"/>
              </w:rPr>
              <w:t>Раздел 1. Правила оформления чертежей.</w:t>
            </w:r>
          </w:p>
        </w:tc>
        <w:tc>
          <w:tcPr>
            <w:tcW w:w="1836" w:type="dxa"/>
            <w:shd w:val="clear" w:color="auto" w:fill="auto"/>
            <w:vAlign w:val="center"/>
          </w:tcPr>
          <w:p w14:paraId="5931F363"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16/14</w:t>
            </w:r>
          </w:p>
        </w:tc>
        <w:tc>
          <w:tcPr>
            <w:tcW w:w="1936" w:type="dxa"/>
            <w:shd w:val="clear" w:color="auto" w:fill="auto"/>
          </w:tcPr>
          <w:p w14:paraId="6C530BC8" w14:textId="77777777" w:rsidR="000A3F26" w:rsidRPr="000A3F26" w:rsidRDefault="000A3F26" w:rsidP="000A3F26">
            <w:pPr>
              <w:jc w:val="center"/>
              <w:rPr>
                <w:rFonts w:ascii="Times New Roman" w:hAnsi="Times New Roman" w:cs="Times New Roman"/>
                <w:b/>
              </w:rPr>
            </w:pPr>
          </w:p>
        </w:tc>
        <w:tc>
          <w:tcPr>
            <w:tcW w:w="1380" w:type="dxa"/>
            <w:shd w:val="clear" w:color="auto" w:fill="FFFFFF"/>
          </w:tcPr>
          <w:p w14:paraId="48F7EA4C" w14:textId="77777777" w:rsidR="000A3F26" w:rsidRPr="000A3F26" w:rsidRDefault="000A3F26" w:rsidP="000A3F26">
            <w:pPr>
              <w:jc w:val="center"/>
              <w:rPr>
                <w:rFonts w:ascii="Times New Roman" w:hAnsi="Times New Roman" w:cs="Times New Roman"/>
                <w:b/>
              </w:rPr>
            </w:pPr>
          </w:p>
        </w:tc>
        <w:tc>
          <w:tcPr>
            <w:tcW w:w="1328" w:type="dxa"/>
            <w:shd w:val="clear" w:color="auto" w:fill="FFFFFF"/>
          </w:tcPr>
          <w:p w14:paraId="69E43C26" w14:textId="77777777" w:rsidR="000A3F26" w:rsidRPr="000A3F26" w:rsidRDefault="000A3F26" w:rsidP="000A3F26">
            <w:pPr>
              <w:jc w:val="center"/>
              <w:rPr>
                <w:rFonts w:ascii="Times New Roman" w:hAnsi="Times New Roman" w:cs="Times New Roman"/>
                <w:b/>
              </w:rPr>
            </w:pPr>
          </w:p>
        </w:tc>
      </w:tr>
      <w:tr w:rsidR="000A3F26" w:rsidRPr="000A3F26" w14:paraId="5146448C" w14:textId="77777777" w:rsidTr="000A3F26">
        <w:trPr>
          <w:gridAfter w:val="1"/>
          <w:wAfter w:w="2084" w:type="dxa"/>
        </w:trPr>
        <w:tc>
          <w:tcPr>
            <w:tcW w:w="2604" w:type="dxa"/>
            <w:vMerge w:val="restart"/>
          </w:tcPr>
          <w:p w14:paraId="1E9511FB" w14:textId="77777777" w:rsidR="000A3F26" w:rsidRPr="000A3F26" w:rsidRDefault="000A3F26" w:rsidP="000A3F26">
            <w:pPr>
              <w:pStyle w:val="Style25"/>
              <w:spacing w:before="94"/>
              <w:ind w:firstLine="0"/>
              <w:jc w:val="center"/>
              <w:rPr>
                <w:rStyle w:val="FontStyle45"/>
                <w:sz w:val="22"/>
                <w:szCs w:val="22"/>
              </w:rPr>
            </w:pPr>
            <w:r w:rsidRPr="000A3F26">
              <w:rPr>
                <w:rStyle w:val="FontStyle45"/>
                <w:sz w:val="22"/>
                <w:szCs w:val="22"/>
              </w:rPr>
              <w:t xml:space="preserve">Тема 1.1. </w:t>
            </w:r>
          </w:p>
          <w:p w14:paraId="57DF8800" w14:textId="77777777" w:rsidR="000A3F26" w:rsidRPr="000A3F26" w:rsidRDefault="000A3F26" w:rsidP="000A3F26">
            <w:pPr>
              <w:pStyle w:val="Style25"/>
              <w:widowControl/>
              <w:spacing w:before="94"/>
              <w:ind w:firstLine="0"/>
              <w:jc w:val="center"/>
              <w:rPr>
                <w:rStyle w:val="FontStyle45"/>
                <w:b w:val="0"/>
                <w:sz w:val="22"/>
                <w:szCs w:val="22"/>
              </w:rPr>
            </w:pPr>
            <w:r w:rsidRPr="000A3F26">
              <w:rPr>
                <w:rStyle w:val="FontStyle45"/>
                <w:b w:val="0"/>
                <w:sz w:val="22"/>
                <w:szCs w:val="22"/>
              </w:rPr>
              <w:t>Форматы. Основная надпись. Линии чертежа</w:t>
            </w:r>
          </w:p>
          <w:p w14:paraId="35713C38" w14:textId="77777777" w:rsidR="000A3F26" w:rsidRPr="000A3F26" w:rsidRDefault="000A3F26" w:rsidP="000A3F26">
            <w:pPr>
              <w:pStyle w:val="Style25"/>
              <w:spacing w:before="94"/>
              <w:ind w:firstLine="0"/>
              <w:jc w:val="center"/>
              <w:rPr>
                <w:rStyle w:val="FontStyle45"/>
                <w:b w:val="0"/>
                <w:sz w:val="22"/>
                <w:szCs w:val="22"/>
              </w:rPr>
            </w:pPr>
          </w:p>
        </w:tc>
        <w:tc>
          <w:tcPr>
            <w:tcW w:w="6346" w:type="dxa"/>
            <w:tcBorders>
              <w:bottom w:val="single" w:sz="4" w:space="0" w:color="auto"/>
            </w:tcBorders>
            <w:vAlign w:val="center"/>
          </w:tcPr>
          <w:p w14:paraId="5420107A" w14:textId="77777777" w:rsidR="000A3F26" w:rsidRPr="000A3F26" w:rsidRDefault="000A3F26" w:rsidP="000A3F26">
            <w:pPr>
              <w:jc w:val="both"/>
              <w:rPr>
                <w:rFonts w:ascii="Times New Roman" w:hAnsi="Times New Roman" w:cs="Times New Roman"/>
                <w:b/>
              </w:rPr>
            </w:pPr>
            <w:r w:rsidRPr="000A3F26">
              <w:rPr>
                <w:rFonts w:ascii="Times New Roman" w:hAnsi="Times New Roman" w:cs="Times New Roman"/>
                <w:b/>
                <w:bCs/>
              </w:rPr>
              <w:t>Дидактические единицы, содержание</w:t>
            </w:r>
          </w:p>
        </w:tc>
        <w:tc>
          <w:tcPr>
            <w:tcW w:w="1836" w:type="dxa"/>
            <w:tcBorders>
              <w:bottom w:val="single" w:sz="4" w:space="0" w:color="auto"/>
            </w:tcBorders>
            <w:shd w:val="clear" w:color="auto" w:fill="auto"/>
          </w:tcPr>
          <w:p w14:paraId="6D24F3E1" w14:textId="77777777" w:rsidR="000A3F26" w:rsidRPr="000A3F26" w:rsidRDefault="000A3F26" w:rsidP="000A3F26">
            <w:pPr>
              <w:pStyle w:val="Style21"/>
              <w:ind w:firstLine="0"/>
              <w:jc w:val="center"/>
              <w:rPr>
                <w:b/>
                <w:sz w:val="22"/>
                <w:szCs w:val="22"/>
              </w:rPr>
            </w:pPr>
            <w:r w:rsidRPr="000A3F26">
              <w:rPr>
                <w:b/>
                <w:sz w:val="22"/>
                <w:szCs w:val="22"/>
              </w:rPr>
              <w:t>4/2</w:t>
            </w:r>
          </w:p>
        </w:tc>
        <w:tc>
          <w:tcPr>
            <w:tcW w:w="1936" w:type="dxa"/>
            <w:tcBorders>
              <w:bottom w:val="single" w:sz="4" w:space="0" w:color="auto"/>
            </w:tcBorders>
            <w:shd w:val="clear" w:color="auto" w:fill="auto"/>
          </w:tcPr>
          <w:p w14:paraId="3DACFD98" w14:textId="77777777" w:rsidR="000A3F26" w:rsidRPr="000A3F26" w:rsidRDefault="000A3F26" w:rsidP="000A3F26">
            <w:pPr>
              <w:pStyle w:val="Style21"/>
              <w:ind w:firstLine="0"/>
              <w:jc w:val="center"/>
              <w:rPr>
                <w:sz w:val="22"/>
                <w:szCs w:val="22"/>
              </w:rPr>
            </w:pPr>
          </w:p>
        </w:tc>
        <w:tc>
          <w:tcPr>
            <w:tcW w:w="1380" w:type="dxa"/>
            <w:tcBorders>
              <w:bottom w:val="single" w:sz="4" w:space="0" w:color="auto"/>
            </w:tcBorders>
            <w:shd w:val="clear" w:color="auto" w:fill="FFFFFF"/>
          </w:tcPr>
          <w:p w14:paraId="308977A0" w14:textId="77777777" w:rsidR="000A3F26" w:rsidRPr="000A3F26" w:rsidRDefault="000A3F26" w:rsidP="000A3F26">
            <w:pPr>
              <w:pStyle w:val="Style21"/>
              <w:ind w:firstLine="0"/>
              <w:jc w:val="center"/>
              <w:rPr>
                <w:sz w:val="22"/>
                <w:szCs w:val="22"/>
              </w:rPr>
            </w:pPr>
          </w:p>
        </w:tc>
        <w:tc>
          <w:tcPr>
            <w:tcW w:w="1328" w:type="dxa"/>
            <w:tcBorders>
              <w:bottom w:val="single" w:sz="4" w:space="0" w:color="auto"/>
            </w:tcBorders>
            <w:shd w:val="clear" w:color="auto" w:fill="FFFFFF"/>
          </w:tcPr>
          <w:p w14:paraId="24BF12F0" w14:textId="77777777" w:rsidR="000A3F26" w:rsidRPr="000A3F26" w:rsidRDefault="000A3F26" w:rsidP="000A3F26">
            <w:pPr>
              <w:pStyle w:val="Style21"/>
              <w:ind w:firstLine="0"/>
              <w:jc w:val="center"/>
              <w:rPr>
                <w:sz w:val="22"/>
                <w:szCs w:val="22"/>
              </w:rPr>
            </w:pPr>
          </w:p>
        </w:tc>
      </w:tr>
      <w:tr w:rsidR="000A3F26" w:rsidRPr="000A3F26" w14:paraId="24D56B99" w14:textId="77777777" w:rsidTr="000A3F26">
        <w:trPr>
          <w:gridAfter w:val="1"/>
          <w:wAfter w:w="2084" w:type="dxa"/>
        </w:trPr>
        <w:tc>
          <w:tcPr>
            <w:tcW w:w="2604" w:type="dxa"/>
            <w:vMerge/>
          </w:tcPr>
          <w:p w14:paraId="0FC09404" w14:textId="77777777" w:rsidR="000A3F26" w:rsidRPr="000A3F26" w:rsidRDefault="000A3F26" w:rsidP="000A3F26">
            <w:pPr>
              <w:pStyle w:val="Style25"/>
              <w:widowControl/>
              <w:spacing w:before="94"/>
              <w:ind w:firstLine="0"/>
              <w:jc w:val="center"/>
              <w:rPr>
                <w:rStyle w:val="FontStyle45"/>
                <w:b w:val="0"/>
                <w:sz w:val="22"/>
                <w:szCs w:val="22"/>
              </w:rPr>
            </w:pPr>
          </w:p>
        </w:tc>
        <w:tc>
          <w:tcPr>
            <w:tcW w:w="6346" w:type="dxa"/>
            <w:tcBorders>
              <w:top w:val="single" w:sz="4" w:space="0" w:color="auto"/>
            </w:tcBorders>
            <w:vAlign w:val="center"/>
          </w:tcPr>
          <w:p w14:paraId="69FB192B" w14:textId="77777777" w:rsidR="000A3F26" w:rsidRPr="000A3F26" w:rsidRDefault="000A3F26" w:rsidP="000A3F26">
            <w:pPr>
              <w:pStyle w:val="aff4"/>
              <w:rPr>
                <w:sz w:val="22"/>
                <w:szCs w:val="22"/>
              </w:rPr>
            </w:pPr>
            <w:r w:rsidRPr="000A3F26">
              <w:rPr>
                <w:sz w:val="22"/>
                <w:szCs w:val="22"/>
              </w:rPr>
              <w:t>1. Форматы. Основная надпись. ГОСТ 2.301-68* ЕСКД. Получение основных форматов, размеры, обозначение. Оформление формата. ГОСТ 2.104-68* ЕСКД. Основные надписи.</w:t>
            </w:r>
          </w:p>
        </w:tc>
        <w:tc>
          <w:tcPr>
            <w:tcW w:w="1836" w:type="dxa"/>
            <w:tcBorders>
              <w:top w:val="single" w:sz="4" w:space="0" w:color="auto"/>
            </w:tcBorders>
            <w:shd w:val="clear" w:color="auto" w:fill="auto"/>
          </w:tcPr>
          <w:p w14:paraId="61017DE8" w14:textId="77777777" w:rsidR="000A3F26" w:rsidRPr="000A3F26" w:rsidRDefault="000A3F26" w:rsidP="000A3F26">
            <w:pPr>
              <w:pStyle w:val="Style25"/>
              <w:ind w:firstLine="0"/>
              <w:jc w:val="center"/>
              <w:rPr>
                <w:sz w:val="22"/>
                <w:szCs w:val="22"/>
              </w:rPr>
            </w:pPr>
            <w:r w:rsidRPr="000A3F26">
              <w:rPr>
                <w:sz w:val="22"/>
                <w:szCs w:val="22"/>
              </w:rPr>
              <w:t>2</w:t>
            </w:r>
          </w:p>
        </w:tc>
        <w:tc>
          <w:tcPr>
            <w:tcW w:w="1936" w:type="dxa"/>
            <w:vMerge w:val="restart"/>
            <w:tcBorders>
              <w:top w:val="single" w:sz="4" w:space="0" w:color="auto"/>
            </w:tcBorders>
            <w:shd w:val="clear" w:color="auto" w:fill="auto"/>
          </w:tcPr>
          <w:p w14:paraId="11480DB8" w14:textId="77777777" w:rsidR="000A3F26" w:rsidRPr="000A3F26" w:rsidRDefault="000A3F26" w:rsidP="000A3F26">
            <w:pPr>
              <w:suppressAutoHyphens/>
              <w:jc w:val="center"/>
              <w:rPr>
                <w:rFonts w:ascii="Times New Roman" w:hAnsi="Times New Roman" w:cs="Times New Roman"/>
              </w:rPr>
            </w:pPr>
          </w:p>
          <w:p w14:paraId="1442F68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en-US"/>
              </w:rPr>
            </w:pPr>
            <w:r w:rsidRPr="000A3F26">
              <w:rPr>
                <w:rFonts w:ascii="Times New Roman" w:hAnsi="Times New Roman" w:cs="Times New Roman"/>
              </w:rPr>
              <w:t>ЛР 1</w:t>
            </w:r>
            <w:r w:rsidRPr="000A3F26">
              <w:rPr>
                <w:rFonts w:ascii="Times New Roman" w:hAnsi="Times New Roman" w:cs="Times New Roman"/>
                <w:lang w:val="en-US"/>
              </w:rPr>
              <w:t>0</w:t>
            </w:r>
          </w:p>
          <w:p w14:paraId="67F96D9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11</w:t>
            </w:r>
          </w:p>
          <w:p w14:paraId="66EE290C" w14:textId="77777777" w:rsidR="000A3F26" w:rsidRPr="000A3F26" w:rsidRDefault="000A3F26" w:rsidP="000A3F26">
            <w:pPr>
              <w:jc w:val="center"/>
              <w:rPr>
                <w:rFonts w:ascii="Times New Roman" w:hAnsi="Times New Roman" w:cs="Times New Roman"/>
              </w:rPr>
            </w:pPr>
          </w:p>
        </w:tc>
        <w:tc>
          <w:tcPr>
            <w:tcW w:w="1380" w:type="dxa"/>
            <w:vMerge w:val="restart"/>
            <w:tcBorders>
              <w:top w:val="single" w:sz="4" w:space="0" w:color="auto"/>
            </w:tcBorders>
            <w:shd w:val="clear" w:color="auto" w:fill="FFFFFF"/>
          </w:tcPr>
          <w:p w14:paraId="59A9A07A"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5B7E5078"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17E1F7DE"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2.1</w:t>
            </w:r>
          </w:p>
        </w:tc>
        <w:tc>
          <w:tcPr>
            <w:tcW w:w="1328" w:type="dxa"/>
            <w:vMerge w:val="restart"/>
            <w:tcBorders>
              <w:top w:val="single" w:sz="4" w:space="0" w:color="auto"/>
            </w:tcBorders>
            <w:shd w:val="clear" w:color="auto" w:fill="FFFFFF"/>
          </w:tcPr>
          <w:p w14:paraId="52EEC52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01.04</w:t>
            </w:r>
          </w:p>
          <w:p w14:paraId="2D0F652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01.71</w:t>
            </w:r>
          </w:p>
          <w:p w14:paraId="42A780A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01.02</w:t>
            </w:r>
          </w:p>
          <w:p w14:paraId="2EFF3C1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02.06</w:t>
            </w:r>
          </w:p>
          <w:p w14:paraId="10B12BC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77E8461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bCs/>
              </w:rPr>
              <w:t>Зо 02.01</w:t>
            </w:r>
          </w:p>
        </w:tc>
      </w:tr>
      <w:tr w:rsidR="000A3F26" w:rsidRPr="000A3F26" w14:paraId="51DBCD7B" w14:textId="77777777" w:rsidTr="000A3F26">
        <w:trPr>
          <w:gridAfter w:val="1"/>
          <w:wAfter w:w="2084" w:type="dxa"/>
        </w:trPr>
        <w:tc>
          <w:tcPr>
            <w:tcW w:w="2604" w:type="dxa"/>
            <w:vMerge/>
          </w:tcPr>
          <w:p w14:paraId="2A8D89A6" w14:textId="77777777" w:rsidR="000A3F26" w:rsidRPr="000A3F26" w:rsidRDefault="000A3F26" w:rsidP="000A3F26">
            <w:pPr>
              <w:pStyle w:val="Style25"/>
              <w:widowControl/>
              <w:spacing w:before="94"/>
              <w:ind w:firstLine="0"/>
              <w:jc w:val="center"/>
              <w:rPr>
                <w:rStyle w:val="FontStyle45"/>
                <w:b w:val="0"/>
                <w:sz w:val="22"/>
                <w:szCs w:val="22"/>
              </w:rPr>
            </w:pPr>
          </w:p>
        </w:tc>
        <w:tc>
          <w:tcPr>
            <w:tcW w:w="6346" w:type="dxa"/>
            <w:tcBorders>
              <w:top w:val="single" w:sz="4" w:space="0" w:color="auto"/>
              <w:bottom w:val="single" w:sz="4" w:space="0" w:color="auto"/>
            </w:tcBorders>
            <w:vAlign w:val="center"/>
          </w:tcPr>
          <w:p w14:paraId="12E68092" w14:textId="77777777" w:rsidR="000A3F26" w:rsidRPr="000A3F26" w:rsidRDefault="000A3F26" w:rsidP="000A3F26">
            <w:pPr>
              <w:pStyle w:val="Style25"/>
              <w:widowControl/>
              <w:spacing w:line="240" w:lineRule="auto"/>
              <w:ind w:firstLine="0"/>
              <w:jc w:val="left"/>
              <w:rPr>
                <w:rStyle w:val="FontStyle44"/>
                <w:sz w:val="22"/>
                <w:szCs w:val="22"/>
              </w:rPr>
            </w:pPr>
            <w:r w:rsidRPr="000A3F26">
              <w:rPr>
                <w:b/>
                <w:bCs/>
                <w:sz w:val="22"/>
                <w:szCs w:val="22"/>
              </w:rPr>
              <w:t>В том числе практических и лабораторных занятий</w:t>
            </w:r>
          </w:p>
        </w:tc>
        <w:tc>
          <w:tcPr>
            <w:tcW w:w="1836" w:type="dxa"/>
            <w:tcBorders>
              <w:top w:val="single" w:sz="4" w:space="0" w:color="auto"/>
            </w:tcBorders>
            <w:shd w:val="clear" w:color="auto" w:fill="auto"/>
            <w:vAlign w:val="center"/>
          </w:tcPr>
          <w:p w14:paraId="2FDF1DA8"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2</w:t>
            </w:r>
          </w:p>
        </w:tc>
        <w:tc>
          <w:tcPr>
            <w:tcW w:w="1936" w:type="dxa"/>
            <w:vMerge/>
            <w:shd w:val="clear" w:color="auto" w:fill="auto"/>
          </w:tcPr>
          <w:p w14:paraId="1D818DDA"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0E2B932E" w14:textId="77777777" w:rsidR="000A3F26" w:rsidRPr="000A3F26" w:rsidRDefault="000A3F26" w:rsidP="000A3F26">
            <w:pPr>
              <w:jc w:val="center"/>
              <w:rPr>
                <w:rFonts w:ascii="Times New Roman" w:hAnsi="Times New Roman" w:cs="Times New Roman"/>
              </w:rPr>
            </w:pPr>
          </w:p>
        </w:tc>
        <w:tc>
          <w:tcPr>
            <w:tcW w:w="1328" w:type="dxa"/>
            <w:vMerge/>
            <w:shd w:val="clear" w:color="auto" w:fill="FFFFFF"/>
          </w:tcPr>
          <w:p w14:paraId="38B9FAEB" w14:textId="77777777" w:rsidR="000A3F26" w:rsidRPr="000A3F26" w:rsidRDefault="000A3F26" w:rsidP="000A3F26">
            <w:pPr>
              <w:jc w:val="center"/>
              <w:rPr>
                <w:rFonts w:ascii="Times New Roman" w:hAnsi="Times New Roman" w:cs="Times New Roman"/>
              </w:rPr>
            </w:pPr>
          </w:p>
        </w:tc>
      </w:tr>
      <w:tr w:rsidR="000A3F26" w:rsidRPr="000A3F26" w14:paraId="2BF94E60" w14:textId="77777777" w:rsidTr="000A3F26">
        <w:trPr>
          <w:gridAfter w:val="1"/>
          <w:wAfter w:w="2084" w:type="dxa"/>
          <w:trHeight w:val="461"/>
        </w:trPr>
        <w:tc>
          <w:tcPr>
            <w:tcW w:w="2604" w:type="dxa"/>
            <w:vMerge/>
          </w:tcPr>
          <w:p w14:paraId="7866C5CA" w14:textId="77777777" w:rsidR="000A3F26" w:rsidRPr="000A3F26" w:rsidRDefault="000A3F26" w:rsidP="000A3F26">
            <w:pPr>
              <w:pStyle w:val="Style25"/>
              <w:widowControl/>
              <w:spacing w:before="94"/>
              <w:ind w:firstLine="0"/>
              <w:jc w:val="center"/>
              <w:rPr>
                <w:rStyle w:val="FontStyle45"/>
                <w:b w:val="0"/>
                <w:sz w:val="22"/>
                <w:szCs w:val="22"/>
              </w:rPr>
            </w:pPr>
          </w:p>
        </w:tc>
        <w:tc>
          <w:tcPr>
            <w:tcW w:w="6346" w:type="dxa"/>
            <w:tcBorders>
              <w:top w:val="single" w:sz="4" w:space="0" w:color="auto"/>
            </w:tcBorders>
          </w:tcPr>
          <w:p w14:paraId="19BEDBFC" w14:textId="77777777" w:rsidR="000A3F26" w:rsidRPr="000A3F26" w:rsidRDefault="000A3F26" w:rsidP="000A3F26">
            <w:pPr>
              <w:pStyle w:val="Style25"/>
              <w:widowControl/>
              <w:spacing w:line="240" w:lineRule="auto"/>
              <w:ind w:firstLine="0"/>
              <w:jc w:val="left"/>
              <w:rPr>
                <w:sz w:val="22"/>
                <w:szCs w:val="22"/>
              </w:rPr>
            </w:pPr>
            <w:r w:rsidRPr="000A3F26">
              <w:rPr>
                <w:sz w:val="22"/>
                <w:szCs w:val="22"/>
              </w:rPr>
              <w:t>Выполнение графической работы на тему «Линии чертежа»</w:t>
            </w:r>
          </w:p>
        </w:tc>
        <w:tc>
          <w:tcPr>
            <w:tcW w:w="1836" w:type="dxa"/>
            <w:shd w:val="clear" w:color="auto" w:fill="auto"/>
          </w:tcPr>
          <w:p w14:paraId="4A0A00ED" w14:textId="77777777" w:rsidR="000A3F26" w:rsidRPr="000A3F26" w:rsidRDefault="000A3F26" w:rsidP="000A3F26">
            <w:pPr>
              <w:pStyle w:val="Style25"/>
              <w:spacing w:line="240" w:lineRule="auto"/>
              <w:ind w:firstLine="0"/>
              <w:jc w:val="center"/>
              <w:rPr>
                <w:sz w:val="22"/>
                <w:szCs w:val="22"/>
              </w:rPr>
            </w:pPr>
            <w:r w:rsidRPr="000A3F26">
              <w:rPr>
                <w:sz w:val="22"/>
                <w:szCs w:val="22"/>
              </w:rPr>
              <w:t>2</w:t>
            </w:r>
          </w:p>
        </w:tc>
        <w:tc>
          <w:tcPr>
            <w:tcW w:w="1936" w:type="dxa"/>
            <w:vMerge/>
            <w:shd w:val="clear" w:color="auto" w:fill="auto"/>
          </w:tcPr>
          <w:p w14:paraId="7CD26EA4" w14:textId="77777777" w:rsidR="000A3F26" w:rsidRPr="000A3F26" w:rsidRDefault="000A3F26" w:rsidP="000A3F26">
            <w:pPr>
              <w:pStyle w:val="Style25"/>
              <w:jc w:val="center"/>
              <w:rPr>
                <w:sz w:val="22"/>
                <w:szCs w:val="22"/>
              </w:rPr>
            </w:pPr>
          </w:p>
        </w:tc>
        <w:tc>
          <w:tcPr>
            <w:tcW w:w="1380" w:type="dxa"/>
            <w:vMerge/>
            <w:shd w:val="clear" w:color="auto" w:fill="FFFFFF"/>
          </w:tcPr>
          <w:p w14:paraId="2FEB9505" w14:textId="77777777" w:rsidR="000A3F26" w:rsidRPr="000A3F26" w:rsidRDefault="000A3F26" w:rsidP="000A3F26">
            <w:pPr>
              <w:pStyle w:val="Style25"/>
              <w:rPr>
                <w:sz w:val="22"/>
                <w:szCs w:val="22"/>
              </w:rPr>
            </w:pPr>
          </w:p>
        </w:tc>
        <w:tc>
          <w:tcPr>
            <w:tcW w:w="1328" w:type="dxa"/>
            <w:vMerge/>
            <w:shd w:val="clear" w:color="auto" w:fill="FFFFFF"/>
          </w:tcPr>
          <w:p w14:paraId="7BC0BC00" w14:textId="77777777" w:rsidR="000A3F26" w:rsidRPr="000A3F26" w:rsidRDefault="000A3F26" w:rsidP="000A3F26">
            <w:pPr>
              <w:pStyle w:val="Style25"/>
              <w:rPr>
                <w:sz w:val="22"/>
                <w:szCs w:val="22"/>
              </w:rPr>
            </w:pPr>
          </w:p>
        </w:tc>
      </w:tr>
      <w:tr w:rsidR="000A3F26" w:rsidRPr="000A3F26" w14:paraId="3721B596" w14:textId="77777777" w:rsidTr="000A3F26">
        <w:trPr>
          <w:gridAfter w:val="1"/>
          <w:wAfter w:w="2084" w:type="dxa"/>
          <w:trHeight w:val="315"/>
        </w:trPr>
        <w:tc>
          <w:tcPr>
            <w:tcW w:w="2604" w:type="dxa"/>
            <w:vMerge w:val="restart"/>
          </w:tcPr>
          <w:p w14:paraId="164094D1" w14:textId="77777777" w:rsidR="000A3F26" w:rsidRPr="000A3F26" w:rsidRDefault="000A3F26" w:rsidP="000A3F26">
            <w:pPr>
              <w:pStyle w:val="Style24"/>
              <w:widowControl/>
              <w:spacing w:before="84" w:line="276" w:lineRule="auto"/>
              <w:jc w:val="center"/>
              <w:rPr>
                <w:rStyle w:val="FontStyle45"/>
                <w:sz w:val="22"/>
                <w:szCs w:val="22"/>
              </w:rPr>
            </w:pPr>
            <w:r w:rsidRPr="000A3F26">
              <w:rPr>
                <w:rStyle w:val="FontStyle45"/>
                <w:sz w:val="22"/>
                <w:szCs w:val="22"/>
              </w:rPr>
              <w:t>Тема 1.2</w:t>
            </w:r>
          </w:p>
          <w:p w14:paraId="4699C488" w14:textId="77777777" w:rsidR="000A3F26" w:rsidRPr="000A3F26" w:rsidRDefault="000A3F26" w:rsidP="000A3F26">
            <w:pPr>
              <w:pStyle w:val="Style24"/>
              <w:widowControl/>
              <w:spacing w:before="84" w:line="276" w:lineRule="auto"/>
              <w:jc w:val="center"/>
              <w:rPr>
                <w:rStyle w:val="FontStyle45"/>
                <w:b w:val="0"/>
                <w:sz w:val="22"/>
                <w:szCs w:val="22"/>
              </w:rPr>
            </w:pPr>
            <w:r w:rsidRPr="000A3F26">
              <w:rPr>
                <w:rStyle w:val="FontStyle45"/>
                <w:b w:val="0"/>
                <w:sz w:val="22"/>
                <w:szCs w:val="22"/>
              </w:rPr>
              <w:t>Шрифты чертежные. Выполнение надписей</w:t>
            </w:r>
          </w:p>
          <w:p w14:paraId="14156E80" w14:textId="77777777" w:rsidR="000A3F26" w:rsidRPr="000A3F26" w:rsidRDefault="000A3F26" w:rsidP="000A3F26">
            <w:pPr>
              <w:pStyle w:val="Style24"/>
              <w:spacing w:before="84" w:line="276" w:lineRule="auto"/>
              <w:jc w:val="center"/>
              <w:rPr>
                <w:rStyle w:val="FontStyle45"/>
                <w:b w:val="0"/>
                <w:sz w:val="22"/>
                <w:szCs w:val="22"/>
              </w:rPr>
            </w:pPr>
          </w:p>
        </w:tc>
        <w:tc>
          <w:tcPr>
            <w:tcW w:w="6346" w:type="dxa"/>
            <w:tcBorders>
              <w:bottom w:val="single" w:sz="4" w:space="0" w:color="auto"/>
            </w:tcBorders>
            <w:vAlign w:val="center"/>
          </w:tcPr>
          <w:p w14:paraId="153CD6DB" w14:textId="77777777" w:rsidR="000A3F26" w:rsidRPr="000A3F26" w:rsidRDefault="000A3F26" w:rsidP="000A3F26">
            <w:pPr>
              <w:pStyle w:val="Style25"/>
              <w:widowControl/>
              <w:spacing w:line="240" w:lineRule="auto"/>
              <w:ind w:firstLine="0"/>
              <w:jc w:val="left"/>
              <w:rPr>
                <w:rStyle w:val="FontStyle45"/>
                <w:b w:val="0"/>
                <w:sz w:val="22"/>
                <w:szCs w:val="22"/>
              </w:rPr>
            </w:pPr>
            <w:r w:rsidRPr="000A3F26">
              <w:rPr>
                <w:b/>
                <w:bCs/>
                <w:sz w:val="22"/>
                <w:szCs w:val="22"/>
              </w:rPr>
              <w:t>Дидактические единицы, содержание</w:t>
            </w:r>
          </w:p>
        </w:tc>
        <w:tc>
          <w:tcPr>
            <w:tcW w:w="1836" w:type="dxa"/>
            <w:tcBorders>
              <w:bottom w:val="single" w:sz="4" w:space="0" w:color="auto"/>
            </w:tcBorders>
            <w:shd w:val="clear" w:color="auto" w:fill="auto"/>
            <w:vAlign w:val="center"/>
          </w:tcPr>
          <w:p w14:paraId="5A0B456E"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4/4</w:t>
            </w:r>
          </w:p>
        </w:tc>
        <w:tc>
          <w:tcPr>
            <w:tcW w:w="1936" w:type="dxa"/>
            <w:vMerge w:val="restart"/>
            <w:shd w:val="clear" w:color="auto" w:fill="auto"/>
          </w:tcPr>
          <w:p w14:paraId="7D737DCD" w14:textId="77777777" w:rsidR="000A3F26" w:rsidRPr="000A3F26" w:rsidRDefault="000A3F26" w:rsidP="000A3F26">
            <w:pPr>
              <w:suppressAutoHyphens/>
              <w:jc w:val="center"/>
              <w:rPr>
                <w:rFonts w:ascii="Times New Roman" w:hAnsi="Times New Roman" w:cs="Times New Roman"/>
              </w:rPr>
            </w:pPr>
          </w:p>
          <w:p w14:paraId="52AE107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en-US"/>
              </w:rPr>
            </w:pPr>
            <w:r w:rsidRPr="000A3F26">
              <w:rPr>
                <w:rFonts w:ascii="Times New Roman" w:hAnsi="Times New Roman" w:cs="Times New Roman"/>
              </w:rPr>
              <w:t>ЛР 1</w:t>
            </w:r>
            <w:r w:rsidRPr="000A3F26">
              <w:rPr>
                <w:rFonts w:ascii="Times New Roman" w:hAnsi="Times New Roman" w:cs="Times New Roman"/>
                <w:lang w:val="en-US"/>
              </w:rPr>
              <w:t>0</w:t>
            </w:r>
          </w:p>
          <w:p w14:paraId="7AB9995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11</w:t>
            </w:r>
          </w:p>
          <w:p w14:paraId="3D3C73B9" w14:textId="77777777" w:rsidR="000A3F26" w:rsidRPr="000A3F26" w:rsidRDefault="000A3F26" w:rsidP="000A3F26">
            <w:pPr>
              <w:jc w:val="center"/>
              <w:rPr>
                <w:rFonts w:ascii="Times New Roman" w:hAnsi="Times New Roman" w:cs="Times New Roman"/>
              </w:rPr>
            </w:pPr>
          </w:p>
        </w:tc>
        <w:tc>
          <w:tcPr>
            <w:tcW w:w="1380" w:type="dxa"/>
            <w:vMerge w:val="restart"/>
            <w:shd w:val="clear" w:color="auto" w:fill="FFFFFF"/>
          </w:tcPr>
          <w:p w14:paraId="5330673C"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lastRenderedPageBreak/>
              <w:t>ОК 01</w:t>
            </w:r>
          </w:p>
          <w:p w14:paraId="02F53946"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14A2E90E"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2.1</w:t>
            </w:r>
          </w:p>
          <w:p w14:paraId="48D3818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14:paraId="751CCE70" w14:textId="77777777" w:rsidR="000A3F26" w:rsidRPr="000A3F26" w:rsidRDefault="000A3F26" w:rsidP="000A3F26">
            <w:pPr>
              <w:jc w:val="center"/>
              <w:rPr>
                <w:rFonts w:ascii="Times New Roman" w:hAnsi="Times New Roman" w:cs="Times New Roman"/>
              </w:rPr>
            </w:pPr>
          </w:p>
        </w:tc>
        <w:tc>
          <w:tcPr>
            <w:tcW w:w="1328" w:type="dxa"/>
            <w:vMerge w:val="restart"/>
            <w:shd w:val="clear" w:color="auto" w:fill="FFFFFF"/>
          </w:tcPr>
          <w:p w14:paraId="6D2899F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Уо 01.04</w:t>
            </w:r>
          </w:p>
          <w:p w14:paraId="49A6AB1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01.71</w:t>
            </w:r>
          </w:p>
          <w:p w14:paraId="19FF350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01.02</w:t>
            </w:r>
          </w:p>
          <w:p w14:paraId="6EA3126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Уо 02.06</w:t>
            </w:r>
          </w:p>
          <w:p w14:paraId="0106F69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032E65E9"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Зо 02.01</w:t>
            </w:r>
          </w:p>
          <w:p w14:paraId="26083C77" w14:textId="77777777" w:rsidR="000A3F26" w:rsidRPr="000A3F26" w:rsidRDefault="000A3F26" w:rsidP="000A3F26">
            <w:pPr>
              <w:jc w:val="center"/>
              <w:rPr>
                <w:rFonts w:ascii="Times New Roman" w:hAnsi="Times New Roman" w:cs="Times New Roman"/>
                <w:bCs/>
              </w:rPr>
            </w:pPr>
          </w:p>
          <w:p w14:paraId="250475A3" w14:textId="77777777" w:rsidR="000A3F26" w:rsidRPr="000A3F26" w:rsidRDefault="000A3F26" w:rsidP="000A3F26">
            <w:pPr>
              <w:jc w:val="center"/>
              <w:rPr>
                <w:rFonts w:ascii="Times New Roman" w:hAnsi="Times New Roman" w:cs="Times New Roman"/>
              </w:rPr>
            </w:pPr>
          </w:p>
        </w:tc>
      </w:tr>
      <w:tr w:rsidR="000A3F26" w:rsidRPr="000A3F26" w14:paraId="66A9A56D" w14:textId="77777777" w:rsidTr="000A3F26">
        <w:trPr>
          <w:gridAfter w:val="1"/>
          <w:wAfter w:w="2084" w:type="dxa"/>
        </w:trPr>
        <w:tc>
          <w:tcPr>
            <w:tcW w:w="2604" w:type="dxa"/>
            <w:vMerge/>
          </w:tcPr>
          <w:p w14:paraId="234002A4" w14:textId="77777777" w:rsidR="000A3F26" w:rsidRPr="000A3F26" w:rsidRDefault="000A3F26" w:rsidP="000A3F26">
            <w:pPr>
              <w:pStyle w:val="Style24"/>
              <w:widowControl/>
              <w:spacing w:before="84" w:line="276" w:lineRule="auto"/>
              <w:jc w:val="center"/>
              <w:rPr>
                <w:bCs/>
                <w:sz w:val="22"/>
                <w:szCs w:val="22"/>
              </w:rPr>
            </w:pPr>
          </w:p>
        </w:tc>
        <w:tc>
          <w:tcPr>
            <w:tcW w:w="6346" w:type="dxa"/>
            <w:tcBorders>
              <w:top w:val="single" w:sz="4" w:space="0" w:color="auto"/>
              <w:bottom w:val="single" w:sz="4" w:space="0" w:color="auto"/>
            </w:tcBorders>
            <w:vAlign w:val="center"/>
          </w:tcPr>
          <w:p w14:paraId="69B1FFC7" w14:textId="77777777" w:rsidR="000A3F26" w:rsidRPr="000A3F26" w:rsidRDefault="000A3F26" w:rsidP="000A3F26">
            <w:pPr>
              <w:pStyle w:val="aff4"/>
              <w:rPr>
                <w:rStyle w:val="FontStyle45"/>
                <w:b w:val="0"/>
                <w:bCs w:val="0"/>
                <w:sz w:val="22"/>
                <w:szCs w:val="22"/>
              </w:rPr>
            </w:pPr>
            <w:r w:rsidRPr="000A3F26">
              <w:rPr>
                <w:sz w:val="22"/>
                <w:szCs w:val="22"/>
              </w:rPr>
              <w:t xml:space="preserve">Типы шрифтов. Их отличительные и общие свойства. Параметры шрифта по ГОСТ 2.304-81* ЕСКД . </w:t>
            </w:r>
          </w:p>
        </w:tc>
        <w:tc>
          <w:tcPr>
            <w:tcW w:w="1836" w:type="dxa"/>
            <w:tcBorders>
              <w:top w:val="single" w:sz="4" w:space="0" w:color="auto"/>
              <w:bottom w:val="single" w:sz="4" w:space="0" w:color="auto"/>
            </w:tcBorders>
            <w:shd w:val="clear" w:color="auto" w:fill="auto"/>
          </w:tcPr>
          <w:p w14:paraId="6CAE69F4" w14:textId="77777777" w:rsidR="000A3F26" w:rsidRPr="000A3F26" w:rsidRDefault="000A3F26" w:rsidP="000A3F26">
            <w:pPr>
              <w:jc w:val="center"/>
              <w:rPr>
                <w:rFonts w:ascii="Times New Roman" w:hAnsi="Times New Roman" w:cs="Times New Roman"/>
              </w:rPr>
            </w:pPr>
          </w:p>
        </w:tc>
        <w:tc>
          <w:tcPr>
            <w:tcW w:w="1936" w:type="dxa"/>
            <w:vMerge/>
            <w:shd w:val="clear" w:color="auto" w:fill="auto"/>
          </w:tcPr>
          <w:p w14:paraId="7A23AEB9"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45F2DD6D" w14:textId="77777777" w:rsidR="000A3F26" w:rsidRPr="000A3F26" w:rsidRDefault="000A3F26" w:rsidP="000A3F26">
            <w:pPr>
              <w:jc w:val="center"/>
              <w:rPr>
                <w:rFonts w:ascii="Times New Roman" w:hAnsi="Times New Roman" w:cs="Times New Roman"/>
              </w:rPr>
            </w:pPr>
          </w:p>
        </w:tc>
        <w:tc>
          <w:tcPr>
            <w:tcW w:w="1328" w:type="dxa"/>
            <w:vMerge/>
            <w:shd w:val="clear" w:color="auto" w:fill="FFFFFF"/>
            <w:vAlign w:val="center"/>
          </w:tcPr>
          <w:p w14:paraId="11257FEF" w14:textId="77777777" w:rsidR="000A3F26" w:rsidRPr="000A3F26" w:rsidRDefault="000A3F26" w:rsidP="000A3F26">
            <w:pPr>
              <w:jc w:val="center"/>
              <w:rPr>
                <w:rFonts w:ascii="Times New Roman" w:hAnsi="Times New Roman" w:cs="Times New Roman"/>
              </w:rPr>
            </w:pPr>
          </w:p>
        </w:tc>
      </w:tr>
      <w:tr w:rsidR="000A3F26" w:rsidRPr="000A3F26" w14:paraId="4773C6A5" w14:textId="77777777" w:rsidTr="000A3F26">
        <w:trPr>
          <w:gridAfter w:val="1"/>
          <w:wAfter w:w="2084" w:type="dxa"/>
        </w:trPr>
        <w:tc>
          <w:tcPr>
            <w:tcW w:w="2604" w:type="dxa"/>
            <w:vMerge/>
          </w:tcPr>
          <w:p w14:paraId="153C29E1"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401F6A11" w14:textId="77777777" w:rsidR="000A3F26" w:rsidRPr="000A3F26" w:rsidRDefault="000A3F26" w:rsidP="000A3F26">
            <w:pPr>
              <w:pStyle w:val="Style25"/>
              <w:widowControl/>
              <w:spacing w:line="240" w:lineRule="auto"/>
              <w:ind w:firstLine="0"/>
              <w:jc w:val="left"/>
              <w:rPr>
                <w:rStyle w:val="FontStyle44"/>
                <w:sz w:val="22"/>
                <w:szCs w:val="22"/>
              </w:rPr>
            </w:pPr>
            <w:r w:rsidRPr="000A3F26">
              <w:rPr>
                <w:b/>
                <w:bCs/>
                <w:sz w:val="22"/>
                <w:szCs w:val="22"/>
              </w:rPr>
              <w:t>В том числе практических и лабораторных занятий</w:t>
            </w:r>
          </w:p>
        </w:tc>
        <w:tc>
          <w:tcPr>
            <w:tcW w:w="1836" w:type="dxa"/>
            <w:tcBorders>
              <w:top w:val="single" w:sz="4" w:space="0" w:color="auto"/>
            </w:tcBorders>
            <w:shd w:val="clear" w:color="auto" w:fill="auto"/>
            <w:vAlign w:val="center"/>
          </w:tcPr>
          <w:p w14:paraId="1034D30A" w14:textId="77777777" w:rsidR="000A3F26" w:rsidRPr="000A3F26" w:rsidRDefault="000A3F26" w:rsidP="000A3F26">
            <w:pPr>
              <w:pStyle w:val="Style25"/>
              <w:ind w:firstLine="0"/>
              <w:jc w:val="center"/>
              <w:rPr>
                <w:b/>
                <w:sz w:val="22"/>
                <w:szCs w:val="22"/>
              </w:rPr>
            </w:pPr>
            <w:r w:rsidRPr="000A3F26">
              <w:rPr>
                <w:b/>
                <w:sz w:val="22"/>
                <w:szCs w:val="22"/>
              </w:rPr>
              <w:t>4</w:t>
            </w:r>
          </w:p>
        </w:tc>
        <w:tc>
          <w:tcPr>
            <w:tcW w:w="1936" w:type="dxa"/>
            <w:vMerge/>
            <w:shd w:val="clear" w:color="auto" w:fill="auto"/>
          </w:tcPr>
          <w:p w14:paraId="5590D756" w14:textId="77777777" w:rsidR="000A3F26" w:rsidRPr="000A3F26" w:rsidRDefault="000A3F26" w:rsidP="000A3F26">
            <w:pPr>
              <w:pStyle w:val="Style25"/>
              <w:ind w:firstLine="0"/>
              <w:jc w:val="center"/>
              <w:rPr>
                <w:sz w:val="22"/>
                <w:szCs w:val="22"/>
              </w:rPr>
            </w:pPr>
          </w:p>
        </w:tc>
        <w:tc>
          <w:tcPr>
            <w:tcW w:w="1380" w:type="dxa"/>
            <w:vMerge/>
            <w:shd w:val="clear" w:color="auto" w:fill="FFFFFF"/>
          </w:tcPr>
          <w:p w14:paraId="30A1DAA1" w14:textId="77777777" w:rsidR="000A3F26" w:rsidRPr="000A3F26" w:rsidRDefault="000A3F26" w:rsidP="000A3F26">
            <w:pPr>
              <w:pStyle w:val="Style25"/>
              <w:ind w:firstLine="0"/>
              <w:jc w:val="center"/>
              <w:rPr>
                <w:sz w:val="22"/>
                <w:szCs w:val="22"/>
              </w:rPr>
            </w:pPr>
          </w:p>
        </w:tc>
        <w:tc>
          <w:tcPr>
            <w:tcW w:w="1328" w:type="dxa"/>
            <w:vMerge/>
            <w:shd w:val="clear" w:color="auto" w:fill="FFFFFF"/>
          </w:tcPr>
          <w:p w14:paraId="4C4D2AE7" w14:textId="77777777" w:rsidR="000A3F26" w:rsidRPr="000A3F26" w:rsidRDefault="000A3F26" w:rsidP="000A3F26">
            <w:pPr>
              <w:pStyle w:val="Style25"/>
              <w:ind w:firstLine="0"/>
              <w:jc w:val="center"/>
              <w:rPr>
                <w:sz w:val="22"/>
                <w:szCs w:val="22"/>
              </w:rPr>
            </w:pPr>
          </w:p>
        </w:tc>
      </w:tr>
      <w:tr w:rsidR="000A3F26" w:rsidRPr="000A3F26" w14:paraId="4E497718" w14:textId="77777777" w:rsidTr="000A3F26">
        <w:trPr>
          <w:gridAfter w:val="1"/>
          <w:wAfter w:w="2084" w:type="dxa"/>
        </w:trPr>
        <w:tc>
          <w:tcPr>
            <w:tcW w:w="2604" w:type="dxa"/>
            <w:vMerge/>
          </w:tcPr>
          <w:p w14:paraId="3F9882E8"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58E2C563" w14:textId="77777777" w:rsidR="000A3F26" w:rsidRPr="000A3F26" w:rsidRDefault="000A3F26" w:rsidP="000A3F26">
            <w:pPr>
              <w:pStyle w:val="Style25"/>
              <w:widowControl/>
              <w:spacing w:line="240" w:lineRule="auto"/>
              <w:ind w:firstLine="0"/>
              <w:jc w:val="left"/>
              <w:rPr>
                <w:b/>
                <w:bCs/>
                <w:sz w:val="22"/>
                <w:szCs w:val="22"/>
              </w:rPr>
            </w:pPr>
            <w:r w:rsidRPr="000A3F26">
              <w:rPr>
                <w:sz w:val="22"/>
                <w:szCs w:val="22"/>
              </w:rPr>
              <w:t xml:space="preserve">Конструкция прописных и строчных букв и цифр. Выполнение </w:t>
            </w:r>
            <w:r w:rsidRPr="000A3F26">
              <w:rPr>
                <w:sz w:val="22"/>
                <w:szCs w:val="22"/>
              </w:rPr>
              <w:lastRenderedPageBreak/>
              <w:t>надписей.</w:t>
            </w:r>
          </w:p>
        </w:tc>
        <w:tc>
          <w:tcPr>
            <w:tcW w:w="1836" w:type="dxa"/>
            <w:tcBorders>
              <w:top w:val="single" w:sz="4" w:space="0" w:color="auto"/>
            </w:tcBorders>
            <w:shd w:val="clear" w:color="auto" w:fill="auto"/>
            <w:vAlign w:val="center"/>
          </w:tcPr>
          <w:p w14:paraId="0EBB4F45" w14:textId="77777777" w:rsidR="000A3F26" w:rsidRPr="000A3F26" w:rsidRDefault="000A3F26" w:rsidP="000A3F26">
            <w:pPr>
              <w:pStyle w:val="Style25"/>
              <w:ind w:firstLine="0"/>
              <w:jc w:val="center"/>
              <w:rPr>
                <w:sz w:val="22"/>
                <w:szCs w:val="22"/>
              </w:rPr>
            </w:pPr>
            <w:r w:rsidRPr="000A3F26">
              <w:rPr>
                <w:sz w:val="22"/>
                <w:szCs w:val="22"/>
              </w:rPr>
              <w:lastRenderedPageBreak/>
              <w:t>2</w:t>
            </w:r>
          </w:p>
        </w:tc>
        <w:tc>
          <w:tcPr>
            <w:tcW w:w="1936" w:type="dxa"/>
            <w:vMerge/>
            <w:shd w:val="clear" w:color="auto" w:fill="auto"/>
          </w:tcPr>
          <w:p w14:paraId="42DCB78C" w14:textId="77777777" w:rsidR="000A3F26" w:rsidRPr="000A3F26" w:rsidRDefault="000A3F26" w:rsidP="000A3F26">
            <w:pPr>
              <w:pStyle w:val="Style25"/>
              <w:ind w:firstLine="0"/>
              <w:jc w:val="center"/>
              <w:rPr>
                <w:sz w:val="22"/>
                <w:szCs w:val="22"/>
              </w:rPr>
            </w:pPr>
          </w:p>
        </w:tc>
        <w:tc>
          <w:tcPr>
            <w:tcW w:w="1380" w:type="dxa"/>
            <w:vMerge/>
            <w:shd w:val="clear" w:color="auto" w:fill="FFFFFF"/>
          </w:tcPr>
          <w:p w14:paraId="287A5984" w14:textId="77777777" w:rsidR="000A3F26" w:rsidRPr="000A3F26" w:rsidRDefault="000A3F26" w:rsidP="000A3F26">
            <w:pPr>
              <w:pStyle w:val="Style25"/>
              <w:ind w:firstLine="0"/>
              <w:jc w:val="center"/>
              <w:rPr>
                <w:sz w:val="22"/>
                <w:szCs w:val="22"/>
              </w:rPr>
            </w:pPr>
          </w:p>
        </w:tc>
        <w:tc>
          <w:tcPr>
            <w:tcW w:w="1328" w:type="dxa"/>
            <w:vMerge/>
            <w:shd w:val="clear" w:color="auto" w:fill="FFFFFF"/>
          </w:tcPr>
          <w:p w14:paraId="78C8E6C1" w14:textId="77777777" w:rsidR="000A3F26" w:rsidRPr="000A3F26" w:rsidRDefault="000A3F26" w:rsidP="000A3F26">
            <w:pPr>
              <w:pStyle w:val="Style25"/>
              <w:ind w:firstLine="0"/>
              <w:jc w:val="center"/>
              <w:rPr>
                <w:sz w:val="22"/>
                <w:szCs w:val="22"/>
              </w:rPr>
            </w:pPr>
          </w:p>
        </w:tc>
      </w:tr>
      <w:tr w:rsidR="000A3F26" w:rsidRPr="000A3F26" w14:paraId="05D5D819" w14:textId="77777777" w:rsidTr="000A3F26">
        <w:trPr>
          <w:gridAfter w:val="1"/>
          <w:wAfter w:w="2084" w:type="dxa"/>
          <w:trHeight w:val="359"/>
        </w:trPr>
        <w:tc>
          <w:tcPr>
            <w:tcW w:w="2604" w:type="dxa"/>
            <w:vMerge/>
          </w:tcPr>
          <w:p w14:paraId="736AACA8"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tcBorders>
          </w:tcPr>
          <w:p w14:paraId="5E6E9A2C" w14:textId="77777777" w:rsidR="000A3F26" w:rsidRPr="000A3F26" w:rsidRDefault="000A3F26" w:rsidP="000A3F26">
            <w:pPr>
              <w:pStyle w:val="aff4"/>
              <w:rPr>
                <w:rStyle w:val="FontStyle44"/>
                <w:sz w:val="22"/>
                <w:szCs w:val="22"/>
              </w:rPr>
            </w:pPr>
            <w:r w:rsidRPr="000A3F26">
              <w:rPr>
                <w:sz w:val="22"/>
                <w:szCs w:val="22"/>
              </w:rPr>
              <w:t>Выполнение на миллиметровой бумаге чертежного шрифта типа Б № 10</w:t>
            </w:r>
          </w:p>
        </w:tc>
        <w:tc>
          <w:tcPr>
            <w:tcW w:w="1836" w:type="dxa"/>
            <w:shd w:val="clear" w:color="auto" w:fill="auto"/>
          </w:tcPr>
          <w:p w14:paraId="541D6E9D" w14:textId="77777777" w:rsidR="000A3F26" w:rsidRPr="000A3F26" w:rsidRDefault="000A3F26" w:rsidP="000A3F26">
            <w:pPr>
              <w:pStyle w:val="aff4"/>
              <w:jc w:val="center"/>
              <w:rPr>
                <w:sz w:val="22"/>
                <w:szCs w:val="22"/>
              </w:rPr>
            </w:pPr>
            <w:r w:rsidRPr="000A3F26">
              <w:rPr>
                <w:sz w:val="22"/>
                <w:szCs w:val="22"/>
              </w:rPr>
              <w:t>2</w:t>
            </w:r>
          </w:p>
        </w:tc>
        <w:tc>
          <w:tcPr>
            <w:tcW w:w="1936" w:type="dxa"/>
            <w:vMerge/>
            <w:shd w:val="clear" w:color="auto" w:fill="auto"/>
          </w:tcPr>
          <w:p w14:paraId="082954B4" w14:textId="77777777" w:rsidR="000A3F26" w:rsidRPr="000A3F26" w:rsidRDefault="000A3F26" w:rsidP="000A3F26">
            <w:pPr>
              <w:pStyle w:val="aff4"/>
              <w:rPr>
                <w:sz w:val="22"/>
                <w:szCs w:val="22"/>
              </w:rPr>
            </w:pPr>
          </w:p>
        </w:tc>
        <w:tc>
          <w:tcPr>
            <w:tcW w:w="1380" w:type="dxa"/>
            <w:vMerge/>
            <w:shd w:val="clear" w:color="auto" w:fill="FFFFFF"/>
          </w:tcPr>
          <w:p w14:paraId="34A344CC" w14:textId="77777777" w:rsidR="000A3F26" w:rsidRPr="000A3F26" w:rsidRDefault="000A3F26" w:rsidP="000A3F26">
            <w:pPr>
              <w:pStyle w:val="aff4"/>
              <w:rPr>
                <w:sz w:val="22"/>
                <w:szCs w:val="22"/>
              </w:rPr>
            </w:pPr>
          </w:p>
        </w:tc>
        <w:tc>
          <w:tcPr>
            <w:tcW w:w="1328" w:type="dxa"/>
            <w:vMerge/>
            <w:shd w:val="clear" w:color="auto" w:fill="FFFFFF"/>
          </w:tcPr>
          <w:p w14:paraId="769323EB" w14:textId="77777777" w:rsidR="000A3F26" w:rsidRPr="000A3F26" w:rsidRDefault="000A3F26" w:rsidP="000A3F26">
            <w:pPr>
              <w:pStyle w:val="aff4"/>
              <w:rPr>
                <w:sz w:val="22"/>
                <w:szCs w:val="22"/>
              </w:rPr>
            </w:pPr>
          </w:p>
        </w:tc>
      </w:tr>
      <w:tr w:rsidR="000A3F26" w:rsidRPr="000A3F26" w14:paraId="64865DFF" w14:textId="77777777" w:rsidTr="000A3F26">
        <w:trPr>
          <w:gridAfter w:val="1"/>
          <w:wAfter w:w="2084" w:type="dxa"/>
          <w:trHeight w:val="280"/>
        </w:trPr>
        <w:tc>
          <w:tcPr>
            <w:tcW w:w="2604" w:type="dxa"/>
            <w:vMerge w:val="restart"/>
          </w:tcPr>
          <w:p w14:paraId="77CFF5F2" w14:textId="77777777" w:rsidR="000A3F26" w:rsidRPr="000A3F26" w:rsidRDefault="000A3F26" w:rsidP="000A3F26">
            <w:pPr>
              <w:pStyle w:val="Style24"/>
              <w:widowControl/>
              <w:spacing w:before="84" w:line="276" w:lineRule="auto"/>
              <w:jc w:val="center"/>
              <w:rPr>
                <w:rStyle w:val="FontStyle45"/>
                <w:sz w:val="22"/>
                <w:szCs w:val="22"/>
              </w:rPr>
            </w:pPr>
            <w:r w:rsidRPr="000A3F26">
              <w:rPr>
                <w:rStyle w:val="FontStyle45"/>
                <w:sz w:val="22"/>
                <w:szCs w:val="22"/>
              </w:rPr>
              <w:t>Тема 1.3</w:t>
            </w:r>
          </w:p>
          <w:p w14:paraId="001B2DF8" w14:textId="77777777" w:rsidR="000A3F26" w:rsidRPr="000A3F26" w:rsidRDefault="000A3F26" w:rsidP="000A3F26">
            <w:pPr>
              <w:pStyle w:val="Style24"/>
              <w:widowControl/>
              <w:spacing w:before="84" w:line="276" w:lineRule="auto"/>
              <w:jc w:val="center"/>
              <w:rPr>
                <w:rStyle w:val="FontStyle45"/>
                <w:b w:val="0"/>
                <w:sz w:val="22"/>
                <w:szCs w:val="22"/>
              </w:rPr>
            </w:pPr>
            <w:r w:rsidRPr="000A3F26">
              <w:rPr>
                <w:rStyle w:val="FontStyle45"/>
                <w:b w:val="0"/>
                <w:sz w:val="22"/>
                <w:szCs w:val="22"/>
              </w:rPr>
              <w:t>Масштабы. Нанесение размеров</w:t>
            </w:r>
          </w:p>
        </w:tc>
        <w:tc>
          <w:tcPr>
            <w:tcW w:w="6346" w:type="dxa"/>
            <w:tcBorders>
              <w:top w:val="single" w:sz="4" w:space="0" w:color="auto"/>
              <w:bottom w:val="single" w:sz="4" w:space="0" w:color="auto"/>
              <w:right w:val="single" w:sz="4" w:space="0" w:color="auto"/>
            </w:tcBorders>
            <w:vAlign w:val="center"/>
          </w:tcPr>
          <w:p w14:paraId="2DBF29AF" w14:textId="77777777" w:rsidR="000A3F26" w:rsidRPr="000A3F26" w:rsidRDefault="000A3F26" w:rsidP="000A3F26">
            <w:pPr>
              <w:tabs>
                <w:tab w:val="left" w:pos="3664"/>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836" w:type="dxa"/>
            <w:tcBorders>
              <w:left w:val="single" w:sz="4" w:space="0" w:color="auto"/>
              <w:bottom w:val="single" w:sz="4" w:space="0" w:color="auto"/>
            </w:tcBorders>
            <w:shd w:val="clear" w:color="auto" w:fill="auto"/>
            <w:vAlign w:val="center"/>
          </w:tcPr>
          <w:p w14:paraId="19AEE6F6" w14:textId="77777777" w:rsidR="000A3F26" w:rsidRPr="000A3F26" w:rsidRDefault="000A3F26" w:rsidP="000A3F26">
            <w:pPr>
              <w:pStyle w:val="Style25"/>
              <w:ind w:firstLine="0"/>
              <w:jc w:val="center"/>
              <w:rPr>
                <w:b/>
                <w:sz w:val="22"/>
                <w:szCs w:val="22"/>
              </w:rPr>
            </w:pPr>
            <w:r w:rsidRPr="000A3F26">
              <w:rPr>
                <w:b/>
                <w:sz w:val="22"/>
                <w:szCs w:val="22"/>
              </w:rPr>
              <w:t>4/4</w:t>
            </w:r>
          </w:p>
        </w:tc>
        <w:tc>
          <w:tcPr>
            <w:tcW w:w="1936" w:type="dxa"/>
            <w:vMerge w:val="restart"/>
            <w:tcBorders>
              <w:left w:val="single" w:sz="4" w:space="0" w:color="auto"/>
            </w:tcBorders>
            <w:shd w:val="clear" w:color="auto" w:fill="auto"/>
          </w:tcPr>
          <w:p w14:paraId="65DF18B2" w14:textId="77777777" w:rsidR="000A3F26" w:rsidRPr="000A3F26" w:rsidRDefault="000A3F26" w:rsidP="000A3F26">
            <w:pPr>
              <w:suppressAutoHyphens/>
              <w:jc w:val="center"/>
              <w:rPr>
                <w:rFonts w:ascii="Times New Roman" w:hAnsi="Times New Roman" w:cs="Times New Roman"/>
              </w:rPr>
            </w:pPr>
          </w:p>
          <w:p w14:paraId="3AC360B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en-US"/>
              </w:rPr>
            </w:pPr>
            <w:r w:rsidRPr="000A3F26">
              <w:rPr>
                <w:rFonts w:ascii="Times New Roman" w:hAnsi="Times New Roman" w:cs="Times New Roman"/>
              </w:rPr>
              <w:t>ЛР 1</w:t>
            </w:r>
            <w:r w:rsidRPr="000A3F26">
              <w:rPr>
                <w:rFonts w:ascii="Times New Roman" w:hAnsi="Times New Roman" w:cs="Times New Roman"/>
                <w:lang w:val="en-US"/>
              </w:rPr>
              <w:t>0</w:t>
            </w:r>
          </w:p>
          <w:p w14:paraId="7463516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11</w:t>
            </w:r>
          </w:p>
          <w:p w14:paraId="2137E532" w14:textId="77777777" w:rsidR="000A3F26" w:rsidRPr="000A3F26" w:rsidRDefault="000A3F26" w:rsidP="000A3F26">
            <w:pPr>
              <w:jc w:val="center"/>
              <w:rPr>
                <w:rFonts w:ascii="Times New Roman" w:hAnsi="Times New Roman" w:cs="Times New Roman"/>
              </w:rPr>
            </w:pPr>
          </w:p>
        </w:tc>
        <w:tc>
          <w:tcPr>
            <w:tcW w:w="1380" w:type="dxa"/>
            <w:vMerge w:val="restart"/>
            <w:tcBorders>
              <w:left w:val="single" w:sz="4" w:space="0" w:color="auto"/>
              <w:right w:val="single" w:sz="4" w:space="0" w:color="auto"/>
            </w:tcBorders>
            <w:shd w:val="clear" w:color="auto" w:fill="FFFFFF"/>
          </w:tcPr>
          <w:p w14:paraId="786068EE"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25A67463"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7DCBD29A"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2.1</w:t>
            </w:r>
          </w:p>
          <w:p w14:paraId="0F5B599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14:paraId="3E885184" w14:textId="77777777" w:rsidR="000A3F26" w:rsidRPr="000A3F26" w:rsidRDefault="000A3F26" w:rsidP="000A3F26">
            <w:pPr>
              <w:jc w:val="center"/>
              <w:rPr>
                <w:rFonts w:ascii="Times New Roman" w:hAnsi="Times New Roman" w:cs="Times New Roman"/>
              </w:rPr>
            </w:pPr>
          </w:p>
        </w:tc>
        <w:tc>
          <w:tcPr>
            <w:tcW w:w="1328" w:type="dxa"/>
            <w:vMerge w:val="restart"/>
            <w:tcBorders>
              <w:left w:val="single" w:sz="4" w:space="0" w:color="auto"/>
            </w:tcBorders>
            <w:shd w:val="clear" w:color="auto" w:fill="FFFFFF"/>
          </w:tcPr>
          <w:p w14:paraId="0EAC0B2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01.04</w:t>
            </w:r>
          </w:p>
          <w:p w14:paraId="793379C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01.71</w:t>
            </w:r>
          </w:p>
          <w:p w14:paraId="46D2C49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01.02</w:t>
            </w:r>
          </w:p>
          <w:p w14:paraId="1ECDC3A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02.06</w:t>
            </w:r>
          </w:p>
          <w:p w14:paraId="56D6D65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0AE9EC87"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Зо 02.01</w:t>
            </w:r>
          </w:p>
          <w:p w14:paraId="4B23A280" w14:textId="77777777" w:rsidR="000A3F26" w:rsidRPr="000A3F26" w:rsidRDefault="000A3F26" w:rsidP="000A3F26">
            <w:pPr>
              <w:jc w:val="center"/>
              <w:rPr>
                <w:rFonts w:ascii="Times New Roman" w:hAnsi="Times New Roman" w:cs="Times New Roman"/>
                <w:bCs/>
              </w:rPr>
            </w:pPr>
          </w:p>
          <w:p w14:paraId="311DEFD4" w14:textId="77777777" w:rsidR="000A3F26" w:rsidRPr="000A3F26" w:rsidRDefault="000A3F26" w:rsidP="000A3F26">
            <w:pPr>
              <w:jc w:val="center"/>
              <w:rPr>
                <w:rFonts w:ascii="Times New Roman" w:hAnsi="Times New Roman" w:cs="Times New Roman"/>
              </w:rPr>
            </w:pPr>
          </w:p>
        </w:tc>
      </w:tr>
      <w:tr w:rsidR="000A3F26" w:rsidRPr="000A3F26" w14:paraId="636018BF" w14:textId="77777777" w:rsidTr="000A3F26">
        <w:trPr>
          <w:gridAfter w:val="1"/>
          <w:wAfter w:w="2084" w:type="dxa"/>
          <w:trHeight w:val="1121"/>
        </w:trPr>
        <w:tc>
          <w:tcPr>
            <w:tcW w:w="2604" w:type="dxa"/>
            <w:vMerge/>
          </w:tcPr>
          <w:p w14:paraId="11D0F281"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right w:val="single" w:sz="4" w:space="0" w:color="auto"/>
            </w:tcBorders>
          </w:tcPr>
          <w:p w14:paraId="17F403CD" w14:textId="77777777" w:rsidR="000A3F26" w:rsidRPr="000A3F26" w:rsidRDefault="000A3F26" w:rsidP="000A3F26">
            <w:pPr>
              <w:pStyle w:val="aff4"/>
              <w:rPr>
                <w:sz w:val="22"/>
                <w:szCs w:val="22"/>
              </w:rPr>
            </w:pPr>
            <w:r w:rsidRPr="000A3F26">
              <w:rPr>
                <w:sz w:val="22"/>
                <w:szCs w:val="22"/>
              </w:rPr>
              <w:t>1.Масштабы. Нанесение размеров. ГОСТ 2.302-68* ЕСКД Масштаб. Применение и обозначение масштабов. ГОСТ 2.307-68* ЕСКД. Нанесение размеров и  предельных отклонений. Общие требования. Размерные и выносные линии, порядок их проведения, форма стрелок, размерные числа и условные знаки.</w:t>
            </w:r>
          </w:p>
        </w:tc>
        <w:tc>
          <w:tcPr>
            <w:tcW w:w="1836" w:type="dxa"/>
            <w:tcBorders>
              <w:right w:val="single" w:sz="4" w:space="0" w:color="auto"/>
            </w:tcBorders>
            <w:shd w:val="clear" w:color="auto" w:fill="auto"/>
          </w:tcPr>
          <w:p w14:paraId="07428726" w14:textId="77777777" w:rsidR="000A3F26" w:rsidRPr="000A3F26" w:rsidRDefault="000A3F26" w:rsidP="000A3F26">
            <w:pPr>
              <w:pStyle w:val="Style25"/>
              <w:ind w:firstLine="0"/>
              <w:jc w:val="center"/>
              <w:rPr>
                <w:sz w:val="22"/>
                <w:szCs w:val="22"/>
              </w:rPr>
            </w:pPr>
          </w:p>
        </w:tc>
        <w:tc>
          <w:tcPr>
            <w:tcW w:w="1936" w:type="dxa"/>
            <w:vMerge/>
            <w:tcBorders>
              <w:left w:val="single" w:sz="4" w:space="0" w:color="auto"/>
              <w:right w:val="single" w:sz="4" w:space="0" w:color="auto"/>
            </w:tcBorders>
            <w:shd w:val="clear" w:color="auto" w:fill="auto"/>
          </w:tcPr>
          <w:p w14:paraId="1E476EB6" w14:textId="77777777" w:rsidR="000A3F26" w:rsidRPr="000A3F26" w:rsidRDefault="000A3F26" w:rsidP="000A3F26">
            <w:pPr>
              <w:pStyle w:val="Style25"/>
              <w:ind w:firstLine="0"/>
              <w:jc w:val="center"/>
              <w:rPr>
                <w:sz w:val="22"/>
                <w:szCs w:val="22"/>
              </w:rPr>
            </w:pPr>
          </w:p>
        </w:tc>
        <w:tc>
          <w:tcPr>
            <w:tcW w:w="1380" w:type="dxa"/>
            <w:vMerge/>
            <w:tcBorders>
              <w:left w:val="single" w:sz="4" w:space="0" w:color="auto"/>
              <w:right w:val="single" w:sz="4" w:space="0" w:color="auto"/>
            </w:tcBorders>
            <w:shd w:val="clear" w:color="auto" w:fill="FFFFFF"/>
          </w:tcPr>
          <w:p w14:paraId="356EEE8B" w14:textId="77777777" w:rsidR="000A3F26" w:rsidRPr="000A3F26" w:rsidRDefault="000A3F26" w:rsidP="000A3F26">
            <w:pPr>
              <w:pStyle w:val="Style25"/>
              <w:ind w:firstLine="0"/>
              <w:jc w:val="center"/>
              <w:rPr>
                <w:sz w:val="22"/>
                <w:szCs w:val="22"/>
              </w:rPr>
            </w:pPr>
          </w:p>
        </w:tc>
        <w:tc>
          <w:tcPr>
            <w:tcW w:w="1328" w:type="dxa"/>
            <w:vMerge/>
            <w:tcBorders>
              <w:left w:val="single" w:sz="4" w:space="0" w:color="auto"/>
            </w:tcBorders>
            <w:shd w:val="clear" w:color="auto" w:fill="FFFFFF"/>
            <w:vAlign w:val="center"/>
          </w:tcPr>
          <w:p w14:paraId="7BC22DB3" w14:textId="77777777" w:rsidR="000A3F26" w:rsidRPr="000A3F26" w:rsidRDefault="000A3F26" w:rsidP="000A3F26">
            <w:pPr>
              <w:pStyle w:val="Style25"/>
              <w:ind w:firstLine="0"/>
              <w:jc w:val="center"/>
              <w:rPr>
                <w:sz w:val="22"/>
                <w:szCs w:val="22"/>
              </w:rPr>
            </w:pPr>
          </w:p>
        </w:tc>
      </w:tr>
      <w:tr w:rsidR="000A3F26" w:rsidRPr="000A3F26" w14:paraId="0B64D223" w14:textId="77777777" w:rsidTr="000A3F26">
        <w:trPr>
          <w:gridAfter w:val="1"/>
          <w:wAfter w:w="2084" w:type="dxa"/>
          <w:trHeight w:val="318"/>
        </w:trPr>
        <w:tc>
          <w:tcPr>
            <w:tcW w:w="2604" w:type="dxa"/>
            <w:vMerge/>
          </w:tcPr>
          <w:p w14:paraId="78A246CD"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right w:val="single" w:sz="4" w:space="0" w:color="auto"/>
            </w:tcBorders>
          </w:tcPr>
          <w:p w14:paraId="04832A80" w14:textId="77777777" w:rsidR="000A3F26" w:rsidRPr="000A3F26" w:rsidRDefault="000A3F26" w:rsidP="000A3F26">
            <w:pPr>
              <w:pStyle w:val="aff4"/>
              <w:rPr>
                <w:sz w:val="22"/>
                <w:szCs w:val="22"/>
              </w:rPr>
            </w:pPr>
            <w:r w:rsidRPr="000A3F26">
              <w:rPr>
                <w:b/>
                <w:bCs/>
                <w:sz w:val="22"/>
                <w:szCs w:val="22"/>
              </w:rPr>
              <w:t>В том числе практических и лабораторных занятий</w:t>
            </w:r>
          </w:p>
        </w:tc>
        <w:tc>
          <w:tcPr>
            <w:tcW w:w="1836" w:type="dxa"/>
            <w:tcBorders>
              <w:right w:val="single" w:sz="4" w:space="0" w:color="auto"/>
            </w:tcBorders>
            <w:shd w:val="clear" w:color="auto" w:fill="auto"/>
          </w:tcPr>
          <w:p w14:paraId="37022613" w14:textId="77777777" w:rsidR="000A3F26" w:rsidRPr="000A3F26" w:rsidRDefault="000A3F26" w:rsidP="000A3F26">
            <w:pPr>
              <w:pStyle w:val="Style25"/>
              <w:ind w:firstLine="0"/>
              <w:jc w:val="center"/>
              <w:rPr>
                <w:b/>
                <w:sz w:val="22"/>
                <w:szCs w:val="22"/>
              </w:rPr>
            </w:pPr>
            <w:r w:rsidRPr="000A3F26">
              <w:rPr>
                <w:b/>
                <w:sz w:val="22"/>
                <w:szCs w:val="22"/>
              </w:rPr>
              <w:t>4</w:t>
            </w:r>
          </w:p>
        </w:tc>
        <w:tc>
          <w:tcPr>
            <w:tcW w:w="1936" w:type="dxa"/>
            <w:vMerge/>
            <w:tcBorders>
              <w:left w:val="single" w:sz="4" w:space="0" w:color="auto"/>
              <w:right w:val="single" w:sz="4" w:space="0" w:color="auto"/>
            </w:tcBorders>
            <w:shd w:val="clear" w:color="auto" w:fill="auto"/>
          </w:tcPr>
          <w:p w14:paraId="687B7BDE" w14:textId="77777777" w:rsidR="000A3F26" w:rsidRPr="000A3F26" w:rsidRDefault="000A3F26" w:rsidP="000A3F26">
            <w:pPr>
              <w:pStyle w:val="Style25"/>
              <w:ind w:firstLine="0"/>
              <w:jc w:val="center"/>
              <w:rPr>
                <w:sz w:val="22"/>
                <w:szCs w:val="22"/>
              </w:rPr>
            </w:pPr>
          </w:p>
        </w:tc>
        <w:tc>
          <w:tcPr>
            <w:tcW w:w="1380" w:type="dxa"/>
            <w:vMerge/>
            <w:tcBorders>
              <w:left w:val="single" w:sz="4" w:space="0" w:color="auto"/>
              <w:right w:val="single" w:sz="4" w:space="0" w:color="auto"/>
            </w:tcBorders>
            <w:shd w:val="clear" w:color="auto" w:fill="FFFFFF"/>
          </w:tcPr>
          <w:p w14:paraId="644BF319" w14:textId="77777777" w:rsidR="000A3F26" w:rsidRPr="000A3F26" w:rsidRDefault="000A3F26" w:rsidP="000A3F26">
            <w:pPr>
              <w:pStyle w:val="Style25"/>
              <w:ind w:firstLine="0"/>
              <w:jc w:val="center"/>
              <w:rPr>
                <w:sz w:val="22"/>
                <w:szCs w:val="22"/>
              </w:rPr>
            </w:pPr>
          </w:p>
        </w:tc>
        <w:tc>
          <w:tcPr>
            <w:tcW w:w="1328" w:type="dxa"/>
            <w:vMerge/>
            <w:tcBorders>
              <w:left w:val="single" w:sz="4" w:space="0" w:color="auto"/>
            </w:tcBorders>
            <w:shd w:val="clear" w:color="auto" w:fill="FFFFFF"/>
            <w:vAlign w:val="center"/>
          </w:tcPr>
          <w:p w14:paraId="50BA0529" w14:textId="77777777" w:rsidR="000A3F26" w:rsidRPr="000A3F26" w:rsidRDefault="000A3F26" w:rsidP="000A3F26">
            <w:pPr>
              <w:pStyle w:val="Style25"/>
              <w:ind w:firstLine="0"/>
              <w:jc w:val="center"/>
              <w:rPr>
                <w:sz w:val="22"/>
                <w:szCs w:val="22"/>
              </w:rPr>
            </w:pPr>
          </w:p>
        </w:tc>
      </w:tr>
      <w:tr w:rsidR="000A3F26" w:rsidRPr="000A3F26" w14:paraId="4145D971" w14:textId="77777777" w:rsidTr="000A3F26">
        <w:trPr>
          <w:gridAfter w:val="1"/>
          <w:wAfter w:w="2084" w:type="dxa"/>
          <w:trHeight w:val="273"/>
        </w:trPr>
        <w:tc>
          <w:tcPr>
            <w:tcW w:w="2604" w:type="dxa"/>
            <w:vMerge/>
          </w:tcPr>
          <w:p w14:paraId="35DE2CD5"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right w:val="single" w:sz="4" w:space="0" w:color="auto"/>
            </w:tcBorders>
          </w:tcPr>
          <w:p w14:paraId="276AAFFC" w14:textId="77777777" w:rsidR="000A3F26" w:rsidRPr="000A3F26" w:rsidRDefault="000A3F26" w:rsidP="000A3F26">
            <w:pPr>
              <w:pStyle w:val="aff4"/>
              <w:rPr>
                <w:sz w:val="22"/>
                <w:szCs w:val="22"/>
              </w:rPr>
            </w:pPr>
            <w:r w:rsidRPr="000A3F26">
              <w:rPr>
                <w:sz w:val="22"/>
                <w:szCs w:val="22"/>
              </w:rPr>
              <w:t>Нанесение размеров и  предельных отклонений</w:t>
            </w:r>
          </w:p>
        </w:tc>
        <w:tc>
          <w:tcPr>
            <w:tcW w:w="1836" w:type="dxa"/>
            <w:tcBorders>
              <w:right w:val="single" w:sz="4" w:space="0" w:color="auto"/>
            </w:tcBorders>
            <w:shd w:val="clear" w:color="auto" w:fill="auto"/>
          </w:tcPr>
          <w:p w14:paraId="42EE30C3" w14:textId="77777777" w:rsidR="000A3F26" w:rsidRPr="000A3F26" w:rsidRDefault="000A3F26" w:rsidP="000A3F26">
            <w:pPr>
              <w:pStyle w:val="Style25"/>
              <w:ind w:firstLine="0"/>
              <w:jc w:val="center"/>
              <w:rPr>
                <w:sz w:val="22"/>
                <w:szCs w:val="22"/>
              </w:rPr>
            </w:pPr>
            <w:r w:rsidRPr="000A3F26">
              <w:rPr>
                <w:sz w:val="22"/>
                <w:szCs w:val="22"/>
              </w:rPr>
              <w:t>2</w:t>
            </w:r>
          </w:p>
        </w:tc>
        <w:tc>
          <w:tcPr>
            <w:tcW w:w="1936" w:type="dxa"/>
            <w:vMerge/>
            <w:tcBorders>
              <w:left w:val="single" w:sz="4" w:space="0" w:color="auto"/>
              <w:right w:val="single" w:sz="4" w:space="0" w:color="auto"/>
            </w:tcBorders>
            <w:shd w:val="clear" w:color="auto" w:fill="auto"/>
          </w:tcPr>
          <w:p w14:paraId="46D176FD" w14:textId="77777777" w:rsidR="000A3F26" w:rsidRPr="000A3F26" w:rsidRDefault="000A3F26" w:rsidP="000A3F26">
            <w:pPr>
              <w:pStyle w:val="Style25"/>
              <w:ind w:firstLine="0"/>
              <w:jc w:val="center"/>
              <w:rPr>
                <w:sz w:val="22"/>
                <w:szCs w:val="22"/>
              </w:rPr>
            </w:pPr>
          </w:p>
        </w:tc>
        <w:tc>
          <w:tcPr>
            <w:tcW w:w="1380" w:type="dxa"/>
            <w:vMerge/>
            <w:tcBorders>
              <w:left w:val="single" w:sz="4" w:space="0" w:color="auto"/>
              <w:right w:val="single" w:sz="4" w:space="0" w:color="auto"/>
            </w:tcBorders>
            <w:shd w:val="clear" w:color="auto" w:fill="FFFFFF"/>
          </w:tcPr>
          <w:p w14:paraId="6CCEB30E" w14:textId="77777777" w:rsidR="000A3F26" w:rsidRPr="000A3F26" w:rsidRDefault="000A3F26" w:rsidP="000A3F26">
            <w:pPr>
              <w:pStyle w:val="Style25"/>
              <w:ind w:firstLine="0"/>
              <w:jc w:val="center"/>
              <w:rPr>
                <w:sz w:val="22"/>
                <w:szCs w:val="22"/>
              </w:rPr>
            </w:pPr>
          </w:p>
        </w:tc>
        <w:tc>
          <w:tcPr>
            <w:tcW w:w="1328" w:type="dxa"/>
            <w:vMerge/>
            <w:tcBorders>
              <w:left w:val="single" w:sz="4" w:space="0" w:color="auto"/>
            </w:tcBorders>
            <w:shd w:val="clear" w:color="auto" w:fill="FFFFFF"/>
            <w:vAlign w:val="center"/>
          </w:tcPr>
          <w:p w14:paraId="50B8168C" w14:textId="77777777" w:rsidR="000A3F26" w:rsidRPr="000A3F26" w:rsidRDefault="000A3F26" w:rsidP="000A3F26">
            <w:pPr>
              <w:pStyle w:val="Style25"/>
              <w:ind w:firstLine="0"/>
              <w:jc w:val="center"/>
              <w:rPr>
                <w:sz w:val="22"/>
                <w:szCs w:val="22"/>
              </w:rPr>
            </w:pPr>
          </w:p>
        </w:tc>
      </w:tr>
      <w:tr w:rsidR="000A3F26" w:rsidRPr="000A3F26" w14:paraId="28B27E2C" w14:textId="77777777" w:rsidTr="000A3F26">
        <w:trPr>
          <w:gridAfter w:val="1"/>
          <w:wAfter w:w="2084" w:type="dxa"/>
          <w:trHeight w:val="587"/>
        </w:trPr>
        <w:tc>
          <w:tcPr>
            <w:tcW w:w="2604" w:type="dxa"/>
            <w:vMerge/>
          </w:tcPr>
          <w:p w14:paraId="2FB3A310"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right w:val="single" w:sz="4" w:space="0" w:color="auto"/>
            </w:tcBorders>
          </w:tcPr>
          <w:p w14:paraId="19835C94" w14:textId="77777777" w:rsidR="000A3F26" w:rsidRPr="000A3F26" w:rsidRDefault="000A3F26" w:rsidP="000A3F26">
            <w:pPr>
              <w:pStyle w:val="aff4"/>
              <w:rPr>
                <w:sz w:val="22"/>
                <w:szCs w:val="22"/>
              </w:rPr>
            </w:pPr>
            <w:r w:rsidRPr="000A3F26">
              <w:rPr>
                <w:sz w:val="22"/>
                <w:szCs w:val="22"/>
              </w:rPr>
              <w:t>Размерные и выносные линии, порядок их проведения, форма стрелок, размерные числа и условные знаки.</w:t>
            </w:r>
          </w:p>
        </w:tc>
        <w:tc>
          <w:tcPr>
            <w:tcW w:w="1836" w:type="dxa"/>
            <w:tcBorders>
              <w:right w:val="single" w:sz="4" w:space="0" w:color="auto"/>
            </w:tcBorders>
            <w:shd w:val="clear" w:color="auto" w:fill="auto"/>
          </w:tcPr>
          <w:p w14:paraId="5F836358" w14:textId="77777777" w:rsidR="000A3F26" w:rsidRPr="000A3F26" w:rsidRDefault="000A3F26" w:rsidP="000A3F26">
            <w:pPr>
              <w:pStyle w:val="Style25"/>
              <w:ind w:firstLine="0"/>
              <w:jc w:val="center"/>
              <w:rPr>
                <w:sz w:val="22"/>
                <w:szCs w:val="22"/>
              </w:rPr>
            </w:pPr>
            <w:r w:rsidRPr="000A3F26">
              <w:rPr>
                <w:sz w:val="22"/>
                <w:szCs w:val="22"/>
              </w:rPr>
              <w:t>2</w:t>
            </w:r>
          </w:p>
        </w:tc>
        <w:tc>
          <w:tcPr>
            <w:tcW w:w="1936" w:type="dxa"/>
            <w:vMerge/>
            <w:tcBorders>
              <w:left w:val="single" w:sz="4" w:space="0" w:color="auto"/>
              <w:right w:val="single" w:sz="4" w:space="0" w:color="auto"/>
            </w:tcBorders>
            <w:shd w:val="clear" w:color="auto" w:fill="auto"/>
          </w:tcPr>
          <w:p w14:paraId="4E870F0B" w14:textId="77777777" w:rsidR="000A3F26" w:rsidRPr="000A3F26" w:rsidRDefault="000A3F26" w:rsidP="000A3F26">
            <w:pPr>
              <w:pStyle w:val="Style25"/>
              <w:ind w:firstLine="0"/>
              <w:jc w:val="center"/>
              <w:rPr>
                <w:sz w:val="22"/>
                <w:szCs w:val="22"/>
              </w:rPr>
            </w:pPr>
          </w:p>
        </w:tc>
        <w:tc>
          <w:tcPr>
            <w:tcW w:w="1380" w:type="dxa"/>
            <w:vMerge/>
            <w:tcBorders>
              <w:left w:val="single" w:sz="4" w:space="0" w:color="auto"/>
              <w:right w:val="single" w:sz="4" w:space="0" w:color="auto"/>
            </w:tcBorders>
            <w:shd w:val="clear" w:color="auto" w:fill="FFFFFF"/>
          </w:tcPr>
          <w:p w14:paraId="2E58FE4D" w14:textId="77777777" w:rsidR="000A3F26" w:rsidRPr="000A3F26" w:rsidRDefault="000A3F26" w:rsidP="000A3F26">
            <w:pPr>
              <w:pStyle w:val="Style25"/>
              <w:ind w:firstLine="0"/>
              <w:jc w:val="center"/>
              <w:rPr>
                <w:sz w:val="22"/>
                <w:szCs w:val="22"/>
              </w:rPr>
            </w:pPr>
          </w:p>
        </w:tc>
        <w:tc>
          <w:tcPr>
            <w:tcW w:w="1328" w:type="dxa"/>
            <w:vMerge/>
            <w:tcBorders>
              <w:left w:val="single" w:sz="4" w:space="0" w:color="auto"/>
            </w:tcBorders>
            <w:shd w:val="clear" w:color="auto" w:fill="FFFFFF"/>
            <w:vAlign w:val="center"/>
          </w:tcPr>
          <w:p w14:paraId="272099A1" w14:textId="77777777" w:rsidR="000A3F26" w:rsidRPr="000A3F26" w:rsidRDefault="000A3F26" w:rsidP="000A3F26">
            <w:pPr>
              <w:pStyle w:val="Style25"/>
              <w:ind w:firstLine="0"/>
              <w:jc w:val="center"/>
              <w:rPr>
                <w:sz w:val="22"/>
                <w:szCs w:val="22"/>
              </w:rPr>
            </w:pPr>
          </w:p>
        </w:tc>
      </w:tr>
      <w:tr w:rsidR="000A3F26" w:rsidRPr="000A3F26" w14:paraId="7128925C" w14:textId="77777777" w:rsidTr="000A3F26">
        <w:trPr>
          <w:gridAfter w:val="1"/>
          <w:wAfter w:w="2084" w:type="dxa"/>
        </w:trPr>
        <w:tc>
          <w:tcPr>
            <w:tcW w:w="2604" w:type="dxa"/>
            <w:vMerge w:val="restart"/>
          </w:tcPr>
          <w:p w14:paraId="629F18CD" w14:textId="77777777" w:rsidR="000A3F26" w:rsidRPr="000A3F26" w:rsidRDefault="000A3F26" w:rsidP="000A3F26">
            <w:pPr>
              <w:pStyle w:val="Style24"/>
              <w:spacing w:before="84" w:line="276" w:lineRule="auto"/>
              <w:jc w:val="center"/>
              <w:rPr>
                <w:rStyle w:val="FontStyle45"/>
                <w:sz w:val="22"/>
                <w:szCs w:val="22"/>
              </w:rPr>
            </w:pPr>
          </w:p>
          <w:p w14:paraId="0C8760DE" w14:textId="77777777" w:rsidR="000A3F26" w:rsidRPr="000A3F26" w:rsidRDefault="000A3F26" w:rsidP="000A3F26">
            <w:pPr>
              <w:pStyle w:val="Style24"/>
              <w:spacing w:before="84" w:line="276" w:lineRule="auto"/>
              <w:jc w:val="center"/>
              <w:rPr>
                <w:rStyle w:val="FontStyle45"/>
                <w:sz w:val="22"/>
                <w:szCs w:val="22"/>
              </w:rPr>
            </w:pPr>
            <w:r w:rsidRPr="000A3F26">
              <w:rPr>
                <w:rStyle w:val="FontStyle45"/>
                <w:sz w:val="22"/>
                <w:szCs w:val="22"/>
              </w:rPr>
              <w:t>Тема 1.4</w:t>
            </w:r>
          </w:p>
          <w:p w14:paraId="409BE9CF" w14:textId="77777777" w:rsidR="000A3F26" w:rsidRPr="000A3F26" w:rsidRDefault="000A3F26" w:rsidP="000A3F26">
            <w:pPr>
              <w:pStyle w:val="Style24"/>
              <w:spacing w:before="84" w:line="276" w:lineRule="auto"/>
              <w:jc w:val="center"/>
              <w:rPr>
                <w:rStyle w:val="FontStyle45"/>
                <w:b w:val="0"/>
                <w:sz w:val="22"/>
                <w:szCs w:val="22"/>
              </w:rPr>
            </w:pPr>
            <w:r w:rsidRPr="000A3F26">
              <w:rPr>
                <w:rStyle w:val="FontStyle45"/>
                <w:b w:val="0"/>
                <w:sz w:val="22"/>
                <w:szCs w:val="22"/>
              </w:rPr>
              <w:t>Геометрические построения</w:t>
            </w:r>
          </w:p>
          <w:p w14:paraId="386576C7" w14:textId="77777777" w:rsidR="000A3F26" w:rsidRPr="000A3F26" w:rsidRDefault="000A3F26" w:rsidP="000A3F26">
            <w:pPr>
              <w:pStyle w:val="Style24"/>
              <w:spacing w:before="84" w:line="276" w:lineRule="auto"/>
              <w:jc w:val="center"/>
              <w:rPr>
                <w:rStyle w:val="FontStyle45"/>
                <w:b w:val="0"/>
                <w:sz w:val="22"/>
                <w:szCs w:val="22"/>
              </w:rPr>
            </w:pPr>
          </w:p>
        </w:tc>
        <w:tc>
          <w:tcPr>
            <w:tcW w:w="6346" w:type="dxa"/>
            <w:tcBorders>
              <w:top w:val="single" w:sz="4" w:space="0" w:color="auto"/>
              <w:bottom w:val="single" w:sz="4" w:space="0" w:color="auto"/>
              <w:right w:val="single" w:sz="4" w:space="0" w:color="auto"/>
            </w:tcBorders>
            <w:vAlign w:val="center"/>
          </w:tcPr>
          <w:p w14:paraId="278A7C32" w14:textId="77777777" w:rsidR="000A3F26" w:rsidRPr="000A3F26" w:rsidRDefault="000A3F26" w:rsidP="000A3F26">
            <w:pPr>
              <w:tabs>
                <w:tab w:val="left" w:pos="3664"/>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836" w:type="dxa"/>
            <w:tcBorders>
              <w:left w:val="single" w:sz="4" w:space="0" w:color="auto"/>
              <w:bottom w:val="single" w:sz="4" w:space="0" w:color="auto"/>
            </w:tcBorders>
            <w:shd w:val="clear" w:color="auto" w:fill="auto"/>
            <w:vAlign w:val="center"/>
          </w:tcPr>
          <w:p w14:paraId="06CB6415" w14:textId="77777777" w:rsidR="000A3F26" w:rsidRPr="000A3F26" w:rsidRDefault="000A3F26" w:rsidP="000A3F26">
            <w:pPr>
              <w:pStyle w:val="Style25"/>
              <w:ind w:firstLine="272"/>
              <w:jc w:val="center"/>
              <w:rPr>
                <w:b/>
                <w:sz w:val="22"/>
                <w:szCs w:val="22"/>
              </w:rPr>
            </w:pPr>
            <w:r w:rsidRPr="000A3F26">
              <w:rPr>
                <w:b/>
                <w:sz w:val="22"/>
                <w:szCs w:val="22"/>
              </w:rPr>
              <w:t>4/4</w:t>
            </w:r>
          </w:p>
        </w:tc>
        <w:tc>
          <w:tcPr>
            <w:tcW w:w="1936" w:type="dxa"/>
            <w:vMerge w:val="restart"/>
            <w:tcBorders>
              <w:left w:val="single" w:sz="4" w:space="0" w:color="auto"/>
            </w:tcBorders>
            <w:shd w:val="clear" w:color="auto" w:fill="auto"/>
          </w:tcPr>
          <w:p w14:paraId="43CB2BE8" w14:textId="77777777" w:rsidR="000A3F26" w:rsidRPr="000A3F26" w:rsidRDefault="000A3F26" w:rsidP="000A3F26">
            <w:pPr>
              <w:suppressAutoHyphens/>
              <w:jc w:val="center"/>
              <w:rPr>
                <w:rFonts w:ascii="Times New Roman" w:hAnsi="Times New Roman" w:cs="Times New Roman"/>
              </w:rPr>
            </w:pPr>
          </w:p>
          <w:p w14:paraId="6460388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en-US"/>
              </w:rPr>
            </w:pPr>
            <w:r w:rsidRPr="000A3F26">
              <w:rPr>
                <w:rFonts w:ascii="Times New Roman" w:hAnsi="Times New Roman" w:cs="Times New Roman"/>
              </w:rPr>
              <w:t>ЛР 1</w:t>
            </w:r>
            <w:r w:rsidRPr="000A3F26">
              <w:rPr>
                <w:rFonts w:ascii="Times New Roman" w:hAnsi="Times New Roman" w:cs="Times New Roman"/>
                <w:lang w:val="en-US"/>
              </w:rPr>
              <w:t>0</w:t>
            </w:r>
          </w:p>
          <w:p w14:paraId="5A6647D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11</w:t>
            </w:r>
          </w:p>
          <w:p w14:paraId="20DE31E3" w14:textId="77777777" w:rsidR="000A3F26" w:rsidRPr="000A3F26" w:rsidRDefault="000A3F26" w:rsidP="000A3F26">
            <w:pPr>
              <w:jc w:val="center"/>
              <w:rPr>
                <w:rFonts w:ascii="Times New Roman" w:hAnsi="Times New Roman" w:cs="Times New Roman"/>
              </w:rPr>
            </w:pPr>
          </w:p>
        </w:tc>
        <w:tc>
          <w:tcPr>
            <w:tcW w:w="1380" w:type="dxa"/>
            <w:vMerge w:val="restart"/>
            <w:tcBorders>
              <w:left w:val="single" w:sz="4" w:space="0" w:color="auto"/>
              <w:right w:val="single" w:sz="4" w:space="0" w:color="auto"/>
            </w:tcBorders>
            <w:shd w:val="clear" w:color="auto" w:fill="FFFFFF"/>
          </w:tcPr>
          <w:p w14:paraId="072C88D7"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528A5C7F"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210B5D6A"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2.1</w:t>
            </w:r>
          </w:p>
          <w:p w14:paraId="4C0B66D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14:paraId="6C758DA3" w14:textId="77777777" w:rsidR="000A3F26" w:rsidRPr="000A3F26" w:rsidRDefault="000A3F26" w:rsidP="000A3F26">
            <w:pPr>
              <w:jc w:val="center"/>
              <w:rPr>
                <w:rFonts w:ascii="Times New Roman" w:hAnsi="Times New Roman" w:cs="Times New Roman"/>
              </w:rPr>
            </w:pPr>
          </w:p>
        </w:tc>
        <w:tc>
          <w:tcPr>
            <w:tcW w:w="1328" w:type="dxa"/>
            <w:vMerge w:val="restart"/>
            <w:tcBorders>
              <w:left w:val="single" w:sz="4" w:space="0" w:color="auto"/>
            </w:tcBorders>
            <w:shd w:val="clear" w:color="auto" w:fill="FFFFFF"/>
          </w:tcPr>
          <w:p w14:paraId="74C79B4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01.04</w:t>
            </w:r>
          </w:p>
          <w:p w14:paraId="289BDBF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01.71</w:t>
            </w:r>
          </w:p>
          <w:p w14:paraId="7E5253F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01.02</w:t>
            </w:r>
          </w:p>
          <w:p w14:paraId="376D192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02.06</w:t>
            </w:r>
          </w:p>
          <w:p w14:paraId="6F69E98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4D3067AF"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Зо 02.01</w:t>
            </w:r>
          </w:p>
          <w:p w14:paraId="550692CB" w14:textId="77777777" w:rsidR="000A3F26" w:rsidRPr="000A3F26" w:rsidRDefault="000A3F26" w:rsidP="000A3F26">
            <w:pPr>
              <w:jc w:val="center"/>
              <w:rPr>
                <w:rFonts w:ascii="Times New Roman" w:hAnsi="Times New Roman" w:cs="Times New Roman"/>
                <w:bCs/>
              </w:rPr>
            </w:pPr>
          </w:p>
          <w:p w14:paraId="783A5700" w14:textId="77777777" w:rsidR="000A3F26" w:rsidRPr="000A3F26" w:rsidRDefault="000A3F26" w:rsidP="000A3F26">
            <w:pPr>
              <w:jc w:val="center"/>
              <w:rPr>
                <w:rFonts w:ascii="Times New Roman" w:hAnsi="Times New Roman" w:cs="Times New Roman"/>
              </w:rPr>
            </w:pPr>
          </w:p>
        </w:tc>
      </w:tr>
      <w:tr w:rsidR="000A3F26" w:rsidRPr="000A3F26" w14:paraId="426B42CE" w14:textId="77777777" w:rsidTr="000A3F26">
        <w:trPr>
          <w:gridAfter w:val="1"/>
          <w:wAfter w:w="2084" w:type="dxa"/>
        </w:trPr>
        <w:tc>
          <w:tcPr>
            <w:tcW w:w="2604" w:type="dxa"/>
            <w:vMerge/>
          </w:tcPr>
          <w:p w14:paraId="3C83BAE6"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right w:val="single" w:sz="4" w:space="0" w:color="auto"/>
            </w:tcBorders>
          </w:tcPr>
          <w:p w14:paraId="24A5DD8D" w14:textId="77777777" w:rsidR="000A3F26" w:rsidRPr="000A3F26" w:rsidRDefault="000A3F26" w:rsidP="000A3F26">
            <w:pPr>
              <w:pStyle w:val="aff4"/>
              <w:rPr>
                <w:sz w:val="22"/>
                <w:szCs w:val="22"/>
              </w:rPr>
            </w:pPr>
            <w:r w:rsidRPr="000A3F26">
              <w:rPr>
                <w:sz w:val="22"/>
                <w:szCs w:val="22"/>
              </w:rPr>
              <w:t xml:space="preserve">Графические приемы деления отрезков, углов, окружностей. Построение правильных многоугольников. Построение неправильных многоугольника, равного данному. </w:t>
            </w:r>
          </w:p>
        </w:tc>
        <w:tc>
          <w:tcPr>
            <w:tcW w:w="1836" w:type="dxa"/>
            <w:tcBorders>
              <w:top w:val="single" w:sz="4" w:space="0" w:color="auto"/>
              <w:left w:val="single" w:sz="4" w:space="0" w:color="auto"/>
              <w:bottom w:val="single" w:sz="4" w:space="0" w:color="auto"/>
            </w:tcBorders>
            <w:shd w:val="clear" w:color="auto" w:fill="auto"/>
            <w:vAlign w:val="center"/>
          </w:tcPr>
          <w:p w14:paraId="0A313574" w14:textId="77777777" w:rsidR="000A3F26" w:rsidRPr="000A3F26" w:rsidRDefault="000A3F26" w:rsidP="000A3F26">
            <w:pPr>
              <w:pStyle w:val="Style25"/>
              <w:ind w:firstLine="0"/>
              <w:jc w:val="center"/>
              <w:rPr>
                <w:sz w:val="22"/>
                <w:szCs w:val="22"/>
              </w:rPr>
            </w:pPr>
          </w:p>
        </w:tc>
        <w:tc>
          <w:tcPr>
            <w:tcW w:w="1936" w:type="dxa"/>
            <w:vMerge/>
            <w:tcBorders>
              <w:left w:val="single" w:sz="4" w:space="0" w:color="auto"/>
            </w:tcBorders>
            <w:shd w:val="clear" w:color="auto" w:fill="auto"/>
          </w:tcPr>
          <w:p w14:paraId="1CDC64B5" w14:textId="77777777" w:rsidR="000A3F26" w:rsidRPr="000A3F26" w:rsidRDefault="000A3F26" w:rsidP="000A3F26">
            <w:pPr>
              <w:pStyle w:val="Style25"/>
              <w:jc w:val="center"/>
              <w:rPr>
                <w:sz w:val="22"/>
                <w:szCs w:val="22"/>
              </w:rPr>
            </w:pPr>
          </w:p>
        </w:tc>
        <w:tc>
          <w:tcPr>
            <w:tcW w:w="1380" w:type="dxa"/>
            <w:vMerge/>
            <w:tcBorders>
              <w:left w:val="single" w:sz="4" w:space="0" w:color="auto"/>
              <w:right w:val="single" w:sz="4" w:space="0" w:color="auto"/>
            </w:tcBorders>
            <w:shd w:val="clear" w:color="auto" w:fill="FFFFFF"/>
          </w:tcPr>
          <w:p w14:paraId="4E1024C2" w14:textId="77777777" w:rsidR="000A3F26" w:rsidRPr="000A3F26" w:rsidRDefault="000A3F26" w:rsidP="000A3F26">
            <w:pPr>
              <w:pStyle w:val="Style25"/>
              <w:jc w:val="center"/>
              <w:rPr>
                <w:sz w:val="22"/>
                <w:szCs w:val="22"/>
              </w:rPr>
            </w:pPr>
          </w:p>
        </w:tc>
        <w:tc>
          <w:tcPr>
            <w:tcW w:w="1328" w:type="dxa"/>
            <w:vMerge/>
            <w:tcBorders>
              <w:left w:val="single" w:sz="4" w:space="0" w:color="auto"/>
            </w:tcBorders>
            <w:shd w:val="clear" w:color="auto" w:fill="FFFFFF"/>
          </w:tcPr>
          <w:p w14:paraId="5C5EF85F" w14:textId="77777777" w:rsidR="000A3F26" w:rsidRPr="000A3F26" w:rsidRDefault="000A3F26" w:rsidP="000A3F26">
            <w:pPr>
              <w:pStyle w:val="Style25"/>
              <w:jc w:val="center"/>
              <w:rPr>
                <w:sz w:val="22"/>
                <w:szCs w:val="22"/>
              </w:rPr>
            </w:pPr>
          </w:p>
        </w:tc>
      </w:tr>
      <w:tr w:rsidR="000A3F26" w:rsidRPr="000A3F26" w14:paraId="02C308AC" w14:textId="77777777" w:rsidTr="000A3F26">
        <w:trPr>
          <w:gridAfter w:val="1"/>
          <w:wAfter w:w="2084" w:type="dxa"/>
        </w:trPr>
        <w:tc>
          <w:tcPr>
            <w:tcW w:w="2604" w:type="dxa"/>
            <w:vMerge/>
          </w:tcPr>
          <w:p w14:paraId="27EEC110"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right w:val="single" w:sz="4" w:space="0" w:color="auto"/>
            </w:tcBorders>
            <w:vAlign w:val="center"/>
          </w:tcPr>
          <w:p w14:paraId="0D714FB1" w14:textId="77777777" w:rsidR="000A3F26" w:rsidRPr="000A3F26" w:rsidRDefault="000A3F26" w:rsidP="000A3F26">
            <w:pPr>
              <w:pStyle w:val="Style25"/>
              <w:widowControl/>
              <w:spacing w:line="240" w:lineRule="auto"/>
              <w:ind w:firstLine="0"/>
              <w:jc w:val="left"/>
              <w:rPr>
                <w:b/>
                <w:sz w:val="22"/>
                <w:szCs w:val="22"/>
              </w:rPr>
            </w:pPr>
            <w:r w:rsidRPr="000A3F26">
              <w:rPr>
                <w:b/>
                <w:bCs/>
                <w:sz w:val="22"/>
                <w:szCs w:val="22"/>
              </w:rPr>
              <w:t>В том числе практических и лабораторных занятий</w:t>
            </w:r>
          </w:p>
        </w:tc>
        <w:tc>
          <w:tcPr>
            <w:tcW w:w="1836" w:type="dxa"/>
            <w:tcBorders>
              <w:top w:val="single" w:sz="4" w:space="0" w:color="auto"/>
              <w:left w:val="single" w:sz="4" w:space="0" w:color="auto"/>
            </w:tcBorders>
            <w:shd w:val="clear" w:color="auto" w:fill="auto"/>
            <w:vAlign w:val="center"/>
          </w:tcPr>
          <w:p w14:paraId="4F0AFAB6" w14:textId="77777777" w:rsidR="000A3F26" w:rsidRPr="000A3F26" w:rsidRDefault="000A3F26" w:rsidP="000A3F26">
            <w:pPr>
              <w:pStyle w:val="Style25"/>
              <w:ind w:firstLine="0"/>
              <w:jc w:val="center"/>
              <w:rPr>
                <w:b/>
                <w:sz w:val="22"/>
                <w:szCs w:val="22"/>
              </w:rPr>
            </w:pPr>
            <w:r w:rsidRPr="000A3F26">
              <w:rPr>
                <w:b/>
                <w:sz w:val="22"/>
                <w:szCs w:val="22"/>
              </w:rPr>
              <w:t>4</w:t>
            </w:r>
          </w:p>
        </w:tc>
        <w:tc>
          <w:tcPr>
            <w:tcW w:w="1936" w:type="dxa"/>
            <w:vMerge/>
            <w:tcBorders>
              <w:left w:val="single" w:sz="4" w:space="0" w:color="auto"/>
            </w:tcBorders>
            <w:shd w:val="clear" w:color="auto" w:fill="auto"/>
          </w:tcPr>
          <w:p w14:paraId="734107E8" w14:textId="77777777" w:rsidR="000A3F26" w:rsidRPr="000A3F26" w:rsidRDefault="000A3F26" w:rsidP="000A3F26">
            <w:pPr>
              <w:pStyle w:val="Style25"/>
              <w:ind w:firstLine="0"/>
              <w:jc w:val="center"/>
              <w:rPr>
                <w:sz w:val="22"/>
                <w:szCs w:val="22"/>
              </w:rPr>
            </w:pPr>
          </w:p>
        </w:tc>
        <w:tc>
          <w:tcPr>
            <w:tcW w:w="1380" w:type="dxa"/>
            <w:vMerge/>
            <w:tcBorders>
              <w:left w:val="single" w:sz="4" w:space="0" w:color="auto"/>
              <w:right w:val="single" w:sz="4" w:space="0" w:color="auto"/>
            </w:tcBorders>
            <w:shd w:val="clear" w:color="auto" w:fill="FFFFFF"/>
          </w:tcPr>
          <w:p w14:paraId="20D94FC9" w14:textId="77777777" w:rsidR="000A3F26" w:rsidRPr="000A3F26" w:rsidRDefault="000A3F26" w:rsidP="000A3F26">
            <w:pPr>
              <w:pStyle w:val="Style25"/>
              <w:ind w:firstLine="0"/>
              <w:jc w:val="center"/>
              <w:rPr>
                <w:sz w:val="22"/>
                <w:szCs w:val="22"/>
              </w:rPr>
            </w:pPr>
          </w:p>
        </w:tc>
        <w:tc>
          <w:tcPr>
            <w:tcW w:w="1328" w:type="dxa"/>
            <w:vMerge/>
            <w:tcBorders>
              <w:left w:val="single" w:sz="4" w:space="0" w:color="auto"/>
            </w:tcBorders>
            <w:shd w:val="clear" w:color="auto" w:fill="FFFFFF"/>
          </w:tcPr>
          <w:p w14:paraId="4BD69947" w14:textId="77777777" w:rsidR="000A3F26" w:rsidRPr="000A3F26" w:rsidRDefault="000A3F26" w:rsidP="000A3F26">
            <w:pPr>
              <w:pStyle w:val="Style25"/>
              <w:ind w:firstLine="0"/>
              <w:jc w:val="center"/>
              <w:rPr>
                <w:sz w:val="22"/>
                <w:szCs w:val="22"/>
              </w:rPr>
            </w:pPr>
          </w:p>
        </w:tc>
      </w:tr>
      <w:tr w:rsidR="000A3F26" w:rsidRPr="000A3F26" w14:paraId="7D6E2233" w14:textId="77777777" w:rsidTr="000A3F26">
        <w:trPr>
          <w:gridAfter w:val="1"/>
          <w:wAfter w:w="2084" w:type="dxa"/>
        </w:trPr>
        <w:tc>
          <w:tcPr>
            <w:tcW w:w="2604" w:type="dxa"/>
            <w:vMerge/>
          </w:tcPr>
          <w:p w14:paraId="0F3053BA"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right w:val="single" w:sz="4" w:space="0" w:color="auto"/>
            </w:tcBorders>
            <w:vAlign w:val="center"/>
          </w:tcPr>
          <w:p w14:paraId="4C08C49D" w14:textId="77777777" w:rsidR="000A3F26" w:rsidRPr="000A3F26" w:rsidRDefault="000A3F26" w:rsidP="000A3F26">
            <w:pPr>
              <w:pStyle w:val="Style25"/>
              <w:widowControl/>
              <w:spacing w:line="240" w:lineRule="auto"/>
              <w:ind w:firstLine="0"/>
              <w:jc w:val="left"/>
              <w:rPr>
                <w:sz w:val="22"/>
                <w:szCs w:val="22"/>
              </w:rPr>
            </w:pPr>
            <w:r w:rsidRPr="000A3F26">
              <w:rPr>
                <w:sz w:val="22"/>
                <w:szCs w:val="22"/>
              </w:rPr>
              <w:t xml:space="preserve">Сопряжение Циркульные и лекальные кривые. Уклон и конусность, их обозначение на чертеже. </w:t>
            </w:r>
          </w:p>
        </w:tc>
        <w:tc>
          <w:tcPr>
            <w:tcW w:w="1836" w:type="dxa"/>
            <w:tcBorders>
              <w:top w:val="single" w:sz="4" w:space="0" w:color="auto"/>
              <w:right w:val="single" w:sz="4" w:space="0" w:color="auto"/>
            </w:tcBorders>
            <w:shd w:val="clear" w:color="auto" w:fill="auto"/>
          </w:tcPr>
          <w:p w14:paraId="076B94CE" w14:textId="77777777" w:rsidR="000A3F26" w:rsidRPr="000A3F26" w:rsidRDefault="000A3F26" w:rsidP="000A3F26">
            <w:pPr>
              <w:pStyle w:val="Style25"/>
              <w:ind w:firstLine="0"/>
              <w:jc w:val="center"/>
              <w:rPr>
                <w:sz w:val="22"/>
                <w:szCs w:val="22"/>
              </w:rPr>
            </w:pPr>
            <w:r w:rsidRPr="000A3F26">
              <w:rPr>
                <w:sz w:val="22"/>
                <w:szCs w:val="22"/>
              </w:rPr>
              <w:t>2</w:t>
            </w:r>
          </w:p>
        </w:tc>
        <w:tc>
          <w:tcPr>
            <w:tcW w:w="1936" w:type="dxa"/>
            <w:vMerge/>
            <w:tcBorders>
              <w:left w:val="single" w:sz="4" w:space="0" w:color="auto"/>
              <w:right w:val="single" w:sz="4" w:space="0" w:color="auto"/>
            </w:tcBorders>
            <w:shd w:val="clear" w:color="auto" w:fill="auto"/>
          </w:tcPr>
          <w:p w14:paraId="4538472D" w14:textId="77777777" w:rsidR="000A3F26" w:rsidRPr="000A3F26" w:rsidRDefault="000A3F26" w:rsidP="000A3F26">
            <w:pPr>
              <w:pStyle w:val="Style25"/>
              <w:jc w:val="center"/>
              <w:rPr>
                <w:sz w:val="22"/>
                <w:szCs w:val="22"/>
              </w:rPr>
            </w:pPr>
          </w:p>
        </w:tc>
        <w:tc>
          <w:tcPr>
            <w:tcW w:w="1380" w:type="dxa"/>
            <w:vMerge/>
            <w:tcBorders>
              <w:left w:val="single" w:sz="4" w:space="0" w:color="auto"/>
              <w:right w:val="single" w:sz="4" w:space="0" w:color="auto"/>
            </w:tcBorders>
            <w:shd w:val="clear" w:color="auto" w:fill="FFFFFF"/>
          </w:tcPr>
          <w:p w14:paraId="1B0F66DC" w14:textId="77777777" w:rsidR="000A3F26" w:rsidRPr="000A3F26" w:rsidRDefault="000A3F26" w:rsidP="000A3F26">
            <w:pPr>
              <w:pStyle w:val="Style25"/>
              <w:jc w:val="center"/>
              <w:rPr>
                <w:sz w:val="22"/>
                <w:szCs w:val="22"/>
              </w:rPr>
            </w:pPr>
          </w:p>
        </w:tc>
        <w:tc>
          <w:tcPr>
            <w:tcW w:w="1328" w:type="dxa"/>
            <w:vMerge/>
            <w:tcBorders>
              <w:left w:val="single" w:sz="4" w:space="0" w:color="auto"/>
            </w:tcBorders>
            <w:shd w:val="clear" w:color="auto" w:fill="FFFFFF"/>
            <w:vAlign w:val="center"/>
          </w:tcPr>
          <w:p w14:paraId="38E9D3C6" w14:textId="77777777" w:rsidR="000A3F26" w:rsidRPr="000A3F26" w:rsidRDefault="000A3F26" w:rsidP="000A3F26">
            <w:pPr>
              <w:pStyle w:val="Style25"/>
              <w:jc w:val="center"/>
              <w:rPr>
                <w:sz w:val="22"/>
                <w:szCs w:val="22"/>
              </w:rPr>
            </w:pPr>
          </w:p>
        </w:tc>
      </w:tr>
      <w:tr w:rsidR="000A3F26" w:rsidRPr="000A3F26" w14:paraId="040EA965" w14:textId="77777777" w:rsidTr="000A3F26">
        <w:trPr>
          <w:gridAfter w:val="1"/>
          <w:wAfter w:w="2084" w:type="dxa"/>
        </w:trPr>
        <w:tc>
          <w:tcPr>
            <w:tcW w:w="2604" w:type="dxa"/>
            <w:vMerge/>
          </w:tcPr>
          <w:p w14:paraId="0523057A" w14:textId="77777777" w:rsidR="000A3F26" w:rsidRPr="000A3F26" w:rsidRDefault="000A3F26" w:rsidP="000A3F26">
            <w:pPr>
              <w:pStyle w:val="Style24"/>
              <w:widowControl/>
              <w:spacing w:before="84" w:line="276" w:lineRule="auto"/>
              <w:jc w:val="center"/>
              <w:rPr>
                <w:rStyle w:val="FontStyle45"/>
                <w:b w:val="0"/>
                <w:sz w:val="22"/>
                <w:szCs w:val="22"/>
              </w:rPr>
            </w:pPr>
          </w:p>
        </w:tc>
        <w:tc>
          <w:tcPr>
            <w:tcW w:w="6346" w:type="dxa"/>
            <w:tcBorders>
              <w:top w:val="single" w:sz="4" w:space="0" w:color="auto"/>
              <w:bottom w:val="single" w:sz="4" w:space="0" w:color="auto"/>
              <w:right w:val="single" w:sz="4" w:space="0" w:color="auto"/>
            </w:tcBorders>
          </w:tcPr>
          <w:p w14:paraId="2B95D20B" w14:textId="77777777" w:rsidR="000A3F26" w:rsidRPr="000A3F26" w:rsidRDefault="000A3F26" w:rsidP="000A3F26">
            <w:pPr>
              <w:pStyle w:val="Style25"/>
              <w:widowControl/>
              <w:spacing w:line="240" w:lineRule="auto"/>
              <w:ind w:firstLine="0"/>
              <w:jc w:val="left"/>
              <w:rPr>
                <w:sz w:val="22"/>
                <w:szCs w:val="22"/>
              </w:rPr>
            </w:pPr>
            <w:r w:rsidRPr="000A3F26">
              <w:rPr>
                <w:sz w:val="22"/>
                <w:szCs w:val="22"/>
              </w:rPr>
              <w:t>Последовательность вычерчивания контура технической детали.</w:t>
            </w:r>
          </w:p>
        </w:tc>
        <w:tc>
          <w:tcPr>
            <w:tcW w:w="1836" w:type="dxa"/>
            <w:tcBorders>
              <w:top w:val="single" w:sz="4" w:space="0" w:color="auto"/>
              <w:right w:val="single" w:sz="4" w:space="0" w:color="auto"/>
            </w:tcBorders>
            <w:shd w:val="clear" w:color="auto" w:fill="auto"/>
          </w:tcPr>
          <w:p w14:paraId="2DA7B6BB" w14:textId="77777777" w:rsidR="000A3F26" w:rsidRPr="000A3F26" w:rsidRDefault="000A3F26" w:rsidP="000A3F26">
            <w:pPr>
              <w:pStyle w:val="Style25"/>
              <w:ind w:firstLine="0"/>
              <w:jc w:val="center"/>
              <w:rPr>
                <w:sz w:val="22"/>
                <w:szCs w:val="22"/>
              </w:rPr>
            </w:pPr>
            <w:r w:rsidRPr="000A3F26">
              <w:rPr>
                <w:sz w:val="22"/>
                <w:szCs w:val="22"/>
              </w:rPr>
              <w:t>2</w:t>
            </w:r>
          </w:p>
        </w:tc>
        <w:tc>
          <w:tcPr>
            <w:tcW w:w="1936" w:type="dxa"/>
            <w:vMerge/>
            <w:tcBorders>
              <w:left w:val="single" w:sz="4" w:space="0" w:color="auto"/>
              <w:right w:val="single" w:sz="4" w:space="0" w:color="auto"/>
            </w:tcBorders>
            <w:shd w:val="clear" w:color="auto" w:fill="auto"/>
          </w:tcPr>
          <w:p w14:paraId="1619E965" w14:textId="77777777" w:rsidR="000A3F26" w:rsidRPr="000A3F26" w:rsidRDefault="000A3F26" w:rsidP="000A3F26">
            <w:pPr>
              <w:pStyle w:val="Style25"/>
              <w:jc w:val="center"/>
              <w:rPr>
                <w:sz w:val="22"/>
                <w:szCs w:val="22"/>
              </w:rPr>
            </w:pPr>
          </w:p>
        </w:tc>
        <w:tc>
          <w:tcPr>
            <w:tcW w:w="1380" w:type="dxa"/>
            <w:vMerge/>
            <w:tcBorders>
              <w:left w:val="single" w:sz="4" w:space="0" w:color="auto"/>
              <w:right w:val="single" w:sz="4" w:space="0" w:color="auto"/>
            </w:tcBorders>
            <w:shd w:val="clear" w:color="auto" w:fill="FFFFFF"/>
          </w:tcPr>
          <w:p w14:paraId="7B1B89C6" w14:textId="77777777" w:rsidR="000A3F26" w:rsidRPr="000A3F26" w:rsidRDefault="000A3F26" w:rsidP="000A3F26">
            <w:pPr>
              <w:pStyle w:val="Style25"/>
              <w:jc w:val="center"/>
              <w:rPr>
                <w:sz w:val="22"/>
                <w:szCs w:val="22"/>
              </w:rPr>
            </w:pPr>
          </w:p>
        </w:tc>
        <w:tc>
          <w:tcPr>
            <w:tcW w:w="1328" w:type="dxa"/>
            <w:vMerge/>
            <w:tcBorders>
              <w:left w:val="single" w:sz="4" w:space="0" w:color="auto"/>
            </w:tcBorders>
            <w:shd w:val="clear" w:color="auto" w:fill="FFFFFF"/>
            <w:vAlign w:val="center"/>
          </w:tcPr>
          <w:p w14:paraId="6A817912" w14:textId="77777777" w:rsidR="000A3F26" w:rsidRPr="000A3F26" w:rsidRDefault="000A3F26" w:rsidP="000A3F26">
            <w:pPr>
              <w:pStyle w:val="Style25"/>
              <w:jc w:val="center"/>
              <w:rPr>
                <w:sz w:val="22"/>
                <w:szCs w:val="22"/>
              </w:rPr>
            </w:pPr>
          </w:p>
        </w:tc>
      </w:tr>
      <w:tr w:rsidR="000A3F26" w:rsidRPr="000A3F26" w14:paraId="1B0A4D33" w14:textId="77777777" w:rsidTr="000A3F26">
        <w:trPr>
          <w:gridAfter w:val="1"/>
          <w:wAfter w:w="2084" w:type="dxa"/>
          <w:trHeight w:val="380"/>
        </w:trPr>
        <w:tc>
          <w:tcPr>
            <w:tcW w:w="8950" w:type="dxa"/>
            <w:gridSpan w:val="2"/>
            <w:tcBorders>
              <w:bottom w:val="single" w:sz="4" w:space="0" w:color="auto"/>
            </w:tcBorders>
          </w:tcPr>
          <w:p w14:paraId="418532DA" w14:textId="77777777" w:rsidR="000A3F26" w:rsidRPr="000A3F26" w:rsidRDefault="000A3F26" w:rsidP="000A3F26">
            <w:pPr>
              <w:pStyle w:val="Style12"/>
              <w:widowControl/>
              <w:spacing w:line="240" w:lineRule="auto"/>
              <w:jc w:val="left"/>
              <w:rPr>
                <w:sz w:val="22"/>
                <w:szCs w:val="22"/>
              </w:rPr>
            </w:pPr>
            <w:r w:rsidRPr="000A3F26">
              <w:rPr>
                <w:rStyle w:val="FontStyle45"/>
                <w:sz w:val="22"/>
                <w:szCs w:val="22"/>
              </w:rPr>
              <w:t>Раздел 2. Основы проекционного черчения</w:t>
            </w:r>
          </w:p>
        </w:tc>
        <w:tc>
          <w:tcPr>
            <w:tcW w:w="1836" w:type="dxa"/>
            <w:tcBorders>
              <w:bottom w:val="single" w:sz="4" w:space="0" w:color="auto"/>
            </w:tcBorders>
            <w:shd w:val="clear" w:color="auto" w:fill="auto"/>
          </w:tcPr>
          <w:p w14:paraId="2DFCA0A6"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14/12</w:t>
            </w:r>
          </w:p>
        </w:tc>
        <w:tc>
          <w:tcPr>
            <w:tcW w:w="1936" w:type="dxa"/>
            <w:tcBorders>
              <w:bottom w:val="single" w:sz="4" w:space="0" w:color="auto"/>
            </w:tcBorders>
            <w:shd w:val="clear" w:color="auto" w:fill="auto"/>
          </w:tcPr>
          <w:p w14:paraId="4FABD6C5" w14:textId="77777777" w:rsidR="000A3F26" w:rsidRPr="000A3F26" w:rsidRDefault="000A3F26" w:rsidP="000A3F26">
            <w:pPr>
              <w:rPr>
                <w:rFonts w:ascii="Times New Roman" w:hAnsi="Times New Roman" w:cs="Times New Roman"/>
                <w:b/>
              </w:rPr>
            </w:pPr>
          </w:p>
        </w:tc>
        <w:tc>
          <w:tcPr>
            <w:tcW w:w="1380" w:type="dxa"/>
            <w:tcBorders>
              <w:bottom w:val="single" w:sz="4" w:space="0" w:color="auto"/>
            </w:tcBorders>
            <w:shd w:val="clear" w:color="auto" w:fill="FFFFFF"/>
          </w:tcPr>
          <w:p w14:paraId="0E5B34F0" w14:textId="77777777" w:rsidR="000A3F26" w:rsidRPr="000A3F26" w:rsidRDefault="000A3F26" w:rsidP="000A3F26">
            <w:pPr>
              <w:rPr>
                <w:rFonts w:ascii="Times New Roman" w:hAnsi="Times New Roman" w:cs="Times New Roman"/>
                <w:b/>
              </w:rPr>
            </w:pPr>
          </w:p>
        </w:tc>
        <w:tc>
          <w:tcPr>
            <w:tcW w:w="1328" w:type="dxa"/>
            <w:tcBorders>
              <w:bottom w:val="single" w:sz="4" w:space="0" w:color="auto"/>
            </w:tcBorders>
            <w:shd w:val="clear" w:color="auto" w:fill="FFFFFF"/>
          </w:tcPr>
          <w:p w14:paraId="5C0A87D8" w14:textId="77777777" w:rsidR="000A3F26" w:rsidRPr="000A3F26" w:rsidRDefault="000A3F26" w:rsidP="000A3F26">
            <w:pPr>
              <w:rPr>
                <w:rFonts w:ascii="Times New Roman" w:hAnsi="Times New Roman" w:cs="Times New Roman"/>
                <w:b/>
              </w:rPr>
            </w:pPr>
          </w:p>
        </w:tc>
      </w:tr>
      <w:tr w:rsidR="000A3F26" w:rsidRPr="000A3F26" w14:paraId="77286319" w14:textId="77777777" w:rsidTr="000A3F26">
        <w:trPr>
          <w:gridAfter w:val="1"/>
          <w:wAfter w:w="2084" w:type="dxa"/>
          <w:trHeight w:val="348"/>
        </w:trPr>
        <w:tc>
          <w:tcPr>
            <w:tcW w:w="2604" w:type="dxa"/>
            <w:vMerge w:val="restart"/>
          </w:tcPr>
          <w:p w14:paraId="75406E4C" w14:textId="77777777" w:rsidR="000A3F26" w:rsidRPr="000A3F26" w:rsidRDefault="000A3F26" w:rsidP="000A3F26">
            <w:pPr>
              <w:pStyle w:val="Style24"/>
              <w:widowControl/>
              <w:spacing w:line="240" w:lineRule="auto"/>
              <w:jc w:val="center"/>
              <w:rPr>
                <w:rStyle w:val="FontStyle45"/>
                <w:sz w:val="22"/>
                <w:szCs w:val="22"/>
              </w:rPr>
            </w:pPr>
            <w:r w:rsidRPr="000A3F26">
              <w:rPr>
                <w:rStyle w:val="FontStyle45"/>
                <w:sz w:val="22"/>
                <w:szCs w:val="22"/>
              </w:rPr>
              <w:t xml:space="preserve">Тема 2.1. </w:t>
            </w:r>
          </w:p>
          <w:p w14:paraId="43D45278" w14:textId="77777777" w:rsidR="000A3F26" w:rsidRPr="000A3F26" w:rsidRDefault="000A3F26" w:rsidP="000A3F26">
            <w:pPr>
              <w:pStyle w:val="Style24"/>
              <w:widowControl/>
              <w:spacing w:line="240" w:lineRule="auto"/>
              <w:jc w:val="center"/>
              <w:rPr>
                <w:rStyle w:val="FontStyle45"/>
                <w:b w:val="0"/>
                <w:sz w:val="22"/>
                <w:szCs w:val="22"/>
              </w:rPr>
            </w:pPr>
            <w:r w:rsidRPr="000A3F26">
              <w:rPr>
                <w:rStyle w:val="FontStyle45"/>
                <w:b w:val="0"/>
                <w:sz w:val="22"/>
                <w:szCs w:val="22"/>
              </w:rPr>
              <w:t>Методы проецирования. Ортогональные проекции.</w:t>
            </w:r>
          </w:p>
          <w:p w14:paraId="436C9EFC" w14:textId="77777777" w:rsidR="000A3F26" w:rsidRPr="000A3F26" w:rsidRDefault="000A3F26" w:rsidP="000A3F26">
            <w:pPr>
              <w:pStyle w:val="Style24"/>
              <w:spacing w:before="7" w:line="360" w:lineRule="auto"/>
              <w:jc w:val="center"/>
              <w:rPr>
                <w:rStyle w:val="FontStyle45"/>
                <w:b w:val="0"/>
                <w:sz w:val="22"/>
                <w:szCs w:val="22"/>
              </w:rPr>
            </w:pPr>
          </w:p>
        </w:tc>
        <w:tc>
          <w:tcPr>
            <w:tcW w:w="6346" w:type="dxa"/>
            <w:tcBorders>
              <w:bottom w:val="single" w:sz="4" w:space="0" w:color="auto"/>
            </w:tcBorders>
            <w:vAlign w:val="center"/>
          </w:tcPr>
          <w:p w14:paraId="391BF7C6" w14:textId="77777777" w:rsidR="000A3F26" w:rsidRPr="000A3F26" w:rsidRDefault="000A3F26" w:rsidP="000A3F26">
            <w:pPr>
              <w:pStyle w:val="Style12"/>
              <w:widowControl/>
              <w:spacing w:line="240" w:lineRule="auto"/>
              <w:jc w:val="left"/>
              <w:rPr>
                <w:rStyle w:val="FontStyle44"/>
                <w:b/>
                <w:sz w:val="22"/>
                <w:szCs w:val="22"/>
              </w:rPr>
            </w:pPr>
            <w:r w:rsidRPr="000A3F26">
              <w:rPr>
                <w:b/>
                <w:bCs/>
                <w:sz w:val="22"/>
                <w:szCs w:val="22"/>
              </w:rPr>
              <w:t>Дидактические единицы, содержание</w:t>
            </w:r>
          </w:p>
        </w:tc>
        <w:tc>
          <w:tcPr>
            <w:tcW w:w="1836" w:type="dxa"/>
            <w:tcBorders>
              <w:bottom w:val="single" w:sz="4" w:space="0" w:color="auto"/>
            </w:tcBorders>
            <w:shd w:val="clear" w:color="auto" w:fill="auto"/>
            <w:vAlign w:val="center"/>
          </w:tcPr>
          <w:p w14:paraId="00FD32B0"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6/4</w:t>
            </w:r>
          </w:p>
        </w:tc>
        <w:tc>
          <w:tcPr>
            <w:tcW w:w="1936" w:type="dxa"/>
            <w:vMerge w:val="restart"/>
            <w:shd w:val="clear" w:color="auto" w:fill="auto"/>
          </w:tcPr>
          <w:p w14:paraId="0C8E2F8E" w14:textId="77777777" w:rsidR="000A3F26" w:rsidRPr="000A3F26" w:rsidRDefault="000A3F26" w:rsidP="000A3F26">
            <w:pPr>
              <w:suppressAutoHyphens/>
              <w:jc w:val="center"/>
              <w:rPr>
                <w:rFonts w:ascii="Times New Roman" w:hAnsi="Times New Roman" w:cs="Times New Roman"/>
              </w:rPr>
            </w:pPr>
          </w:p>
          <w:p w14:paraId="45C3151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en-US"/>
              </w:rPr>
            </w:pPr>
            <w:r w:rsidRPr="000A3F26">
              <w:rPr>
                <w:rFonts w:ascii="Times New Roman" w:hAnsi="Times New Roman" w:cs="Times New Roman"/>
              </w:rPr>
              <w:t>ЛР 1</w:t>
            </w:r>
            <w:r w:rsidRPr="000A3F26">
              <w:rPr>
                <w:rFonts w:ascii="Times New Roman" w:hAnsi="Times New Roman" w:cs="Times New Roman"/>
                <w:lang w:val="en-US"/>
              </w:rPr>
              <w:t>0</w:t>
            </w:r>
          </w:p>
          <w:p w14:paraId="680D8CD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11</w:t>
            </w:r>
          </w:p>
          <w:p w14:paraId="6AE08544" w14:textId="77777777" w:rsidR="000A3F26" w:rsidRPr="000A3F26" w:rsidRDefault="000A3F26" w:rsidP="000A3F26">
            <w:pPr>
              <w:jc w:val="center"/>
              <w:rPr>
                <w:rFonts w:ascii="Times New Roman" w:hAnsi="Times New Roman" w:cs="Times New Roman"/>
              </w:rPr>
            </w:pPr>
          </w:p>
        </w:tc>
        <w:tc>
          <w:tcPr>
            <w:tcW w:w="1380" w:type="dxa"/>
            <w:vMerge w:val="restart"/>
            <w:shd w:val="clear" w:color="auto" w:fill="FFFFFF"/>
          </w:tcPr>
          <w:p w14:paraId="42658341"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4B6930B3"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1D7E25EF"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2.1</w:t>
            </w:r>
          </w:p>
          <w:p w14:paraId="0B8212A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14:paraId="181329F4" w14:textId="77777777" w:rsidR="000A3F26" w:rsidRPr="000A3F26" w:rsidRDefault="000A3F26" w:rsidP="000A3F26">
            <w:pPr>
              <w:jc w:val="center"/>
              <w:rPr>
                <w:rFonts w:ascii="Times New Roman" w:hAnsi="Times New Roman" w:cs="Times New Roman"/>
              </w:rPr>
            </w:pPr>
          </w:p>
        </w:tc>
        <w:tc>
          <w:tcPr>
            <w:tcW w:w="1328" w:type="dxa"/>
            <w:vMerge w:val="restart"/>
            <w:shd w:val="clear" w:color="auto" w:fill="FFFFFF"/>
          </w:tcPr>
          <w:p w14:paraId="323D247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01.04</w:t>
            </w:r>
          </w:p>
          <w:p w14:paraId="6EACFD9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01.71</w:t>
            </w:r>
          </w:p>
          <w:p w14:paraId="7D89563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01.02</w:t>
            </w:r>
          </w:p>
          <w:p w14:paraId="18BD0CB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02.06</w:t>
            </w:r>
          </w:p>
          <w:p w14:paraId="279CA94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40162357"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Зо 02.01</w:t>
            </w:r>
          </w:p>
          <w:p w14:paraId="2C569CB2" w14:textId="77777777" w:rsidR="000A3F26" w:rsidRPr="000A3F26" w:rsidRDefault="000A3F26" w:rsidP="000A3F26">
            <w:pPr>
              <w:jc w:val="center"/>
              <w:rPr>
                <w:rFonts w:ascii="Times New Roman" w:hAnsi="Times New Roman" w:cs="Times New Roman"/>
                <w:bCs/>
              </w:rPr>
            </w:pPr>
          </w:p>
          <w:p w14:paraId="11C61536" w14:textId="77777777" w:rsidR="000A3F26" w:rsidRPr="000A3F26" w:rsidRDefault="000A3F26" w:rsidP="000A3F26">
            <w:pPr>
              <w:jc w:val="center"/>
              <w:rPr>
                <w:rFonts w:ascii="Times New Roman" w:hAnsi="Times New Roman" w:cs="Times New Roman"/>
              </w:rPr>
            </w:pPr>
          </w:p>
        </w:tc>
      </w:tr>
      <w:tr w:rsidR="000A3F26" w:rsidRPr="000A3F26" w14:paraId="5F0FEA6A" w14:textId="77777777" w:rsidTr="000A3F26">
        <w:trPr>
          <w:gridAfter w:val="1"/>
          <w:wAfter w:w="2084" w:type="dxa"/>
          <w:trHeight w:val="1224"/>
        </w:trPr>
        <w:tc>
          <w:tcPr>
            <w:tcW w:w="2604" w:type="dxa"/>
            <w:vMerge/>
          </w:tcPr>
          <w:p w14:paraId="636EB5E8" w14:textId="77777777" w:rsidR="000A3F26" w:rsidRPr="000A3F26" w:rsidRDefault="000A3F26" w:rsidP="000A3F26">
            <w:pPr>
              <w:pStyle w:val="Style24"/>
              <w:widowControl/>
              <w:spacing w:before="7" w:line="360" w:lineRule="auto"/>
              <w:jc w:val="center"/>
              <w:rPr>
                <w:rStyle w:val="FontStyle45"/>
                <w:b w:val="0"/>
                <w:color w:val="FF0000"/>
                <w:sz w:val="22"/>
                <w:szCs w:val="22"/>
              </w:rPr>
            </w:pPr>
          </w:p>
        </w:tc>
        <w:tc>
          <w:tcPr>
            <w:tcW w:w="6346" w:type="dxa"/>
            <w:tcBorders>
              <w:top w:val="single" w:sz="4" w:space="0" w:color="auto"/>
              <w:bottom w:val="single" w:sz="4" w:space="0" w:color="auto"/>
            </w:tcBorders>
          </w:tcPr>
          <w:p w14:paraId="294580FD" w14:textId="77777777" w:rsidR="000A3F26" w:rsidRPr="000A3F26" w:rsidRDefault="000A3F26" w:rsidP="000A3F26">
            <w:pPr>
              <w:pStyle w:val="aff4"/>
              <w:jc w:val="both"/>
              <w:rPr>
                <w:sz w:val="22"/>
                <w:szCs w:val="22"/>
              </w:rPr>
            </w:pPr>
            <w:r w:rsidRPr="000A3F26">
              <w:rPr>
                <w:sz w:val="22"/>
                <w:szCs w:val="22"/>
              </w:rPr>
              <w:t>Методы проецирования. Проецирование центральное, параллельное и прямоугольное (ортогональное). Плоскости и оси проекций, их обозначение. Координаты точек. Проецирование отрезков прямой, плоских фигур. Проецирование геометрических тел. Проецирование точек, принадлежащих поверхности геометрического тела. Построение разверток</w:t>
            </w:r>
          </w:p>
        </w:tc>
        <w:tc>
          <w:tcPr>
            <w:tcW w:w="1836" w:type="dxa"/>
            <w:tcBorders>
              <w:top w:val="single" w:sz="4" w:space="0" w:color="auto"/>
              <w:bottom w:val="single" w:sz="4" w:space="0" w:color="auto"/>
            </w:tcBorders>
            <w:shd w:val="clear" w:color="auto" w:fill="auto"/>
          </w:tcPr>
          <w:p w14:paraId="6A723F7A" w14:textId="77777777" w:rsidR="000A3F26" w:rsidRPr="000A3F26" w:rsidRDefault="000A3F26" w:rsidP="000A3F26">
            <w:pPr>
              <w:pStyle w:val="aff4"/>
              <w:jc w:val="center"/>
              <w:rPr>
                <w:sz w:val="22"/>
                <w:szCs w:val="22"/>
              </w:rPr>
            </w:pPr>
            <w:r w:rsidRPr="000A3F26">
              <w:rPr>
                <w:sz w:val="22"/>
                <w:szCs w:val="22"/>
              </w:rPr>
              <w:t>2</w:t>
            </w:r>
          </w:p>
        </w:tc>
        <w:tc>
          <w:tcPr>
            <w:tcW w:w="1936" w:type="dxa"/>
            <w:vMerge/>
            <w:shd w:val="clear" w:color="auto" w:fill="auto"/>
          </w:tcPr>
          <w:p w14:paraId="3BFA15CB" w14:textId="77777777" w:rsidR="000A3F26" w:rsidRPr="000A3F26" w:rsidRDefault="000A3F26" w:rsidP="000A3F26">
            <w:pPr>
              <w:pStyle w:val="aff4"/>
              <w:rPr>
                <w:sz w:val="22"/>
                <w:szCs w:val="22"/>
              </w:rPr>
            </w:pPr>
          </w:p>
        </w:tc>
        <w:tc>
          <w:tcPr>
            <w:tcW w:w="1380" w:type="dxa"/>
            <w:vMerge/>
            <w:shd w:val="clear" w:color="auto" w:fill="FFFFFF"/>
          </w:tcPr>
          <w:p w14:paraId="0422EADC" w14:textId="77777777" w:rsidR="000A3F26" w:rsidRPr="000A3F26" w:rsidRDefault="000A3F26" w:rsidP="000A3F26">
            <w:pPr>
              <w:pStyle w:val="aff4"/>
              <w:rPr>
                <w:sz w:val="22"/>
                <w:szCs w:val="22"/>
              </w:rPr>
            </w:pPr>
          </w:p>
        </w:tc>
        <w:tc>
          <w:tcPr>
            <w:tcW w:w="1328" w:type="dxa"/>
            <w:vMerge/>
            <w:shd w:val="clear" w:color="auto" w:fill="FFFFFF"/>
          </w:tcPr>
          <w:p w14:paraId="4A98B2CB" w14:textId="77777777" w:rsidR="000A3F26" w:rsidRPr="000A3F26" w:rsidRDefault="000A3F26" w:rsidP="000A3F26">
            <w:pPr>
              <w:pStyle w:val="aff4"/>
              <w:rPr>
                <w:sz w:val="22"/>
                <w:szCs w:val="22"/>
              </w:rPr>
            </w:pPr>
          </w:p>
        </w:tc>
      </w:tr>
      <w:tr w:rsidR="000A3F26" w:rsidRPr="000A3F26" w14:paraId="4520EC9F" w14:textId="77777777" w:rsidTr="000A3F26">
        <w:trPr>
          <w:gridAfter w:val="1"/>
          <w:wAfter w:w="2084" w:type="dxa"/>
        </w:trPr>
        <w:tc>
          <w:tcPr>
            <w:tcW w:w="2604" w:type="dxa"/>
            <w:vMerge/>
          </w:tcPr>
          <w:p w14:paraId="00A0C817" w14:textId="77777777" w:rsidR="000A3F26" w:rsidRPr="000A3F26" w:rsidRDefault="000A3F26" w:rsidP="000A3F26">
            <w:pPr>
              <w:pStyle w:val="Style24"/>
              <w:widowControl/>
              <w:spacing w:before="7" w:line="360" w:lineRule="auto"/>
              <w:jc w:val="center"/>
              <w:rPr>
                <w:rStyle w:val="FontStyle45"/>
                <w:b w:val="0"/>
                <w:color w:val="FF0000"/>
                <w:sz w:val="22"/>
                <w:szCs w:val="22"/>
              </w:rPr>
            </w:pPr>
          </w:p>
        </w:tc>
        <w:tc>
          <w:tcPr>
            <w:tcW w:w="6346" w:type="dxa"/>
            <w:tcBorders>
              <w:top w:val="single" w:sz="4" w:space="0" w:color="auto"/>
            </w:tcBorders>
            <w:vAlign w:val="center"/>
          </w:tcPr>
          <w:p w14:paraId="3328DD31" w14:textId="77777777" w:rsidR="000A3F26" w:rsidRPr="000A3F26" w:rsidRDefault="000A3F26" w:rsidP="000A3F26">
            <w:pPr>
              <w:pStyle w:val="Style25"/>
              <w:widowControl/>
              <w:spacing w:line="240" w:lineRule="auto"/>
              <w:ind w:firstLine="0"/>
              <w:jc w:val="left"/>
              <w:rPr>
                <w:b/>
                <w:sz w:val="22"/>
                <w:szCs w:val="22"/>
              </w:rPr>
            </w:pPr>
            <w:r w:rsidRPr="000A3F26">
              <w:rPr>
                <w:b/>
                <w:bCs/>
                <w:sz w:val="22"/>
                <w:szCs w:val="22"/>
              </w:rPr>
              <w:t>В том числе практических и лабораторных занятий</w:t>
            </w:r>
          </w:p>
        </w:tc>
        <w:tc>
          <w:tcPr>
            <w:tcW w:w="1836" w:type="dxa"/>
            <w:tcBorders>
              <w:top w:val="single" w:sz="4" w:space="0" w:color="auto"/>
            </w:tcBorders>
            <w:shd w:val="clear" w:color="auto" w:fill="auto"/>
          </w:tcPr>
          <w:p w14:paraId="41BA7B8A"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4</w:t>
            </w:r>
          </w:p>
          <w:p w14:paraId="2A224134" w14:textId="77777777" w:rsidR="000A3F26" w:rsidRPr="000A3F26" w:rsidRDefault="000A3F26" w:rsidP="000A3F26">
            <w:pPr>
              <w:pStyle w:val="Style25"/>
              <w:jc w:val="center"/>
              <w:rPr>
                <w:sz w:val="22"/>
                <w:szCs w:val="22"/>
              </w:rPr>
            </w:pPr>
          </w:p>
        </w:tc>
        <w:tc>
          <w:tcPr>
            <w:tcW w:w="1936" w:type="dxa"/>
            <w:vMerge/>
            <w:shd w:val="clear" w:color="auto" w:fill="auto"/>
          </w:tcPr>
          <w:p w14:paraId="7F2C1E6F"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5A989184" w14:textId="77777777" w:rsidR="000A3F26" w:rsidRPr="000A3F26" w:rsidRDefault="000A3F26" w:rsidP="000A3F26">
            <w:pPr>
              <w:jc w:val="center"/>
              <w:rPr>
                <w:rFonts w:ascii="Times New Roman" w:hAnsi="Times New Roman" w:cs="Times New Roman"/>
              </w:rPr>
            </w:pPr>
          </w:p>
        </w:tc>
        <w:tc>
          <w:tcPr>
            <w:tcW w:w="1328" w:type="dxa"/>
            <w:vMerge/>
            <w:shd w:val="clear" w:color="auto" w:fill="FFFFFF"/>
          </w:tcPr>
          <w:p w14:paraId="2A136546" w14:textId="77777777" w:rsidR="000A3F26" w:rsidRPr="000A3F26" w:rsidRDefault="000A3F26" w:rsidP="000A3F26">
            <w:pPr>
              <w:jc w:val="center"/>
              <w:rPr>
                <w:rFonts w:ascii="Times New Roman" w:hAnsi="Times New Roman" w:cs="Times New Roman"/>
              </w:rPr>
            </w:pPr>
          </w:p>
        </w:tc>
      </w:tr>
      <w:tr w:rsidR="000A3F26" w:rsidRPr="000A3F26" w14:paraId="351DC550" w14:textId="77777777" w:rsidTr="000A3F26">
        <w:trPr>
          <w:gridAfter w:val="1"/>
          <w:wAfter w:w="2084" w:type="dxa"/>
        </w:trPr>
        <w:tc>
          <w:tcPr>
            <w:tcW w:w="2604" w:type="dxa"/>
            <w:vMerge/>
          </w:tcPr>
          <w:p w14:paraId="1B226076" w14:textId="77777777" w:rsidR="000A3F26" w:rsidRPr="000A3F26" w:rsidRDefault="000A3F26" w:rsidP="000A3F26">
            <w:pPr>
              <w:pStyle w:val="Style24"/>
              <w:widowControl/>
              <w:spacing w:before="7" w:line="360" w:lineRule="auto"/>
              <w:jc w:val="center"/>
              <w:rPr>
                <w:rStyle w:val="FontStyle45"/>
                <w:b w:val="0"/>
                <w:color w:val="FF0000"/>
                <w:sz w:val="22"/>
                <w:szCs w:val="22"/>
              </w:rPr>
            </w:pPr>
          </w:p>
        </w:tc>
        <w:tc>
          <w:tcPr>
            <w:tcW w:w="6346" w:type="dxa"/>
            <w:tcBorders>
              <w:top w:val="single" w:sz="4" w:space="0" w:color="auto"/>
              <w:bottom w:val="single" w:sz="4" w:space="0" w:color="auto"/>
            </w:tcBorders>
            <w:vAlign w:val="center"/>
          </w:tcPr>
          <w:p w14:paraId="10DB5A66" w14:textId="77777777" w:rsidR="000A3F26" w:rsidRPr="000A3F26" w:rsidRDefault="000A3F26" w:rsidP="000A3F26">
            <w:pPr>
              <w:pStyle w:val="Style25"/>
              <w:widowControl/>
              <w:spacing w:line="240" w:lineRule="auto"/>
              <w:ind w:firstLine="0"/>
              <w:jc w:val="left"/>
              <w:rPr>
                <w:b/>
                <w:sz w:val="22"/>
                <w:szCs w:val="22"/>
              </w:rPr>
            </w:pPr>
            <w:r w:rsidRPr="000A3F26">
              <w:rPr>
                <w:sz w:val="22"/>
                <w:szCs w:val="22"/>
              </w:rPr>
              <w:t>Методы проецирования. Ортогональные проекции. Проецирование центральное, параллельное и прямоугольное (ортогональное). Проецирование отрезков прямой, плоских фигур.</w:t>
            </w:r>
          </w:p>
        </w:tc>
        <w:tc>
          <w:tcPr>
            <w:tcW w:w="1836" w:type="dxa"/>
            <w:shd w:val="clear" w:color="auto" w:fill="auto"/>
          </w:tcPr>
          <w:p w14:paraId="4A27B220" w14:textId="77777777" w:rsidR="000A3F26" w:rsidRPr="000A3F26" w:rsidRDefault="000A3F26" w:rsidP="000A3F26">
            <w:pPr>
              <w:pStyle w:val="Style25"/>
              <w:ind w:firstLine="0"/>
              <w:jc w:val="center"/>
              <w:rPr>
                <w:sz w:val="22"/>
                <w:szCs w:val="22"/>
              </w:rPr>
            </w:pPr>
            <w:r w:rsidRPr="000A3F26">
              <w:rPr>
                <w:sz w:val="22"/>
                <w:szCs w:val="22"/>
              </w:rPr>
              <w:t>2</w:t>
            </w:r>
          </w:p>
        </w:tc>
        <w:tc>
          <w:tcPr>
            <w:tcW w:w="1936" w:type="dxa"/>
            <w:vMerge/>
            <w:shd w:val="clear" w:color="auto" w:fill="auto"/>
          </w:tcPr>
          <w:p w14:paraId="6FE962DE" w14:textId="77777777" w:rsidR="000A3F26" w:rsidRPr="000A3F26" w:rsidRDefault="000A3F26" w:rsidP="000A3F26">
            <w:pPr>
              <w:pStyle w:val="Style25"/>
              <w:jc w:val="center"/>
              <w:rPr>
                <w:sz w:val="22"/>
                <w:szCs w:val="22"/>
              </w:rPr>
            </w:pPr>
          </w:p>
        </w:tc>
        <w:tc>
          <w:tcPr>
            <w:tcW w:w="1380" w:type="dxa"/>
            <w:vMerge/>
            <w:shd w:val="clear" w:color="auto" w:fill="FFFFFF"/>
          </w:tcPr>
          <w:p w14:paraId="6782D868" w14:textId="77777777" w:rsidR="000A3F26" w:rsidRPr="000A3F26" w:rsidRDefault="000A3F26" w:rsidP="000A3F26">
            <w:pPr>
              <w:pStyle w:val="Style25"/>
              <w:jc w:val="center"/>
              <w:rPr>
                <w:sz w:val="22"/>
                <w:szCs w:val="22"/>
              </w:rPr>
            </w:pPr>
          </w:p>
        </w:tc>
        <w:tc>
          <w:tcPr>
            <w:tcW w:w="1328" w:type="dxa"/>
            <w:vMerge/>
            <w:shd w:val="clear" w:color="auto" w:fill="FFFFFF"/>
            <w:vAlign w:val="center"/>
          </w:tcPr>
          <w:p w14:paraId="21B4EE11" w14:textId="77777777" w:rsidR="000A3F26" w:rsidRPr="000A3F26" w:rsidRDefault="000A3F26" w:rsidP="000A3F26">
            <w:pPr>
              <w:pStyle w:val="Style25"/>
              <w:jc w:val="center"/>
              <w:rPr>
                <w:sz w:val="22"/>
                <w:szCs w:val="22"/>
              </w:rPr>
            </w:pPr>
          </w:p>
        </w:tc>
      </w:tr>
      <w:tr w:rsidR="000A3F26" w:rsidRPr="000A3F26" w14:paraId="3ABACA09" w14:textId="77777777" w:rsidTr="000A3F26">
        <w:trPr>
          <w:gridAfter w:val="1"/>
          <w:wAfter w:w="2084" w:type="dxa"/>
        </w:trPr>
        <w:tc>
          <w:tcPr>
            <w:tcW w:w="2604" w:type="dxa"/>
            <w:vMerge/>
          </w:tcPr>
          <w:p w14:paraId="52275E4F" w14:textId="77777777" w:rsidR="000A3F26" w:rsidRPr="000A3F26" w:rsidRDefault="000A3F26" w:rsidP="000A3F26">
            <w:pPr>
              <w:pStyle w:val="Style24"/>
              <w:widowControl/>
              <w:spacing w:before="7" w:line="360" w:lineRule="auto"/>
              <w:jc w:val="center"/>
              <w:rPr>
                <w:rStyle w:val="FontStyle45"/>
                <w:b w:val="0"/>
                <w:color w:val="FF0000"/>
                <w:sz w:val="22"/>
                <w:szCs w:val="22"/>
              </w:rPr>
            </w:pPr>
          </w:p>
        </w:tc>
        <w:tc>
          <w:tcPr>
            <w:tcW w:w="6346" w:type="dxa"/>
            <w:tcBorders>
              <w:top w:val="single" w:sz="4" w:space="0" w:color="auto"/>
            </w:tcBorders>
            <w:vAlign w:val="center"/>
          </w:tcPr>
          <w:p w14:paraId="4B59EB25" w14:textId="77777777" w:rsidR="000A3F26" w:rsidRPr="000A3F26" w:rsidRDefault="000A3F26" w:rsidP="000A3F26">
            <w:pPr>
              <w:pStyle w:val="Style25"/>
              <w:widowControl/>
              <w:spacing w:line="240" w:lineRule="auto"/>
              <w:ind w:firstLine="0"/>
              <w:jc w:val="left"/>
              <w:rPr>
                <w:b/>
                <w:sz w:val="22"/>
                <w:szCs w:val="22"/>
              </w:rPr>
            </w:pPr>
            <w:r w:rsidRPr="000A3F26">
              <w:rPr>
                <w:sz w:val="22"/>
                <w:szCs w:val="22"/>
              </w:rPr>
              <w:t>Выполнение графической работы на тему «Геометрические тела. Группа геометрических тел»»</w:t>
            </w:r>
          </w:p>
        </w:tc>
        <w:tc>
          <w:tcPr>
            <w:tcW w:w="1836" w:type="dxa"/>
            <w:shd w:val="clear" w:color="auto" w:fill="auto"/>
          </w:tcPr>
          <w:p w14:paraId="539EBA3D"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2</w:t>
            </w:r>
          </w:p>
        </w:tc>
        <w:tc>
          <w:tcPr>
            <w:tcW w:w="1936" w:type="dxa"/>
            <w:vMerge/>
            <w:shd w:val="clear" w:color="auto" w:fill="auto"/>
          </w:tcPr>
          <w:p w14:paraId="0B5BA129"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5542640E" w14:textId="77777777" w:rsidR="000A3F26" w:rsidRPr="000A3F26" w:rsidRDefault="000A3F26" w:rsidP="000A3F26">
            <w:pPr>
              <w:jc w:val="center"/>
              <w:rPr>
                <w:rFonts w:ascii="Times New Roman" w:hAnsi="Times New Roman" w:cs="Times New Roman"/>
              </w:rPr>
            </w:pPr>
          </w:p>
        </w:tc>
        <w:tc>
          <w:tcPr>
            <w:tcW w:w="1328" w:type="dxa"/>
            <w:vMerge/>
            <w:shd w:val="clear" w:color="auto" w:fill="FFFFFF"/>
            <w:vAlign w:val="center"/>
          </w:tcPr>
          <w:p w14:paraId="6F0555D5" w14:textId="77777777" w:rsidR="000A3F26" w:rsidRPr="000A3F26" w:rsidRDefault="000A3F26" w:rsidP="000A3F26">
            <w:pPr>
              <w:jc w:val="center"/>
              <w:rPr>
                <w:rFonts w:ascii="Times New Roman" w:hAnsi="Times New Roman" w:cs="Times New Roman"/>
              </w:rPr>
            </w:pPr>
          </w:p>
        </w:tc>
      </w:tr>
      <w:tr w:rsidR="000A3F26" w:rsidRPr="000A3F26" w14:paraId="7958FF46" w14:textId="77777777" w:rsidTr="000A3F26">
        <w:trPr>
          <w:gridAfter w:val="1"/>
          <w:wAfter w:w="2084" w:type="dxa"/>
        </w:trPr>
        <w:tc>
          <w:tcPr>
            <w:tcW w:w="2604" w:type="dxa"/>
            <w:vMerge w:val="restart"/>
          </w:tcPr>
          <w:p w14:paraId="2AE58646" w14:textId="77777777" w:rsidR="000A3F26" w:rsidRPr="000A3F26" w:rsidRDefault="000A3F26" w:rsidP="000A3F26">
            <w:pPr>
              <w:pStyle w:val="Style24"/>
              <w:widowControl/>
              <w:spacing w:before="34" w:line="360" w:lineRule="auto"/>
              <w:jc w:val="center"/>
              <w:rPr>
                <w:rStyle w:val="FontStyle45"/>
                <w:b w:val="0"/>
                <w:sz w:val="22"/>
                <w:szCs w:val="22"/>
              </w:rPr>
            </w:pPr>
            <w:r w:rsidRPr="000A3F26">
              <w:rPr>
                <w:rStyle w:val="FontStyle45"/>
                <w:sz w:val="22"/>
                <w:szCs w:val="22"/>
              </w:rPr>
              <w:t>Тема 2.2.</w:t>
            </w:r>
            <w:r w:rsidRPr="000A3F26">
              <w:rPr>
                <w:rStyle w:val="FontStyle45"/>
                <w:b w:val="0"/>
                <w:sz w:val="22"/>
                <w:szCs w:val="22"/>
              </w:rPr>
              <w:t xml:space="preserve"> Аксонометрические </w:t>
            </w:r>
          </w:p>
          <w:p w14:paraId="425CFE73" w14:textId="77777777" w:rsidR="000A3F26" w:rsidRPr="000A3F26" w:rsidRDefault="000A3F26" w:rsidP="000A3F26">
            <w:pPr>
              <w:pStyle w:val="Style24"/>
              <w:widowControl/>
              <w:spacing w:before="34" w:line="360" w:lineRule="auto"/>
              <w:jc w:val="center"/>
              <w:rPr>
                <w:rStyle w:val="FontStyle45"/>
                <w:b w:val="0"/>
                <w:sz w:val="22"/>
                <w:szCs w:val="22"/>
              </w:rPr>
            </w:pPr>
            <w:r w:rsidRPr="000A3F26">
              <w:rPr>
                <w:rStyle w:val="FontStyle45"/>
                <w:b w:val="0"/>
                <w:sz w:val="22"/>
                <w:szCs w:val="22"/>
              </w:rPr>
              <w:t>проекции.</w:t>
            </w:r>
          </w:p>
          <w:p w14:paraId="049A6583" w14:textId="77777777" w:rsidR="000A3F26" w:rsidRPr="000A3F26" w:rsidRDefault="000A3F26" w:rsidP="000A3F26">
            <w:pPr>
              <w:pStyle w:val="Style24"/>
              <w:spacing w:line="360" w:lineRule="auto"/>
              <w:jc w:val="center"/>
              <w:rPr>
                <w:rStyle w:val="FontStyle45"/>
                <w:b w:val="0"/>
                <w:sz w:val="22"/>
                <w:szCs w:val="22"/>
              </w:rPr>
            </w:pPr>
          </w:p>
        </w:tc>
        <w:tc>
          <w:tcPr>
            <w:tcW w:w="6346" w:type="dxa"/>
            <w:tcBorders>
              <w:bottom w:val="single" w:sz="4" w:space="0" w:color="auto"/>
            </w:tcBorders>
            <w:vAlign w:val="center"/>
          </w:tcPr>
          <w:p w14:paraId="3234FD00" w14:textId="77777777" w:rsidR="000A3F26" w:rsidRPr="000A3F26" w:rsidRDefault="000A3F26" w:rsidP="000A3F26">
            <w:pPr>
              <w:pStyle w:val="Style12"/>
              <w:widowControl/>
              <w:spacing w:line="240" w:lineRule="auto"/>
              <w:jc w:val="left"/>
              <w:rPr>
                <w:rStyle w:val="FontStyle44"/>
                <w:b/>
                <w:sz w:val="22"/>
                <w:szCs w:val="22"/>
              </w:rPr>
            </w:pPr>
            <w:r w:rsidRPr="000A3F26">
              <w:rPr>
                <w:b/>
                <w:bCs/>
                <w:sz w:val="22"/>
                <w:szCs w:val="22"/>
              </w:rPr>
              <w:t>Дидактические единицы, содержание</w:t>
            </w:r>
          </w:p>
        </w:tc>
        <w:tc>
          <w:tcPr>
            <w:tcW w:w="1836" w:type="dxa"/>
            <w:tcBorders>
              <w:bottom w:val="single" w:sz="4" w:space="0" w:color="auto"/>
            </w:tcBorders>
            <w:shd w:val="clear" w:color="auto" w:fill="auto"/>
            <w:vAlign w:val="center"/>
          </w:tcPr>
          <w:p w14:paraId="35DABB7F"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4/4</w:t>
            </w:r>
          </w:p>
        </w:tc>
        <w:tc>
          <w:tcPr>
            <w:tcW w:w="1936" w:type="dxa"/>
            <w:vMerge w:val="restart"/>
            <w:shd w:val="clear" w:color="auto" w:fill="auto"/>
          </w:tcPr>
          <w:p w14:paraId="2357D074" w14:textId="77777777" w:rsidR="000A3F26" w:rsidRPr="000A3F26" w:rsidRDefault="000A3F26" w:rsidP="000A3F26">
            <w:pPr>
              <w:suppressAutoHyphens/>
              <w:jc w:val="center"/>
              <w:rPr>
                <w:rFonts w:ascii="Times New Roman" w:hAnsi="Times New Roman" w:cs="Times New Roman"/>
              </w:rPr>
            </w:pPr>
          </w:p>
          <w:p w14:paraId="7AE4B96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en-US"/>
              </w:rPr>
            </w:pPr>
            <w:r w:rsidRPr="000A3F26">
              <w:rPr>
                <w:rFonts w:ascii="Times New Roman" w:hAnsi="Times New Roman" w:cs="Times New Roman"/>
              </w:rPr>
              <w:t>ЛР 1</w:t>
            </w:r>
            <w:r w:rsidRPr="000A3F26">
              <w:rPr>
                <w:rFonts w:ascii="Times New Roman" w:hAnsi="Times New Roman" w:cs="Times New Roman"/>
                <w:lang w:val="en-US"/>
              </w:rPr>
              <w:t>0</w:t>
            </w:r>
          </w:p>
          <w:p w14:paraId="33A94DE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11</w:t>
            </w:r>
          </w:p>
          <w:p w14:paraId="011F6F38" w14:textId="77777777" w:rsidR="000A3F26" w:rsidRPr="000A3F26" w:rsidRDefault="000A3F26" w:rsidP="000A3F26">
            <w:pPr>
              <w:jc w:val="center"/>
              <w:rPr>
                <w:rFonts w:ascii="Times New Roman" w:hAnsi="Times New Roman" w:cs="Times New Roman"/>
              </w:rPr>
            </w:pPr>
          </w:p>
        </w:tc>
        <w:tc>
          <w:tcPr>
            <w:tcW w:w="1380" w:type="dxa"/>
            <w:vMerge w:val="restart"/>
            <w:shd w:val="clear" w:color="auto" w:fill="FFFFFF"/>
          </w:tcPr>
          <w:p w14:paraId="2DFA5CF6"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78CD03E2"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6C1AFB7C"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2.1</w:t>
            </w:r>
          </w:p>
          <w:p w14:paraId="622EA86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14:paraId="32FE4D1B" w14:textId="77777777" w:rsidR="000A3F26" w:rsidRPr="000A3F26" w:rsidRDefault="000A3F26" w:rsidP="000A3F26">
            <w:pPr>
              <w:jc w:val="center"/>
              <w:rPr>
                <w:rFonts w:ascii="Times New Roman" w:hAnsi="Times New Roman" w:cs="Times New Roman"/>
              </w:rPr>
            </w:pPr>
          </w:p>
        </w:tc>
        <w:tc>
          <w:tcPr>
            <w:tcW w:w="1328" w:type="dxa"/>
            <w:vMerge w:val="restart"/>
            <w:shd w:val="clear" w:color="auto" w:fill="FFFFFF"/>
          </w:tcPr>
          <w:p w14:paraId="60E0E3A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01.04</w:t>
            </w:r>
          </w:p>
          <w:p w14:paraId="2E8AEF5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01.71</w:t>
            </w:r>
          </w:p>
          <w:p w14:paraId="230BA1E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01.02</w:t>
            </w:r>
          </w:p>
          <w:p w14:paraId="104E426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02.06</w:t>
            </w:r>
          </w:p>
          <w:p w14:paraId="25573BF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1EA37F6B"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Зо 02.01</w:t>
            </w:r>
          </w:p>
          <w:p w14:paraId="015BF0CF" w14:textId="77777777" w:rsidR="000A3F26" w:rsidRPr="000A3F26" w:rsidRDefault="000A3F26" w:rsidP="000A3F26">
            <w:pPr>
              <w:jc w:val="center"/>
              <w:rPr>
                <w:rFonts w:ascii="Times New Roman" w:hAnsi="Times New Roman" w:cs="Times New Roman"/>
                <w:bCs/>
              </w:rPr>
            </w:pPr>
          </w:p>
          <w:p w14:paraId="3F31ECDF" w14:textId="77777777" w:rsidR="000A3F26" w:rsidRPr="000A3F26" w:rsidRDefault="000A3F26" w:rsidP="000A3F26">
            <w:pPr>
              <w:jc w:val="center"/>
              <w:rPr>
                <w:rFonts w:ascii="Times New Roman" w:hAnsi="Times New Roman" w:cs="Times New Roman"/>
              </w:rPr>
            </w:pPr>
          </w:p>
        </w:tc>
      </w:tr>
      <w:tr w:rsidR="000A3F26" w:rsidRPr="000A3F26" w14:paraId="146AB35A" w14:textId="77777777" w:rsidTr="000A3F26">
        <w:trPr>
          <w:gridAfter w:val="1"/>
          <w:wAfter w:w="2084" w:type="dxa"/>
        </w:trPr>
        <w:tc>
          <w:tcPr>
            <w:tcW w:w="2604" w:type="dxa"/>
            <w:vMerge/>
          </w:tcPr>
          <w:p w14:paraId="66462B0C" w14:textId="77777777" w:rsidR="000A3F26" w:rsidRPr="000A3F26" w:rsidRDefault="000A3F26" w:rsidP="000A3F26">
            <w:pPr>
              <w:pStyle w:val="Style24"/>
              <w:widowControl/>
              <w:spacing w:line="360" w:lineRule="auto"/>
              <w:jc w:val="center"/>
              <w:rPr>
                <w:rStyle w:val="FontStyle45"/>
                <w:b w:val="0"/>
                <w:sz w:val="22"/>
                <w:szCs w:val="22"/>
              </w:rPr>
            </w:pPr>
          </w:p>
        </w:tc>
        <w:tc>
          <w:tcPr>
            <w:tcW w:w="6346" w:type="dxa"/>
            <w:tcBorders>
              <w:top w:val="single" w:sz="4" w:space="0" w:color="auto"/>
              <w:bottom w:val="single" w:sz="4" w:space="0" w:color="auto"/>
            </w:tcBorders>
          </w:tcPr>
          <w:p w14:paraId="2CEE46B3" w14:textId="77777777" w:rsidR="000A3F26" w:rsidRPr="000A3F26" w:rsidRDefault="000A3F26" w:rsidP="000A3F26">
            <w:pPr>
              <w:pStyle w:val="aff4"/>
              <w:rPr>
                <w:sz w:val="22"/>
                <w:szCs w:val="22"/>
              </w:rPr>
            </w:pPr>
            <w:r w:rsidRPr="000A3F26">
              <w:rPr>
                <w:sz w:val="22"/>
                <w:szCs w:val="22"/>
              </w:rPr>
              <w:t>1.Общие понятия. Принцип получения аксонометрических проекций. Виды аксонометрических проекций. Аксонометрические проекции многоугольников, окружности и геометрических тел.</w:t>
            </w:r>
          </w:p>
        </w:tc>
        <w:tc>
          <w:tcPr>
            <w:tcW w:w="1836" w:type="dxa"/>
            <w:tcBorders>
              <w:top w:val="single" w:sz="4" w:space="0" w:color="auto"/>
              <w:bottom w:val="single" w:sz="4" w:space="0" w:color="auto"/>
            </w:tcBorders>
            <w:shd w:val="clear" w:color="auto" w:fill="auto"/>
          </w:tcPr>
          <w:p w14:paraId="4C1B049D" w14:textId="77777777" w:rsidR="000A3F26" w:rsidRPr="000A3F26" w:rsidRDefault="000A3F26" w:rsidP="000A3F26">
            <w:pPr>
              <w:pStyle w:val="aff4"/>
              <w:jc w:val="center"/>
              <w:rPr>
                <w:sz w:val="22"/>
                <w:szCs w:val="22"/>
              </w:rPr>
            </w:pPr>
          </w:p>
        </w:tc>
        <w:tc>
          <w:tcPr>
            <w:tcW w:w="1936" w:type="dxa"/>
            <w:vMerge/>
            <w:shd w:val="clear" w:color="auto" w:fill="auto"/>
          </w:tcPr>
          <w:p w14:paraId="438CCEBB" w14:textId="77777777" w:rsidR="000A3F26" w:rsidRPr="000A3F26" w:rsidRDefault="000A3F26" w:rsidP="000A3F26">
            <w:pPr>
              <w:pStyle w:val="aff4"/>
              <w:rPr>
                <w:sz w:val="22"/>
                <w:szCs w:val="22"/>
              </w:rPr>
            </w:pPr>
          </w:p>
        </w:tc>
        <w:tc>
          <w:tcPr>
            <w:tcW w:w="1380" w:type="dxa"/>
            <w:vMerge/>
            <w:shd w:val="clear" w:color="auto" w:fill="FFFFFF"/>
          </w:tcPr>
          <w:p w14:paraId="0BE3B1A8" w14:textId="77777777" w:rsidR="000A3F26" w:rsidRPr="000A3F26" w:rsidRDefault="000A3F26" w:rsidP="000A3F26">
            <w:pPr>
              <w:pStyle w:val="aff4"/>
              <w:rPr>
                <w:sz w:val="22"/>
                <w:szCs w:val="22"/>
              </w:rPr>
            </w:pPr>
          </w:p>
        </w:tc>
        <w:tc>
          <w:tcPr>
            <w:tcW w:w="1328" w:type="dxa"/>
            <w:vMerge/>
            <w:shd w:val="clear" w:color="auto" w:fill="FFFFFF"/>
          </w:tcPr>
          <w:p w14:paraId="392325B7" w14:textId="77777777" w:rsidR="000A3F26" w:rsidRPr="000A3F26" w:rsidRDefault="000A3F26" w:rsidP="000A3F26">
            <w:pPr>
              <w:pStyle w:val="aff4"/>
              <w:rPr>
                <w:sz w:val="22"/>
                <w:szCs w:val="22"/>
              </w:rPr>
            </w:pPr>
          </w:p>
        </w:tc>
      </w:tr>
      <w:tr w:rsidR="000A3F26" w:rsidRPr="000A3F26" w14:paraId="3604B835" w14:textId="77777777" w:rsidTr="000A3F26">
        <w:trPr>
          <w:gridAfter w:val="1"/>
          <w:wAfter w:w="2084" w:type="dxa"/>
        </w:trPr>
        <w:tc>
          <w:tcPr>
            <w:tcW w:w="2604" w:type="dxa"/>
            <w:vMerge/>
          </w:tcPr>
          <w:p w14:paraId="5C6F3D50" w14:textId="77777777" w:rsidR="000A3F26" w:rsidRPr="000A3F26" w:rsidRDefault="000A3F26" w:rsidP="000A3F26">
            <w:pPr>
              <w:pStyle w:val="Style24"/>
              <w:widowControl/>
              <w:spacing w:before="34" w:line="36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32901A0D" w14:textId="77777777" w:rsidR="000A3F26" w:rsidRPr="000A3F26" w:rsidRDefault="000A3F26" w:rsidP="000A3F26">
            <w:pPr>
              <w:pStyle w:val="Style25"/>
              <w:widowControl/>
              <w:spacing w:line="240" w:lineRule="auto"/>
              <w:ind w:firstLine="0"/>
              <w:jc w:val="left"/>
              <w:rPr>
                <w:b/>
                <w:sz w:val="22"/>
                <w:szCs w:val="22"/>
              </w:rPr>
            </w:pPr>
            <w:r w:rsidRPr="000A3F26">
              <w:rPr>
                <w:b/>
                <w:bCs/>
                <w:sz w:val="22"/>
                <w:szCs w:val="22"/>
              </w:rPr>
              <w:t>В том числе практических и лабораторных занятий</w:t>
            </w:r>
          </w:p>
        </w:tc>
        <w:tc>
          <w:tcPr>
            <w:tcW w:w="1836" w:type="dxa"/>
            <w:tcBorders>
              <w:top w:val="single" w:sz="4" w:space="0" w:color="auto"/>
            </w:tcBorders>
            <w:shd w:val="clear" w:color="auto" w:fill="auto"/>
            <w:vAlign w:val="center"/>
          </w:tcPr>
          <w:p w14:paraId="5D444574" w14:textId="77777777" w:rsidR="000A3F26" w:rsidRPr="000A3F26" w:rsidRDefault="000A3F26" w:rsidP="000A3F26">
            <w:pPr>
              <w:pStyle w:val="Style25"/>
              <w:ind w:firstLine="0"/>
              <w:jc w:val="center"/>
              <w:rPr>
                <w:b/>
                <w:sz w:val="22"/>
                <w:szCs w:val="22"/>
              </w:rPr>
            </w:pPr>
            <w:r w:rsidRPr="000A3F26">
              <w:rPr>
                <w:b/>
                <w:sz w:val="22"/>
                <w:szCs w:val="22"/>
              </w:rPr>
              <w:t>4</w:t>
            </w:r>
          </w:p>
        </w:tc>
        <w:tc>
          <w:tcPr>
            <w:tcW w:w="1936" w:type="dxa"/>
            <w:vMerge/>
            <w:shd w:val="clear" w:color="auto" w:fill="auto"/>
          </w:tcPr>
          <w:p w14:paraId="1F296017" w14:textId="77777777" w:rsidR="000A3F26" w:rsidRPr="000A3F26" w:rsidRDefault="000A3F26" w:rsidP="000A3F26">
            <w:pPr>
              <w:pStyle w:val="Style25"/>
              <w:jc w:val="center"/>
              <w:rPr>
                <w:sz w:val="22"/>
                <w:szCs w:val="22"/>
              </w:rPr>
            </w:pPr>
          </w:p>
        </w:tc>
        <w:tc>
          <w:tcPr>
            <w:tcW w:w="1380" w:type="dxa"/>
            <w:vMerge/>
            <w:shd w:val="clear" w:color="auto" w:fill="FFFFFF"/>
          </w:tcPr>
          <w:p w14:paraId="115809E1" w14:textId="77777777" w:rsidR="000A3F26" w:rsidRPr="000A3F26" w:rsidRDefault="000A3F26" w:rsidP="000A3F26">
            <w:pPr>
              <w:pStyle w:val="Style25"/>
              <w:jc w:val="center"/>
              <w:rPr>
                <w:sz w:val="22"/>
                <w:szCs w:val="22"/>
              </w:rPr>
            </w:pPr>
          </w:p>
        </w:tc>
        <w:tc>
          <w:tcPr>
            <w:tcW w:w="1328" w:type="dxa"/>
            <w:vMerge/>
            <w:shd w:val="clear" w:color="auto" w:fill="FFFFFF"/>
          </w:tcPr>
          <w:p w14:paraId="797FC710" w14:textId="77777777" w:rsidR="000A3F26" w:rsidRPr="000A3F26" w:rsidRDefault="000A3F26" w:rsidP="000A3F26">
            <w:pPr>
              <w:pStyle w:val="Style25"/>
              <w:jc w:val="center"/>
              <w:rPr>
                <w:sz w:val="22"/>
                <w:szCs w:val="22"/>
              </w:rPr>
            </w:pPr>
          </w:p>
        </w:tc>
      </w:tr>
      <w:tr w:rsidR="000A3F26" w:rsidRPr="000A3F26" w14:paraId="0F2A363F" w14:textId="77777777" w:rsidTr="000A3F26">
        <w:trPr>
          <w:gridAfter w:val="1"/>
          <w:wAfter w:w="2084" w:type="dxa"/>
        </w:trPr>
        <w:tc>
          <w:tcPr>
            <w:tcW w:w="2604" w:type="dxa"/>
            <w:vMerge/>
          </w:tcPr>
          <w:p w14:paraId="6E1BABC8" w14:textId="77777777" w:rsidR="000A3F26" w:rsidRPr="000A3F26" w:rsidRDefault="000A3F26" w:rsidP="000A3F26">
            <w:pPr>
              <w:pStyle w:val="Style24"/>
              <w:widowControl/>
              <w:spacing w:before="34" w:line="36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369A1264" w14:textId="77777777" w:rsidR="000A3F26" w:rsidRPr="000A3F26" w:rsidRDefault="000A3F26" w:rsidP="000A3F26">
            <w:pPr>
              <w:pStyle w:val="Style25"/>
              <w:widowControl/>
              <w:spacing w:line="240" w:lineRule="auto"/>
              <w:ind w:firstLine="0"/>
              <w:jc w:val="left"/>
              <w:rPr>
                <w:b/>
                <w:sz w:val="22"/>
                <w:szCs w:val="22"/>
              </w:rPr>
            </w:pPr>
            <w:r w:rsidRPr="000A3F26">
              <w:rPr>
                <w:sz w:val="22"/>
                <w:szCs w:val="22"/>
              </w:rPr>
              <w:t>Аксонометрические проекции</w:t>
            </w:r>
          </w:p>
        </w:tc>
        <w:tc>
          <w:tcPr>
            <w:tcW w:w="1836" w:type="dxa"/>
            <w:shd w:val="clear" w:color="auto" w:fill="auto"/>
          </w:tcPr>
          <w:p w14:paraId="4FC04E2F" w14:textId="77777777" w:rsidR="000A3F26" w:rsidRPr="000A3F26" w:rsidRDefault="000A3F26" w:rsidP="000A3F26">
            <w:pPr>
              <w:pStyle w:val="Style25"/>
              <w:ind w:firstLine="0"/>
              <w:jc w:val="center"/>
              <w:rPr>
                <w:sz w:val="22"/>
                <w:szCs w:val="22"/>
              </w:rPr>
            </w:pPr>
            <w:r w:rsidRPr="000A3F26">
              <w:rPr>
                <w:sz w:val="22"/>
                <w:szCs w:val="22"/>
              </w:rPr>
              <w:t>2</w:t>
            </w:r>
          </w:p>
        </w:tc>
        <w:tc>
          <w:tcPr>
            <w:tcW w:w="1936" w:type="dxa"/>
            <w:vMerge/>
            <w:shd w:val="clear" w:color="auto" w:fill="auto"/>
          </w:tcPr>
          <w:p w14:paraId="1F844255" w14:textId="77777777" w:rsidR="000A3F26" w:rsidRPr="000A3F26" w:rsidRDefault="000A3F26" w:rsidP="000A3F26">
            <w:pPr>
              <w:pStyle w:val="Style25"/>
              <w:jc w:val="center"/>
              <w:rPr>
                <w:sz w:val="22"/>
                <w:szCs w:val="22"/>
              </w:rPr>
            </w:pPr>
          </w:p>
        </w:tc>
        <w:tc>
          <w:tcPr>
            <w:tcW w:w="1380" w:type="dxa"/>
            <w:vMerge/>
            <w:shd w:val="clear" w:color="auto" w:fill="FFFFFF"/>
          </w:tcPr>
          <w:p w14:paraId="2FF187E1" w14:textId="77777777" w:rsidR="000A3F26" w:rsidRPr="000A3F26" w:rsidRDefault="000A3F26" w:rsidP="000A3F26">
            <w:pPr>
              <w:pStyle w:val="Style25"/>
              <w:jc w:val="center"/>
              <w:rPr>
                <w:sz w:val="22"/>
                <w:szCs w:val="22"/>
              </w:rPr>
            </w:pPr>
          </w:p>
        </w:tc>
        <w:tc>
          <w:tcPr>
            <w:tcW w:w="1328" w:type="dxa"/>
            <w:vMerge/>
            <w:shd w:val="clear" w:color="auto" w:fill="FFFFFF"/>
            <w:vAlign w:val="center"/>
          </w:tcPr>
          <w:p w14:paraId="5FF683C6" w14:textId="77777777" w:rsidR="000A3F26" w:rsidRPr="000A3F26" w:rsidRDefault="000A3F26" w:rsidP="000A3F26">
            <w:pPr>
              <w:pStyle w:val="Style25"/>
              <w:jc w:val="center"/>
              <w:rPr>
                <w:sz w:val="22"/>
                <w:szCs w:val="22"/>
              </w:rPr>
            </w:pPr>
          </w:p>
        </w:tc>
      </w:tr>
      <w:tr w:rsidR="000A3F26" w:rsidRPr="000A3F26" w14:paraId="3796FE6C" w14:textId="77777777" w:rsidTr="000A3F26">
        <w:trPr>
          <w:gridAfter w:val="1"/>
          <w:wAfter w:w="2084" w:type="dxa"/>
        </w:trPr>
        <w:tc>
          <w:tcPr>
            <w:tcW w:w="2604" w:type="dxa"/>
            <w:vMerge/>
          </w:tcPr>
          <w:p w14:paraId="616FD744" w14:textId="77777777" w:rsidR="000A3F26" w:rsidRPr="000A3F26" w:rsidRDefault="000A3F26" w:rsidP="000A3F26">
            <w:pPr>
              <w:pStyle w:val="Style24"/>
              <w:widowControl/>
              <w:spacing w:before="34" w:line="360" w:lineRule="auto"/>
              <w:jc w:val="center"/>
              <w:rPr>
                <w:rStyle w:val="FontStyle45"/>
                <w:b w:val="0"/>
                <w:sz w:val="22"/>
                <w:szCs w:val="22"/>
              </w:rPr>
            </w:pPr>
          </w:p>
        </w:tc>
        <w:tc>
          <w:tcPr>
            <w:tcW w:w="6346" w:type="dxa"/>
            <w:tcBorders>
              <w:top w:val="single" w:sz="4" w:space="0" w:color="auto"/>
              <w:bottom w:val="single" w:sz="4" w:space="0" w:color="auto"/>
            </w:tcBorders>
          </w:tcPr>
          <w:p w14:paraId="1AA23761" w14:textId="77777777" w:rsidR="000A3F26" w:rsidRPr="000A3F26" w:rsidRDefault="000A3F26" w:rsidP="000A3F26">
            <w:pPr>
              <w:pStyle w:val="Style25"/>
              <w:widowControl/>
              <w:spacing w:line="240" w:lineRule="auto"/>
              <w:ind w:firstLine="0"/>
              <w:jc w:val="left"/>
              <w:rPr>
                <w:b/>
                <w:sz w:val="22"/>
                <w:szCs w:val="22"/>
              </w:rPr>
            </w:pPr>
            <w:r w:rsidRPr="000A3F26">
              <w:rPr>
                <w:sz w:val="22"/>
                <w:szCs w:val="22"/>
              </w:rPr>
              <w:t>Выполнение графической работы на тему «Аксонометрия группы геометрических тел»</w:t>
            </w:r>
          </w:p>
        </w:tc>
        <w:tc>
          <w:tcPr>
            <w:tcW w:w="1836" w:type="dxa"/>
            <w:shd w:val="clear" w:color="auto" w:fill="auto"/>
          </w:tcPr>
          <w:p w14:paraId="5C333863" w14:textId="77777777" w:rsidR="000A3F26" w:rsidRPr="000A3F26" w:rsidRDefault="000A3F26" w:rsidP="000A3F26">
            <w:pPr>
              <w:pStyle w:val="Style25"/>
              <w:ind w:firstLine="0"/>
              <w:jc w:val="center"/>
              <w:rPr>
                <w:sz w:val="22"/>
                <w:szCs w:val="22"/>
              </w:rPr>
            </w:pPr>
            <w:r w:rsidRPr="000A3F26">
              <w:rPr>
                <w:sz w:val="22"/>
                <w:szCs w:val="22"/>
              </w:rPr>
              <w:t>2</w:t>
            </w:r>
          </w:p>
        </w:tc>
        <w:tc>
          <w:tcPr>
            <w:tcW w:w="1936" w:type="dxa"/>
            <w:vMerge/>
            <w:shd w:val="clear" w:color="auto" w:fill="auto"/>
          </w:tcPr>
          <w:p w14:paraId="340717FD" w14:textId="77777777" w:rsidR="000A3F26" w:rsidRPr="000A3F26" w:rsidRDefault="000A3F26" w:rsidP="000A3F26">
            <w:pPr>
              <w:pStyle w:val="Style25"/>
              <w:jc w:val="center"/>
              <w:rPr>
                <w:sz w:val="22"/>
                <w:szCs w:val="22"/>
              </w:rPr>
            </w:pPr>
          </w:p>
        </w:tc>
        <w:tc>
          <w:tcPr>
            <w:tcW w:w="1380" w:type="dxa"/>
            <w:vMerge/>
            <w:shd w:val="clear" w:color="auto" w:fill="FFFFFF"/>
          </w:tcPr>
          <w:p w14:paraId="0F301F94" w14:textId="77777777" w:rsidR="000A3F26" w:rsidRPr="000A3F26" w:rsidRDefault="000A3F26" w:rsidP="000A3F26">
            <w:pPr>
              <w:pStyle w:val="Style25"/>
              <w:jc w:val="center"/>
              <w:rPr>
                <w:sz w:val="22"/>
                <w:szCs w:val="22"/>
              </w:rPr>
            </w:pPr>
          </w:p>
        </w:tc>
        <w:tc>
          <w:tcPr>
            <w:tcW w:w="1328" w:type="dxa"/>
            <w:vMerge/>
            <w:shd w:val="clear" w:color="auto" w:fill="FFFFFF"/>
            <w:vAlign w:val="center"/>
          </w:tcPr>
          <w:p w14:paraId="44381C00" w14:textId="77777777" w:rsidR="000A3F26" w:rsidRPr="000A3F26" w:rsidRDefault="000A3F26" w:rsidP="000A3F26">
            <w:pPr>
              <w:pStyle w:val="Style25"/>
              <w:jc w:val="center"/>
              <w:rPr>
                <w:sz w:val="22"/>
                <w:szCs w:val="22"/>
              </w:rPr>
            </w:pPr>
          </w:p>
        </w:tc>
      </w:tr>
      <w:tr w:rsidR="000A3F26" w:rsidRPr="000A3F26" w14:paraId="583CC70A" w14:textId="77777777" w:rsidTr="000A3F26">
        <w:trPr>
          <w:gridAfter w:val="1"/>
          <w:wAfter w:w="2084" w:type="dxa"/>
        </w:trPr>
        <w:tc>
          <w:tcPr>
            <w:tcW w:w="2604" w:type="dxa"/>
            <w:vMerge w:val="restart"/>
          </w:tcPr>
          <w:p w14:paraId="36AB4795" w14:textId="77777777" w:rsidR="000A3F26" w:rsidRPr="000A3F26" w:rsidRDefault="000A3F26" w:rsidP="000A3F26">
            <w:pPr>
              <w:pStyle w:val="Style24"/>
              <w:widowControl/>
              <w:spacing w:line="240" w:lineRule="auto"/>
              <w:jc w:val="center"/>
              <w:rPr>
                <w:rStyle w:val="FontStyle45"/>
                <w:sz w:val="22"/>
                <w:szCs w:val="22"/>
              </w:rPr>
            </w:pPr>
            <w:r w:rsidRPr="000A3F26">
              <w:rPr>
                <w:rStyle w:val="FontStyle45"/>
                <w:sz w:val="22"/>
                <w:szCs w:val="22"/>
              </w:rPr>
              <w:lastRenderedPageBreak/>
              <w:t xml:space="preserve">Тема 2.3. </w:t>
            </w:r>
          </w:p>
          <w:p w14:paraId="63E5EA81" w14:textId="77777777" w:rsidR="000A3F26" w:rsidRPr="000A3F26" w:rsidRDefault="000A3F26" w:rsidP="000A3F26">
            <w:pPr>
              <w:pStyle w:val="Style24"/>
              <w:widowControl/>
              <w:spacing w:line="240" w:lineRule="auto"/>
              <w:jc w:val="center"/>
              <w:rPr>
                <w:b/>
                <w:bCs/>
                <w:sz w:val="22"/>
                <w:szCs w:val="22"/>
              </w:rPr>
            </w:pPr>
            <w:r w:rsidRPr="000A3F26">
              <w:rPr>
                <w:rStyle w:val="FontStyle45"/>
                <w:b w:val="0"/>
                <w:sz w:val="22"/>
                <w:szCs w:val="22"/>
              </w:rPr>
              <w:t>Проецирование моделей.</w:t>
            </w:r>
          </w:p>
          <w:p w14:paraId="06624CBB" w14:textId="77777777" w:rsidR="000A3F26" w:rsidRPr="000A3F26" w:rsidRDefault="000A3F26" w:rsidP="000A3F26">
            <w:pPr>
              <w:pStyle w:val="Style24"/>
              <w:spacing w:line="240" w:lineRule="auto"/>
              <w:jc w:val="center"/>
              <w:rPr>
                <w:rStyle w:val="FontStyle45"/>
                <w:b w:val="0"/>
                <w:sz w:val="22"/>
                <w:szCs w:val="22"/>
              </w:rPr>
            </w:pPr>
          </w:p>
        </w:tc>
        <w:tc>
          <w:tcPr>
            <w:tcW w:w="6346" w:type="dxa"/>
            <w:tcBorders>
              <w:bottom w:val="single" w:sz="4" w:space="0" w:color="auto"/>
            </w:tcBorders>
            <w:vAlign w:val="center"/>
          </w:tcPr>
          <w:p w14:paraId="04264AB3" w14:textId="77777777" w:rsidR="000A3F26" w:rsidRPr="000A3F26" w:rsidRDefault="000A3F26" w:rsidP="000A3F26">
            <w:pPr>
              <w:pStyle w:val="Style16"/>
              <w:widowControl/>
              <w:spacing w:line="240" w:lineRule="auto"/>
              <w:jc w:val="left"/>
              <w:rPr>
                <w:rStyle w:val="FontStyle44"/>
                <w:b/>
                <w:sz w:val="22"/>
                <w:szCs w:val="22"/>
              </w:rPr>
            </w:pPr>
            <w:r w:rsidRPr="000A3F26">
              <w:rPr>
                <w:b/>
                <w:bCs/>
                <w:sz w:val="22"/>
                <w:szCs w:val="22"/>
              </w:rPr>
              <w:t>Дидактические единицы, содержание</w:t>
            </w:r>
          </w:p>
        </w:tc>
        <w:tc>
          <w:tcPr>
            <w:tcW w:w="1836" w:type="dxa"/>
            <w:tcBorders>
              <w:bottom w:val="single" w:sz="4" w:space="0" w:color="auto"/>
            </w:tcBorders>
            <w:shd w:val="clear" w:color="auto" w:fill="auto"/>
            <w:vAlign w:val="center"/>
          </w:tcPr>
          <w:p w14:paraId="4C0C614F"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4/4</w:t>
            </w:r>
          </w:p>
        </w:tc>
        <w:tc>
          <w:tcPr>
            <w:tcW w:w="1936" w:type="dxa"/>
            <w:vMerge w:val="restart"/>
            <w:shd w:val="clear" w:color="auto" w:fill="auto"/>
          </w:tcPr>
          <w:p w14:paraId="11FDFAF4" w14:textId="77777777" w:rsidR="000A3F26" w:rsidRPr="000A3F26" w:rsidRDefault="000A3F26" w:rsidP="000A3F26">
            <w:pPr>
              <w:suppressAutoHyphens/>
              <w:jc w:val="center"/>
              <w:rPr>
                <w:rFonts w:ascii="Times New Roman" w:hAnsi="Times New Roman" w:cs="Times New Roman"/>
              </w:rPr>
            </w:pPr>
          </w:p>
          <w:p w14:paraId="579121A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en-US"/>
              </w:rPr>
            </w:pPr>
            <w:r w:rsidRPr="000A3F26">
              <w:rPr>
                <w:rFonts w:ascii="Times New Roman" w:hAnsi="Times New Roman" w:cs="Times New Roman"/>
              </w:rPr>
              <w:t>ЛР 1</w:t>
            </w:r>
            <w:r w:rsidRPr="000A3F26">
              <w:rPr>
                <w:rFonts w:ascii="Times New Roman" w:hAnsi="Times New Roman" w:cs="Times New Roman"/>
                <w:lang w:val="en-US"/>
              </w:rPr>
              <w:t>0</w:t>
            </w:r>
          </w:p>
          <w:p w14:paraId="75C4FAA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11</w:t>
            </w:r>
          </w:p>
          <w:p w14:paraId="20D0C398" w14:textId="77777777" w:rsidR="000A3F26" w:rsidRPr="000A3F26" w:rsidRDefault="000A3F26" w:rsidP="000A3F26">
            <w:pPr>
              <w:jc w:val="center"/>
              <w:rPr>
                <w:rFonts w:ascii="Times New Roman" w:hAnsi="Times New Roman" w:cs="Times New Roman"/>
              </w:rPr>
            </w:pPr>
          </w:p>
        </w:tc>
        <w:tc>
          <w:tcPr>
            <w:tcW w:w="1380" w:type="dxa"/>
            <w:vMerge w:val="restart"/>
            <w:shd w:val="clear" w:color="auto" w:fill="FFFFFF"/>
          </w:tcPr>
          <w:p w14:paraId="03EC597E"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1D31DDE3"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1D1A2043"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2.1</w:t>
            </w:r>
          </w:p>
          <w:p w14:paraId="0E54792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14:paraId="59B91D64" w14:textId="77777777" w:rsidR="000A3F26" w:rsidRPr="000A3F26" w:rsidRDefault="000A3F26" w:rsidP="000A3F26">
            <w:pPr>
              <w:jc w:val="center"/>
              <w:rPr>
                <w:rFonts w:ascii="Times New Roman" w:hAnsi="Times New Roman" w:cs="Times New Roman"/>
              </w:rPr>
            </w:pPr>
          </w:p>
        </w:tc>
        <w:tc>
          <w:tcPr>
            <w:tcW w:w="1328" w:type="dxa"/>
            <w:vMerge w:val="restart"/>
            <w:shd w:val="clear" w:color="auto" w:fill="FFFFFF"/>
          </w:tcPr>
          <w:p w14:paraId="2DA97D1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01.04</w:t>
            </w:r>
          </w:p>
          <w:p w14:paraId="5A2FB2B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01.71</w:t>
            </w:r>
          </w:p>
          <w:p w14:paraId="72E70F0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01.02</w:t>
            </w:r>
          </w:p>
          <w:p w14:paraId="2537B05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02.06</w:t>
            </w:r>
          </w:p>
          <w:p w14:paraId="6474FA1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76ABCB5A"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Зо 02.01</w:t>
            </w:r>
          </w:p>
          <w:p w14:paraId="37A52AF7" w14:textId="77777777" w:rsidR="000A3F26" w:rsidRPr="000A3F26" w:rsidRDefault="000A3F26" w:rsidP="000A3F26">
            <w:pPr>
              <w:jc w:val="center"/>
              <w:rPr>
                <w:rFonts w:ascii="Times New Roman" w:hAnsi="Times New Roman" w:cs="Times New Roman"/>
                <w:bCs/>
              </w:rPr>
            </w:pPr>
          </w:p>
          <w:p w14:paraId="566E1587" w14:textId="77777777" w:rsidR="000A3F26" w:rsidRPr="000A3F26" w:rsidRDefault="000A3F26" w:rsidP="000A3F26">
            <w:pPr>
              <w:jc w:val="center"/>
              <w:rPr>
                <w:rFonts w:ascii="Times New Roman" w:hAnsi="Times New Roman" w:cs="Times New Roman"/>
              </w:rPr>
            </w:pPr>
          </w:p>
        </w:tc>
      </w:tr>
      <w:tr w:rsidR="000A3F26" w:rsidRPr="000A3F26" w14:paraId="1B118657" w14:textId="77777777" w:rsidTr="000A3F26">
        <w:trPr>
          <w:gridAfter w:val="1"/>
          <w:wAfter w:w="2084" w:type="dxa"/>
        </w:trPr>
        <w:tc>
          <w:tcPr>
            <w:tcW w:w="2604" w:type="dxa"/>
            <w:vMerge/>
          </w:tcPr>
          <w:p w14:paraId="2EACB329"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3261EE48" w14:textId="77777777" w:rsidR="000A3F26" w:rsidRPr="000A3F26" w:rsidRDefault="000A3F26" w:rsidP="000A3F26">
            <w:pPr>
              <w:pStyle w:val="aff4"/>
              <w:rPr>
                <w:sz w:val="22"/>
                <w:szCs w:val="22"/>
              </w:rPr>
            </w:pPr>
            <w:r w:rsidRPr="000A3F26">
              <w:rPr>
                <w:sz w:val="22"/>
                <w:szCs w:val="22"/>
              </w:rPr>
              <w:t>Пересечение поверхностей геометрических тел проецирующими плоскостями</w:t>
            </w:r>
          </w:p>
        </w:tc>
        <w:tc>
          <w:tcPr>
            <w:tcW w:w="1836" w:type="dxa"/>
            <w:tcBorders>
              <w:top w:val="single" w:sz="4" w:space="0" w:color="auto"/>
              <w:bottom w:val="single" w:sz="4" w:space="0" w:color="auto"/>
            </w:tcBorders>
            <w:shd w:val="clear" w:color="auto" w:fill="auto"/>
          </w:tcPr>
          <w:p w14:paraId="71FF1772" w14:textId="77777777" w:rsidR="000A3F26" w:rsidRPr="000A3F26" w:rsidRDefault="000A3F26" w:rsidP="000A3F26">
            <w:pPr>
              <w:pStyle w:val="aff4"/>
              <w:jc w:val="center"/>
              <w:rPr>
                <w:sz w:val="22"/>
                <w:szCs w:val="22"/>
              </w:rPr>
            </w:pPr>
          </w:p>
        </w:tc>
        <w:tc>
          <w:tcPr>
            <w:tcW w:w="1936" w:type="dxa"/>
            <w:vMerge/>
            <w:shd w:val="clear" w:color="auto" w:fill="auto"/>
          </w:tcPr>
          <w:p w14:paraId="623361B4" w14:textId="77777777" w:rsidR="000A3F26" w:rsidRPr="000A3F26" w:rsidRDefault="000A3F26" w:rsidP="000A3F26">
            <w:pPr>
              <w:pStyle w:val="aff4"/>
              <w:rPr>
                <w:sz w:val="22"/>
                <w:szCs w:val="22"/>
              </w:rPr>
            </w:pPr>
          </w:p>
        </w:tc>
        <w:tc>
          <w:tcPr>
            <w:tcW w:w="1380" w:type="dxa"/>
            <w:vMerge/>
            <w:shd w:val="clear" w:color="auto" w:fill="FFFFFF"/>
          </w:tcPr>
          <w:p w14:paraId="683828CE" w14:textId="77777777" w:rsidR="000A3F26" w:rsidRPr="000A3F26" w:rsidRDefault="000A3F26" w:rsidP="000A3F26">
            <w:pPr>
              <w:pStyle w:val="aff4"/>
              <w:rPr>
                <w:sz w:val="22"/>
                <w:szCs w:val="22"/>
              </w:rPr>
            </w:pPr>
          </w:p>
        </w:tc>
        <w:tc>
          <w:tcPr>
            <w:tcW w:w="1328" w:type="dxa"/>
            <w:vMerge/>
            <w:shd w:val="clear" w:color="auto" w:fill="FFFFFF"/>
          </w:tcPr>
          <w:p w14:paraId="4D824EB0" w14:textId="77777777" w:rsidR="000A3F26" w:rsidRPr="000A3F26" w:rsidRDefault="000A3F26" w:rsidP="000A3F26">
            <w:pPr>
              <w:pStyle w:val="aff4"/>
              <w:rPr>
                <w:sz w:val="22"/>
                <w:szCs w:val="22"/>
              </w:rPr>
            </w:pPr>
          </w:p>
        </w:tc>
      </w:tr>
      <w:tr w:rsidR="000A3F26" w:rsidRPr="000A3F26" w14:paraId="5520E5E6" w14:textId="77777777" w:rsidTr="000A3F26">
        <w:trPr>
          <w:gridAfter w:val="1"/>
          <w:wAfter w:w="2084" w:type="dxa"/>
        </w:trPr>
        <w:tc>
          <w:tcPr>
            <w:tcW w:w="2604" w:type="dxa"/>
            <w:vMerge/>
          </w:tcPr>
          <w:p w14:paraId="0A5B6743"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6F953CE5" w14:textId="77777777" w:rsidR="000A3F26" w:rsidRPr="000A3F26" w:rsidRDefault="000A3F26" w:rsidP="000A3F26">
            <w:pPr>
              <w:pStyle w:val="Style25"/>
              <w:widowControl/>
              <w:spacing w:line="240" w:lineRule="auto"/>
              <w:ind w:firstLine="0"/>
              <w:jc w:val="left"/>
              <w:rPr>
                <w:b/>
                <w:sz w:val="22"/>
                <w:szCs w:val="22"/>
              </w:rPr>
            </w:pPr>
            <w:r w:rsidRPr="000A3F26">
              <w:rPr>
                <w:b/>
                <w:bCs/>
                <w:sz w:val="22"/>
                <w:szCs w:val="22"/>
              </w:rPr>
              <w:t>В том числе практических и лабораторных занятий</w:t>
            </w:r>
          </w:p>
        </w:tc>
        <w:tc>
          <w:tcPr>
            <w:tcW w:w="1836" w:type="dxa"/>
            <w:tcBorders>
              <w:top w:val="single" w:sz="4" w:space="0" w:color="auto"/>
            </w:tcBorders>
            <w:shd w:val="clear" w:color="auto" w:fill="auto"/>
            <w:vAlign w:val="center"/>
          </w:tcPr>
          <w:p w14:paraId="4B4E08F0"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4</w:t>
            </w:r>
          </w:p>
        </w:tc>
        <w:tc>
          <w:tcPr>
            <w:tcW w:w="1936" w:type="dxa"/>
            <w:vMerge/>
            <w:shd w:val="clear" w:color="auto" w:fill="auto"/>
          </w:tcPr>
          <w:p w14:paraId="0BB9C0D3"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702705C3" w14:textId="77777777" w:rsidR="000A3F26" w:rsidRPr="000A3F26" w:rsidRDefault="000A3F26" w:rsidP="000A3F26">
            <w:pPr>
              <w:jc w:val="center"/>
              <w:rPr>
                <w:rFonts w:ascii="Times New Roman" w:hAnsi="Times New Roman" w:cs="Times New Roman"/>
              </w:rPr>
            </w:pPr>
          </w:p>
        </w:tc>
        <w:tc>
          <w:tcPr>
            <w:tcW w:w="1328" w:type="dxa"/>
            <w:vMerge/>
            <w:shd w:val="clear" w:color="auto" w:fill="FFFFFF"/>
          </w:tcPr>
          <w:p w14:paraId="24150300" w14:textId="77777777" w:rsidR="000A3F26" w:rsidRPr="000A3F26" w:rsidRDefault="000A3F26" w:rsidP="000A3F26">
            <w:pPr>
              <w:jc w:val="center"/>
              <w:rPr>
                <w:rFonts w:ascii="Times New Roman" w:hAnsi="Times New Roman" w:cs="Times New Roman"/>
              </w:rPr>
            </w:pPr>
          </w:p>
        </w:tc>
      </w:tr>
      <w:tr w:rsidR="000A3F26" w:rsidRPr="000A3F26" w14:paraId="0064B392" w14:textId="77777777" w:rsidTr="000A3F26">
        <w:trPr>
          <w:gridAfter w:val="1"/>
          <w:wAfter w:w="2084" w:type="dxa"/>
        </w:trPr>
        <w:tc>
          <w:tcPr>
            <w:tcW w:w="2604" w:type="dxa"/>
            <w:vMerge/>
          </w:tcPr>
          <w:p w14:paraId="6A208CA8"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7DC0FCA4" w14:textId="77777777" w:rsidR="000A3F26" w:rsidRPr="000A3F26" w:rsidRDefault="000A3F26" w:rsidP="000A3F26">
            <w:pPr>
              <w:pStyle w:val="Style25"/>
              <w:widowControl/>
              <w:spacing w:line="240" w:lineRule="auto"/>
              <w:ind w:firstLine="0"/>
              <w:jc w:val="left"/>
              <w:rPr>
                <w:b/>
                <w:sz w:val="22"/>
                <w:szCs w:val="22"/>
              </w:rPr>
            </w:pPr>
            <w:r w:rsidRPr="000A3F26">
              <w:rPr>
                <w:sz w:val="22"/>
                <w:szCs w:val="22"/>
              </w:rPr>
              <w:t>Проецирование моделей.</w:t>
            </w:r>
          </w:p>
        </w:tc>
        <w:tc>
          <w:tcPr>
            <w:tcW w:w="1836" w:type="dxa"/>
            <w:shd w:val="clear" w:color="auto" w:fill="auto"/>
          </w:tcPr>
          <w:p w14:paraId="6FA92A3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2</w:t>
            </w:r>
          </w:p>
        </w:tc>
        <w:tc>
          <w:tcPr>
            <w:tcW w:w="1936" w:type="dxa"/>
            <w:vMerge/>
            <w:shd w:val="clear" w:color="auto" w:fill="auto"/>
          </w:tcPr>
          <w:p w14:paraId="47C49B80"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5C8E6786" w14:textId="77777777" w:rsidR="000A3F26" w:rsidRPr="000A3F26" w:rsidRDefault="000A3F26" w:rsidP="000A3F26">
            <w:pPr>
              <w:jc w:val="center"/>
              <w:rPr>
                <w:rFonts w:ascii="Times New Roman" w:hAnsi="Times New Roman" w:cs="Times New Roman"/>
              </w:rPr>
            </w:pPr>
          </w:p>
        </w:tc>
        <w:tc>
          <w:tcPr>
            <w:tcW w:w="1328" w:type="dxa"/>
            <w:vMerge/>
            <w:shd w:val="clear" w:color="auto" w:fill="FFFFFF"/>
            <w:vAlign w:val="center"/>
          </w:tcPr>
          <w:p w14:paraId="5E265A57" w14:textId="77777777" w:rsidR="000A3F26" w:rsidRPr="000A3F26" w:rsidRDefault="000A3F26" w:rsidP="000A3F26">
            <w:pPr>
              <w:jc w:val="center"/>
              <w:rPr>
                <w:rFonts w:ascii="Times New Roman" w:hAnsi="Times New Roman" w:cs="Times New Roman"/>
              </w:rPr>
            </w:pPr>
          </w:p>
        </w:tc>
      </w:tr>
      <w:tr w:rsidR="000A3F26" w:rsidRPr="000A3F26" w14:paraId="3E8DAFB2" w14:textId="77777777" w:rsidTr="000A3F26">
        <w:trPr>
          <w:gridAfter w:val="1"/>
          <w:wAfter w:w="2084" w:type="dxa"/>
        </w:trPr>
        <w:tc>
          <w:tcPr>
            <w:tcW w:w="2604" w:type="dxa"/>
            <w:vMerge/>
          </w:tcPr>
          <w:p w14:paraId="32499419"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4BC3556E" w14:textId="77777777" w:rsidR="000A3F26" w:rsidRPr="000A3F26" w:rsidRDefault="000A3F26" w:rsidP="000A3F26">
            <w:pPr>
              <w:pStyle w:val="Style25"/>
              <w:widowControl/>
              <w:spacing w:line="240" w:lineRule="auto"/>
              <w:ind w:firstLine="0"/>
              <w:jc w:val="left"/>
              <w:rPr>
                <w:b/>
                <w:sz w:val="22"/>
                <w:szCs w:val="22"/>
              </w:rPr>
            </w:pPr>
            <w:r w:rsidRPr="000A3F26">
              <w:rPr>
                <w:sz w:val="22"/>
                <w:szCs w:val="22"/>
              </w:rPr>
              <w:t>Выполнение графической работы на тему «Пересечение многогранников и тел вращения»</w:t>
            </w:r>
          </w:p>
        </w:tc>
        <w:tc>
          <w:tcPr>
            <w:tcW w:w="1836" w:type="dxa"/>
            <w:shd w:val="clear" w:color="auto" w:fill="auto"/>
          </w:tcPr>
          <w:p w14:paraId="1FB136BA"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2</w:t>
            </w:r>
          </w:p>
        </w:tc>
        <w:tc>
          <w:tcPr>
            <w:tcW w:w="1936" w:type="dxa"/>
            <w:vMerge/>
            <w:shd w:val="clear" w:color="auto" w:fill="auto"/>
          </w:tcPr>
          <w:p w14:paraId="6C8D4845"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031A82F2" w14:textId="77777777" w:rsidR="000A3F26" w:rsidRPr="000A3F26" w:rsidRDefault="000A3F26" w:rsidP="000A3F26">
            <w:pPr>
              <w:jc w:val="center"/>
              <w:rPr>
                <w:rFonts w:ascii="Times New Roman" w:hAnsi="Times New Roman" w:cs="Times New Roman"/>
              </w:rPr>
            </w:pPr>
          </w:p>
        </w:tc>
        <w:tc>
          <w:tcPr>
            <w:tcW w:w="1328" w:type="dxa"/>
            <w:vMerge/>
            <w:shd w:val="clear" w:color="auto" w:fill="FFFFFF"/>
            <w:vAlign w:val="center"/>
          </w:tcPr>
          <w:p w14:paraId="2B1E2567" w14:textId="77777777" w:rsidR="000A3F26" w:rsidRPr="000A3F26" w:rsidRDefault="000A3F26" w:rsidP="000A3F26">
            <w:pPr>
              <w:jc w:val="center"/>
              <w:rPr>
                <w:rFonts w:ascii="Times New Roman" w:hAnsi="Times New Roman" w:cs="Times New Roman"/>
              </w:rPr>
            </w:pPr>
          </w:p>
        </w:tc>
      </w:tr>
      <w:tr w:rsidR="000A3F26" w:rsidRPr="000A3F26" w14:paraId="537E3F30" w14:textId="77777777" w:rsidTr="000A3F26">
        <w:trPr>
          <w:gridAfter w:val="1"/>
          <w:wAfter w:w="2084" w:type="dxa"/>
        </w:trPr>
        <w:tc>
          <w:tcPr>
            <w:tcW w:w="8950" w:type="dxa"/>
            <w:gridSpan w:val="2"/>
          </w:tcPr>
          <w:p w14:paraId="5C9A10E3" w14:textId="77777777" w:rsidR="000A3F26" w:rsidRPr="000A3F26" w:rsidRDefault="000A3F26" w:rsidP="000A3F26">
            <w:pPr>
              <w:pStyle w:val="Style12"/>
              <w:widowControl/>
              <w:spacing w:line="240" w:lineRule="auto"/>
              <w:jc w:val="left"/>
              <w:rPr>
                <w:b/>
                <w:bCs/>
                <w:sz w:val="22"/>
                <w:szCs w:val="22"/>
              </w:rPr>
            </w:pPr>
            <w:r w:rsidRPr="000A3F26">
              <w:rPr>
                <w:rStyle w:val="FontStyle45"/>
                <w:sz w:val="22"/>
                <w:szCs w:val="22"/>
              </w:rPr>
              <w:t>Раздел 3.  Основы технического черчения</w:t>
            </w:r>
          </w:p>
        </w:tc>
        <w:tc>
          <w:tcPr>
            <w:tcW w:w="1836" w:type="dxa"/>
            <w:shd w:val="clear" w:color="auto" w:fill="auto"/>
            <w:vAlign w:val="center"/>
          </w:tcPr>
          <w:p w14:paraId="1D86AA69"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12/12</w:t>
            </w:r>
          </w:p>
        </w:tc>
        <w:tc>
          <w:tcPr>
            <w:tcW w:w="1936" w:type="dxa"/>
            <w:shd w:val="clear" w:color="auto" w:fill="auto"/>
          </w:tcPr>
          <w:p w14:paraId="52443EBB" w14:textId="77777777" w:rsidR="000A3F26" w:rsidRPr="000A3F26" w:rsidRDefault="000A3F26" w:rsidP="000A3F26">
            <w:pPr>
              <w:jc w:val="center"/>
              <w:rPr>
                <w:rFonts w:ascii="Times New Roman" w:hAnsi="Times New Roman" w:cs="Times New Roman"/>
                <w:b/>
              </w:rPr>
            </w:pPr>
          </w:p>
        </w:tc>
        <w:tc>
          <w:tcPr>
            <w:tcW w:w="1380" w:type="dxa"/>
            <w:shd w:val="clear" w:color="auto" w:fill="FFFFFF"/>
          </w:tcPr>
          <w:p w14:paraId="1F277BCE" w14:textId="77777777" w:rsidR="000A3F26" w:rsidRPr="000A3F26" w:rsidRDefault="000A3F26" w:rsidP="000A3F26">
            <w:pPr>
              <w:jc w:val="center"/>
              <w:rPr>
                <w:rFonts w:ascii="Times New Roman" w:hAnsi="Times New Roman" w:cs="Times New Roman"/>
                <w:b/>
              </w:rPr>
            </w:pPr>
          </w:p>
        </w:tc>
        <w:tc>
          <w:tcPr>
            <w:tcW w:w="1328" w:type="dxa"/>
            <w:shd w:val="clear" w:color="auto" w:fill="FFFFFF"/>
          </w:tcPr>
          <w:p w14:paraId="48C54894" w14:textId="77777777" w:rsidR="000A3F26" w:rsidRPr="000A3F26" w:rsidRDefault="000A3F26" w:rsidP="000A3F26">
            <w:pPr>
              <w:jc w:val="center"/>
              <w:rPr>
                <w:rFonts w:ascii="Times New Roman" w:hAnsi="Times New Roman" w:cs="Times New Roman"/>
                <w:b/>
              </w:rPr>
            </w:pPr>
          </w:p>
        </w:tc>
      </w:tr>
      <w:tr w:rsidR="000A3F26" w:rsidRPr="000A3F26" w14:paraId="6F47D851" w14:textId="77777777" w:rsidTr="000A3F26">
        <w:trPr>
          <w:gridAfter w:val="1"/>
          <w:wAfter w:w="2084" w:type="dxa"/>
        </w:trPr>
        <w:tc>
          <w:tcPr>
            <w:tcW w:w="2604" w:type="dxa"/>
            <w:vMerge w:val="restart"/>
          </w:tcPr>
          <w:p w14:paraId="2D4B0415" w14:textId="77777777" w:rsidR="000A3F26" w:rsidRPr="000A3F26" w:rsidRDefault="000A3F26" w:rsidP="000A3F26">
            <w:pPr>
              <w:pStyle w:val="Style24"/>
              <w:spacing w:line="240" w:lineRule="auto"/>
              <w:jc w:val="center"/>
              <w:rPr>
                <w:rStyle w:val="FontStyle45"/>
                <w:sz w:val="22"/>
                <w:szCs w:val="22"/>
              </w:rPr>
            </w:pPr>
            <w:r w:rsidRPr="000A3F26">
              <w:rPr>
                <w:rStyle w:val="FontStyle45"/>
                <w:sz w:val="22"/>
                <w:szCs w:val="22"/>
              </w:rPr>
              <w:t xml:space="preserve">Тема 3.1 </w:t>
            </w:r>
          </w:p>
          <w:p w14:paraId="31E865D5" w14:textId="77777777" w:rsidR="000A3F26" w:rsidRPr="000A3F26" w:rsidRDefault="000A3F26" w:rsidP="000A3F26">
            <w:pPr>
              <w:pStyle w:val="Style24"/>
              <w:spacing w:line="240" w:lineRule="auto"/>
              <w:jc w:val="center"/>
              <w:rPr>
                <w:rStyle w:val="FontStyle45"/>
                <w:b w:val="0"/>
                <w:sz w:val="22"/>
                <w:szCs w:val="22"/>
              </w:rPr>
            </w:pPr>
            <w:r w:rsidRPr="000A3F26">
              <w:rPr>
                <w:rStyle w:val="FontStyle45"/>
                <w:b w:val="0"/>
                <w:sz w:val="22"/>
                <w:szCs w:val="22"/>
              </w:rPr>
              <w:t>Изображения</w:t>
            </w:r>
          </w:p>
        </w:tc>
        <w:tc>
          <w:tcPr>
            <w:tcW w:w="6346" w:type="dxa"/>
            <w:tcBorders>
              <w:bottom w:val="single" w:sz="4" w:space="0" w:color="auto"/>
            </w:tcBorders>
            <w:vAlign w:val="center"/>
          </w:tcPr>
          <w:p w14:paraId="3B976BCE" w14:textId="77777777" w:rsidR="000A3F26" w:rsidRPr="000A3F26" w:rsidRDefault="000A3F26" w:rsidP="000A3F26">
            <w:pPr>
              <w:pStyle w:val="Style12"/>
              <w:widowControl/>
              <w:spacing w:line="240" w:lineRule="auto"/>
              <w:jc w:val="left"/>
              <w:rPr>
                <w:rStyle w:val="FontStyle44"/>
                <w:b/>
                <w:sz w:val="22"/>
                <w:szCs w:val="22"/>
              </w:rPr>
            </w:pPr>
            <w:r w:rsidRPr="000A3F26">
              <w:rPr>
                <w:b/>
                <w:bCs/>
                <w:sz w:val="22"/>
                <w:szCs w:val="22"/>
              </w:rPr>
              <w:t>Дидактические единицы, содержание</w:t>
            </w:r>
          </w:p>
        </w:tc>
        <w:tc>
          <w:tcPr>
            <w:tcW w:w="1836" w:type="dxa"/>
            <w:tcBorders>
              <w:bottom w:val="single" w:sz="4" w:space="0" w:color="auto"/>
            </w:tcBorders>
            <w:shd w:val="clear" w:color="auto" w:fill="auto"/>
            <w:vAlign w:val="center"/>
          </w:tcPr>
          <w:p w14:paraId="3B0F85FE"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6/6</w:t>
            </w:r>
          </w:p>
        </w:tc>
        <w:tc>
          <w:tcPr>
            <w:tcW w:w="1936" w:type="dxa"/>
            <w:vMerge w:val="restart"/>
            <w:shd w:val="clear" w:color="auto" w:fill="auto"/>
          </w:tcPr>
          <w:p w14:paraId="5D94380A" w14:textId="77777777" w:rsidR="000A3F26" w:rsidRPr="000A3F26" w:rsidRDefault="000A3F26" w:rsidP="000A3F26">
            <w:pPr>
              <w:suppressAutoHyphens/>
              <w:jc w:val="center"/>
              <w:rPr>
                <w:rFonts w:ascii="Times New Roman" w:hAnsi="Times New Roman" w:cs="Times New Roman"/>
              </w:rPr>
            </w:pPr>
          </w:p>
          <w:p w14:paraId="1A36BE8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en-US"/>
              </w:rPr>
            </w:pPr>
            <w:r w:rsidRPr="000A3F26">
              <w:rPr>
                <w:rFonts w:ascii="Times New Roman" w:hAnsi="Times New Roman" w:cs="Times New Roman"/>
              </w:rPr>
              <w:t>ЛР 1</w:t>
            </w:r>
            <w:r w:rsidRPr="000A3F26">
              <w:rPr>
                <w:rFonts w:ascii="Times New Roman" w:hAnsi="Times New Roman" w:cs="Times New Roman"/>
                <w:lang w:val="en-US"/>
              </w:rPr>
              <w:t>0</w:t>
            </w:r>
          </w:p>
          <w:p w14:paraId="41376A2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11</w:t>
            </w:r>
          </w:p>
          <w:p w14:paraId="05EF32DB" w14:textId="77777777" w:rsidR="000A3F26" w:rsidRPr="000A3F26" w:rsidRDefault="000A3F26" w:rsidP="000A3F26">
            <w:pPr>
              <w:jc w:val="center"/>
              <w:rPr>
                <w:rFonts w:ascii="Times New Roman" w:hAnsi="Times New Roman" w:cs="Times New Roman"/>
              </w:rPr>
            </w:pPr>
          </w:p>
        </w:tc>
        <w:tc>
          <w:tcPr>
            <w:tcW w:w="1380" w:type="dxa"/>
            <w:vMerge w:val="restart"/>
            <w:shd w:val="clear" w:color="auto" w:fill="FFFFFF"/>
          </w:tcPr>
          <w:p w14:paraId="447EBE3F"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4D5543B0"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5B1297BE"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2.1</w:t>
            </w:r>
          </w:p>
          <w:p w14:paraId="735447E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14:paraId="03589BF5" w14:textId="77777777" w:rsidR="000A3F26" w:rsidRPr="000A3F26" w:rsidRDefault="000A3F26" w:rsidP="000A3F26">
            <w:pPr>
              <w:jc w:val="center"/>
              <w:rPr>
                <w:rFonts w:ascii="Times New Roman" w:hAnsi="Times New Roman" w:cs="Times New Roman"/>
              </w:rPr>
            </w:pPr>
          </w:p>
        </w:tc>
        <w:tc>
          <w:tcPr>
            <w:tcW w:w="1328" w:type="dxa"/>
            <w:vMerge w:val="restart"/>
            <w:shd w:val="clear" w:color="auto" w:fill="FFFFFF"/>
          </w:tcPr>
          <w:p w14:paraId="7963AA7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01.04</w:t>
            </w:r>
          </w:p>
          <w:p w14:paraId="7F908F3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01.71</w:t>
            </w:r>
          </w:p>
          <w:p w14:paraId="67D3437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01.02</w:t>
            </w:r>
          </w:p>
          <w:p w14:paraId="2ED00A4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02.06</w:t>
            </w:r>
          </w:p>
          <w:p w14:paraId="7E26AAF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2C79C4E3"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Зо 02.01</w:t>
            </w:r>
          </w:p>
          <w:p w14:paraId="5682F561" w14:textId="77777777" w:rsidR="000A3F26" w:rsidRPr="000A3F26" w:rsidRDefault="000A3F26" w:rsidP="000A3F26">
            <w:pPr>
              <w:jc w:val="center"/>
              <w:rPr>
                <w:rFonts w:ascii="Times New Roman" w:hAnsi="Times New Roman" w:cs="Times New Roman"/>
                <w:bCs/>
              </w:rPr>
            </w:pPr>
          </w:p>
          <w:p w14:paraId="790C7DED" w14:textId="77777777" w:rsidR="000A3F26" w:rsidRPr="000A3F26" w:rsidRDefault="000A3F26" w:rsidP="000A3F26">
            <w:pPr>
              <w:jc w:val="center"/>
              <w:rPr>
                <w:rFonts w:ascii="Times New Roman" w:hAnsi="Times New Roman" w:cs="Times New Roman"/>
              </w:rPr>
            </w:pPr>
          </w:p>
        </w:tc>
      </w:tr>
      <w:tr w:rsidR="000A3F26" w:rsidRPr="000A3F26" w14:paraId="0DCE0F8A" w14:textId="77777777" w:rsidTr="000A3F26">
        <w:trPr>
          <w:gridAfter w:val="1"/>
          <w:wAfter w:w="2084" w:type="dxa"/>
          <w:trHeight w:val="290"/>
        </w:trPr>
        <w:tc>
          <w:tcPr>
            <w:tcW w:w="2604" w:type="dxa"/>
            <w:vMerge/>
          </w:tcPr>
          <w:p w14:paraId="324298EF"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3FF1C5E4" w14:textId="77777777" w:rsidR="000A3F26" w:rsidRPr="000A3F26" w:rsidRDefault="000A3F26" w:rsidP="000A3F26">
            <w:pPr>
              <w:pStyle w:val="aff4"/>
              <w:rPr>
                <w:sz w:val="22"/>
                <w:szCs w:val="22"/>
              </w:rPr>
            </w:pPr>
            <w:r w:rsidRPr="000A3F26">
              <w:rPr>
                <w:sz w:val="22"/>
                <w:szCs w:val="22"/>
              </w:rPr>
              <w:t>1. ГОСТ 2.305-68 Изображения – виды, разрезы, сечения. Виды – основные, дополнительные, местные. Принцип получения, расположение на чертеже. Сечения. Правила выполнения наложенных и вынесенных сечений. Обозначение сечений.  Разрезы. Различие между разрезами и сечениями. Разрезы – простые, сложные, местные. Обозначение секущей плоскости. Соединение части вида с частью разреза. Выносные элементы: название и оформление. Определение необходимого и достаточного числа изображений на чертежах. Выбор главного изображения.</w:t>
            </w:r>
          </w:p>
        </w:tc>
        <w:tc>
          <w:tcPr>
            <w:tcW w:w="1836" w:type="dxa"/>
            <w:tcBorders>
              <w:top w:val="single" w:sz="4" w:space="0" w:color="auto"/>
              <w:bottom w:val="single" w:sz="4" w:space="0" w:color="auto"/>
            </w:tcBorders>
            <w:shd w:val="clear" w:color="auto" w:fill="auto"/>
          </w:tcPr>
          <w:p w14:paraId="39419717" w14:textId="77777777" w:rsidR="000A3F26" w:rsidRPr="000A3F26" w:rsidRDefault="000A3F26" w:rsidP="000A3F26">
            <w:pPr>
              <w:rPr>
                <w:rFonts w:ascii="Times New Roman" w:hAnsi="Times New Roman" w:cs="Times New Roman"/>
              </w:rPr>
            </w:pPr>
          </w:p>
          <w:p w14:paraId="244E3056" w14:textId="77777777" w:rsidR="000A3F26" w:rsidRPr="000A3F26" w:rsidRDefault="000A3F26" w:rsidP="000A3F26">
            <w:pPr>
              <w:rPr>
                <w:rFonts w:ascii="Times New Roman" w:hAnsi="Times New Roman" w:cs="Times New Roman"/>
              </w:rPr>
            </w:pPr>
          </w:p>
        </w:tc>
        <w:tc>
          <w:tcPr>
            <w:tcW w:w="1936" w:type="dxa"/>
            <w:vMerge/>
            <w:shd w:val="clear" w:color="auto" w:fill="auto"/>
          </w:tcPr>
          <w:p w14:paraId="66A12B0E" w14:textId="77777777" w:rsidR="000A3F26" w:rsidRPr="000A3F26" w:rsidRDefault="000A3F26" w:rsidP="000A3F26">
            <w:pPr>
              <w:pStyle w:val="aff4"/>
              <w:rPr>
                <w:sz w:val="22"/>
                <w:szCs w:val="22"/>
              </w:rPr>
            </w:pPr>
          </w:p>
        </w:tc>
        <w:tc>
          <w:tcPr>
            <w:tcW w:w="1380" w:type="dxa"/>
            <w:vMerge/>
            <w:shd w:val="clear" w:color="auto" w:fill="FFFFFF"/>
          </w:tcPr>
          <w:p w14:paraId="4FFDB3CB" w14:textId="77777777" w:rsidR="000A3F26" w:rsidRPr="000A3F26" w:rsidRDefault="000A3F26" w:rsidP="000A3F26">
            <w:pPr>
              <w:pStyle w:val="aff4"/>
              <w:rPr>
                <w:sz w:val="22"/>
                <w:szCs w:val="22"/>
              </w:rPr>
            </w:pPr>
          </w:p>
        </w:tc>
        <w:tc>
          <w:tcPr>
            <w:tcW w:w="1328" w:type="dxa"/>
            <w:vMerge/>
            <w:shd w:val="clear" w:color="auto" w:fill="FFFFFF"/>
          </w:tcPr>
          <w:p w14:paraId="52E74850" w14:textId="77777777" w:rsidR="000A3F26" w:rsidRPr="000A3F26" w:rsidRDefault="000A3F26" w:rsidP="000A3F26">
            <w:pPr>
              <w:pStyle w:val="aff4"/>
              <w:rPr>
                <w:sz w:val="22"/>
                <w:szCs w:val="22"/>
              </w:rPr>
            </w:pPr>
          </w:p>
        </w:tc>
      </w:tr>
      <w:tr w:rsidR="000A3F26" w:rsidRPr="000A3F26" w14:paraId="17975449" w14:textId="77777777" w:rsidTr="000A3F26">
        <w:trPr>
          <w:gridAfter w:val="1"/>
          <w:wAfter w:w="2084" w:type="dxa"/>
          <w:trHeight w:val="243"/>
        </w:trPr>
        <w:tc>
          <w:tcPr>
            <w:tcW w:w="2604" w:type="dxa"/>
            <w:vMerge/>
          </w:tcPr>
          <w:p w14:paraId="3536D8E1"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142B0EFA" w14:textId="77777777" w:rsidR="000A3F26" w:rsidRPr="000A3F26" w:rsidRDefault="000A3F26" w:rsidP="000A3F26">
            <w:pPr>
              <w:pStyle w:val="Style25"/>
              <w:ind w:firstLine="0"/>
              <w:jc w:val="left"/>
              <w:rPr>
                <w:b/>
                <w:sz w:val="22"/>
                <w:szCs w:val="22"/>
              </w:rPr>
            </w:pPr>
            <w:r w:rsidRPr="000A3F26">
              <w:rPr>
                <w:b/>
                <w:bCs/>
                <w:sz w:val="22"/>
                <w:szCs w:val="22"/>
              </w:rPr>
              <w:t>В том числе практических и лабораторных занятий</w:t>
            </w:r>
          </w:p>
        </w:tc>
        <w:tc>
          <w:tcPr>
            <w:tcW w:w="1836" w:type="dxa"/>
            <w:tcBorders>
              <w:top w:val="single" w:sz="4" w:space="0" w:color="auto"/>
            </w:tcBorders>
            <w:shd w:val="clear" w:color="auto" w:fill="auto"/>
          </w:tcPr>
          <w:p w14:paraId="52EA3B20"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6</w:t>
            </w:r>
          </w:p>
        </w:tc>
        <w:tc>
          <w:tcPr>
            <w:tcW w:w="1936" w:type="dxa"/>
            <w:vMerge/>
            <w:shd w:val="clear" w:color="auto" w:fill="auto"/>
          </w:tcPr>
          <w:p w14:paraId="7EEB1E34" w14:textId="77777777" w:rsidR="000A3F26" w:rsidRPr="000A3F26" w:rsidRDefault="000A3F26" w:rsidP="000A3F26">
            <w:pPr>
              <w:jc w:val="center"/>
              <w:rPr>
                <w:rFonts w:ascii="Times New Roman" w:hAnsi="Times New Roman" w:cs="Times New Roman"/>
                <w:b/>
              </w:rPr>
            </w:pPr>
          </w:p>
        </w:tc>
        <w:tc>
          <w:tcPr>
            <w:tcW w:w="1380" w:type="dxa"/>
            <w:vMerge/>
            <w:shd w:val="clear" w:color="auto" w:fill="FFFFFF"/>
          </w:tcPr>
          <w:p w14:paraId="1CF29A18" w14:textId="77777777" w:rsidR="000A3F26" w:rsidRPr="000A3F26" w:rsidRDefault="000A3F26" w:rsidP="000A3F26">
            <w:pPr>
              <w:jc w:val="center"/>
              <w:rPr>
                <w:rFonts w:ascii="Times New Roman" w:hAnsi="Times New Roman" w:cs="Times New Roman"/>
                <w:b/>
              </w:rPr>
            </w:pPr>
          </w:p>
        </w:tc>
        <w:tc>
          <w:tcPr>
            <w:tcW w:w="1328" w:type="dxa"/>
            <w:vMerge/>
            <w:shd w:val="clear" w:color="auto" w:fill="FFFFFF"/>
          </w:tcPr>
          <w:p w14:paraId="220E3F19" w14:textId="77777777" w:rsidR="000A3F26" w:rsidRPr="000A3F26" w:rsidRDefault="000A3F26" w:rsidP="000A3F26">
            <w:pPr>
              <w:jc w:val="center"/>
              <w:rPr>
                <w:rFonts w:ascii="Times New Roman" w:hAnsi="Times New Roman" w:cs="Times New Roman"/>
                <w:b/>
              </w:rPr>
            </w:pPr>
          </w:p>
        </w:tc>
      </w:tr>
      <w:tr w:rsidR="000A3F26" w:rsidRPr="000A3F26" w14:paraId="2F36D772" w14:textId="77777777" w:rsidTr="000A3F26">
        <w:trPr>
          <w:gridAfter w:val="1"/>
          <w:wAfter w:w="2084" w:type="dxa"/>
          <w:trHeight w:val="243"/>
        </w:trPr>
        <w:tc>
          <w:tcPr>
            <w:tcW w:w="2604" w:type="dxa"/>
            <w:vMerge/>
          </w:tcPr>
          <w:p w14:paraId="238942D2"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63D54502" w14:textId="77777777" w:rsidR="000A3F26" w:rsidRPr="000A3F26" w:rsidRDefault="000A3F26" w:rsidP="000A3F26">
            <w:pPr>
              <w:pStyle w:val="Style25"/>
              <w:ind w:firstLine="0"/>
              <w:jc w:val="left"/>
              <w:rPr>
                <w:sz w:val="22"/>
                <w:szCs w:val="22"/>
              </w:rPr>
            </w:pPr>
            <w:r w:rsidRPr="000A3F26">
              <w:rPr>
                <w:sz w:val="22"/>
                <w:szCs w:val="22"/>
              </w:rPr>
              <w:t xml:space="preserve">Изображения – виды, разрезы, сечения. Виды – основные, дополнительные, местные. Принцип получения, расположение на чертеже. </w:t>
            </w:r>
          </w:p>
        </w:tc>
        <w:tc>
          <w:tcPr>
            <w:tcW w:w="1836" w:type="dxa"/>
            <w:tcBorders>
              <w:top w:val="single" w:sz="4" w:space="0" w:color="auto"/>
            </w:tcBorders>
            <w:shd w:val="clear" w:color="auto" w:fill="auto"/>
          </w:tcPr>
          <w:p w14:paraId="07C54BF3" w14:textId="77777777" w:rsidR="000A3F26" w:rsidRPr="000A3F26" w:rsidRDefault="000A3F26" w:rsidP="000A3F26">
            <w:pPr>
              <w:pStyle w:val="Style25"/>
              <w:ind w:firstLine="0"/>
              <w:jc w:val="center"/>
              <w:rPr>
                <w:sz w:val="22"/>
                <w:szCs w:val="22"/>
              </w:rPr>
            </w:pPr>
            <w:r w:rsidRPr="000A3F26">
              <w:rPr>
                <w:sz w:val="22"/>
                <w:szCs w:val="22"/>
              </w:rPr>
              <w:t>2</w:t>
            </w:r>
          </w:p>
        </w:tc>
        <w:tc>
          <w:tcPr>
            <w:tcW w:w="1936" w:type="dxa"/>
            <w:vMerge/>
            <w:shd w:val="clear" w:color="auto" w:fill="auto"/>
          </w:tcPr>
          <w:p w14:paraId="36FF642C" w14:textId="77777777" w:rsidR="000A3F26" w:rsidRPr="000A3F26" w:rsidRDefault="000A3F26" w:rsidP="000A3F26">
            <w:pPr>
              <w:pStyle w:val="Style25"/>
              <w:jc w:val="center"/>
              <w:rPr>
                <w:sz w:val="22"/>
                <w:szCs w:val="22"/>
              </w:rPr>
            </w:pPr>
          </w:p>
        </w:tc>
        <w:tc>
          <w:tcPr>
            <w:tcW w:w="1380" w:type="dxa"/>
            <w:vMerge/>
            <w:shd w:val="clear" w:color="auto" w:fill="FFFFFF"/>
          </w:tcPr>
          <w:p w14:paraId="7EB2BCFA" w14:textId="77777777" w:rsidR="000A3F26" w:rsidRPr="000A3F26" w:rsidRDefault="000A3F26" w:rsidP="000A3F26">
            <w:pPr>
              <w:pStyle w:val="Style25"/>
              <w:jc w:val="center"/>
              <w:rPr>
                <w:sz w:val="22"/>
                <w:szCs w:val="22"/>
              </w:rPr>
            </w:pPr>
          </w:p>
        </w:tc>
        <w:tc>
          <w:tcPr>
            <w:tcW w:w="1328" w:type="dxa"/>
            <w:vMerge/>
            <w:shd w:val="clear" w:color="auto" w:fill="FFFFFF"/>
            <w:vAlign w:val="center"/>
          </w:tcPr>
          <w:p w14:paraId="2A08D096" w14:textId="77777777" w:rsidR="000A3F26" w:rsidRPr="000A3F26" w:rsidRDefault="000A3F26" w:rsidP="000A3F26">
            <w:pPr>
              <w:pStyle w:val="Style25"/>
              <w:jc w:val="center"/>
              <w:rPr>
                <w:sz w:val="22"/>
                <w:szCs w:val="22"/>
              </w:rPr>
            </w:pPr>
          </w:p>
        </w:tc>
      </w:tr>
      <w:tr w:rsidR="000A3F26" w:rsidRPr="000A3F26" w14:paraId="02E4B45A" w14:textId="77777777" w:rsidTr="000A3F26">
        <w:trPr>
          <w:gridAfter w:val="1"/>
          <w:wAfter w:w="2084" w:type="dxa"/>
          <w:trHeight w:val="243"/>
        </w:trPr>
        <w:tc>
          <w:tcPr>
            <w:tcW w:w="2604" w:type="dxa"/>
            <w:vMerge/>
          </w:tcPr>
          <w:p w14:paraId="65F3F8CB"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5B9C6F6B" w14:textId="77777777" w:rsidR="000A3F26" w:rsidRPr="000A3F26" w:rsidRDefault="000A3F26" w:rsidP="000A3F26">
            <w:pPr>
              <w:pStyle w:val="Style25"/>
              <w:ind w:firstLine="0"/>
              <w:jc w:val="left"/>
              <w:rPr>
                <w:sz w:val="22"/>
                <w:szCs w:val="22"/>
              </w:rPr>
            </w:pPr>
            <w:r w:rsidRPr="000A3F26">
              <w:rPr>
                <w:sz w:val="22"/>
                <w:szCs w:val="22"/>
              </w:rPr>
              <w:t xml:space="preserve">Сечения. Правила выполнения наложенных и вынесенных сечений. Обозначение сечений.  </w:t>
            </w:r>
          </w:p>
        </w:tc>
        <w:tc>
          <w:tcPr>
            <w:tcW w:w="1836" w:type="dxa"/>
            <w:shd w:val="clear" w:color="auto" w:fill="auto"/>
          </w:tcPr>
          <w:p w14:paraId="1B6B3663" w14:textId="77777777" w:rsidR="000A3F26" w:rsidRPr="000A3F26" w:rsidRDefault="000A3F26" w:rsidP="000A3F26">
            <w:pPr>
              <w:pStyle w:val="Style25"/>
              <w:ind w:firstLine="0"/>
              <w:jc w:val="center"/>
              <w:rPr>
                <w:sz w:val="22"/>
                <w:szCs w:val="22"/>
              </w:rPr>
            </w:pPr>
            <w:r w:rsidRPr="000A3F26">
              <w:rPr>
                <w:sz w:val="22"/>
                <w:szCs w:val="22"/>
              </w:rPr>
              <w:t>2</w:t>
            </w:r>
          </w:p>
        </w:tc>
        <w:tc>
          <w:tcPr>
            <w:tcW w:w="1936" w:type="dxa"/>
            <w:vMerge/>
            <w:shd w:val="clear" w:color="auto" w:fill="auto"/>
          </w:tcPr>
          <w:p w14:paraId="7B12379F" w14:textId="77777777" w:rsidR="000A3F26" w:rsidRPr="000A3F26" w:rsidRDefault="000A3F26" w:rsidP="000A3F26">
            <w:pPr>
              <w:pStyle w:val="Style25"/>
              <w:jc w:val="center"/>
              <w:rPr>
                <w:sz w:val="22"/>
                <w:szCs w:val="22"/>
              </w:rPr>
            </w:pPr>
          </w:p>
        </w:tc>
        <w:tc>
          <w:tcPr>
            <w:tcW w:w="1380" w:type="dxa"/>
            <w:vMerge/>
            <w:shd w:val="clear" w:color="auto" w:fill="FFFFFF"/>
          </w:tcPr>
          <w:p w14:paraId="04ECCFCB" w14:textId="77777777" w:rsidR="000A3F26" w:rsidRPr="000A3F26" w:rsidRDefault="000A3F26" w:rsidP="000A3F26">
            <w:pPr>
              <w:pStyle w:val="Style25"/>
              <w:jc w:val="center"/>
              <w:rPr>
                <w:sz w:val="22"/>
                <w:szCs w:val="22"/>
              </w:rPr>
            </w:pPr>
          </w:p>
        </w:tc>
        <w:tc>
          <w:tcPr>
            <w:tcW w:w="1328" w:type="dxa"/>
            <w:vMerge/>
            <w:shd w:val="clear" w:color="auto" w:fill="FFFFFF"/>
            <w:vAlign w:val="center"/>
          </w:tcPr>
          <w:p w14:paraId="0BEC4A22" w14:textId="77777777" w:rsidR="000A3F26" w:rsidRPr="000A3F26" w:rsidRDefault="000A3F26" w:rsidP="000A3F26">
            <w:pPr>
              <w:pStyle w:val="Style25"/>
              <w:jc w:val="center"/>
              <w:rPr>
                <w:sz w:val="22"/>
                <w:szCs w:val="22"/>
              </w:rPr>
            </w:pPr>
          </w:p>
        </w:tc>
      </w:tr>
      <w:tr w:rsidR="000A3F26" w:rsidRPr="000A3F26" w14:paraId="7B8CE663" w14:textId="77777777" w:rsidTr="000A3F26">
        <w:trPr>
          <w:gridAfter w:val="1"/>
          <w:wAfter w:w="2084" w:type="dxa"/>
          <w:trHeight w:val="243"/>
        </w:trPr>
        <w:tc>
          <w:tcPr>
            <w:tcW w:w="2604" w:type="dxa"/>
            <w:vMerge/>
          </w:tcPr>
          <w:p w14:paraId="1AE78470"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3ED088D1" w14:textId="77777777" w:rsidR="000A3F26" w:rsidRPr="000A3F26" w:rsidRDefault="000A3F26" w:rsidP="000A3F26">
            <w:pPr>
              <w:pStyle w:val="Style25"/>
              <w:ind w:firstLine="0"/>
              <w:jc w:val="left"/>
              <w:rPr>
                <w:rStyle w:val="FontStyle44"/>
                <w:sz w:val="22"/>
                <w:szCs w:val="22"/>
              </w:rPr>
            </w:pPr>
            <w:r w:rsidRPr="000A3F26">
              <w:rPr>
                <w:sz w:val="22"/>
                <w:szCs w:val="22"/>
              </w:rPr>
              <w:t>Разрезы. Различие между разрезами и сечениями. Разрезы – простые, сложные, местные. Обозначение секущей плоскости. Со</w:t>
            </w:r>
            <w:r w:rsidRPr="000A3F26">
              <w:rPr>
                <w:sz w:val="22"/>
                <w:szCs w:val="22"/>
              </w:rPr>
              <w:lastRenderedPageBreak/>
              <w:t>единение части вида с частью разреза.</w:t>
            </w:r>
          </w:p>
        </w:tc>
        <w:tc>
          <w:tcPr>
            <w:tcW w:w="1836" w:type="dxa"/>
            <w:shd w:val="clear" w:color="auto" w:fill="auto"/>
          </w:tcPr>
          <w:p w14:paraId="611D9962" w14:textId="77777777" w:rsidR="000A3F26" w:rsidRPr="000A3F26" w:rsidRDefault="000A3F26" w:rsidP="000A3F26">
            <w:pPr>
              <w:pStyle w:val="Style25"/>
              <w:ind w:firstLine="0"/>
              <w:jc w:val="center"/>
              <w:rPr>
                <w:sz w:val="22"/>
                <w:szCs w:val="22"/>
              </w:rPr>
            </w:pPr>
            <w:r w:rsidRPr="000A3F26">
              <w:rPr>
                <w:sz w:val="22"/>
                <w:szCs w:val="22"/>
              </w:rPr>
              <w:lastRenderedPageBreak/>
              <w:t>2</w:t>
            </w:r>
          </w:p>
        </w:tc>
        <w:tc>
          <w:tcPr>
            <w:tcW w:w="1936" w:type="dxa"/>
            <w:vMerge/>
            <w:shd w:val="clear" w:color="auto" w:fill="auto"/>
          </w:tcPr>
          <w:p w14:paraId="47922E2D" w14:textId="77777777" w:rsidR="000A3F26" w:rsidRPr="000A3F26" w:rsidRDefault="000A3F26" w:rsidP="000A3F26">
            <w:pPr>
              <w:pStyle w:val="Style25"/>
              <w:jc w:val="center"/>
              <w:rPr>
                <w:sz w:val="22"/>
                <w:szCs w:val="22"/>
              </w:rPr>
            </w:pPr>
          </w:p>
        </w:tc>
        <w:tc>
          <w:tcPr>
            <w:tcW w:w="1380" w:type="dxa"/>
            <w:vMerge/>
            <w:shd w:val="clear" w:color="auto" w:fill="FFFFFF"/>
          </w:tcPr>
          <w:p w14:paraId="4E024B90" w14:textId="77777777" w:rsidR="000A3F26" w:rsidRPr="000A3F26" w:rsidRDefault="000A3F26" w:rsidP="000A3F26">
            <w:pPr>
              <w:pStyle w:val="Style25"/>
              <w:jc w:val="center"/>
              <w:rPr>
                <w:sz w:val="22"/>
                <w:szCs w:val="22"/>
              </w:rPr>
            </w:pPr>
          </w:p>
        </w:tc>
        <w:tc>
          <w:tcPr>
            <w:tcW w:w="1328" w:type="dxa"/>
            <w:vMerge/>
            <w:shd w:val="clear" w:color="auto" w:fill="FFFFFF"/>
            <w:vAlign w:val="center"/>
          </w:tcPr>
          <w:p w14:paraId="4919BDA3" w14:textId="77777777" w:rsidR="000A3F26" w:rsidRPr="000A3F26" w:rsidRDefault="000A3F26" w:rsidP="000A3F26">
            <w:pPr>
              <w:pStyle w:val="Style25"/>
              <w:jc w:val="center"/>
              <w:rPr>
                <w:sz w:val="22"/>
                <w:szCs w:val="22"/>
              </w:rPr>
            </w:pPr>
          </w:p>
        </w:tc>
      </w:tr>
      <w:tr w:rsidR="000A3F26" w:rsidRPr="000A3F26" w14:paraId="27539FB4" w14:textId="77777777" w:rsidTr="000A3F26">
        <w:trPr>
          <w:gridAfter w:val="1"/>
          <w:wAfter w:w="2084" w:type="dxa"/>
        </w:trPr>
        <w:tc>
          <w:tcPr>
            <w:tcW w:w="2604" w:type="dxa"/>
            <w:vMerge w:val="restart"/>
          </w:tcPr>
          <w:p w14:paraId="676F4B70" w14:textId="77777777" w:rsidR="000A3F26" w:rsidRPr="000A3F26" w:rsidRDefault="000A3F26" w:rsidP="000A3F26">
            <w:pPr>
              <w:pStyle w:val="Style24"/>
              <w:widowControl/>
              <w:spacing w:line="240" w:lineRule="auto"/>
              <w:jc w:val="center"/>
              <w:rPr>
                <w:rStyle w:val="FontStyle45"/>
                <w:sz w:val="22"/>
                <w:szCs w:val="22"/>
              </w:rPr>
            </w:pPr>
            <w:r w:rsidRPr="000A3F26">
              <w:rPr>
                <w:rStyle w:val="FontStyle45"/>
                <w:sz w:val="22"/>
                <w:szCs w:val="22"/>
              </w:rPr>
              <w:t xml:space="preserve">Тема 3.2 </w:t>
            </w:r>
          </w:p>
          <w:p w14:paraId="33AE020C" w14:textId="77777777" w:rsidR="000A3F26" w:rsidRPr="000A3F26" w:rsidRDefault="000A3F26" w:rsidP="000A3F26">
            <w:pPr>
              <w:pStyle w:val="Style24"/>
              <w:widowControl/>
              <w:spacing w:line="240" w:lineRule="auto"/>
              <w:jc w:val="center"/>
              <w:rPr>
                <w:rStyle w:val="FontStyle45"/>
                <w:b w:val="0"/>
                <w:sz w:val="22"/>
                <w:szCs w:val="22"/>
              </w:rPr>
            </w:pPr>
            <w:r w:rsidRPr="000A3F26">
              <w:rPr>
                <w:rStyle w:val="FontStyle45"/>
                <w:b w:val="0"/>
                <w:sz w:val="22"/>
                <w:szCs w:val="22"/>
              </w:rPr>
              <w:t>Резьба и ее изображение на чертежах.</w:t>
            </w:r>
          </w:p>
          <w:p w14:paraId="35915197" w14:textId="77777777" w:rsidR="000A3F26" w:rsidRPr="000A3F26" w:rsidRDefault="000A3F26" w:rsidP="000A3F26">
            <w:pPr>
              <w:pStyle w:val="Style24"/>
              <w:spacing w:line="240" w:lineRule="auto"/>
              <w:jc w:val="center"/>
              <w:rPr>
                <w:rStyle w:val="FontStyle45"/>
                <w:b w:val="0"/>
                <w:sz w:val="22"/>
                <w:szCs w:val="22"/>
              </w:rPr>
            </w:pPr>
          </w:p>
        </w:tc>
        <w:tc>
          <w:tcPr>
            <w:tcW w:w="6346" w:type="dxa"/>
            <w:tcBorders>
              <w:bottom w:val="single" w:sz="4" w:space="0" w:color="auto"/>
            </w:tcBorders>
            <w:vAlign w:val="center"/>
          </w:tcPr>
          <w:p w14:paraId="22F3CF6B" w14:textId="77777777" w:rsidR="000A3F26" w:rsidRPr="000A3F26" w:rsidRDefault="000A3F26" w:rsidP="000A3F26">
            <w:pPr>
              <w:pStyle w:val="Style12"/>
              <w:widowControl/>
              <w:spacing w:line="240" w:lineRule="auto"/>
              <w:jc w:val="left"/>
              <w:rPr>
                <w:rStyle w:val="FontStyle44"/>
                <w:b/>
                <w:sz w:val="22"/>
                <w:szCs w:val="22"/>
              </w:rPr>
            </w:pPr>
            <w:r w:rsidRPr="000A3F26">
              <w:rPr>
                <w:b/>
                <w:bCs/>
                <w:sz w:val="22"/>
                <w:szCs w:val="22"/>
              </w:rPr>
              <w:t>Дидактические единицы, содержание</w:t>
            </w:r>
          </w:p>
        </w:tc>
        <w:tc>
          <w:tcPr>
            <w:tcW w:w="1836" w:type="dxa"/>
            <w:tcBorders>
              <w:bottom w:val="single" w:sz="4" w:space="0" w:color="auto"/>
            </w:tcBorders>
            <w:shd w:val="clear" w:color="auto" w:fill="auto"/>
            <w:vAlign w:val="center"/>
          </w:tcPr>
          <w:p w14:paraId="7E69133C"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4/4</w:t>
            </w:r>
          </w:p>
        </w:tc>
        <w:tc>
          <w:tcPr>
            <w:tcW w:w="1936" w:type="dxa"/>
            <w:vMerge w:val="restart"/>
            <w:shd w:val="clear" w:color="auto" w:fill="auto"/>
          </w:tcPr>
          <w:p w14:paraId="2013DD0F" w14:textId="77777777" w:rsidR="000A3F26" w:rsidRPr="000A3F26" w:rsidRDefault="000A3F26" w:rsidP="000A3F26">
            <w:pPr>
              <w:suppressAutoHyphens/>
              <w:jc w:val="center"/>
              <w:rPr>
                <w:rFonts w:ascii="Times New Roman" w:hAnsi="Times New Roman" w:cs="Times New Roman"/>
              </w:rPr>
            </w:pPr>
          </w:p>
          <w:p w14:paraId="3514507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en-US"/>
              </w:rPr>
            </w:pPr>
            <w:r w:rsidRPr="000A3F26">
              <w:rPr>
                <w:rFonts w:ascii="Times New Roman" w:hAnsi="Times New Roman" w:cs="Times New Roman"/>
              </w:rPr>
              <w:t>ЛР 1</w:t>
            </w:r>
            <w:r w:rsidRPr="000A3F26">
              <w:rPr>
                <w:rFonts w:ascii="Times New Roman" w:hAnsi="Times New Roman" w:cs="Times New Roman"/>
                <w:lang w:val="en-US"/>
              </w:rPr>
              <w:t>0</w:t>
            </w:r>
          </w:p>
          <w:p w14:paraId="675F615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11</w:t>
            </w:r>
          </w:p>
          <w:p w14:paraId="5125E8FF" w14:textId="77777777" w:rsidR="000A3F26" w:rsidRPr="000A3F26" w:rsidRDefault="000A3F26" w:rsidP="000A3F26">
            <w:pPr>
              <w:jc w:val="center"/>
              <w:rPr>
                <w:rFonts w:ascii="Times New Roman" w:hAnsi="Times New Roman" w:cs="Times New Roman"/>
              </w:rPr>
            </w:pPr>
          </w:p>
        </w:tc>
        <w:tc>
          <w:tcPr>
            <w:tcW w:w="1380" w:type="dxa"/>
            <w:vMerge w:val="restart"/>
            <w:shd w:val="clear" w:color="auto" w:fill="FFFFFF"/>
          </w:tcPr>
          <w:p w14:paraId="366866CA"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5E3C194A"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42A317C8"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2.1</w:t>
            </w:r>
          </w:p>
          <w:p w14:paraId="05D41CB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14:paraId="355E4FC7" w14:textId="77777777" w:rsidR="000A3F26" w:rsidRPr="000A3F26" w:rsidRDefault="000A3F26" w:rsidP="000A3F26">
            <w:pPr>
              <w:jc w:val="center"/>
              <w:rPr>
                <w:rFonts w:ascii="Times New Roman" w:hAnsi="Times New Roman" w:cs="Times New Roman"/>
              </w:rPr>
            </w:pPr>
          </w:p>
        </w:tc>
        <w:tc>
          <w:tcPr>
            <w:tcW w:w="1328" w:type="dxa"/>
            <w:vMerge w:val="restart"/>
            <w:shd w:val="clear" w:color="auto" w:fill="FFFFFF"/>
          </w:tcPr>
          <w:p w14:paraId="7E27611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01.04</w:t>
            </w:r>
          </w:p>
          <w:p w14:paraId="47C429A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01.71</w:t>
            </w:r>
          </w:p>
          <w:p w14:paraId="4B7F19B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01.02</w:t>
            </w:r>
          </w:p>
          <w:p w14:paraId="660ACC8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02.06</w:t>
            </w:r>
          </w:p>
          <w:p w14:paraId="4755870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372ACB0D"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Зо 02.01</w:t>
            </w:r>
          </w:p>
          <w:p w14:paraId="7FBC7694" w14:textId="77777777" w:rsidR="000A3F26" w:rsidRPr="000A3F26" w:rsidRDefault="000A3F26" w:rsidP="000A3F26">
            <w:pPr>
              <w:jc w:val="center"/>
              <w:rPr>
                <w:rFonts w:ascii="Times New Roman" w:hAnsi="Times New Roman" w:cs="Times New Roman"/>
                <w:bCs/>
              </w:rPr>
            </w:pPr>
          </w:p>
          <w:p w14:paraId="7C1E0931" w14:textId="77777777" w:rsidR="000A3F26" w:rsidRPr="000A3F26" w:rsidRDefault="000A3F26" w:rsidP="000A3F26">
            <w:pPr>
              <w:jc w:val="center"/>
              <w:rPr>
                <w:rFonts w:ascii="Times New Roman" w:hAnsi="Times New Roman" w:cs="Times New Roman"/>
              </w:rPr>
            </w:pPr>
          </w:p>
        </w:tc>
      </w:tr>
      <w:tr w:rsidR="000A3F26" w:rsidRPr="000A3F26" w14:paraId="14086EE1" w14:textId="77777777" w:rsidTr="000A3F26">
        <w:trPr>
          <w:gridAfter w:val="1"/>
          <w:wAfter w:w="2084" w:type="dxa"/>
          <w:trHeight w:val="686"/>
        </w:trPr>
        <w:tc>
          <w:tcPr>
            <w:tcW w:w="2604" w:type="dxa"/>
            <w:vMerge/>
          </w:tcPr>
          <w:p w14:paraId="4E227C74"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tcPr>
          <w:p w14:paraId="1C0D5399" w14:textId="77777777" w:rsidR="000A3F26" w:rsidRPr="000A3F26" w:rsidRDefault="000A3F26" w:rsidP="000A3F26">
            <w:pPr>
              <w:pStyle w:val="aff4"/>
              <w:rPr>
                <w:sz w:val="22"/>
                <w:szCs w:val="22"/>
              </w:rPr>
            </w:pPr>
            <w:r w:rsidRPr="000A3F26">
              <w:rPr>
                <w:sz w:val="22"/>
                <w:szCs w:val="22"/>
              </w:rPr>
              <w:t>Назначение и образование резьбы. Изображение и обозначение резьбы. Виды резьбы. Изображение резьбы на стержне и в отверстии.</w:t>
            </w:r>
          </w:p>
        </w:tc>
        <w:tc>
          <w:tcPr>
            <w:tcW w:w="1836" w:type="dxa"/>
            <w:tcBorders>
              <w:top w:val="single" w:sz="4" w:space="0" w:color="auto"/>
              <w:bottom w:val="single" w:sz="4" w:space="0" w:color="auto"/>
            </w:tcBorders>
            <w:shd w:val="clear" w:color="auto" w:fill="auto"/>
          </w:tcPr>
          <w:p w14:paraId="464CC5CF" w14:textId="77777777" w:rsidR="000A3F26" w:rsidRPr="000A3F26" w:rsidRDefault="000A3F26" w:rsidP="000A3F26">
            <w:pPr>
              <w:pStyle w:val="aff4"/>
              <w:rPr>
                <w:sz w:val="22"/>
                <w:szCs w:val="22"/>
              </w:rPr>
            </w:pPr>
          </w:p>
        </w:tc>
        <w:tc>
          <w:tcPr>
            <w:tcW w:w="1936" w:type="dxa"/>
            <w:vMerge/>
            <w:shd w:val="clear" w:color="auto" w:fill="auto"/>
          </w:tcPr>
          <w:p w14:paraId="0A4D7D01" w14:textId="77777777" w:rsidR="000A3F26" w:rsidRPr="000A3F26" w:rsidRDefault="000A3F26" w:rsidP="000A3F26">
            <w:pPr>
              <w:pStyle w:val="aff4"/>
              <w:rPr>
                <w:sz w:val="22"/>
                <w:szCs w:val="22"/>
              </w:rPr>
            </w:pPr>
          </w:p>
        </w:tc>
        <w:tc>
          <w:tcPr>
            <w:tcW w:w="1380" w:type="dxa"/>
            <w:vMerge/>
            <w:shd w:val="clear" w:color="auto" w:fill="FFFFFF"/>
          </w:tcPr>
          <w:p w14:paraId="59C14AEE" w14:textId="77777777" w:rsidR="000A3F26" w:rsidRPr="000A3F26" w:rsidRDefault="000A3F26" w:rsidP="000A3F26">
            <w:pPr>
              <w:pStyle w:val="aff4"/>
              <w:rPr>
                <w:sz w:val="22"/>
                <w:szCs w:val="22"/>
              </w:rPr>
            </w:pPr>
          </w:p>
        </w:tc>
        <w:tc>
          <w:tcPr>
            <w:tcW w:w="1328" w:type="dxa"/>
            <w:vMerge/>
            <w:shd w:val="clear" w:color="auto" w:fill="FFFFFF"/>
          </w:tcPr>
          <w:p w14:paraId="676475CF" w14:textId="77777777" w:rsidR="000A3F26" w:rsidRPr="000A3F26" w:rsidRDefault="000A3F26" w:rsidP="000A3F26">
            <w:pPr>
              <w:pStyle w:val="aff4"/>
              <w:rPr>
                <w:sz w:val="22"/>
                <w:szCs w:val="22"/>
              </w:rPr>
            </w:pPr>
          </w:p>
        </w:tc>
      </w:tr>
      <w:tr w:rsidR="000A3F26" w:rsidRPr="000A3F26" w14:paraId="2FAC2CC3" w14:textId="77777777" w:rsidTr="000A3F26">
        <w:trPr>
          <w:gridAfter w:val="1"/>
          <w:wAfter w:w="2084" w:type="dxa"/>
        </w:trPr>
        <w:tc>
          <w:tcPr>
            <w:tcW w:w="2604" w:type="dxa"/>
            <w:vMerge/>
          </w:tcPr>
          <w:p w14:paraId="229257B3"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633B3D13" w14:textId="77777777" w:rsidR="000A3F26" w:rsidRPr="000A3F26" w:rsidRDefault="000A3F26" w:rsidP="000A3F26">
            <w:pPr>
              <w:pStyle w:val="Style25"/>
              <w:widowControl/>
              <w:spacing w:line="240" w:lineRule="auto"/>
              <w:ind w:firstLine="0"/>
              <w:jc w:val="left"/>
              <w:rPr>
                <w:b/>
                <w:sz w:val="22"/>
                <w:szCs w:val="22"/>
              </w:rPr>
            </w:pPr>
            <w:r w:rsidRPr="000A3F26">
              <w:rPr>
                <w:b/>
                <w:bCs/>
                <w:sz w:val="22"/>
                <w:szCs w:val="22"/>
              </w:rPr>
              <w:t>В том числе практических и лабораторных занятий</w:t>
            </w:r>
          </w:p>
        </w:tc>
        <w:tc>
          <w:tcPr>
            <w:tcW w:w="1836" w:type="dxa"/>
            <w:tcBorders>
              <w:top w:val="single" w:sz="4" w:space="0" w:color="auto"/>
            </w:tcBorders>
            <w:shd w:val="clear" w:color="auto" w:fill="auto"/>
            <w:vAlign w:val="center"/>
          </w:tcPr>
          <w:p w14:paraId="72A2F3F1"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4</w:t>
            </w:r>
          </w:p>
        </w:tc>
        <w:tc>
          <w:tcPr>
            <w:tcW w:w="1936" w:type="dxa"/>
            <w:vMerge/>
            <w:shd w:val="clear" w:color="auto" w:fill="auto"/>
          </w:tcPr>
          <w:p w14:paraId="70754FEC"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5F87F5D0" w14:textId="77777777" w:rsidR="000A3F26" w:rsidRPr="000A3F26" w:rsidRDefault="000A3F26" w:rsidP="000A3F26">
            <w:pPr>
              <w:jc w:val="center"/>
              <w:rPr>
                <w:rFonts w:ascii="Times New Roman" w:hAnsi="Times New Roman" w:cs="Times New Roman"/>
              </w:rPr>
            </w:pPr>
          </w:p>
        </w:tc>
        <w:tc>
          <w:tcPr>
            <w:tcW w:w="1328" w:type="dxa"/>
            <w:vMerge/>
            <w:shd w:val="clear" w:color="auto" w:fill="FFFFFF"/>
          </w:tcPr>
          <w:p w14:paraId="7DEE07BF" w14:textId="77777777" w:rsidR="000A3F26" w:rsidRPr="000A3F26" w:rsidRDefault="000A3F26" w:rsidP="000A3F26">
            <w:pPr>
              <w:jc w:val="center"/>
              <w:rPr>
                <w:rFonts w:ascii="Times New Roman" w:hAnsi="Times New Roman" w:cs="Times New Roman"/>
              </w:rPr>
            </w:pPr>
          </w:p>
        </w:tc>
      </w:tr>
      <w:tr w:rsidR="000A3F26" w:rsidRPr="000A3F26" w14:paraId="6CBC8A4C" w14:textId="77777777" w:rsidTr="000A3F26">
        <w:trPr>
          <w:gridAfter w:val="1"/>
          <w:wAfter w:w="2084" w:type="dxa"/>
        </w:trPr>
        <w:tc>
          <w:tcPr>
            <w:tcW w:w="2604" w:type="dxa"/>
            <w:vMerge/>
          </w:tcPr>
          <w:p w14:paraId="7B3E10C6"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vAlign w:val="center"/>
          </w:tcPr>
          <w:p w14:paraId="17167744" w14:textId="77777777" w:rsidR="000A3F26" w:rsidRPr="000A3F26" w:rsidRDefault="000A3F26" w:rsidP="000A3F26">
            <w:pPr>
              <w:pStyle w:val="Style25"/>
              <w:widowControl/>
              <w:spacing w:line="240" w:lineRule="auto"/>
              <w:ind w:firstLine="0"/>
              <w:jc w:val="left"/>
              <w:rPr>
                <w:sz w:val="22"/>
                <w:szCs w:val="22"/>
              </w:rPr>
            </w:pPr>
            <w:r w:rsidRPr="000A3F26">
              <w:rPr>
                <w:rStyle w:val="FontStyle45"/>
                <w:b w:val="0"/>
                <w:sz w:val="22"/>
                <w:szCs w:val="22"/>
              </w:rPr>
              <w:t>Резьба и ее изображение на чертежах.</w:t>
            </w:r>
          </w:p>
        </w:tc>
        <w:tc>
          <w:tcPr>
            <w:tcW w:w="1836" w:type="dxa"/>
            <w:shd w:val="clear" w:color="auto" w:fill="auto"/>
          </w:tcPr>
          <w:p w14:paraId="53EA1E9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2</w:t>
            </w:r>
          </w:p>
        </w:tc>
        <w:tc>
          <w:tcPr>
            <w:tcW w:w="1936" w:type="dxa"/>
            <w:vMerge/>
            <w:shd w:val="clear" w:color="auto" w:fill="auto"/>
          </w:tcPr>
          <w:p w14:paraId="57A3FA6B"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48CAAEDE" w14:textId="77777777" w:rsidR="000A3F26" w:rsidRPr="000A3F26" w:rsidRDefault="000A3F26" w:rsidP="000A3F26">
            <w:pPr>
              <w:jc w:val="center"/>
              <w:rPr>
                <w:rFonts w:ascii="Times New Roman" w:hAnsi="Times New Roman" w:cs="Times New Roman"/>
              </w:rPr>
            </w:pPr>
          </w:p>
        </w:tc>
        <w:tc>
          <w:tcPr>
            <w:tcW w:w="1328" w:type="dxa"/>
            <w:vMerge/>
            <w:shd w:val="clear" w:color="auto" w:fill="FFFFFF"/>
            <w:vAlign w:val="center"/>
          </w:tcPr>
          <w:p w14:paraId="22A345E1" w14:textId="77777777" w:rsidR="000A3F26" w:rsidRPr="000A3F26" w:rsidRDefault="000A3F26" w:rsidP="000A3F26">
            <w:pPr>
              <w:jc w:val="center"/>
              <w:rPr>
                <w:rFonts w:ascii="Times New Roman" w:hAnsi="Times New Roman" w:cs="Times New Roman"/>
              </w:rPr>
            </w:pPr>
          </w:p>
        </w:tc>
      </w:tr>
      <w:tr w:rsidR="000A3F26" w:rsidRPr="000A3F26" w14:paraId="0A8ADA47" w14:textId="77777777" w:rsidTr="000A3F26">
        <w:trPr>
          <w:gridAfter w:val="1"/>
          <w:wAfter w:w="2084" w:type="dxa"/>
        </w:trPr>
        <w:tc>
          <w:tcPr>
            <w:tcW w:w="2604" w:type="dxa"/>
            <w:vMerge/>
          </w:tcPr>
          <w:p w14:paraId="18128358" w14:textId="77777777" w:rsidR="000A3F26" w:rsidRPr="000A3F26" w:rsidRDefault="000A3F26" w:rsidP="000A3F26">
            <w:pPr>
              <w:pStyle w:val="Style24"/>
              <w:widowControl/>
              <w:spacing w:line="240" w:lineRule="auto"/>
              <w:jc w:val="center"/>
              <w:rPr>
                <w:rStyle w:val="FontStyle45"/>
                <w:b w:val="0"/>
                <w:sz w:val="22"/>
                <w:szCs w:val="22"/>
              </w:rPr>
            </w:pPr>
          </w:p>
        </w:tc>
        <w:tc>
          <w:tcPr>
            <w:tcW w:w="6346" w:type="dxa"/>
            <w:tcBorders>
              <w:top w:val="single" w:sz="4" w:space="0" w:color="auto"/>
              <w:bottom w:val="single" w:sz="4" w:space="0" w:color="auto"/>
            </w:tcBorders>
          </w:tcPr>
          <w:p w14:paraId="194572A8" w14:textId="77777777" w:rsidR="000A3F26" w:rsidRPr="000A3F26" w:rsidRDefault="000A3F26" w:rsidP="000A3F26">
            <w:pPr>
              <w:pStyle w:val="Style25"/>
              <w:widowControl/>
              <w:spacing w:line="240" w:lineRule="auto"/>
              <w:ind w:firstLine="0"/>
              <w:jc w:val="left"/>
              <w:rPr>
                <w:rStyle w:val="FontStyle45"/>
                <w:b w:val="0"/>
                <w:bCs w:val="0"/>
                <w:sz w:val="22"/>
                <w:szCs w:val="22"/>
              </w:rPr>
            </w:pPr>
            <w:r w:rsidRPr="000A3F26">
              <w:rPr>
                <w:sz w:val="22"/>
                <w:szCs w:val="22"/>
              </w:rPr>
              <w:t>Выполнение графической работы на тему «</w:t>
            </w:r>
            <w:r w:rsidRPr="000A3F26">
              <w:rPr>
                <w:rStyle w:val="FontStyle44"/>
                <w:sz w:val="22"/>
                <w:szCs w:val="22"/>
              </w:rPr>
              <w:t>Резьбовые соединения»</w:t>
            </w:r>
          </w:p>
        </w:tc>
        <w:tc>
          <w:tcPr>
            <w:tcW w:w="1836" w:type="dxa"/>
            <w:shd w:val="clear" w:color="auto" w:fill="auto"/>
          </w:tcPr>
          <w:p w14:paraId="184C468A"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2</w:t>
            </w:r>
          </w:p>
        </w:tc>
        <w:tc>
          <w:tcPr>
            <w:tcW w:w="1936" w:type="dxa"/>
            <w:vMerge/>
            <w:shd w:val="clear" w:color="auto" w:fill="auto"/>
          </w:tcPr>
          <w:p w14:paraId="413AD5C1"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09271ABE" w14:textId="77777777" w:rsidR="000A3F26" w:rsidRPr="000A3F26" w:rsidRDefault="000A3F26" w:rsidP="000A3F26">
            <w:pPr>
              <w:jc w:val="center"/>
              <w:rPr>
                <w:rFonts w:ascii="Times New Roman" w:hAnsi="Times New Roman" w:cs="Times New Roman"/>
              </w:rPr>
            </w:pPr>
          </w:p>
        </w:tc>
        <w:tc>
          <w:tcPr>
            <w:tcW w:w="1328" w:type="dxa"/>
            <w:vMerge/>
            <w:shd w:val="clear" w:color="auto" w:fill="FFFFFF"/>
            <w:vAlign w:val="center"/>
          </w:tcPr>
          <w:p w14:paraId="3C39A565" w14:textId="77777777" w:rsidR="000A3F26" w:rsidRPr="000A3F26" w:rsidRDefault="000A3F26" w:rsidP="000A3F26">
            <w:pPr>
              <w:jc w:val="center"/>
              <w:rPr>
                <w:rFonts w:ascii="Times New Roman" w:hAnsi="Times New Roman" w:cs="Times New Roman"/>
              </w:rPr>
            </w:pPr>
          </w:p>
        </w:tc>
      </w:tr>
      <w:tr w:rsidR="000A3F26" w:rsidRPr="000A3F26" w14:paraId="6CE04F4E" w14:textId="77777777" w:rsidTr="000A3F26">
        <w:trPr>
          <w:gridAfter w:val="1"/>
          <w:wAfter w:w="2084" w:type="dxa"/>
        </w:trPr>
        <w:tc>
          <w:tcPr>
            <w:tcW w:w="2604" w:type="dxa"/>
            <w:vMerge w:val="restart"/>
          </w:tcPr>
          <w:p w14:paraId="0BE48D51" w14:textId="77777777" w:rsidR="000A3F26" w:rsidRPr="000A3F26" w:rsidRDefault="000A3F26" w:rsidP="000A3F26">
            <w:pPr>
              <w:pStyle w:val="Style24"/>
              <w:spacing w:line="240" w:lineRule="auto"/>
              <w:jc w:val="center"/>
              <w:rPr>
                <w:rStyle w:val="FontStyle45"/>
                <w:sz w:val="22"/>
                <w:szCs w:val="22"/>
              </w:rPr>
            </w:pPr>
            <w:r w:rsidRPr="000A3F26">
              <w:rPr>
                <w:rStyle w:val="FontStyle45"/>
                <w:sz w:val="22"/>
                <w:szCs w:val="22"/>
              </w:rPr>
              <w:t xml:space="preserve">Тема 3.3 </w:t>
            </w:r>
          </w:p>
          <w:p w14:paraId="5A0E26C1" w14:textId="77777777" w:rsidR="000A3F26" w:rsidRPr="000A3F26" w:rsidRDefault="000A3F26" w:rsidP="000A3F26">
            <w:pPr>
              <w:pStyle w:val="Style24"/>
              <w:spacing w:line="240" w:lineRule="auto"/>
              <w:jc w:val="center"/>
              <w:rPr>
                <w:rStyle w:val="FontStyle45"/>
                <w:sz w:val="22"/>
                <w:szCs w:val="22"/>
              </w:rPr>
            </w:pPr>
          </w:p>
          <w:p w14:paraId="6BF19B25" w14:textId="77777777" w:rsidR="000A3F26" w:rsidRPr="000A3F26" w:rsidRDefault="000A3F26" w:rsidP="000A3F26">
            <w:pPr>
              <w:pStyle w:val="Style24"/>
              <w:spacing w:line="240" w:lineRule="auto"/>
              <w:jc w:val="center"/>
              <w:rPr>
                <w:rStyle w:val="FontStyle45"/>
                <w:b w:val="0"/>
                <w:sz w:val="22"/>
                <w:szCs w:val="22"/>
              </w:rPr>
            </w:pPr>
            <w:r w:rsidRPr="000A3F26">
              <w:rPr>
                <w:rStyle w:val="FontStyle45"/>
                <w:b w:val="0"/>
                <w:sz w:val="22"/>
                <w:szCs w:val="22"/>
              </w:rPr>
              <w:t>Эскизы и технические рисунки деталей. Разъемные и неразъемные соединения</w:t>
            </w:r>
          </w:p>
        </w:tc>
        <w:tc>
          <w:tcPr>
            <w:tcW w:w="6346" w:type="dxa"/>
            <w:tcBorders>
              <w:bottom w:val="single" w:sz="4" w:space="0" w:color="auto"/>
            </w:tcBorders>
            <w:vAlign w:val="center"/>
          </w:tcPr>
          <w:p w14:paraId="2ED9BCE6" w14:textId="77777777" w:rsidR="000A3F26" w:rsidRPr="000A3F26" w:rsidRDefault="000A3F26" w:rsidP="000A3F26">
            <w:pPr>
              <w:pStyle w:val="Style12"/>
              <w:widowControl/>
              <w:spacing w:line="240" w:lineRule="auto"/>
              <w:jc w:val="left"/>
              <w:rPr>
                <w:rStyle w:val="FontStyle44"/>
                <w:b/>
                <w:sz w:val="22"/>
                <w:szCs w:val="22"/>
              </w:rPr>
            </w:pPr>
            <w:r w:rsidRPr="000A3F26">
              <w:rPr>
                <w:b/>
                <w:bCs/>
                <w:sz w:val="22"/>
                <w:szCs w:val="22"/>
              </w:rPr>
              <w:t>Дидактические единицы, содержание</w:t>
            </w:r>
          </w:p>
        </w:tc>
        <w:tc>
          <w:tcPr>
            <w:tcW w:w="1836" w:type="dxa"/>
            <w:tcBorders>
              <w:bottom w:val="single" w:sz="4" w:space="0" w:color="auto"/>
            </w:tcBorders>
            <w:shd w:val="clear" w:color="auto" w:fill="auto"/>
            <w:vAlign w:val="center"/>
          </w:tcPr>
          <w:p w14:paraId="7230911A"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2/2</w:t>
            </w:r>
          </w:p>
        </w:tc>
        <w:tc>
          <w:tcPr>
            <w:tcW w:w="1936" w:type="dxa"/>
            <w:vMerge w:val="restart"/>
            <w:shd w:val="clear" w:color="auto" w:fill="auto"/>
          </w:tcPr>
          <w:p w14:paraId="4C3B9293" w14:textId="77777777" w:rsidR="000A3F26" w:rsidRPr="000A3F26" w:rsidRDefault="000A3F26" w:rsidP="000A3F26">
            <w:pPr>
              <w:suppressAutoHyphens/>
              <w:jc w:val="center"/>
              <w:rPr>
                <w:rFonts w:ascii="Times New Roman" w:hAnsi="Times New Roman" w:cs="Times New Roman"/>
              </w:rPr>
            </w:pPr>
          </w:p>
          <w:p w14:paraId="2472DC4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en-US"/>
              </w:rPr>
            </w:pPr>
            <w:r w:rsidRPr="000A3F26">
              <w:rPr>
                <w:rFonts w:ascii="Times New Roman" w:hAnsi="Times New Roman" w:cs="Times New Roman"/>
              </w:rPr>
              <w:t>ЛР 1</w:t>
            </w:r>
            <w:r w:rsidRPr="000A3F26">
              <w:rPr>
                <w:rFonts w:ascii="Times New Roman" w:hAnsi="Times New Roman" w:cs="Times New Roman"/>
                <w:lang w:val="en-US"/>
              </w:rPr>
              <w:t>0</w:t>
            </w:r>
          </w:p>
          <w:p w14:paraId="6578950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11</w:t>
            </w:r>
          </w:p>
          <w:p w14:paraId="5DFB4C6B" w14:textId="77777777" w:rsidR="000A3F26" w:rsidRPr="000A3F26" w:rsidRDefault="000A3F26" w:rsidP="000A3F26">
            <w:pPr>
              <w:jc w:val="center"/>
              <w:rPr>
                <w:rFonts w:ascii="Times New Roman" w:hAnsi="Times New Roman" w:cs="Times New Roman"/>
              </w:rPr>
            </w:pPr>
          </w:p>
        </w:tc>
        <w:tc>
          <w:tcPr>
            <w:tcW w:w="1380" w:type="dxa"/>
            <w:vMerge w:val="restart"/>
            <w:shd w:val="clear" w:color="auto" w:fill="FFFFFF"/>
          </w:tcPr>
          <w:p w14:paraId="0CAF9B43"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47E40C84"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02</w:t>
            </w:r>
          </w:p>
          <w:p w14:paraId="12C1001E"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2.1</w:t>
            </w:r>
          </w:p>
          <w:p w14:paraId="112E426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14:paraId="36B682DF" w14:textId="77777777" w:rsidR="000A3F26" w:rsidRPr="000A3F26" w:rsidRDefault="000A3F26" w:rsidP="000A3F26">
            <w:pPr>
              <w:jc w:val="center"/>
              <w:rPr>
                <w:rFonts w:ascii="Times New Roman" w:hAnsi="Times New Roman" w:cs="Times New Roman"/>
              </w:rPr>
            </w:pPr>
          </w:p>
        </w:tc>
        <w:tc>
          <w:tcPr>
            <w:tcW w:w="1328" w:type="dxa"/>
            <w:vMerge w:val="restart"/>
            <w:shd w:val="clear" w:color="auto" w:fill="FFFFFF"/>
          </w:tcPr>
          <w:p w14:paraId="12C77ED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01.04</w:t>
            </w:r>
          </w:p>
          <w:p w14:paraId="0A5A42D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01.71</w:t>
            </w:r>
          </w:p>
          <w:p w14:paraId="43C4180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01.02</w:t>
            </w:r>
          </w:p>
          <w:p w14:paraId="54DB05D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02.06</w:t>
            </w:r>
          </w:p>
          <w:p w14:paraId="717C94A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53607CD3"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Зо 02.01</w:t>
            </w:r>
          </w:p>
          <w:p w14:paraId="37A18BAF" w14:textId="77777777" w:rsidR="000A3F26" w:rsidRPr="000A3F26" w:rsidRDefault="000A3F26" w:rsidP="000A3F26">
            <w:pPr>
              <w:jc w:val="center"/>
              <w:rPr>
                <w:rFonts w:ascii="Times New Roman" w:hAnsi="Times New Roman" w:cs="Times New Roman"/>
                <w:bCs/>
              </w:rPr>
            </w:pPr>
          </w:p>
          <w:p w14:paraId="4B789B08" w14:textId="77777777" w:rsidR="000A3F26" w:rsidRPr="000A3F26" w:rsidRDefault="000A3F26" w:rsidP="000A3F26">
            <w:pPr>
              <w:jc w:val="center"/>
              <w:rPr>
                <w:rFonts w:ascii="Times New Roman" w:hAnsi="Times New Roman" w:cs="Times New Roman"/>
              </w:rPr>
            </w:pPr>
          </w:p>
        </w:tc>
      </w:tr>
      <w:tr w:rsidR="000A3F26" w:rsidRPr="000A3F26" w14:paraId="559E5B35" w14:textId="77777777" w:rsidTr="000A3F26">
        <w:trPr>
          <w:gridAfter w:val="1"/>
          <w:wAfter w:w="2084" w:type="dxa"/>
        </w:trPr>
        <w:tc>
          <w:tcPr>
            <w:tcW w:w="2604" w:type="dxa"/>
            <w:vMerge/>
          </w:tcPr>
          <w:p w14:paraId="744F5586" w14:textId="77777777" w:rsidR="000A3F26" w:rsidRPr="000A3F26" w:rsidRDefault="000A3F26" w:rsidP="000A3F26">
            <w:pPr>
              <w:pStyle w:val="Style24"/>
              <w:widowControl/>
              <w:spacing w:line="360" w:lineRule="auto"/>
              <w:jc w:val="center"/>
              <w:rPr>
                <w:rStyle w:val="FontStyle45"/>
                <w:b w:val="0"/>
                <w:sz w:val="22"/>
                <w:szCs w:val="22"/>
              </w:rPr>
            </w:pPr>
          </w:p>
        </w:tc>
        <w:tc>
          <w:tcPr>
            <w:tcW w:w="6346" w:type="dxa"/>
            <w:tcBorders>
              <w:top w:val="single" w:sz="4" w:space="0" w:color="auto"/>
            </w:tcBorders>
          </w:tcPr>
          <w:p w14:paraId="2290EEFE" w14:textId="77777777" w:rsidR="000A3F26" w:rsidRPr="000A3F26" w:rsidRDefault="000A3F26" w:rsidP="000A3F26">
            <w:pPr>
              <w:pStyle w:val="aff4"/>
              <w:rPr>
                <w:sz w:val="22"/>
                <w:szCs w:val="22"/>
              </w:rPr>
            </w:pPr>
            <w:r w:rsidRPr="000A3F26">
              <w:rPr>
                <w:sz w:val="22"/>
                <w:szCs w:val="22"/>
              </w:rPr>
              <w:t>Эскизы и технические рисунки деталей. Понятие об эскизе и рабочем чертеже детали. Последовательность выполнения эскиза. Нанесение размеров на эскизах и чертежах.</w:t>
            </w:r>
          </w:p>
        </w:tc>
        <w:tc>
          <w:tcPr>
            <w:tcW w:w="1836" w:type="dxa"/>
            <w:tcBorders>
              <w:top w:val="single" w:sz="4" w:space="0" w:color="auto"/>
            </w:tcBorders>
            <w:shd w:val="clear" w:color="auto" w:fill="auto"/>
          </w:tcPr>
          <w:p w14:paraId="2D2D3CBF" w14:textId="77777777" w:rsidR="000A3F26" w:rsidRPr="000A3F26" w:rsidRDefault="000A3F26" w:rsidP="000A3F26">
            <w:pPr>
              <w:pStyle w:val="aff4"/>
              <w:jc w:val="center"/>
              <w:rPr>
                <w:sz w:val="22"/>
                <w:szCs w:val="22"/>
              </w:rPr>
            </w:pPr>
          </w:p>
        </w:tc>
        <w:tc>
          <w:tcPr>
            <w:tcW w:w="1936" w:type="dxa"/>
            <w:vMerge/>
            <w:shd w:val="clear" w:color="auto" w:fill="auto"/>
          </w:tcPr>
          <w:p w14:paraId="3B804740" w14:textId="77777777" w:rsidR="000A3F26" w:rsidRPr="000A3F26" w:rsidRDefault="000A3F26" w:rsidP="000A3F26">
            <w:pPr>
              <w:pStyle w:val="aff4"/>
              <w:rPr>
                <w:sz w:val="22"/>
                <w:szCs w:val="22"/>
              </w:rPr>
            </w:pPr>
          </w:p>
        </w:tc>
        <w:tc>
          <w:tcPr>
            <w:tcW w:w="1380" w:type="dxa"/>
            <w:vMerge/>
            <w:shd w:val="clear" w:color="auto" w:fill="FFFFFF"/>
          </w:tcPr>
          <w:p w14:paraId="433A3040" w14:textId="77777777" w:rsidR="000A3F26" w:rsidRPr="000A3F26" w:rsidRDefault="000A3F26" w:rsidP="000A3F26">
            <w:pPr>
              <w:pStyle w:val="aff4"/>
              <w:rPr>
                <w:sz w:val="22"/>
                <w:szCs w:val="22"/>
              </w:rPr>
            </w:pPr>
          </w:p>
        </w:tc>
        <w:tc>
          <w:tcPr>
            <w:tcW w:w="1328" w:type="dxa"/>
            <w:vMerge/>
            <w:shd w:val="clear" w:color="auto" w:fill="FFFFFF"/>
          </w:tcPr>
          <w:p w14:paraId="2A59E476" w14:textId="77777777" w:rsidR="000A3F26" w:rsidRPr="000A3F26" w:rsidRDefault="000A3F26" w:rsidP="000A3F26">
            <w:pPr>
              <w:pStyle w:val="aff4"/>
              <w:rPr>
                <w:sz w:val="22"/>
                <w:szCs w:val="22"/>
              </w:rPr>
            </w:pPr>
          </w:p>
        </w:tc>
      </w:tr>
      <w:tr w:rsidR="000A3F26" w:rsidRPr="000A3F26" w14:paraId="38D020CB" w14:textId="77777777" w:rsidTr="000A3F26">
        <w:trPr>
          <w:gridAfter w:val="1"/>
          <w:wAfter w:w="2084" w:type="dxa"/>
          <w:trHeight w:val="305"/>
        </w:trPr>
        <w:tc>
          <w:tcPr>
            <w:tcW w:w="2604" w:type="dxa"/>
            <w:vMerge/>
          </w:tcPr>
          <w:p w14:paraId="371DE003" w14:textId="77777777" w:rsidR="000A3F26" w:rsidRPr="000A3F26" w:rsidRDefault="000A3F26" w:rsidP="000A3F26">
            <w:pPr>
              <w:jc w:val="center"/>
              <w:rPr>
                <w:rFonts w:ascii="Times New Roman" w:hAnsi="Times New Roman" w:cs="Times New Roman"/>
                <w:b/>
              </w:rPr>
            </w:pPr>
          </w:p>
        </w:tc>
        <w:tc>
          <w:tcPr>
            <w:tcW w:w="6346" w:type="dxa"/>
            <w:tcBorders>
              <w:top w:val="single" w:sz="4" w:space="0" w:color="000000"/>
              <w:bottom w:val="single" w:sz="4" w:space="0" w:color="000000"/>
              <w:right w:val="single" w:sz="4" w:space="0" w:color="000000"/>
            </w:tcBorders>
            <w:shd w:val="clear" w:color="auto" w:fill="FFFFFF"/>
            <w:vAlign w:val="center"/>
          </w:tcPr>
          <w:p w14:paraId="1027B22D" w14:textId="77777777" w:rsidR="000A3F26" w:rsidRPr="000A3F26" w:rsidRDefault="000A3F26" w:rsidP="000A3F26">
            <w:pPr>
              <w:tabs>
                <w:tab w:val="left" w:pos="3664"/>
              </w:tabs>
              <w:jc w:val="both"/>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836" w:type="dxa"/>
            <w:tcBorders>
              <w:left w:val="single" w:sz="4" w:space="0" w:color="000000"/>
            </w:tcBorders>
            <w:shd w:val="clear" w:color="auto" w:fill="auto"/>
            <w:vAlign w:val="center"/>
          </w:tcPr>
          <w:p w14:paraId="5DEB2F14"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2</w:t>
            </w:r>
          </w:p>
        </w:tc>
        <w:tc>
          <w:tcPr>
            <w:tcW w:w="1936" w:type="dxa"/>
            <w:vMerge/>
            <w:shd w:val="clear" w:color="auto" w:fill="auto"/>
          </w:tcPr>
          <w:p w14:paraId="2279FE17"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3D157A71" w14:textId="77777777" w:rsidR="000A3F26" w:rsidRPr="000A3F26" w:rsidRDefault="000A3F26" w:rsidP="000A3F26">
            <w:pPr>
              <w:jc w:val="center"/>
              <w:rPr>
                <w:rFonts w:ascii="Times New Roman" w:hAnsi="Times New Roman" w:cs="Times New Roman"/>
              </w:rPr>
            </w:pPr>
          </w:p>
        </w:tc>
        <w:tc>
          <w:tcPr>
            <w:tcW w:w="1328" w:type="dxa"/>
            <w:vMerge/>
            <w:shd w:val="clear" w:color="auto" w:fill="FFFFFF"/>
          </w:tcPr>
          <w:p w14:paraId="7C0722D4" w14:textId="77777777" w:rsidR="000A3F26" w:rsidRPr="000A3F26" w:rsidRDefault="000A3F26" w:rsidP="000A3F26">
            <w:pPr>
              <w:jc w:val="center"/>
              <w:rPr>
                <w:rFonts w:ascii="Times New Roman" w:hAnsi="Times New Roman" w:cs="Times New Roman"/>
              </w:rPr>
            </w:pPr>
          </w:p>
        </w:tc>
      </w:tr>
      <w:tr w:rsidR="000A3F26" w:rsidRPr="000A3F26" w14:paraId="78EE3462" w14:textId="77777777" w:rsidTr="000A3F26">
        <w:trPr>
          <w:gridAfter w:val="1"/>
          <w:wAfter w:w="2084" w:type="dxa"/>
          <w:trHeight w:val="305"/>
        </w:trPr>
        <w:tc>
          <w:tcPr>
            <w:tcW w:w="2604" w:type="dxa"/>
            <w:vMerge/>
          </w:tcPr>
          <w:p w14:paraId="2386D64D" w14:textId="77777777" w:rsidR="000A3F26" w:rsidRPr="000A3F26" w:rsidRDefault="000A3F26" w:rsidP="000A3F26">
            <w:pPr>
              <w:jc w:val="center"/>
              <w:rPr>
                <w:rFonts w:ascii="Times New Roman" w:hAnsi="Times New Roman" w:cs="Times New Roman"/>
                <w:b/>
              </w:rPr>
            </w:pPr>
          </w:p>
        </w:tc>
        <w:tc>
          <w:tcPr>
            <w:tcW w:w="6346" w:type="dxa"/>
            <w:tcBorders>
              <w:top w:val="single" w:sz="4" w:space="0" w:color="000000"/>
              <w:bottom w:val="single" w:sz="4" w:space="0" w:color="000000"/>
              <w:right w:val="single" w:sz="4" w:space="0" w:color="000000"/>
            </w:tcBorders>
            <w:shd w:val="clear" w:color="auto" w:fill="FFFFFF"/>
          </w:tcPr>
          <w:p w14:paraId="06D8178D" w14:textId="77777777" w:rsidR="000A3F26" w:rsidRPr="000A3F26" w:rsidRDefault="000A3F26" w:rsidP="000A3F26">
            <w:pPr>
              <w:tabs>
                <w:tab w:val="left" w:pos="3664"/>
              </w:tabs>
              <w:rPr>
                <w:rFonts w:ascii="Times New Roman" w:hAnsi="Times New Roman" w:cs="Times New Roman"/>
                <w:bCs/>
              </w:rPr>
            </w:pPr>
            <w:r w:rsidRPr="000A3F26">
              <w:rPr>
                <w:rFonts w:ascii="Times New Roman" w:hAnsi="Times New Roman" w:cs="Times New Roman"/>
              </w:rPr>
              <w:t>Эскизы и технические рисунки деталей. Разъемные и неразъемные соединения</w:t>
            </w:r>
          </w:p>
        </w:tc>
        <w:tc>
          <w:tcPr>
            <w:tcW w:w="1836" w:type="dxa"/>
            <w:tcBorders>
              <w:left w:val="single" w:sz="4" w:space="0" w:color="000000"/>
            </w:tcBorders>
            <w:shd w:val="clear" w:color="auto" w:fill="auto"/>
          </w:tcPr>
          <w:p w14:paraId="2B0C2BF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2</w:t>
            </w:r>
          </w:p>
        </w:tc>
        <w:tc>
          <w:tcPr>
            <w:tcW w:w="1936" w:type="dxa"/>
            <w:vMerge/>
            <w:shd w:val="clear" w:color="auto" w:fill="auto"/>
          </w:tcPr>
          <w:p w14:paraId="0CFEFE2B" w14:textId="77777777" w:rsidR="000A3F26" w:rsidRPr="000A3F26" w:rsidRDefault="000A3F26" w:rsidP="000A3F26">
            <w:pPr>
              <w:jc w:val="center"/>
              <w:rPr>
                <w:rFonts w:ascii="Times New Roman" w:hAnsi="Times New Roman" w:cs="Times New Roman"/>
              </w:rPr>
            </w:pPr>
          </w:p>
        </w:tc>
        <w:tc>
          <w:tcPr>
            <w:tcW w:w="1380" w:type="dxa"/>
            <w:vMerge/>
            <w:shd w:val="clear" w:color="auto" w:fill="FFFFFF"/>
          </w:tcPr>
          <w:p w14:paraId="2D6978E3" w14:textId="77777777" w:rsidR="000A3F26" w:rsidRPr="000A3F26" w:rsidRDefault="000A3F26" w:rsidP="000A3F26">
            <w:pPr>
              <w:jc w:val="center"/>
              <w:rPr>
                <w:rFonts w:ascii="Times New Roman" w:hAnsi="Times New Roman" w:cs="Times New Roman"/>
              </w:rPr>
            </w:pPr>
          </w:p>
        </w:tc>
        <w:tc>
          <w:tcPr>
            <w:tcW w:w="1328" w:type="dxa"/>
            <w:vMerge/>
            <w:shd w:val="clear" w:color="auto" w:fill="FFFFFF"/>
            <w:vAlign w:val="center"/>
          </w:tcPr>
          <w:p w14:paraId="424F57F5" w14:textId="77777777" w:rsidR="000A3F26" w:rsidRPr="000A3F26" w:rsidRDefault="000A3F26" w:rsidP="000A3F26">
            <w:pPr>
              <w:jc w:val="center"/>
              <w:rPr>
                <w:rFonts w:ascii="Times New Roman" w:hAnsi="Times New Roman" w:cs="Times New Roman"/>
              </w:rPr>
            </w:pPr>
          </w:p>
        </w:tc>
      </w:tr>
      <w:tr w:rsidR="000A3F26" w:rsidRPr="000A3F26" w14:paraId="380797D2" w14:textId="77777777" w:rsidTr="000A3F26">
        <w:trPr>
          <w:trHeight w:val="331"/>
        </w:trPr>
        <w:tc>
          <w:tcPr>
            <w:tcW w:w="8950" w:type="dxa"/>
            <w:gridSpan w:val="2"/>
            <w:tcBorders>
              <w:right w:val="single" w:sz="4" w:space="0" w:color="000000"/>
            </w:tcBorders>
          </w:tcPr>
          <w:p w14:paraId="655C8065" w14:textId="77777777" w:rsidR="000A3F26" w:rsidRPr="000A3F26" w:rsidRDefault="000A3F26" w:rsidP="000A3F26">
            <w:pPr>
              <w:tabs>
                <w:tab w:val="left" w:pos="3664"/>
              </w:tabs>
              <w:jc w:val="right"/>
              <w:rPr>
                <w:rFonts w:ascii="Times New Roman" w:hAnsi="Times New Roman" w:cs="Times New Roman"/>
                <w:b/>
                <w:bCs/>
              </w:rPr>
            </w:pPr>
            <w:r w:rsidRPr="000A3F26">
              <w:rPr>
                <w:rFonts w:ascii="Times New Roman" w:hAnsi="Times New Roman" w:cs="Times New Roman"/>
                <w:b/>
                <w:bCs/>
              </w:rPr>
              <w:t>Промежуточная аттестация</w:t>
            </w:r>
          </w:p>
        </w:tc>
        <w:tc>
          <w:tcPr>
            <w:tcW w:w="1836" w:type="dxa"/>
            <w:tcBorders>
              <w:left w:val="single" w:sz="4" w:space="0" w:color="000000"/>
              <w:right w:val="single" w:sz="4" w:space="0" w:color="auto"/>
            </w:tcBorders>
            <w:shd w:val="clear" w:color="auto" w:fill="auto"/>
            <w:vAlign w:val="center"/>
          </w:tcPr>
          <w:p w14:paraId="28B69901"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2</w:t>
            </w:r>
          </w:p>
        </w:tc>
        <w:tc>
          <w:tcPr>
            <w:tcW w:w="1936" w:type="dxa"/>
            <w:tcBorders>
              <w:left w:val="single" w:sz="4" w:space="0" w:color="000000"/>
              <w:right w:val="single" w:sz="4" w:space="0" w:color="auto"/>
            </w:tcBorders>
            <w:shd w:val="clear" w:color="auto" w:fill="auto"/>
          </w:tcPr>
          <w:p w14:paraId="00188DF0" w14:textId="77777777" w:rsidR="000A3F26" w:rsidRPr="000A3F26" w:rsidRDefault="000A3F26" w:rsidP="000A3F26">
            <w:pPr>
              <w:jc w:val="center"/>
              <w:rPr>
                <w:rFonts w:ascii="Times New Roman" w:hAnsi="Times New Roman" w:cs="Times New Roman"/>
                <w:b/>
              </w:rPr>
            </w:pPr>
          </w:p>
        </w:tc>
        <w:tc>
          <w:tcPr>
            <w:tcW w:w="1380" w:type="dxa"/>
            <w:tcBorders>
              <w:left w:val="single" w:sz="4" w:space="0" w:color="000000"/>
              <w:right w:val="single" w:sz="4" w:space="0" w:color="000000"/>
            </w:tcBorders>
            <w:shd w:val="clear" w:color="auto" w:fill="FFFFFF"/>
          </w:tcPr>
          <w:p w14:paraId="4909EA1B" w14:textId="77777777" w:rsidR="000A3F26" w:rsidRPr="000A3F26" w:rsidRDefault="000A3F26" w:rsidP="000A3F26">
            <w:pPr>
              <w:jc w:val="center"/>
              <w:rPr>
                <w:rFonts w:ascii="Times New Roman" w:hAnsi="Times New Roman" w:cs="Times New Roman"/>
                <w:b/>
              </w:rPr>
            </w:pPr>
          </w:p>
        </w:tc>
        <w:tc>
          <w:tcPr>
            <w:tcW w:w="1328" w:type="dxa"/>
            <w:tcBorders>
              <w:left w:val="single" w:sz="4" w:space="0" w:color="000000"/>
              <w:right w:val="single" w:sz="4" w:space="0" w:color="000000"/>
            </w:tcBorders>
            <w:shd w:val="clear" w:color="auto" w:fill="FFFFFF"/>
          </w:tcPr>
          <w:p w14:paraId="1C66F750" w14:textId="77777777" w:rsidR="000A3F26" w:rsidRPr="000A3F26" w:rsidRDefault="000A3F26" w:rsidP="000A3F26">
            <w:pPr>
              <w:jc w:val="center"/>
              <w:rPr>
                <w:rFonts w:ascii="Times New Roman" w:hAnsi="Times New Roman" w:cs="Times New Roman"/>
                <w:b/>
              </w:rPr>
            </w:pPr>
          </w:p>
        </w:tc>
        <w:tc>
          <w:tcPr>
            <w:tcW w:w="2084" w:type="dxa"/>
            <w:tcBorders>
              <w:left w:val="single" w:sz="4" w:space="0" w:color="000000"/>
              <w:right w:val="single" w:sz="4" w:space="0" w:color="auto"/>
            </w:tcBorders>
          </w:tcPr>
          <w:p w14:paraId="352A6F96" w14:textId="77777777" w:rsidR="000A3F26" w:rsidRPr="000A3F26" w:rsidRDefault="000A3F26" w:rsidP="000A3F26">
            <w:pPr>
              <w:jc w:val="center"/>
              <w:rPr>
                <w:rFonts w:ascii="Times New Roman" w:hAnsi="Times New Roman" w:cs="Times New Roman"/>
                <w:b/>
              </w:rPr>
            </w:pPr>
          </w:p>
        </w:tc>
      </w:tr>
      <w:tr w:rsidR="000A3F26" w:rsidRPr="000A3F26" w14:paraId="65074F4B" w14:textId="77777777" w:rsidTr="000A3F26">
        <w:trPr>
          <w:trHeight w:val="331"/>
        </w:trPr>
        <w:tc>
          <w:tcPr>
            <w:tcW w:w="8950" w:type="dxa"/>
            <w:gridSpan w:val="2"/>
            <w:tcBorders>
              <w:right w:val="single" w:sz="4" w:space="0" w:color="000000"/>
            </w:tcBorders>
          </w:tcPr>
          <w:p w14:paraId="16583453" w14:textId="77777777" w:rsidR="000A3F26" w:rsidRPr="000A3F26" w:rsidRDefault="000A3F26" w:rsidP="000A3F26">
            <w:pPr>
              <w:tabs>
                <w:tab w:val="left" w:pos="3664"/>
              </w:tabs>
              <w:jc w:val="right"/>
              <w:rPr>
                <w:rFonts w:ascii="Times New Roman" w:hAnsi="Times New Roman" w:cs="Times New Roman"/>
                <w:b/>
                <w:bCs/>
              </w:rPr>
            </w:pPr>
            <w:r w:rsidRPr="000A3F26">
              <w:rPr>
                <w:rFonts w:ascii="Times New Roman" w:hAnsi="Times New Roman" w:cs="Times New Roman"/>
                <w:b/>
                <w:bCs/>
              </w:rPr>
              <w:t>Всего:</w:t>
            </w:r>
          </w:p>
        </w:tc>
        <w:tc>
          <w:tcPr>
            <w:tcW w:w="1836" w:type="dxa"/>
            <w:tcBorders>
              <w:left w:val="single" w:sz="4" w:space="0" w:color="000000"/>
              <w:right w:val="single" w:sz="4" w:space="0" w:color="auto"/>
            </w:tcBorders>
            <w:shd w:val="clear" w:color="auto" w:fill="auto"/>
            <w:vAlign w:val="center"/>
          </w:tcPr>
          <w:p w14:paraId="50DC103E"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44</w:t>
            </w:r>
          </w:p>
        </w:tc>
        <w:tc>
          <w:tcPr>
            <w:tcW w:w="1936" w:type="dxa"/>
            <w:tcBorders>
              <w:left w:val="single" w:sz="4" w:space="0" w:color="000000"/>
              <w:right w:val="single" w:sz="4" w:space="0" w:color="auto"/>
            </w:tcBorders>
            <w:shd w:val="clear" w:color="auto" w:fill="auto"/>
          </w:tcPr>
          <w:p w14:paraId="25680E4A" w14:textId="77777777" w:rsidR="000A3F26" w:rsidRPr="000A3F26" w:rsidRDefault="000A3F26" w:rsidP="000A3F26">
            <w:pPr>
              <w:jc w:val="center"/>
              <w:rPr>
                <w:rFonts w:ascii="Times New Roman" w:hAnsi="Times New Roman" w:cs="Times New Roman"/>
                <w:b/>
              </w:rPr>
            </w:pPr>
          </w:p>
        </w:tc>
        <w:tc>
          <w:tcPr>
            <w:tcW w:w="1380" w:type="dxa"/>
            <w:tcBorders>
              <w:left w:val="single" w:sz="4" w:space="0" w:color="000000"/>
              <w:right w:val="single" w:sz="4" w:space="0" w:color="000000"/>
            </w:tcBorders>
            <w:shd w:val="clear" w:color="auto" w:fill="FFFFFF"/>
          </w:tcPr>
          <w:p w14:paraId="23F8F8B6" w14:textId="77777777" w:rsidR="000A3F26" w:rsidRPr="000A3F26" w:rsidRDefault="000A3F26" w:rsidP="000A3F26">
            <w:pPr>
              <w:jc w:val="center"/>
              <w:rPr>
                <w:rFonts w:ascii="Times New Roman" w:hAnsi="Times New Roman" w:cs="Times New Roman"/>
                <w:b/>
              </w:rPr>
            </w:pPr>
          </w:p>
        </w:tc>
        <w:tc>
          <w:tcPr>
            <w:tcW w:w="1328" w:type="dxa"/>
            <w:tcBorders>
              <w:left w:val="single" w:sz="4" w:space="0" w:color="000000"/>
              <w:right w:val="single" w:sz="4" w:space="0" w:color="000000"/>
            </w:tcBorders>
            <w:shd w:val="clear" w:color="auto" w:fill="FFFFFF"/>
          </w:tcPr>
          <w:p w14:paraId="216A3111" w14:textId="77777777" w:rsidR="000A3F26" w:rsidRPr="000A3F26" w:rsidRDefault="000A3F26" w:rsidP="000A3F26">
            <w:pPr>
              <w:jc w:val="center"/>
              <w:rPr>
                <w:rFonts w:ascii="Times New Roman" w:hAnsi="Times New Roman" w:cs="Times New Roman"/>
                <w:b/>
              </w:rPr>
            </w:pPr>
          </w:p>
        </w:tc>
        <w:tc>
          <w:tcPr>
            <w:tcW w:w="2084" w:type="dxa"/>
            <w:tcBorders>
              <w:left w:val="single" w:sz="4" w:space="0" w:color="000000"/>
              <w:right w:val="single" w:sz="4" w:space="0" w:color="auto"/>
            </w:tcBorders>
          </w:tcPr>
          <w:p w14:paraId="01E90F94" w14:textId="77777777" w:rsidR="000A3F26" w:rsidRPr="000A3F26" w:rsidRDefault="000A3F26" w:rsidP="000A3F26">
            <w:pPr>
              <w:jc w:val="center"/>
              <w:rPr>
                <w:rFonts w:ascii="Times New Roman" w:hAnsi="Times New Roman" w:cs="Times New Roman"/>
                <w:b/>
              </w:rPr>
            </w:pPr>
          </w:p>
        </w:tc>
      </w:tr>
    </w:tbl>
    <w:p w14:paraId="6479E8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FF0000"/>
        </w:rPr>
      </w:pPr>
    </w:p>
    <w:p w14:paraId="33E241C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FF0000"/>
        </w:rPr>
      </w:pPr>
    </w:p>
    <w:p w14:paraId="0A021B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FF0000"/>
        </w:rPr>
        <w:sectPr w:rsidR="000A3F26" w:rsidRPr="000A3F26" w:rsidSect="000A3F26">
          <w:headerReference w:type="default" r:id="rId58"/>
          <w:footerReference w:type="even" r:id="rId59"/>
          <w:footerReference w:type="default" r:id="rId60"/>
          <w:pgSz w:w="16840" w:h="11907" w:orient="landscape"/>
          <w:pgMar w:top="426" w:right="1134" w:bottom="284" w:left="992" w:header="283" w:footer="709" w:gutter="0"/>
          <w:cols w:space="720"/>
          <w:docGrid w:linePitch="326"/>
        </w:sectPr>
      </w:pPr>
    </w:p>
    <w:p w14:paraId="0DEE7D66"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5" w:firstLine="0"/>
        <w:jc w:val="center"/>
        <w:rPr>
          <w:b w:val="0"/>
          <w:caps/>
          <w:sz w:val="22"/>
          <w:szCs w:val="22"/>
        </w:rPr>
      </w:pPr>
      <w:r w:rsidRPr="000A3F26">
        <w:rPr>
          <w:b w:val="0"/>
          <w:caps/>
          <w:sz w:val="22"/>
          <w:szCs w:val="22"/>
        </w:rPr>
        <w:lastRenderedPageBreak/>
        <w:t>3.условия реализации учебной дисциплины</w:t>
      </w:r>
    </w:p>
    <w:p w14:paraId="114D68D5" w14:textId="77777777" w:rsidR="000A3F26" w:rsidRPr="000A3F26" w:rsidRDefault="000A3F26" w:rsidP="000A3F26">
      <w:pPr>
        <w:ind w:left="525"/>
        <w:rPr>
          <w:rFonts w:ascii="Times New Roman" w:hAnsi="Times New Roman" w:cs="Times New Roman"/>
        </w:rPr>
      </w:pPr>
    </w:p>
    <w:p w14:paraId="61BB5E63" w14:textId="77777777" w:rsidR="000A3F26" w:rsidRPr="000A3F26" w:rsidRDefault="000A3F26" w:rsidP="000A3F26">
      <w:pPr>
        <w:suppressAutoHyphens/>
        <w:ind w:firstLine="709"/>
        <w:jc w:val="both"/>
        <w:rPr>
          <w:rFonts w:ascii="Times New Roman" w:hAnsi="Times New Roman" w:cs="Times New Roman"/>
          <w:bCs/>
        </w:rPr>
      </w:pPr>
      <w:r w:rsidRPr="000A3F26">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p>
    <w:p w14:paraId="6C20DFD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xml:space="preserve"> 1.   Учебный кабинет «Инженерная графика».</w:t>
      </w:r>
    </w:p>
    <w:p w14:paraId="4438402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2. Оборудование учебного кабинета:</w:t>
      </w:r>
    </w:p>
    <w:p w14:paraId="3D02EEF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посадочные места по количеству обучающихся;</w:t>
      </w:r>
    </w:p>
    <w:p w14:paraId="349653C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рабочее место преподавателя;</w:t>
      </w:r>
    </w:p>
    <w:p w14:paraId="0619795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комплект учебно-наглядных плакатов;</w:t>
      </w:r>
    </w:p>
    <w:p w14:paraId="1A50322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объемные фигуры.</w:t>
      </w:r>
    </w:p>
    <w:p w14:paraId="11A1DE1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3. Приборы и оборудование:</w:t>
      </w:r>
    </w:p>
    <w:p w14:paraId="09D0CD0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компьютер и мультимедиапроектор.</w:t>
      </w:r>
    </w:p>
    <w:p w14:paraId="2A5553E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p>
    <w:p w14:paraId="268011F8"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sz w:val="22"/>
          <w:szCs w:val="22"/>
        </w:rPr>
      </w:pPr>
      <w:r w:rsidRPr="000A3F26">
        <w:rPr>
          <w:b w:val="0"/>
          <w:sz w:val="22"/>
          <w:szCs w:val="22"/>
        </w:rPr>
        <w:t>.2. Информационное обеспечение обучения</w:t>
      </w:r>
    </w:p>
    <w:p w14:paraId="1A3E1D2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Перечень рекомендуемых учебных изданий, Интернет-ресурсов, дополнительной литературы</w:t>
      </w:r>
    </w:p>
    <w:p w14:paraId="5BF134A3" w14:textId="77777777" w:rsidR="000A3F26" w:rsidRPr="000A3F26" w:rsidRDefault="000A3F26" w:rsidP="000A3F26">
      <w:pPr>
        <w:rPr>
          <w:rFonts w:ascii="Times New Roman" w:hAnsi="Times New Roman" w:cs="Times New Roman"/>
          <w:b/>
          <w:bCs/>
          <w:color w:val="FF0000"/>
        </w:rPr>
      </w:pPr>
    </w:p>
    <w:p w14:paraId="4F7D3864" w14:textId="77777777" w:rsidR="000A3F26" w:rsidRPr="000A3F26" w:rsidRDefault="000A3F26" w:rsidP="000A3F26">
      <w:pPr>
        <w:rPr>
          <w:rFonts w:ascii="Times New Roman" w:hAnsi="Times New Roman" w:cs="Times New Roman"/>
          <w:b/>
          <w:color w:val="FF0000"/>
        </w:rPr>
      </w:pPr>
      <w:r w:rsidRPr="000A3F26">
        <w:rPr>
          <w:rFonts w:ascii="Times New Roman" w:hAnsi="Times New Roman" w:cs="Times New Roman"/>
          <w:b/>
          <w:color w:val="FF0000"/>
        </w:rPr>
        <w:t>Основные источники:</w:t>
      </w:r>
    </w:p>
    <w:p w14:paraId="11E932BE" w14:textId="77777777" w:rsidR="000A3F26" w:rsidRPr="000A3F26" w:rsidRDefault="000A3F26" w:rsidP="00F411E0">
      <w:pPr>
        <w:numPr>
          <w:ilvl w:val="0"/>
          <w:numId w:val="25"/>
        </w:numPr>
        <w:spacing w:after="0" w:line="240" w:lineRule="auto"/>
        <w:ind w:left="0" w:firstLine="0"/>
        <w:rPr>
          <w:rFonts w:ascii="Times New Roman" w:hAnsi="Times New Roman" w:cs="Times New Roman"/>
          <w:color w:val="FF0000"/>
        </w:rPr>
      </w:pPr>
      <w:r w:rsidRPr="000A3F26">
        <w:rPr>
          <w:rFonts w:ascii="Times New Roman" w:hAnsi="Times New Roman" w:cs="Times New Roman"/>
          <w:color w:val="FF0000"/>
        </w:rPr>
        <w:t xml:space="preserve">Миронов Б.Г., Миронова Р.С. Сборник заданий по инженерной графике – М.Высшая школа: </w:t>
      </w:r>
      <w:smartTag w:uri="urn:schemas-microsoft-com:office:smarttags" w:element="metricconverter">
        <w:smartTagPr>
          <w:attr w:name="ProductID" w:val="2007 г"/>
        </w:smartTagPr>
        <w:r w:rsidRPr="000A3F26">
          <w:rPr>
            <w:rFonts w:ascii="Times New Roman" w:hAnsi="Times New Roman" w:cs="Times New Roman"/>
            <w:color w:val="FF0000"/>
          </w:rPr>
          <w:t>2007 г</w:t>
        </w:r>
      </w:smartTag>
      <w:r w:rsidRPr="000A3F26">
        <w:rPr>
          <w:rFonts w:ascii="Times New Roman" w:hAnsi="Times New Roman" w:cs="Times New Roman"/>
          <w:color w:val="FF0000"/>
        </w:rPr>
        <w:t>.</w:t>
      </w:r>
    </w:p>
    <w:p w14:paraId="3A4C5168" w14:textId="77777777" w:rsidR="000A3F26" w:rsidRPr="000A3F26" w:rsidRDefault="000A3F26" w:rsidP="00F411E0">
      <w:pPr>
        <w:numPr>
          <w:ilvl w:val="0"/>
          <w:numId w:val="25"/>
        </w:numPr>
        <w:spacing w:after="0" w:line="240" w:lineRule="auto"/>
        <w:ind w:left="0" w:firstLine="0"/>
        <w:rPr>
          <w:rFonts w:ascii="Times New Roman" w:hAnsi="Times New Roman" w:cs="Times New Roman"/>
          <w:color w:val="FF0000"/>
        </w:rPr>
      </w:pPr>
      <w:r w:rsidRPr="000A3F26">
        <w:rPr>
          <w:rFonts w:ascii="Times New Roman" w:hAnsi="Times New Roman" w:cs="Times New Roman"/>
          <w:bCs/>
          <w:color w:val="FF0000"/>
        </w:rPr>
        <w:t>Чекмарев, А. А. Инженерная графика. - М. : Высшая школа, 2008</w:t>
      </w:r>
    </w:p>
    <w:p w14:paraId="1CDBC6F8" w14:textId="77777777" w:rsidR="000A3F26" w:rsidRPr="000A3F26" w:rsidRDefault="000A3F26" w:rsidP="00F411E0">
      <w:pPr>
        <w:numPr>
          <w:ilvl w:val="0"/>
          <w:numId w:val="25"/>
        </w:numPr>
        <w:spacing w:after="0" w:line="240" w:lineRule="auto"/>
        <w:ind w:left="0" w:firstLine="0"/>
        <w:rPr>
          <w:rFonts w:ascii="Times New Roman" w:hAnsi="Times New Roman" w:cs="Times New Roman"/>
          <w:color w:val="FF0000"/>
        </w:rPr>
      </w:pPr>
      <w:r w:rsidRPr="000A3F26">
        <w:rPr>
          <w:rFonts w:ascii="Times New Roman" w:hAnsi="Times New Roman" w:cs="Times New Roman"/>
          <w:color w:val="FF0000"/>
        </w:rPr>
        <w:t>Бриллинг Н.С., Евсеев И.П. Задания по черчению – М.: Стройиздат, 2011.</w:t>
      </w:r>
    </w:p>
    <w:p w14:paraId="366CD6CF" w14:textId="77777777" w:rsidR="000A3F26" w:rsidRPr="000A3F26" w:rsidRDefault="000A3F26" w:rsidP="000A3F26">
      <w:pPr>
        <w:ind w:left="360"/>
        <w:rPr>
          <w:rFonts w:ascii="Times New Roman" w:hAnsi="Times New Roman" w:cs="Times New Roman"/>
          <w:color w:val="FF0000"/>
        </w:rPr>
      </w:pPr>
    </w:p>
    <w:p w14:paraId="08799E51" w14:textId="77777777" w:rsidR="000A3F26" w:rsidRPr="000A3F26" w:rsidRDefault="000A3F26" w:rsidP="000A3F26">
      <w:pPr>
        <w:rPr>
          <w:rFonts w:ascii="Times New Roman" w:hAnsi="Times New Roman" w:cs="Times New Roman"/>
          <w:b/>
          <w:color w:val="FF0000"/>
        </w:rPr>
      </w:pPr>
      <w:r w:rsidRPr="000A3F26">
        <w:rPr>
          <w:rFonts w:ascii="Times New Roman" w:hAnsi="Times New Roman" w:cs="Times New Roman"/>
          <w:b/>
          <w:color w:val="FF0000"/>
        </w:rPr>
        <w:t>Дополнительные источники:</w:t>
      </w:r>
    </w:p>
    <w:p w14:paraId="3CBB381B" w14:textId="77777777" w:rsidR="000A3F26" w:rsidRPr="000A3F26" w:rsidRDefault="000A3F26" w:rsidP="00F411E0">
      <w:pPr>
        <w:numPr>
          <w:ilvl w:val="1"/>
          <w:numId w:val="27"/>
        </w:numPr>
        <w:tabs>
          <w:tab w:val="left" w:pos="0"/>
          <w:tab w:val="left" w:pos="346"/>
          <w:tab w:val="left" w:pos="709"/>
        </w:tabs>
        <w:spacing w:after="0" w:line="240" w:lineRule="auto"/>
        <w:ind w:right="60"/>
        <w:jc w:val="both"/>
        <w:rPr>
          <w:rFonts w:ascii="Times New Roman" w:hAnsi="Times New Roman" w:cs="Times New Roman"/>
          <w:color w:val="FF0000"/>
        </w:rPr>
      </w:pPr>
      <w:r w:rsidRPr="000A3F26">
        <w:rPr>
          <w:rFonts w:ascii="Times New Roman" w:hAnsi="Times New Roman" w:cs="Times New Roman"/>
          <w:color w:val="FF0000"/>
        </w:rPr>
        <w:t>ГОСТ 2.105 - 95 - Общие требования к текстовым документам - М.: Изд. стандартов (Действующий документ).</w:t>
      </w:r>
    </w:p>
    <w:p w14:paraId="756443DD" w14:textId="77777777" w:rsidR="000A3F26" w:rsidRPr="000A3F26" w:rsidRDefault="000A3F26" w:rsidP="00F411E0">
      <w:pPr>
        <w:numPr>
          <w:ilvl w:val="1"/>
          <w:numId w:val="27"/>
        </w:numPr>
        <w:tabs>
          <w:tab w:val="left" w:pos="0"/>
          <w:tab w:val="left" w:pos="375"/>
          <w:tab w:val="left" w:pos="709"/>
        </w:tabs>
        <w:spacing w:after="0" w:line="240" w:lineRule="auto"/>
        <w:ind w:right="60"/>
        <w:jc w:val="both"/>
        <w:rPr>
          <w:rFonts w:ascii="Times New Roman" w:hAnsi="Times New Roman" w:cs="Times New Roman"/>
          <w:color w:val="FF0000"/>
        </w:rPr>
      </w:pPr>
      <w:r w:rsidRPr="000A3F26">
        <w:rPr>
          <w:rFonts w:ascii="Times New Roman" w:hAnsi="Times New Roman" w:cs="Times New Roman"/>
          <w:color w:val="FF0000"/>
        </w:rPr>
        <w:t>Государственные стандарты. ЕСКД - единая система конструкторской документации (Действующий документ).</w:t>
      </w:r>
    </w:p>
    <w:p w14:paraId="228C703F" w14:textId="77777777" w:rsidR="000A3F26" w:rsidRPr="000A3F26" w:rsidRDefault="000A3F26" w:rsidP="00F411E0">
      <w:pPr>
        <w:numPr>
          <w:ilvl w:val="1"/>
          <w:numId w:val="27"/>
        </w:numPr>
        <w:tabs>
          <w:tab w:val="left" w:pos="0"/>
          <w:tab w:val="left" w:pos="370"/>
          <w:tab w:val="left" w:pos="709"/>
        </w:tabs>
        <w:spacing w:after="0" w:line="240" w:lineRule="auto"/>
        <w:ind w:right="60"/>
        <w:jc w:val="both"/>
        <w:rPr>
          <w:rFonts w:ascii="Times New Roman" w:hAnsi="Times New Roman" w:cs="Times New Roman"/>
          <w:color w:val="FF0000"/>
        </w:rPr>
      </w:pPr>
      <w:r w:rsidRPr="000A3F26">
        <w:rPr>
          <w:rFonts w:ascii="Times New Roman" w:hAnsi="Times New Roman" w:cs="Times New Roman"/>
          <w:color w:val="FF0000"/>
        </w:rPr>
        <w:t>Государственные стандарты. СПДС - система проектной документации для строительства (Действующий документ).</w:t>
      </w:r>
    </w:p>
    <w:p w14:paraId="00BAD737" w14:textId="77777777" w:rsidR="000A3F26" w:rsidRPr="000A3F26" w:rsidRDefault="000A3F26" w:rsidP="00F411E0">
      <w:pPr>
        <w:numPr>
          <w:ilvl w:val="1"/>
          <w:numId w:val="27"/>
        </w:numPr>
        <w:tabs>
          <w:tab w:val="left" w:pos="0"/>
          <w:tab w:val="left" w:pos="370"/>
          <w:tab w:val="left" w:pos="709"/>
        </w:tabs>
        <w:spacing w:after="0" w:line="240" w:lineRule="auto"/>
        <w:ind w:right="60"/>
        <w:jc w:val="both"/>
        <w:rPr>
          <w:rFonts w:ascii="Times New Roman" w:hAnsi="Times New Roman" w:cs="Times New Roman"/>
          <w:color w:val="FF0000"/>
        </w:rPr>
      </w:pPr>
      <w:r w:rsidRPr="000A3F26">
        <w:rPr>
          <w:rFonts w:ascii="Times New Roman" w:hAnsi="Times New Roman" w:cs="Times New Roman"/>
          <w:color w:val="FF0000"/>
        </w:rPr>
        <w:t>С.В.Томилова Инженерная графика,  М.: Издательский центр «Академия», 2014г..</w:t>
      </w:r>
    </w:p>
    <w:p w14:paraId="1ADF008C" w14:textId="77777777" w:rsidR="000A3F26" w:rsidRPr="000A3F26" w:rsidRDefault="000A3F26" w:rsidP="000A3F26">
      <w:pPr>
        <w:jc w:val="center"/>
        <w:rPr>
          <w:rFonts w:ascii="Times New Roman" w:hAnsi="Times New Roman" w:cs="Times New Roman"/>
          <w:b/>
          <w:color w:val="FF0000"/>
        </w:rPr>
      </w:pPr>
    </w:p>
    <w:p w14:paraId="7824AABD" w14:textId="77777777" w:rsidR="000A3F26" w:rsidRPr="000A3F26" w:rsidRDefault="000A3F26" w:rsidP="000A3F26">
      <w:pPr>
        <w:ind w:left="360"/>
        <w:rPr>
          <w:rFonts w:ascii="Times New Roman" w:hAnsi="Times New Roman" w:cs="Times New Roman"/>
          <w:b/>
          <w:color w:val="FF0000"/>
        </w:rPr>
      </w:pPr>
    </w:p>
    <w:p w14:paraId="31B6FCA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p w14:paraId="54064DD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СНиП, ГОСТ, ЕСКД:</w:t>
      </w:r>
    </w:p>
    <w:p w14:paraId="10E4B7B4" w14:textId="77777777" w:rsidR="000A3F26" w:rsidRPr="000A3F26" w:rsidRDefault="000A3F26" w:rsidP="000A3F26">
      <w:pPr>
        <w:rPr>
          <w:rFonts w:ascii="Times New Roman" w:hAnsi="Times New Roman" w:cs="Times New Roman"/>
        </w:rPr>
      </w:pPr>
    </w:p>
    <w:p w14:paraId="31682745" w14:textId="77777777" w:rsidR="000A3F26" w:rsidRPr="000A3F26" w:rsidRDefault="000A3F26" w:rsidP="00F411E0">
      <w:pPr>
        <w:numPr>
          <w:ilvl w:val="0"/>
          <w:numId w:val="26"/>
        </w:numPr>
        <w:spacing w:after="0" w:line="240" w:lineRule="auto"/>
        <w:ind w:left="284" w:firstLine="0"/>
        <w:rPr>
          <w:rFonts w:ascii="Times New Roman" w:hAnsi="Times New Roman" w:cs="Times New Roman"/>
        </w:rPr>
      </w:pPr>
      <w:r w:rsidRPr="000A3F26">
        <w:rPr>
          <w:rFonts w:ascii="Times New Roman" w:hAnsi="Times New Roman" w:cs="Times New Roman"/>
        </w:rPr>
        <w:t>Федеральное агентство по техническому регулированию и метрологии (РОССТАНДАРТ)  08.06.2017</w:t>
      </w:r>
    </w:p>
    <w:p w14:paraId="03B7425C" w14:textId="77777777" w:rsidR="000A3F26" w:rsidRPr="000A3F26" w:rsidRDefault="00FF7B8E" w:rsidP="000A3F26">
      <w:pPr>
        <w:ind w:left="284"/>
        <w:rPr>
          <w:rFonts w:ascii="Times New Roman" w:hAnsi="Times New Roman" w:cs="Times New Roman"/>
        </w:rPr>
      </w:pPr>
      <w:hyperlink r:id="rId61" w:history="1">
        <w:r w:rsidR="000A3F26" w:rsidRPr="000A3F26">
          <w:rPr>
            <w:rStyle w:val="ab"/>
            <w:rFonts w:ascii="Times New Roman" w:hAnsi="Times New Roman" w:cs="Times New Roman"/>
          </w:rPr>
          <w:t xml:space="preserve">http://www.gost.ru/wps/portal/         </w:t>
        </w:r>
      </w:hyperlink>
      <w:r w:rsidR="000A3F26" w:rsidRPr="000A3F26">
        <w:rPr>
          <w:rFonts w:ascii="Times New Roman" w:hAnsi="Times New Roman" w:cs="Times New Roman"/>
        </w:rPr>
        <w:t xml:space="preserve"> </w:t>
      </w:r>
    </w:p>
    <w:p w14:paraId="2879710E" w14:textId="77777777" w:rsidR="000A3F26" w:rsidRPr="000A3F26" w:rsidRDefault="000A3F26" w:rsidP="00F411E0">
      <w:pPr>
        <w:numPr>
          <w:ilvl w:val="0"/>
          <w:numId w:val="26"/>
        </w:numPr>
        <w:spacing w:after="0" w:line="240" w:lineRule="auto"/>
        <w:ind w:left="284" w:firstLine="0"/>
        <w:rPr>
          <w:rFonts w:ascii="Times New Roman" w:hAnsi="Times New Roman" w:cs="Times New Roman"/>
        </w:rPr>
      </w:pPr>
      <w:r w:rsidRPr="000A3F26">
        <w:rPr>
          <w:rFonts w:ascii="Times New Roman" w:hAnsi="Times New Roman" w:cs="Times New Roman"/>
        </w:rPr>
        <w:lastRenderedPageBreak/>
        <w:t>Портал нормативно-технической документации  08.06.2017</w:t>
      </w:r>
    </w:p>
    <w:p w14:paraId="55F2F150" w14:textId="77777777" w:rsidR="000A3F26" w:rsidRPr="000A3F26" w:rsidRDefault="00FF7B8E" w:rsidP="000A3F26">
      <w:pPr>
        <w:ind w:left="284"/>
        <w:rPr>
          <w:rFonts w:ascii="Times New Roman" w:hAnsi="Times New Roman" w:cs="Times New Roman"/>
        </w:rPr>
      </w:pPr>
      <w:hyperlink r:id="rId62" w:history="1">
        <w:r w:rsidR="000A3F26" w:rsidRPr="000A3F26">
          <w:rPr>
            <w:rStyle w:val="ab"/>
            <w:rFonts w:ascii="Times New Roman" w:hAnsi="Times New Roman" w:cs="Times New Roman"/>
          </w:rPr>
          <w:t>http://www.pntdoc.ru/gosteskd.html</w:t>
        </w:r>
      </w:hyperlink>
    </w:p>
    <w:p w14:paraId="642071FC" w14:textId="77777777" w:rsidR="000A3F26" w:rsidRPr="000A3F26" w:rsidRDefault="000A3F26" w:rsidP="00F411E0">
      <w:pPr>
        <w:numPr>
          <w:ilvl w:val="0"/>
          <w:numId w:val="26"/>
        </w:numPr>
        <w:spacing w:after="0" w:line="240" w:lineRule="auto"/>
        <w:ind w:left="284" w:firstLine="0"/>
        <w:rPr>
          <w:rFonts w:ascii="Times New Roman" w:hAnsi="Times New Roman" w:cs="Times New Roman"/>
        </w:rPr>
      </w:pPr>
      <w:r w:rsidRPr="000A3F26">
        <w:rPr>
          <w:rFonts w:ascii="Times New Roman" w:hAnsi="Times New Roman" w:cs="Times New Roman"/>
        </w:rPr>
        <w:t>Нормативные документы, ГОСТы, СНиПы  08.06.2017</w:t>
      </w:r>
    </w:p>
    <w:p w14:paraId="4BC1CE47" w14:textId="77777777" w:rsidR="000A3F26" w:rsidRPr="000A3F26" w:rsidRDefault="00FF7B8E" w:rsidP="000A3F26">
      <w:pPr>
        <w:ind w:left="284"/>
        <w:rPr>
          <w:rFonts w:ascii="Times New Roman" w:hAnsi="Times New Roman" w:cs="Times New Roman"/>
        </w:rPr>
      </w:pPr>
      <w:hyperlink r:id="rId63" w:history="1">
        <w:r w:rsidR="000A3F26" w:rsidRPr="000A3F26">
          <w:rPr>
            <w:rStyle w:val="ab"/>
            <w:rFonts w:ascii="Times New Roman" w:hAnsi="Times New Roman" w:cs="Times New Roman"/>
          </w:rPr>
          <w:t>http://www.docx.su/index.php</w:t>
        </w:r>
      </w:hyperlink>
    </w:p>
    <w:p w14:paraId="65134BB0" w14:textId="77777777" w:rsidR="000A3F26" w:rsidRPr="000A3F26" w:rsidRDefault="000A3F26" w:rsidP="00F411E0">
      <w:pPr>
        <w:numPr>
          <w:ilvl w:val="0"/>
          <w:numId w:val="26"/>
        </w:numPr>
        <w:spacing w:after="0" w:line="240" w:lineRule="auto"/>
        <w:ind w:firstLine="0"/>
        <w:rPr>
          <w:rFonts w:ascii="Times New Roman" w:hAnsi="Times New Roman" w:cs="Times New Roman"/>
        </w:rPr>
      </w:pPr>
      <w:r w:rsidRPr="000A3F26">
        <w:rPr>
          <w:rFonts w:ascii="Times New Roman" w:hAnsi="Times New Roman" w:cs="Times New Roman"/>
        </w:rPr>
        <w:t>ЕСКД  15.06.2017</w:t>
      </w:r>
    </w:p>
    <w:p w14:paraId="304B8D3C" w14:textId="77777777" w:rsidR="000A3F26" w:rsidRPr="000A3F26" w:rsidRDefault="00FF7B8E" w:rsidP="000A3F26">
      <w:pPr>
        <w:ind w:left="284"/>
        <w:rPr>
          <w:rFonts w:ascii="Times New Roman" w:hAnsi="Times New Roman" w:cs="Times New Roman"/>
        </w:rPr>
      </w:pPr>
      <w:hyperlink r:id="rId64" w:history="1">
        <w:r w:rsidR="000A3F26" w:rsidRPr="000A3F26">
          <w:rPr>
            <w:rStyle w:val="ab"/>
            <w:rFonts w:ascii="Times New Roman" w:hAnsi="Times New Roman" w:cs="Times New Roman"/>
          </w:rPr>
          <w:t>http://www.propro.ru/graphbook/eskd/eskd/GOST/index.htm</w:t>
        </w:r>
      </w:hyperlink>
    </w:p>
    <w:p w14:paraId="5D75F8A8"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2"/>
          <w:szCs w:val="22"/>
        </w:rPr>
      </w:pPr>
    </w:p>
    <w:p w14:paraId="11D13846"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2"/>
          <w:szCs w:val="22"/>
        </w:rPr>
      </w:pPr>
    </w:p>
    <w:p w14:paraId="226896D8"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2"/>
          <w:szCs w:val="22"/>
        </w:rPr>
      </w:pPr>
    </w:p>
    <w:p w14:paraId="216FA5E7"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22"/>
          <w:szCs w:val="22"/>
        </w:rPr>
      </w:pPr>
    </w:p>
    <w:p w14:paraId="533C42B1" w14:textId="77777777" w:rsidR="000A3F26" w:rsidRPr="000A3F26" w:rsidRDefault="000A3F26" w:rsidP="000A3F26">
      <w:pPr>
        <w:rPr>
          <w:rFonts w:ascii="Times New Roman" w:hAnsi="Times New Roman" w:cs="Times New Roman"/>
        </w:rPr>
      </w:pPr>
    </w:p>
    <w:p w14:paraId="49D76DD8" w14:textId="77777777" w:rsidR="000A3F26" w:rsidRPr="000A3F26" w:rsidRDefault="000A3F26" w:rsidP="000A3F26">
      <w:pPr>
        <w:rPr>
          <w:rFonts w:ascii="Times New Roman" w:hAnsi="Times New Roman" w:cs="Times New Roman"/>
        </w:rPr>
      </w:pPr>
    </w:p>
    <w:p w14:paraId="689DE6BC" w14:textId="77777777" w:rsidR="000A3F26" w:rsidRPr="000A3F26" w:rsidRDefault="000A3F26" w:rsidP="000A3F26">
      <w:pPr>
        <w:rPr>
          <w:rFonts w:ascii="Times New Roman" w:hAnsi="Times New Roman" w:cs="Times New Roman"/>
        </w:rPr>
      </w:pPr>
    </w:p>
    <w:p w14:paraId="0CA9B063"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2"/>
          <w:szCs w:val="22"/>
        </w:rPr>
      </w:pPr>
      <w:r w:rsidRPr="000A3F26">
        <w:rPr>
          <w:b w:val="0"/>
          <w:caps/>
          <w:sz w:val="22"/>
          <w:szCs w:val="22"/>
        </w:rPr>
        <w:t>4. Контроль и оценка результатов освоения  Дисциплины</w:t>
      </w:r>
    </w:p>
    <w:p w14:paraId="64E083A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2535"/>
        <w:gridCol w:w="3493"/>
      </w:tblGrid>
      <w:tr w:rsidR="000A3F26" w:rsidRPr="000A3F26" w14:paraId="50865522"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1426A42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b/>
                <w:bCs/>
                <w:i/>
              </w:rPr>
              <w:t>Результаты обучения</w:t>
            </w:r>
            <w:r w:rsidRPr="000A3F26">
              <w:rPr>
                <w:rFonts w:ascii="Times New Roman" w:hAnsi="Times New Roman" w:cs="Times New Roman"/>
                <w:i/>
                <w:vertAlign w:val="superscript"/>
              </w:rPr>
              <w:footnoteReference w:id="28"/>
            </w:r>
          </w:p>
        </w:tc>
        <w:tc>
          <w:tcPr>
            <w:tcW w:w="2535" w:type="dxa"/>
            <w:tcBorders>
              <w:top w:val="single" w:sz="4" w:space="0" w:color="auto"/>
              <w:left w:val="single" w:sz="4" w:space="0" w:color="auto"/>
              <w:bottom w:val="single" w:sz="4" w:space="0" w:color="auto"/>
              <w:right w:val="single" w:sz="4" w:space="0" w:color="auto"/>
            </w:tcBorders>
          </w:tcPr>
          <w:p w14:paraId="297394BA" w14:textId="77777777" w:rsidR="000A3F26" w:rsidRPr="000A3F26" w:rsidRDefault="000A3F26" w:rsidP="000A3F26">
            <w:pPr>
              <w:jc w:val="center"/>
              <w:rPr>
                <w:rFonts w:ascii="Times New Roman" w:hAnsi="Times New Roman" w:cs="Times New Roman"/>
                <w:b/>
                <w:bCs/>
                <w:i/>
              </w:rPr>
            </w:pPr>
            <w:r w:rsidRPr="000A3F26">
              <w:rPr>
                <w:rFonts w:ascii="Times New Roman" w:hAnsi="Times New Roman" w:cs="Times New Roman"/>
                <w:b/>
                <w:bCs/>
                <w:i/>
              </w:rPr>
              <w:t>Критерии оценки</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521D7E62" w14:textId="77777777" w:rsidR="000A3F26" w:rsidRPr="000A3F26" w:rsidRDefault="000A3F26" w:rsidP="000A3F26">
            <w:pPr>
              <w:jc w:val="center"/>
              <w:rPr>
                <w:rFonts w:ascii="Times New Roman" w:hAnsi="Times New Roman" w:cs="Times New Roman"/>
                <w:b/>
                <w:bCs/>
                <w:i/>
              </w:rPr>
            </w:pPr>
            <w:r w:rsidRPr="000A3F26">
              <w:rPr>
                <w:rFonts w:ascii="Times New Roman" w:hAnsi="Times New Roman" w:cs="Times New Roman"/>
                <w:b/>
                <w:bCs/>
                <w:i/>
              </w:rPr>
              <w:t>Методы оценки</w:t>
            </w:r>
          </w:p>
        </w:tc>
      </w:tr>
      <w:tr w:rsidR="000A3F26" w:rsidRPr="000A3F26" w14:paraId="1E5190FF"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4C7CE9E5" w14:textId="77777777" w:rsidR="000A3F26" w:rsidRPr="000A3F26" w:rsidRDefault="000A3F26" w:rsidP="000A3F26">
            <w:pPr>
              <w:shd w:val="clear" w:color="auto" w:fill="FFFFFF"/>
              <w:snapToGrid w:val="0"/>
              <w:rPr>
                <w:rFonts w:ascii="Times New Roman" w:hAnsi="Times New Roman" w:cs="Times New Roman"/>
                <w:bCs/>
                <w:i/>
              </w:rPr>
            </w:pPr>
            <w:r w:rsidRPr="000A3F26">
              <w:rPr>
                <w:rFonts w:ascii="Times New Roman" w:hAnsi="Times New Roman" w:cs="Times New Roman"/>
                <w:b/>
              </w:rPr>
              <w:t>умения:</w:t>
            </w:r>
          </w:p>
        </w:tc>
        <w:tc>
          <w:tcPr>
            <w:tcW w:w="2535" w:type="dxa"/>
            <w:tcBorders>
              <w:top w:val="single" w:sz="4" w:space="0" w:color="auto"/>
              <w:left w:val="single" w:sz="4" w:space="0" w:color="auto"/>
              <w:bottom w:val="single" w:sz="4" w:space="0" w:color="auto"/>
              <w:right w:val="single" w:sz="4" w:space="0" w:color="auto"/>
            </w:tcBorders>
          </w:tcPr>
          <w:p w14:paraId="6F25C949" w14:textId="77777777" w:rsidR="000A3F26" w:rsidRPr="000A3F26" w:rsidRDefault="000A3F26" w:rsidP="000A3F26">
            <w:pPr>
              <w:jc w:val="both"/>
              <w:rPr>
                <w:rFonts w:ascii="Times New Roman" w:hAnsi="Times New Roman" w:cs="Times New Roman"/>
                <w:bCs/>
                <w:i/>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7A7E038" w14:textId="77777777" w:rsidR="000A3F26" w:rsidRPr="000A3F26" w:rsidRDefault="000A3F26" w:rsidP="000A3F26">
            <w:pPr>
              <w:jc w:val="both"/>
              <w:rPr>
                <w:rFonts w:ascii="Times New Roman" w:hAnsi="Times New Roman" w:cs="Times New Roman"/>
                <w:bCs/>
                <w:i/>
              </w:rPr>
            </w:pPr>
          </w:p>
        </w:tc>
      </w:tr>
      <w:tr w:rsidR="000A3F26" w:rsidRPr="000A3F26" w14:paraId="76789B30" w14:textId="77777777" w:rsidTr="000A3F26">
        <w:trPr>
          <w:trHeight w:val="1440"/>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3A345982"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color w:val="000000"/>
              </w:rPr>
              <w:t>читать конструкторскую и технологическую документацию по профилю специальности</w:t>
            </w:r>
            <w:r w:rsidRPr="000A3F26">
              <w:rPr>
                <w:rFonts w:ascii="Times New Roman" w:hAnsi="Times New Roman" w:cs="Times New Roman"/>
                <w:b/>
              </w:rPr>
              <w:t xml:space="preserve"> </w:t>
            </w:r>
          </w:p>
        </w:tc>
        <w:tc>
          <w:tcPr>
            <w:tcW w:w="2535" w:type="dxa"/>
            <w:tcBorders>
              <w:top w:val="single" w:sz="4" w:space="0" w:color="auto"/>
              <w:left w:val="single" w:sz="4" w:space="0" w:color="auto"/>
              <w:bottom w:val="single" w:sz="4" w:space="0" w:color="auto"/>
              <w:right w:val="single" w:sz="4" w:space="0" w:color="auto"/>
            </w:tcBorders>
          </w:tcPr>
          <w:p w14:paraId="055AA606"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 xml:space="preserve">полнота и точность понимания </w:t>
            </w:r>
            <w:r w:rsidRPr="000A3F26">
              <w:rPr>
                <w:rFonts w:ascii="Times New Roman" w:hAnsi="Times New Roman" w:cs="Times New Roman"/>
                <w:color w:val="000000"/>
              </w:rPr>
              <w:t>конструкторской и технологической документацию по профилю специальности</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019FE6D6"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6E674B20"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производственных ситуаций</w:t>
            </w:r>
          </w:p>
          <w:p w14:paraId="0BB9EAFD"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устный (письменный) опрос </w:t>
            </w:r>
          </w:p>
        </w:tc>
      </w:tr>
      <w:tr w:rsidR="000A3F26" w:rsidRPr="000A3F26" w14:paraId="3EA4C551"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0BE671E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A3F26">
              <w:rPr>
                <w:rFonts w:ascii="Times New Roman" w:hAnsi="Times New Roman" w:cs="Times New Roman"/>
                <w:color w:val="000000"/>
              </w:rPr>
              <w:t>выполнять комплексные чертежи геометрических тел и проекции точек, лежащих на их поверхности, ручной и машинной графики</w:t>
            </w:r>
          </w:p>
          <w:p w14:paraId="22AB9EE1"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2CFAE4E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A3F26">
              <w:rPr>
                <w:rFonts w:ascii="Times New Roman" w:hAnsi="Times New Roman" w:cs="Times New Roman"/>
              </w:rPr>
              <w:t xml:space="preserve">точность выполнения </w:t>
            </w:r>
            <w:r w:rsidRPr="000A3F26">
              <w:rPr>
                <w:rFonts w:ascii="Times New Roman" w:hAnsi="Times New Roman" w:cs="Times New Roman"/>
                <w:color w:val="000000"/>
              </w:rPr>
              <w:t>комплексных чертежей геометрических тел и проекции точек, лежащих на их поверхности, ручной и машинной графики</w:t>
            </w:r>
          </w:p>
          <w:p w14:paraId="302CFAA4"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4898354D"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1241AF0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производственных ситуаций</w:t>
            </w:r>
          </w:p>
          <w:p w14:paraId="7CE37FA5"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tc>
      </w:tr>
      <w:tr w:rsidR="000A3F26" w:rsidRPr="000A3F26" w14:paraId="1E1CFF41"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52328F5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A3F26">
              <w:rPr>
                <w:rFonts w:ascii="Times New Roman" w:hAnsi="Times New Roman" w:cs="Times New Roman"/>
                <w:color w:val="000000"/>
              </w:rPr>
              <w:t xml:space="preserve">выполнять графические изображения технологического оборудования и технологических схем </w:t>
            </w:r>
            <w:r w:rsidRPr="000A3F26">
              <w:rPr>
                <w:rFonts w:ascii="Times New Roman" w:hAnsi="Times New Roman" w:cs="Times New Roman"/>
                <w:color w:val="000000"/>
              </w:rPr>
              <w:lastRenderedPageBreak/>
              <w:t>в ручной и машинной графике</w:t>
            </w:r>
          </w:p>
          <w:p w14:paraId="78B0D690"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33243EBC"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lastRenderedPageBreak/>
              <w:t xml:space="preserve">точность выполнения </w:t>
            </w:r>
            <w:r w:rsidRPr="000A3F26">
              <w:rPr>
                <w:rFonts w:ascii="Times New Roman" w:hAnsi="Times New Roman" w:cs="Times New Roman"/>
                <w:color w:val="000000"/>
              </w:rPr>
              <w:t>графических изображений технологического оборудования и техно</w:t>
            </w:r>
            <w:r w:rsidRPr="000A3F26">
              <w:rPr>
                <w:rFonts w:ascii="Times New Roman" w:hAnsi="Times New Roman" w:cs="Times New Roman"/>
                <w:color w:val="000000"/>
              </w:rPr>
              <w:lastRenderedPageBreak/>
              <w:t>логических схем в ручной и машинной графике</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08785D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lastRenderedPageBreak/>
              <w:t>- экспертное наблюдение и оценка выполнения  практической работы;</w:t>
            </w:r>
          </w:p>
          <w:p w14:paraId="3A267740"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lastRenderedPageBreak/>
              <w:t>- анализ производственных ситуаций</w:t>
            </w:r>
          </w:p>
          <w:p w14:paraId="70B9AC89"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tc>
      </w:tr>
      <w:tr w:rsidR="000A3F26" w:rsidRPr="000A3F26" w14:paraId="6358CEC2"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5979214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A3F26">
              <w:rPr>
                <w:rFonts w:ascii="Times New Roman" w:hAnsi="Times New Roman" w:cs="Times New Roman"/>
                <w:color w:val="000000"/>
              </w:rPr>
              <w:lastRenderedPageBreak/>
              <w:t>выполнять эскизы, технические рисунки и чертежи деталей, их элементов, узлов в ручной и машинной графике</w:t>
            </w:r>
          </w:p>
          <w:p w14:paraId="16FE7145"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3A4C1AB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A3F26">
              <w:rPr>
                <w:rFonts w:ascii="Times New Roman" w:hAnsi="Times New Roman" w:cs="Times New Roman"/>
              </w:rPr>
              <w:t xml:space="preserve">точность выполнения </w:t>
            </w:r>
            <w:r w:rsidRPr="000A3F26">
              <w:rPr>
                <w:rFonts w:ascii="Times New Roman" w:hAnsi="Times New Roman" w:cs="Times New Roman"/>
                <w:color w:val="000000"/>
              </w:rPr>
              <w:t>эскизов, технических рисунков и чертежей деталей, их элементов, узлов в ручной и машинной графике</w:t>
            </w:r>
          </w:p>
          <w:p w14:paraId="14A8BBBD"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2837076C"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622471D4"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производственных ситуаций</w:t>
            </w:r>
          </w:p>
          <w:p w14:paraId="2B2FC9AD"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tc>
      </w:tr>
      <w:tr w:rsidR="000A3F26" w:rsidRPr="000A3F26" w14:paraId="24944C17"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6100CB4E"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color w:val="000000"/>
              </w:rPr>
              <w:t>оформлять проектно-конструкторскую, технологическую и другую техническую документацию в соответствии с действующими нормативными правовыми актами</w:t>
            </w:r>
          </w:p>
          <w:p w14:paraId="76845F93"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4F538E5A"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 xml:space="preserve">правильность </w:t>
            </w:r>
            <w:r w:rsidRPr="000A3F26">
              <w:rPr>
                <w:rFonts w:ascii="Times New Roman" w:hAnsi="Times New Roman" w:cs="Times New Roman"/>
                <w:color w:val="000000"/>
              </w:rPr>
              <w:t>оформления проектно-конструкторской, технологическую и другой технической документации в соответствии с действующими нормативными правовыми актами</w:t>
            </w:r>
          </w:p>
          <w:p w14:paraId="5388E797" w14:textId="77777777" w:rsidR="000A3F26" w:rsidRPr="000A3F26" w:rsidRDefault="000A3F26" w:rsidP="000A3F26">
            <w:pPr>
              <w:shd w:val="clear" w:color="auto" w:fill="FFFFFF"/>
              <w:snapToGrid w:val="0"/>
              <w:rPr>
                <w:rFonts w:ascii="Times New Roman" w:hAnsi="Times New Roman" w:cs="Times New Roman"/>
              </w:rPr>
            </w:pPr>
          </w:p>
          <w:p w14:paraId="46295DFA"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3C071CA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77E334E4"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производственных ситуаций</w:t>
            </w:r>
          </w:p>
          <w:p w14:paraId="6271033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tc>
      </w:tr>
      <w:tr w:rsidR="000A3F26" w:rsidRPr="000A3F26" w14:paraId="0A4C1E45"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6837C74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A3F26">
              <w:rPr>
                <w:rFonts w:ascii="Times New Roman" w:hAnsi="Times New Roman" w:cs="Times New Roman"/>
                <w:color w:val="000000"/>
              </w:rPr>
              <w:t>выполнять эскизы, технические рисунки и чертежи деталей, их элементов, узлов в ручной и машинной графике</w:t>
            </w:r>
          </w:p>
          <w:p w14:paraId="3EE5B09C" w14:textId="77777777" w:rsidR="000A3F26" w:rsidRPr="000A3F26" w:rsidRDefault="000A3F26" w:rsidP="000A3F26">
            <w:pPr>
              <w:shd w:val="clear" w:color="auto" w:fill="FFFFFF"/>
              <w:snapToGrid w:val="0"/>
              <w:rPr>
                <w:rFonts w:ascii="Times New Roman" w:hAnsi="Times New Roman" w:cs="Times New Roman"/>
                <w:color w:val="000000"/>
              </w:rPr>
            </w:pPr>
          </w:p>
        </w:tc>
        <w:tc>
          <w:tcPr>
            <w:tcW w:w="2535" w:type="dxa"/>
            <w:tcBorders>
              <w:top w:val="single" w:sz="4" w:space="0" w:color="auto"/>
              <w:left w:val="single" w:sz="4" w:space="0" w:color="auto"/>
              <w:bottom w:val="single" w:sz="4" w:space="0" w:color="auto"/>
              <w:right w:val="single" w:sz="4" w:space="0" w:color="auto"/>
            </w:tcBorders>
          </w:tcPr>
          <w:p w14:paraId="0CB5302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0A3F26">
              <w:rPr>
                <w:rFonts w:ascii="Times New Roman" w:hAnsi="Times New Roman" w:cs="Times New Roman"/>
              </w:rPr>
              <w:t xml:space="preserve">полнота и точность </w:t>
            </w:r>
            <w:r w:rsidRPr="000A3F26">
              <w:rPr>
                <w:rFonts w:ascii="Times New Roman" w:hAnsi="Times New Roman" w:cs="Times New Roman"/>
                <w:color w:val="000000"/>
              </w:rPr>
              <w:t>выполнения эскизов, технических рисунков и чертежей деталей, их элементов, узлов в ручной и машинной графике</w:t>
            </w:r>
          </w:p>
          <w:p w14:paraId="1E044B91" w14:textId="77777777" w:rsidR="000A3F26" w:rsidRPr="000A3F26" w:rsidRDefault="000A3F26" w:rsidP="000A3F26">
            <w:pPr>
              <w:shd w:val="clear" w:color="auto" w:fill="FFFFFF"/>
              <w:snapToGrid w:val="0"/>
              <w:rPr>
                <w:rFonts w:ascii="Times New Roman" w:hAnsi="Times New Roman" w:cs="Times New Roman"/>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25D3AA8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4441E75E"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производственных ситуаций</w:t>
            </w:r>
          </w:p>
          <w:p w14:paraId="2F55D153"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tc>
      </w:tr>
      <w:tr w:rsidR="000A3F26" w:rsidRPr="000A3F26" w14:paraId="6B291414"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2531EAA0" w14:textId="77777777" w:rsidR="000A3F26" w:rsidRPr="000A3F26" w:rsidRDefault="000A3F26" w:rsidP="000A3F26">
            <w:pPr>
              <w:shd w:val="clear" w:color="auto" w:fill="FFFFFF"/>
              <w:snapToGrid w:val="0"/>
              <w:rPr>
                <w:rFonts w:ascii="Times New Roman" w:hAnsi="Times New Roman" w:cs="Times New Roman"/>
                <w:color w:val="000000"/>
              </w:rPr>
            </w:pPr>
            <w:r w:rsidRPr="000A3F26">
              <w:rPr>
                <w:rFonts w:ascii="Times New Roman" w:hAnsi="Times New Roman" w:cs="Times New Roman"/>
                <w:color w:val="000000"/>
              </w:rPr>
              <w:t>выполнять графические изображения технологического оборудования и технологических схем в ручной и машинной графике</w:t>
            </w:r>
          </w:p>
        </w:tc>
        <w:tc>
          <w:tcPr>
            <w:tcW w:w="2535" w:type="dxa"/>
            <w:tcBorders>
              <w:top w:val="single" w:sz="4" w:space="0" w:color="auto"/>
              <w:left w:val="single" w:sz="4" w:space="0" w:color="auto"/>
              <w:bottom w:val="single" w:sz="4" w:space="0" w:color="auto"/>
              <w:right w:val="single" w:sz="4" w:space="0" w:color="auto"/>
            </w:tcBorders>
          </w:tcPr>
          <w:p w14:paraId="0702C063"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 xml:space="preserve">полнота и точность </w:t>
            </w:r>
            <w:r w:rsidRPr="000A3F26">
              <w:rPr>
                <w:rFonts w:ascii="Times New Roman" w:hAnsi="Times New Roman" w:cs="Times New Roman"/>
                <w:color w:val="000000"/>
              </w:rPr>
              <w:t>выполнения графических изображений технологического оборудования и технологических схем в ручной и машинной графике</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0F9B5BA7"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5617C64C"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производственных ситуаций</w:t>
            </w:r>
          </w:p>
          <w:p w14:paraId="691F2707"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tc>
      </w:tr>
      <w:tr w:rsidR="000A3F26" w:rsidRPr="000A3F26" w14:paraId="7B450AC4" w14:textId="77777777" w:rsidTr="000A3F26">
        <w:trPr>
          <w:trHeight w:val="195"/>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21F4299F"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b/>
              </w:rPr>
              <w:t>знания:</w:t>
            </w:r>
          </w:p>
        </w:tc>
        <w:tc>
          <w:tcPr>
            <w:tcW w:w="2535" w:type="dxa"/>
            <w:tcBorders>
              <w:top w:val="single" w:sz="4" w:space="0" w:color="auto"/>
              <w:left w:val="single" w:sz="4" w:space="0" w:color="auto"/>
              <w:bottom w:val="single" w:sz="4" w:space="0" w:color="auto"/>
              <w:right w:val="single" w:sz="4" w:space="0" w:color="auto"/>
            </w:tcBorders>
          </w:tcPr>
          <w:p w14:paraId="2EED7109"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6616298E" w14:textId="77777777" w:rsidR="000A3F26" w:rsidRPr="000A3F26" w:rsidRDefault="000A3F26" w:rsidP="000A3F26">
            <w:pPr>
              <w:jc w:val="both"/>
              <w:rPr>
                <w:rFonts w:ascii="Times New Roman" w:hAnsi="Times New Roman" w:cs="Times New Roman"/>
                <w:bCs/>
                <w:i/>
              </w:rPr>
            </w:pPr>
          </w:p>
        </w:tc>
      </w:tr>
      <w:tr w:rsidR="000A3F26" w:rsidRPr="000A3F26" w14:paraId="68AB095C"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22BB0DC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правила чтения конструкторской и технологической документации</w:t>
            </w:r>
          </w:p>
          <w:p w14:paraId="7D0C0F1C"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52ACAF7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lastRenderedPageBreak/>
              <w:t xml:space="preserve">полнота и точность понимания  конструкторской и технологической </w:t>
            </w:r>
            <w:r w:rsidRPr="000A3F26">
              <w:rPr>
                <w:rFonts w:ascii="Times New Roman" w:hAnsi="Times New Roman" w:cs="Times New Roman"/>
              </w:rPr>
              <w:lastRenderedPageBreak/>
              <w:t>документации</w:t>
            </w:r>
          </w:p>
          <w:p w14:paraId="45D5343D" w14:textId="77777777" w:rsidR="000A3F26" w:rsidRPr="000A3F26" w:rsidRDefault="000A3F26" w:rsidP="000A3F26">
            <w:pPr>
              <w:shd w:val="clear" w:color="auto" w:fill="FFFFFF"/>
              <w:snapToGrid w:val="0"/>
              <w:rPr>
                <w:rFonts w:ascii="Times New Roman" w:hAnsi="Times New Roman" w:cs="Times New Roman"/>
              </w:rPr>
            </w:pPr>
          </w:p>
          <w:p w14:paraId="1F41DC3B"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3CAA95A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lastRenderedPageBreak/>
              <w:t>- устный (письменный) опрос;</w:t>
            </w:r>
          </w:p>
          <w:p w14:paraId="773B254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331285FD" w14:textId="77777777" w:rsidR="000A3F26" w:rsidRPr="000A3F26" w:rsidRDefault="000A3F26" w:rsidP="000A3F26">
            <w:pPr>
              <w:jc w:val="both"/>
              <w:rPr>
                <w:rFonts w:ascii="Times New Roman" w:hAnsi="Times New Roman" w:cs="Times New Roman"/>
                <w:bCs/>
              </w:rPr>
            </w:pPr>
          </w:p>
        </w:tc>
      </w:tr>
      <w:tr w:rsidR="000A3F26" w:rsidRPr="000A3F26" w14:paraId="774933AF"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0492EF1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lastRenderedPageBreak/>
              <w:t>способы графического представления объектов, пространственных образов, технологического оборудования и схем</w:t>
            </w:r>
          </w:p>
          <w:p w14:paraId="13EAB83F"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2EAB048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Полнота и логичность изложения способов графического представления объектов, пространственных образов, технологического оборудования и схем</w:t>
            </w:r>
          </w:p>
          <w:p w14:paraId="71D99F5C"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44C370F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18D1F7AC"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4A173496" w14:textId="77777777" w:rsidR="000A3F26" w:rsidRPr="000A3F26" w:rsidRDefault="000A3F26" w:rsidP="000A3F26">
            <w:pPr>
              <w:jc w:val="both"/>
              <w:rPr>
                <w:rFonts w:ascii="Times New Roman" w:hAnsi="Times New Roman" w:cs="Times New Roman"/>
                <w:bCs/>
              </w:rPr>
            </w:pPr>
          </w:p>
        </w:tc>
      </w:tr>
      <w:tr w:rsidR="000A3F26" w:rsidRPr="000A3F26" w14:paraId="37F8929F"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4E50AE9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законы, методы и приемы проекционного черчения</w:t>
            </w:r>
          </w:p>
          <w:p w14:paraId="0845E365"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7C3150A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Полнота и логичность изложения законов, методов и приемов проекционного черчения</w:t>
            </w:r>
          </w:p>
          <w:p w14:paraId="0AF15638"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6785539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00E3EED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434E9009"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решения проблемных ситуаций</w:t>
            </w:r>
          </w:p>
        </w:tc>
      </w:tr>
      <w:tr w:rsidR="000A3F26" w:rsidRPr="000A3F26" w14:paraId="460FF2A3"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561DAB8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требования государственных стандартов Единой системы конструкторской документации (далее- ЕСКД) и Единой системы технологической документации (далее- ЕСТД)</w:t>
            </w:r>
          </w:p>
          <w:p w14:paraId="4B4A9570"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0753CE65"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Полнота и логичность изложения требований стандартов Единой системы конструкторской документации (далее- ЕСКД) и Единой системы технологической документации (далее- ЕСТД)</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3521B0F7"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688EB704"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решения производственных задач</w:t>
            </w:r>
          </w:p>
        </w:tc>
      </w:tr>
      <w:tr w:rsidR="000A3F26" w:rsidRPr="000A3F26" w14:paraId="29A43CD9" w14:textId="77777777" w:rsidTr="000A3F26">
        <w:trPr>
          <w:trHeight w:val="720"/>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6CDC3D6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правила выполнения чертежей, технических рисунков, эскизов и схем</w:t>
            </w:r>
          </w:p>
          <w:p w14:paraId="582D026B"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right w:val="single" w:sz="4" w:space="0" w:color="auto"/>
            </w:tcBorders>
          </w:tcPr>
          <w:p w14:paraId="51C2A6E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полнота и логичность изложения правил выполнения чертежей, технических рисунков, эскизов и схем</w:t>
            </w:r>
          </w:p>
          <w:p w14:paraId="3389B234"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right w:val="single" w:sz="4" w:space="0" w:color="auto"/>
            </w:tcBorders>
            <w:shd w:val="clear" w:color="auto" w:fill="auto"/>
          </w:tcPr>
          <w:p w14:paraId="448636E7"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6BF516B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3475E37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оценка выполнения производственных задач</w:t>
            </w:r>
          </w:p>
        </w:tc>
      </w:tr>
      <w:tr w:rsidR="000A3F26" w:rsidRPr="000A3F26" w14:paraId="79C43381" w14:textId="77777777" w:rsidTr="000A3F26">
        <w:trPr>
          <w:trHeight w:val="720"/>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1CBF2AE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технику и принципы нанесения размеров</w:t>
            </w:r>
          </w:p>
          <w:p w14:paraId="6CDD79C4" w14:textId="77777777" w:rsidR="000A3F26" w:rsidRPr="000A3F26" w:rsidRDefault="000A3F26" w:rsidP="000A3F26">
            <w:pPr>
              <w:shd w:val="clear" w:color="auto" w:fill="FFFFFF"/>
              <w:snapToGrid w:val="0"/>
              <w:rPr>
                <w:rFonts w:ascii="Times New Roman" w:hAnsi="Times New Roman" w:cs="Times New Roman"/>
              </w:rPr>
            </w:pPr>
          </w:p>
        </w:tc>
        <w:tc>
          <w:tcPr>
            <w:tcW w:w="2535" w:type="dxa"/>
            <w:tcBorders>
              <w:left w:val="single" w:sz="4" w:space="0" w:color="auto"/>
              <w:bottom w:val="single" w:sz="4" w:space="0" w:color="auto"/>
              <w:right w:val="single" w:sz="4" w:space="0" w:color="auto"/>
            </w:tcBorders>
          </w:tcPr>
          <w:p w14:paraId="0795479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полнота и точность изложения техники и принципов нанесения размеров</w:t>
            </w:r>
          </w:p>
          <w:p w14:paraId="04E86192" w14:textId="77777777" w:rsidR="000A3F26" w:rsidRPr="000A3F26" w:rsidRDefault="000A3F26" w:rsidP="000A3F26">
            <w:pPr>
              <w:shd w:val="clear" w:color="auto" w:fill="FFFFFF"/>
              <w:snapToGrid w:val="0"/>
              <w:rPr>
                <w:rFonts w:ascii="Times New Roman" w:hAnsi="Times New Roman" w:cs="Times New Roman"/>
              </w:rPr>
            </w:pPr>
          </w:p>
        </w:tc>
        <w:tc>
          <w:tcPr>
            <w:tcW w:w="3493" w:type="dxa"/>
            <w:tcBorders>
              <w:left w:val="single" w:sz="4" w:space="0" w:color="auto"/>
              <w:bottom w:val="single" w:sz="4" w:space="0" w:color="auto"/>
              <w:right w:val="single" w:sz="4" w:space="0" w:color="auto"/>
            </w:tcBorders>
            <w:shd w:val="clear" w:color="auto" w:fill="auto"/>
          </w:tcPr>
          <w:p w14:paraId="61F3DF3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63C78EF5"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тестирование </w:t>
            </w:r>
          </w:p>
        </w:tc>
      </w:tr>
      <w:tr w:rsidR="000A3F26" w:rsidRPr="000A3F26" w14:paraId="3F644768"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76F8C84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классы точности и их обозначение на чертежах</w:t>
            </w:r>
          </w:p>
          <w:p w14:paraId="41286C11"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46C69008"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полнота и логичность изложения классов точности и их обозначение на чертежах</w:t>
            </w:r>
            <w:r w:rsidRPr="000A3F26">
              <w:rPr>
                <w:rFonts w:ascii="Times New Roman" w:hAnsi="Times New Roman" w:cs="Times New Roman"/>
                <w:b/>
              </w:rPr>
              <w:t xml:space="preserve"> </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4A90642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205F704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08625505" w14:textId="77777777" w:rsidR="000A3F26" w:rsidRPr="000A3F26" w:rsidRDefault="000A3F26" w:rsidP="000A3F26">
            <w:pPr>
              <w:jc w:val="both"/>
              <w:rPr>
                <w:rFonts w:ascii="Times New Roman" w:hAnsi="Times New Roman" w:cs="Times New Roman"/>
                <w:bCs/>
              </w:rPr>
            </w:pPr>
          </w:p>
        </w:tc>
      </w:tr>
      <w:tr w:rsidR="000A3F26" w:rsidRPr="000A3F26" w14:paraId="6C6A1E87"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0514292A"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lastRenderedPageBreak/>
              <w:t>типы и назначение спецификаций, правила их чтения и составления</w:t>
            </w:r>
          </w:p>
        </w:tc>
        <w:tc>
          <w:tcPr>
            <w:tcW w:w="2535" w:type="dxa"/>
            <w:tcBorders>
              <w:top w:val="single" w:sz="4" w:space="0" w:color="auto"/>
              <w:left w:val="single" w:sz="4" w:space="0" w:color="auto"/>
              <w:bottom w:val="single" w:sz="4" w:space="0" w:color="auto"/>
              <w:right w:val="single" w:sz="4" w:space="0" w:color="auto"/>
            </w:tcBorders>
          </w:tcPr>
          <w:p w14:paraId="717BF590"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полнота и логичность изложения типов и назначения спецификаций, правила их чтения и составления.</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3B88963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01F69977"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tc>
      </w:tr>
    </w:tbl>
    <w:p w14:paraId="3E221902" w14:textId="77777777" w:rsidR="000A3F26" w:rsidRDefault="000A3F26" w:rsidP="000A3F26">
      <w:pPr>
        <w:pStyle w:val="ad"/>
        <w:jc w:val="right"/>
        <w:rPr>
          <w:rFonts w:ascii="Times New Roman" w:hAnsi="Times New Roman"/>
          <w:b/>
          <w:bCs/>
          <w:sz w:val="22"/>
          <w:szCs w:val="22"/>
        </w:rPr>
      </w:pPr>
    </w:p>
    <w:p w14:paraId="3D2624CA" w14:textId="77777777" w:rsidR="000A3F26" w:rsidRDefault="000A3F26" w:rsidP="000A3F26">
      <w:pPr>
        <w:rPr>
          <w:rFonts w:eastAsia="Times New Roman" w:cs="Times New Roman"/>
        </w:rPr>
      </w:pPr>
      <w:r>
        <w:br w:type="page"/>
      </w:r>
    </w:p>
    <w:p w14:paraId="7B5E22A9" w14:textId="77777777" w:rsidR="000A3F26" w:rsidRPr="000A3F26" w:rsidRDefault="00F00CDC" w:rsidP="000A3F26">
      <w:pPr>
        <w:pStyle w:val="ad"/>
        <w:jc w:val="right"/>
        <w:rPr>
          <w:rFonts w:ascii="Times New Roman" w:hAnsi="Times New Roman"/>
          <w:b/>
          <w:bCs/>
          <w:sz w:val="22"/>
          <w:szCs w:val="22"/>
        </w:rPr>
      </w:pPr>
      <w:r>
        <w:rPr>
          <w:rFonts w:ascii="Times New Roman" w:hAnsi="Times New Roman"/>
          <w:b/>
          <w:bCs/>
          <w:sz w:val="22"/>
          <w:szCs w:val="22"/>
        </w:rPr>
        <w:lastRenderedPageBreak/>
        <w:t>Приложение 3.10</w:t>
      </w:r>
    </w:p>
    <w:p w14:paraId="65649FF5" w14:textId="77777777" w:rsidR="000A3F26" w:rsidRPr="000A3F26" w:rsidRDefault="000A3F26" w:rsidP="000A3F26">
      <w:pPr>
        <w:jc w:val="right"/>
        <w:rPr>
          <w:rFonts w:ascii="Times New Roman" w:hAnsi="Times New Roman" w:cs="Times New Roman"/>
        </w:rPr>
      </w:pPr>
      <w:r w:rsidRPr="000A3F26">
        <w:rPr>
          <w:rFonts w:ascii="Times New Roman" w:hAnsi="Times New Roman" w:cs="Times New Roman"/>
          <w:bCs/>
        </w:rPr>
        <w:t>к ПООП-П по профессии/специальности</w:t>
      </w:r>
      <w:r w:rsidRPr="000A3F26">
        <w:rPr>
          <w:rFonts w:ascii="Times New Roman" w:hAnsi="Times New Roman" w:cs="Times New Roman"/>
          <w:bCs/>
          <w:i/>
        </w:rPr>
        <w:t xml:space="preserve"> </w:t>
      </w:r>
    </w:p>
    <w:p w14:paraId="60596FDD" w14:textId="77777777" w:rsidR="000A3F26" w:rsidRPr="000A3F26" w:rsidRDefault="000A3F26" w:rsidP="000A3F26">
      <w:pPr>
        <w:pStyle w:val="a4"/>
        <w:jc w:val="right"/>
        <w:rPr>
          <w:rFonts w:ascii="Times New Roman" w:hAnsi="Times New Roman"/>
        </w:rPr>
      </w:pPr>
      <w:r w:rsidRPr="000A3F26">
        <w:rPr>
          <w:rFonts w:ascii="Times New Roman" w:hAnsi="Times New Roman"/>
        </w:rPr>
        <w:t xml:space="preserve">19.02.11 Технология продуктов питания </w:t>
      </w:r>
    </w:p>
    <w:p w14:paraId="622566C5" w14:textId="77777777" w:rsidR="000A3F26" w:rsidRPr="000A3F26" w:rsidRDefault="000A3F26" w:rsidP="000A3F26">
      <w:pPr>
        <w:pStyle w:val="a4"/>
        <w:jc w:val="right"/>
        <w:rPr>
          <w:rFonts w:ascii="Times New Roman" w:hAnsi="Times New Roman"/>
        </w:rPr>
      </w:pPr>
      <w:r w:rsidRPr="000A3F26">
        <w:rPr>
          <w:rFonts w:ascii="Times New Roman" w:hAnsi="Times New Roman"/>
        </w:rPr>
        <w:t xml:space="preserve">из растительного сырья </w:t>
      </w:r>
    </w:p>
    <w:p w14:paraId="4FE48C93" w14:textId="77777777" w:rsidR="000A3F26" w:rsidRPr="000A3F26" w:rsidRDefault="000A3F26" w:rsidP="000A3F26">
      <w:pPr>
        <w:jc w:val="center"/>
        <w:rPr>
          <w:rFonts w:ascii="Times New Roman" w:hAnsi="Times New Roman" w:cs="Times New Roman"/>
          <w:b/>
          <w:i/>
        </w:rPr>
      </w:pPr>
    </w:p>
    <w:p w14:paraId="0DF1CAA8" w14:textId="77777777" w:rsidR="000A3F26" w:rsidRPr="000A3F26" w:rsidRDefault="000A3F26" w:rsidP="000A3F26">
      <w:pPr>
        <w:jc w:val="center"/>
        <w:rPr>
          <w:rFonts w:ascii="Times New Roman" w:hAnsi="Times New Roman" w:cs="Times New Roman"/>
          <w:b/>
          <w:i/>
        </w:rPr>
      </w:pPr>
    </w:p>
    <w:p w14:paraId="0FF84E0D" w14:textId="77777777" w:rsidR="000A3F26" w:rsidRPr="000A3F26" w:rsidRDefault="000A3F26" w:rsidP="000A3F26">
      <w:pPr>
        <w:jc w:val="center"/>
        <w:rPr>
          <w:rFonts w:ascii="Times New Roman" w:hAnsi="Times New Roman" w:cs="Times New Roman"/>
          <w:b/>
          <w:i/>
        </w:rPr>
      </w:pPr>
    </w:p>
    <w:p w14:paraId="43D6F2FB" w14:textId="77777777" w:rsidR="000A3F26" w:rsidRPr="000A3F26" w:rsidRDefault="000A3F26" w:rsidP="000A3F26">
      <w:pPr>
        <w:jc w:val="center"/>
        <w:rPr>
          <w:rFonts w:ascii="Times New Roman" w:hAnsi="Times New Roman" w:cs="Times New Roman"/>
          <w:b/>
          <w:i/>
        </w:rPr>
      </w:pPr>
    </w:p>
    <w:p w14:paraId="2834721C" w14:textId="77777777" w:rsidR="000A3F26" w:rsidRPr="000A3F26" w:rsidRDefault="000A3F26" w:rsidP="000A3F26">
      <w:pPr>
        <w:jc w:val="center"/>
        <w:rPr>
          <w:rFonts w:ascii="Times New Roman" w:hAnsi="Times New Roman" w:cs="Times New Roman"/>
          <w:b/>
          <w:i/>
        </w:rPr>
      </w:pPr>
    </w:p>
    <w:p w14:paraId="7F0A575D" w14:textId="77777777" w:rsidR="000A3F26" w:rsidRPr="000A3F26" w:rsidRDefault="000A3F26" w:rsidP="000A3F26">
      <w:pPr>
        <w:jc w:val="center"/>
        <w:rPr>
          <w:rFonts w:ascii="Times New Roman" w:hAnsi="Times New Roman" w:cs="Times New Roman"/>
          <w:b/>
          <w:i/>
        </w:rPr>
      </w:pPr>
    </w:p>
    <w:p w14:paraId="4AC677A8" w14:textId="77777777" w:rsidR="000A3F26" w:rsidRPr="000A3F26" w:rsidRDefault="000A3F26" w:rsidP="000A3F26">
      <w:pPr>
        <w:jc w:val="center"/>
        <w:rPr>
          <w:rFonts w:ascii="Times New Roman" w:hAnsi="Times New Roman" w:cs="Times New Roman"/>
          <w:b/>
          <w:i/>
        </w:rPr>
      </w:pPr>
    </w:p>
    <w:p w14:paraId="3AE93F06" w14:textId="77777777" w:rsidR="000A3F26" w:rsidRPr="000A3F26" w:rsidRDefault="000A3F26" w:rsidP="000A3F26">
      <w:pPr>
        <w:jc w:val="center"/>
        <w:rPr>
          <w:rFonts w:ascii="Times New Roman" w:hAnsi="Times New Roman" w:cs="Times New Roman"/>
          <w:b/>
          <w:i/>
        </w:rPr>
      </w:pPr>
    </w:p>
    <w:p w14:paraId="21239E9A" w14:textId="77777777" w:rsidR="000A3F26" w:rsidRPr="000A3F26" w:rsidRDefault="000A3F26" w:rsidP="000A3F26">
      <w:pPr>
        <w:jc w:val="center"/>
        <w:rPr>
          <w:rFonts w:ascii="Times New Roman" w:hAnsi="Times New Roman" w:cs="Times New Roman"/>
          <w:b/>
          <w:i/>
        </w:rPr>
      </w:pPr>
    </w:p>
    <w:p w14:paraId="6E88301E" w14:textId="77777777" w:rsidR="000A3F26" w:rsidRPr="000A3F26" w:rsidRDefault="000A3F26" w:rsidP="000A3F26">
      <w:pPr>
        <w:jc w:val="center"/>
        <w:rPr>
          <w:rFonts w:ascii="Times New Roman" w:hAnsi="Times New Roman" w:cs="Times New Roman"/>
          <w:b/>
          <w:i/>
        </w:rPr>
      </w:pPr>
    </w:p>
    <w:p w14:paraId="79AAD53F" w14:textId="77777777" w:rsidR="000A3F26" w:rsidRPr="000A3F26" w:rsidRDefault="000A3F26" w:rsidP="000A3F26">
      <w:pPr>
        <w:pStyle w:val="a4"/>
        <w:jc w:val="center"/>
        <w:rPr>
          <w:rFonts w:ascii="Times New Roman" w:hAnsi="Times New Roman"/>
          <w:b/>
        </w:rPr>
      </w:pPr>
    </w:p>
    <w:p w14:paraId="29C3D6E3"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591785D3" w14:textId="77777777" w:rsidR="000A3F26" w:rsidRPr="000A3F26" w:rsidRDefault="000A3F26" w:rsidP="000A3F26">
      <w:pPr>
        <w:spacing w:before="120" w:after="120"/>
        <w:jc w:val="center"/>
        <w:rPr>
          <w:rFonts w:ascii="Times New Roman" w:hAnsi="Times New Roman" w:cs="Times New Roman"/>
          <w:b/>
        </w:rPr>
      </w:pPr>
    </w:p>
    <w:p w14:paraId="7675D4CD" w14:textId="77777777" w:rsidR="000A3F26" w:rsidRPr="000A3F26" w:rsidRDefault="000A3F26" w:rsidP="000A3F26">
      <w:pPr>
        <w:spacing w:before="120" w:after="120"/>
        <w:jc w:val="center"/>
        <w:rPr>
          <w:rFonts w:ascii="Times New Roman" w:hAnsi="Times New Roman" w:cs="Times New Roman"/>
          <w:b/>
        </w:rPr>
      </w:pPr>
      <w:r w:rsidRPr="000A3F26">
        <w:rPr>
          <w:rFonts w:ascii="Times New Roman" w:hAnsi="Times New Roman" w:cs="Times New Roman"/>
          <w:b/>
        </w:rPr>
        <w:t>«ОП. 02 Техническая механика»</w:t>
      </w:r>
    </w:p>
    <w:p w14:paraId="2171C4EB" w14:textId="77777777" w:rsidR="000A3F26" w:rsidRPr="000A3F26" w:rsidRDefault="000A3F26" w:rsidP="000A3F26">
      <w:pPr>
        <w:rPr>
          <w:rFonts w:ascii="Times New Roman" w:hAnsi="Times New Roman" w:cs="Times New Roman"/>
          <w:b/>
          <w:i/>
        </w:rPr>
      </w:pPr>
    </w:p>
    <w:p w14:paraId="249C3C5F" w14:textId="77777777" w:rsidR="000A3F26" w:rsidRPr="000A3F26" w:rsidRDefault="000A3F26" w:rsidP="000A3F26">
      <w:pPr>
        <w:rPr>
          <w:rFonts w:ascii="Times New Roman" w:hAnsi="Times New Roman" w:cs="Times New Roman"/>
          <w:b/>
          <w:i/>
        </w:rPr>
      </w:pPr>
    </w:p>
    <w:p w14:paraId="18C4C98D" w14:textId="77777777" w:rsidR="000A3F26" w:rsidRPr="000A3F26" w:rsidRDefault="000A3F26" w:rsidP="000A3F26">
      <w:pPr>
        <w:rPr>
          <w:rFonts w:ascii="Times New Roman" w:hAnsi="Times New Roman" w:cs="Times New Roman"/>
          <w:b/>
          <w:i/>
        </w:rPr>
      </w:pPr>
    </w:p>
    <w:p w14:paraId="5074F32C" w14:textId="77777777" w:rsidR="000A3F26" w:rsidRPr="000A3F26" w:rsidRDefault="000A3F26" w:rsidP="000A3F26">
      <w:pPr>
        <w:rPr>
          <w:rFonts w:ascii="Times New Roman" w:hAnsi="Times New Roman" w:cs="Times New Roman"/>
          <w:b/>
          <w:i/>
        </w:rPr>
      </w:pPr>
    </w:p>
    <w:p w14:paraId="31A1CDBB" w14:textId="77777777" w:rsidR="000A3F26" w:rsidRPr="000A3F26" w:rsidRDefault="000A3F26" w:rsidP="000A3F26">
      <w:pPr>
        <w:rPr>
          <w:rFonts w:ascii="Times New Roman" w:hAnsi="Times New Roman" w:cs="Times New Roman"/>
          <w:b/>
          <w:i/>
        </w:rPr>
      </w:pPr>
    </w:p>
    <w:p w14:paraId="275E443E" w14:textId="77777777" w:rsidR="000A3F26" w:rsidRPr="000A3F26" w:rsidRDefault="000A3F26" w:rsidP="000A3F26">
      <w:pPr>
        <w:rPr>
          <w:rFonts w:ascii="Times New Roman" w:hAnsi="Times New Roman" w:cs="Times New Roman"/>
          <w:b/>
          <w:i/>
        </w:rPr>
      </w:pPr>
    </w:p>
    <w:p w14:paraId="666CD909" w14:textId="77777777" w:rsidR="000A3F26" w:rsidRPr="000A3F26" w:rsidRDefault="000A3F26" w:rsidP="000A3F26">
      <w:pPr>
        <w:rPr>
          <w:rFonts w:ascii="Times New Roman" w:hAnsi="Times New Roman" w:cs="Times New Roman"/>
          <w:b/>
          <w:i/>
        </w:rPr>
      </w:pPr>
    </w:p>
    <w:p w14:paraId="78CF184A" w14:textId="77777777" w:rsidR="000A3F26" w:rsidRPr="000A3F26" w:rsidRDefault="000A3F26" w:rsidP="000A3F26">
      <w:pPr>
        <w:rPr>
          <w:rFonts w:ascii="Times New Roman" w:hAnsi="Times New Roman" w:cs="Times New Roman"/>
          <w:b/>
          <w:i/>
        </w:rPr>
      </w:pPr>
    </w:p>
    <w:p w14:paraId="3BE3CFE9" w14:textId="77777777" w:rsidR="000A3F26" w:rsidRPr="000A3F26" w:rsidRDefault="000A3F26" w:rsidP="000A3F26">
      <w:pPr>
        <w:rPr>
          <w:rFonts w:ascii="Times New Roman" w:hAnsi="Times New Roman" w:cs="Times New Roman"/>
          <w:b/>
          <w:i/>
        </w:rPr>
      </w:pPr>
    </w:p>
    <w:p w14:paraId="2DABEF65" w14:textId="77777777" w:rsidR="000A3F26" w:rsidRPr="000A3F26" w:rsidRDefault="000A3F26" w:rsidP="000A3F26">
      <w:pPr>
        <w:rPr>
          <w:rFonts w:ascii="Times New Roman" w:hAnsi="Times New Roman" w:cs="Times New Roman"/>
          <w:b/>
          <w:i/>
        </w:rPr>
      </w:pPr>
    </w:p>
    <w:p w14:paraId="380BAFB0" w14:textId="77777777" w:rsidR="000A3F26" w:rsidRPr="000A3F26" w:rsidRDefault="000A3F26" w:rsidP="000A3F26">
      <w:pPr>
        <w:ind w:left="57" w:right="57"/>
        <w:jc w:val="center"/>
        <w:rPr>
          <w:rFonts w:ascii="Times New Roman" w:hAnsi="Times New Roman" w:cs="Times New Roman"/>
        </w:rPr>
      </w:pPr>
      <w:smartTag w:uri="urn:schemas-microsoft-com:office:smarttags" w:element="metricconverter">
        <w:smartTagPr>
          <w:attr w:name="ProductID" w:val="2022 г"/>
        </w:smartTagPr>
        <w:r w:rsidRPr="000A3F26">
          <w:rPr>
            <w:rFonts w:ascii="Times New Roman" w:hAnsi="Times New Roman" w:cs="Times New Roman"/>
            <w:b/>
            <w:bCs/>
            <w:iCs/>
          </w:rPr>
          <w:t>2022 г</w:t>
        </w:r>
      </w:smartTag>
      <w:r w:rsidRPr="000A3F26">
        <w:rPr>
          <w:rFonts w:ascii="Times New Roman" w:hAnsi="Times New Roman" w:cs="Times New Roman"/>
          <w:b/>
          <w:bCs/>
          <w:iCs/>
        </w:rPr>
        <w:t>.</w:t>
      </w:r>
    </w:p>
    <w:p w14:paraId="335FBD0B" w14:textId="77777777" w:rsidR="000A3F26" w:rsidRPr="000A3F26" w:rsidRDefault="000A3F26" w:rsidP="000A3F26">
      <w:pPr>
        <w:jc w:val="center"/>
        <w:rPr>
          <w:rFonts w:ascii="Times New Roman" w:hAnsi="Times New Roman" w:cs="Times New Roman"/>
          <w:b/>
          <w:i/>
        </w:rPr>
      </w:pPr>
      <w:r w:rsidRPr="000A3F26">
        <w:rPr>
          <w:rFonts w:ascii="Times New Roman" w:hAnsi="Times New Roman" w:cs="Times New Roman"/>
        </w:rPr>
        <w:br w:type="page"/>
      </w:r>
      <w:r w:rsidRPr="000A3F26">
        <w:rPr>
          <w:rFonts w:ascii="Times New Roman" w:hAnsi="Times New Roman" w:cs="Times New Roman"/>
          <w:b/>
          <w:i/>
        </w:rPr>
        <w:lastRenderedPageBreak/>
        <w:t>СОДЕРЖАНИЕ</w:t>
      </w:r>
    </w:p>
    <w:p w14:paraId="7AE41B1F" w14:textId="77777777" w:rsidR="000A3F26" w:rsidRPr="000A3F26" w:rsidRDefault="000A3F26" w:rsidP="000A3F26">
      <w:pPr>
        <w:rPr>
          <w:rFonts w:ascii="Times New Roman" w:hAnsi="Times New Roman" w:cs="Times New Roman"/>
          <w:b/>
          <w:i/>
        </w:rPr>
      </w:pPr>
    </w:p>
    <w:tbl>
      <w:tblPr>
        <w:tblW w:w="11034" w:type="dxa"/>
        <w:tblLook w:val="01E0" w:firstRow="1" w:lastRow="1" w:firstColumn="1" w:lastColumn="1" w:noHBand="0" w:noVBand="0"/>
      </w:tblPr>
      <w:tblGrid>
        <w:gridCol w:w="9180"/>
        <w:gridCol w:w="1854"/>
      </w:tblGrid>
      <w:tr w:rsidR="000A3F26" w:rsidRPr="000A3F26" w14:paraId="5160C28B" w14:textId="77777777" w:rsidTr="000A3F26">
        <w:tc>
          <w:tcPr>
            <w:tcW w:w="9180" w:type="dxa"/>
          </w:tcPr>
          <w:p w14:paraId="1BF16315" w14:textId="77777777" w:rsidR="000A3F26" w:rsidRPr="000A3F26" w:rsidRDefault="000A3F26" w:rsidP="00F411E0">
            <w:pPr>
              <w:numPr>
                <w:ilvl w:val="0"/>
                <w:numId w:val="28"/>
              </w:numPr>
              <w:suppressAutoHyphens/>
              <w:rPr>
                <w:rFonts w:ascii="Times New Roman" w:hAnsi="Times New Roman" w:cs="Times New Roman"/>
                <w:b/>
              </w:rPr>
            </w:pPr>
            <w:r w:rsidRPr="000A3F26">
              <w:rPr>
                <w:rFonts w:ascii="Times New Roman" w:hAnsi="Times New Roman" w:cs="Times New Roman"/>
                <w:b/>
              </w:rPr>
              <w:t xml:space="preserve">ОБЩАЯ ХАРАКТЕРИСТИКА </w:t>
            </w:r>
            <w:r w:rsidRPr="000A3F26">
              <w:rPr>
                <w:rFonts w:ascii="Times New Roman" w:hAnsi="Times New Roman" w:cs="Times New Roman"/>
                <w:b/>
                <w:color w:val="000000"/>
              </w:rPr>
              <w:t>РАБОЧЕЙ ПРОГРАММЫ</w:t>
            </w:r>
            <w:r w:rsidRPr="000A3F26">
              <w:rPr>
                <w:rFonts w:ascii="Times New Roman" w:hAnsi="Times New Roman" w:cs="Times New Roman"/>
                <w:b/>
              </w:rPr>
              <w:t xml:space="preserve"> УЧЕБНОЙ ДИСЦИПЛИНЫ</w:t>
            </w:r>
          </w:p>
        </w:tc>
        <w:tc>
          <w:tcPr>
            <w:tcW w:w="1854" w:type="dxa"/>
          </w:tcPr>
          <w:p w14:paraId="1672E8FC" w14:textId="77777777" w:rsidR="000A3F26" w:rsidRPr="000A3F26" w:rsidRDefault="000A3F26" w:rsidP="000A3F26">
            <w:pPr>
              <w:rPr>
                <w:rFonts w:ascii="Times New Roman" w:hAnsi="Times New Roman" w:cs="Times New Roman"/>
                <w:b/>
              </w:rPr>
            </w:pPr>
          </w:p>
        </w:tc>
      </w:tr>
      <w:tr w:rsidR="000A3F26" w:rsidRPr="000A3F26" w14:paraId="287336F1" w14:textId="77777777" w:rsidTr="000A3F26">
        <w:tc>
          <w:tcPr>
            <w:tcW w:w="9180" w:type="dxa"/>
          </w:tcPr>
          <w:p w14:paraId="081434C7" w14:textId="77777777" w:rsidR="000A3F26" w:rsidRPr="000A3F26" w:rsidRDefault="000A3F26" w:rsidP="00F411E0">
            <w:pPr>
              <w:numPr>
                <w:ilvl w:val="0"/>
                <w:numId w:val="28"/>
              </w:numPr>
              <w:suppressAutoHyphens/>
              <w:rPr>
                <w:rFonts w:ascii="Times New Roman" w:hAnsi="Times New Roman" w:cs="Times New Roman"/>
                <w:b/>
              </w:rPr>
            </w:pPr>
            <w:r w:rsidRPr="000A3F26">
              <w:rPr>
                <w:rFonts w:ascii="Times New Roman" w:hAnsi="Times New Roman" w:cs="Times New Roman"/>
                <w:b/>
              </w:rPr>
              <w:t>СТРУКТУРА И СОДЕРЖАНИЕ УЧЕБНОЙ ДИСЦИПЛИНЫ</w:t>
            </w:r>
          </w:p>
          <w:p w14:paraId="0A396773" w14:textId="77777777" w:rsidR="000A3F26" w:rsidRPr="000A3F26" w:rsidRDefault="000A3F26" w:rsidP="00F411E0">
            <w:pPr>
              <w:numPr>
                <w:ilvl w:val="0"/>
                <w:numId w:val="28"/>
              </w:numPr>
              <w:suppressAutoHyphens/>
              <w:rPr>
                <w:rFonts w:ascii="Times New Roman" w:hAnsi="Times New Roman" w:cs="Times New Roman"/>
                <w:b/>
              </w:rPr>
            </w:pPr>
            <w:r w:rsidRPr="000A3F26">
              <w:rPr>
                <w:rFonts w:ascii="Times New Roman" w:hAnsi="Times New Roman" w:cs="Times New Roman"/>
                <w:b/>
              </w:rPr>
              <w:t>УСЛОВИЯ РЕАЛИЗАЦИИ УЧЕБНОЙ ДИСЦИПЛИНЫ</w:t>
            </w:r>
          </w:p>
        </w:tc>
        <w:tc>
          <w:tcPr>
            <w:tcW w:w="1854" w:type="dxa"/>
          </w:tcPr>
          <w:p w14:paraId="5742603F" w14:textId="77777777" w:rsidR="000A3F26" w:rsidRPr="000A3F26" w:rsidRDefault="000A3F26" w:rsidP="000A3F26">
            <w:pPr>
              <w:ind w:left="644"/>
              <w:rPr>
                <w:rFonts w:ascii="Times New Roman" w:hAnsi="Times New Roman" w:cs="Times New Roman"/>
                <w:b/>
              </w:rPr>
            </w:pPr>
          </w:p>
        </w:tc>
      </w:tr>
      <w:tr w:rsidR="000A3F26" w:rsidRPr="000A3F26" w14:paraId="593427B2" w14:textId="77777777" w:rsidTr="000A3F26">
        <w:tc>
          <w:tcPr>
            <w:tcW w:w="9180" w:type="dxa"/>
          </w:tcPr>
          <w:p w14:paraId="670F7E29" w14:textId="77777777" w:rsidR="000A3F26" w:rsidRPr="000A3F26" w:rsidRDefault="000A3F26" w:rsidP="00F411E0">
            <w:pPr>
              <w:numPr>
                <w:ilvl w:val="0"/>
                <w:numId w:val="28"/>
              </w:numPr>
              <w:suppressAutoHyphens/>
              <w:rPr>
                <w:rFonts w:ascii="Times New Roman" w:hAnsi="Times New Roman" w:cs="Times New Roman"/>
                <w:b/>
              </w:rPr>
            </w:pPr>
            <w:r w:rsidRPr="000A3F26">
              <w:rPr>
                <w:rFonts w:ascii="Times New Roman" w:hAnsi="Times New Roman" w:cs="Times New Roman"/>
                <w:b/>
              </w:rPr>
              <w:t>КОНТРОЛЬ И ОЦЕНКА РЕЗУЛЬТАТОВ ОСВОЕНИЯ УЧЕБНОЙ ДИСЦИПЛИНЫ</w:t>
            </w:r>
          </w:p>
          <w:p w14:paraId="5867D717" w14:textId="77777777" w:rsidR="000A3F26" w:rsidRPr="000A3F26" w:rsidRDefault="000A3F26" w:rsidP="000A3F26">
            <w:pPr>
              <w:suppressAutoHyphens/>
              <w:rPr>
                <w:rFonts w:ascii="Times New Roman" w:hAnsi="Times New Roman" w:cs="Times New Roman"/>
                <w:b/>
              </w:rPr>
            </w:pPr>
          </w:p>
        </w:tc>
        <w:tc>
          <w:tcPr>
            <w:tcW w:w="1854" w:type="dxa"/>
          </w:tcPr>
          <w:p w14:paraId="22B37249" w14:textId="77777777" w:rsidR="000A3F26" w:rsidRPr="000A3F26" w:rsidRDefault="000A3F26" w:rsidP="000A3F26">
            <w:pPr>
              <w:rPr>
                <w:rFonts w:ascii="Times New Roman" w:hAnsi="Times New Roman" w:cs="Times New Roman"/>
                <w:b/>
              </w:rPr>
            </w:pPr>
          </w:p>
        </w:tc>
      </w:tr>
    </w:tbl>
    <w:p w14:paraId="40E3B4F3" w14:textId="77777777" w:rsidR="000A3F26" w:rsidRPr="000A3F26" w:rsidRDefault="000A3F26" w:rsidP="000A3F26">
      <w:pPr>
        <w:jc w:val="both"/>
        <w:rPr>
          <w:rFonts w:ascii="Times New Roman" w:hAnsi="Times New Roman" w:cs="Times New Roman"/>
          <w:b/>
          <w:bCs/>
        </w:rPr>
      </w:pPr>
    </w:p>
    <w:p w14:paraId="7AA1AD95" w14:textId="77777777" w:rsidR="000A3F26" w:rsidRPr="000A3F26" w:rsidRDefault="000A3F26" w:rsidP="000A3F26">
      <w:pPr>
        <w:jc w:val="both"/>
        <w:rPr>
          <w:rFonts w:ascii="Times New Roman" w:hAnsi="Times New Roman" w:cs="Times New Roman"/>
          <w:b/>
          <w:bCs/>
        </w:rPr>
      </w:pPr>
    </w:p>
    <w:p w14:paraId="278D2F22" w14:textId="77777777" w:rsidR="000A3F26" w:rsidRPr="000A3F26" w:rsidRDefault="000A3F26" w:rsidP="000A3F26">
      <w:pPr>
        <w:jc w:val="both"/>
        <w:rPr>
          <w:rFonts w:ascii="Times New Roman" w:hAnsi="Times New Roman" w:cs="Times New Roman"/>
          <w:b/>
          <w:bCs/>
        </w:rPr>
      </w:pPr>
    </w:p>
    <w:p w14:paraId="6E55E485" w14:textId="77777777" w:rsidR="000A3F26" w:rsidRPr="000A3F26" w:rsidRDefault="000A3F26" w:rsidP="000A3F26">
      <w:pPr>
        <w:jc w:val="both"/>
        <w:rPr>
          <w:rFonts w:ascii="Times New Roman" w:hAnsi="Times New Roman" w:cs="Times New Roman"/>
          <w:b/>
          <w:bCs/>
        </w:rPr>
      </w:pPr>
    </w:p>
    <w:p w14:paraId="702CB2DB" w14:textId="77777777" w:rsidR="000A3F26" w:rsidRPr="000A3F26" w:rsidRDefault="000A3F26" w:rsidP="000A3F26">
      <w:pPr>
        <w:jc w:val="both"/>
        <w:rPr>
          <w:rFonts w:ascii="Times New Roman" w:hAnsi="Times New Roman" w:cs="Times New Roman"/>
          <w:b/>
          <w:bCs/>
        </w:rPr>
      </w:pPr>
    </w:p>
    <w:p w14:paraId="7DD6752A" w14:textId="77777777" w:rsidR="000A3F26" w:rsidRPr="000A3F26" w:rsidRDefault="000A3F26" w:rsidP="000A3F26">
      <w:pPr>
        <w:jc w:val="both"/>
        <w:rPr>
          <w:rFonts w:ascii="Times New Roman" w:hAnsi="Times New Roman" w:cs="Times New Roman"/>
          <w:b/>
          <w:bCs/>
        </w:rPr>
      </w:pPr>
    </w:p>
    <w:p w14:paraId="2759C4F8" w14:textId="77777777" w:rsidR="000A3F26" w:rsidRPr="000A3F26" w:rsidRDefault="000A3F26" w:rsidP="000A3F26">
      <w:pPr>
        <w:jc w:val="both"/>
        <w:rPr>
          <w:rFonts w:ascii="Times New Roman" w:hAnsi="Times New Roman" w:cs="Times New Roman"/>
          <w:b/>
          <w:bCs/>
        </w:rPr>
      </w:pPr>
    </w:p>
    <w:p w14:paraId="39E6298C" w14:textId="77777777" w:rsidR="000A3F26" w:rsidRPr="000A3F26" w:rsidRDefault="000A3F26" w:rsidP="000A3F26">
      <w:pPr>
        <w:jc w:val="both"/>
        <w:rPr>
          <w:rFonts w:ascii="Times New Roman" w:hAnsi="Times New Roman" w:cs="Times New Roman"/>
          <w:b/>
          <w:bCs/>
        </w:rPr>
      </w:pPr>
    </w:p>
    <w:p w14:paraId="4DD4B653" w14:textId="77777777" w:rsidR="000A3F26" w:rsidRPr="000A3F26" w:rsidRDefault="000A3F26" w:rsidP="000A3F26">
      <w:pPr>
        <w:jc w:val="both"/>
        <w:rPr>
          <w:rFonts w:ascii="Times New Roman" w:hAnsi="Times New Roman" w:cs="Times New Roman"/>
          <w:b/>
          <w:bCs/>
        </w:rPr>
      </w:pPr>
    </w:p>
    <w:p w14:paraId="74637F84" w14:textId="77777777" w:rsidR="000A3F26" w:rsidRPr="000A3F26" w:rsidRDefault="000A3F26" w:rsidP="000A3F26">
      <w:pPr>
        <w:jc w:val="both"/>
        <w:rPr>
          <w:rFonts w:ascii="Times New Roman" w:hAnsi="Times New Roman" w:cs="Times New Roman"/>
          <w:b/>
          <w:bCs/>
        </w:rPr>
      </w:pPr>
    </w:p>
    <w:p w14:paraId="281FE457" w14:textId="77777777" w:rsidR="000A3F26" w:rsidRPr="000A3F26" w:rsidRDefault="000A3F26" w:rsidP="000A3F26">
      <w:pPr>
        <w:jc w:val="both"/>
        <w:rPr>
          <w:rFonts w:ascii="Times New Roman" w:hAnsi="Times New Roman" w:cs="Times New Roman"/>
          <w:b/>
          <w:bCs/>
        </w:rPr>
      </w:pPr>
    </w:p>
    <w:p w14:paraId="6A879AF8" w14:textId="77777777" w:rsidR="000A3F26" w:rsidRPr="000A3F26" w:rsidRDefault="000A3F26" w:rsidP="000A3F26">
      <w:pPr>
        <w:jc w:val="both"/>
        <w:rPr>
          <w:rFonts w:ascii="Times New Roman" w:hAnsi="Times New Roman" w:cs="Times New Roman"/>
          <w:b/>
          <w:bCs/>
        </w:rPr>
      </w:pPr>
    </w:p>
    <w:p w14:paraId="6F51133A" w14:textId="77777777" w:rsidR="000A3F26" w:rsidRPr="000A3F26" w:rsidRDefault="000A3F26" w:rsidP="000A3F26">
      <w:pPr>
        <w:jc w:val="both"/>
        <w:rPr>
          <w:rFonts w:ascii="Times New Roman" w:hAnsi="Times New Roman" w:cs="Times New Roman"/>
          <w:b/>
          <w:bCs/>
        </w:rPr>
      </w:pPr>
    </w:p>
    <w:p w14:paraId="145B90EF" w14:textId="77777777" w:rsidR="000A3F26" w:rsidRPr="000A3F26" w:rsidRDefault="000A3F26" w:rsidP="000A3F26">
      <w:pPr>
        <w:jc w:val="both"/>
        <w:rPr>
          <w:rFonts w:ascii="Times New Roman" w:hAnsi="Times New Roman" w:cs="Times New Roman"/>
          <w:b/>
          <w:bCs/>
        </w:rPr>
      </w:pPr>
    </w:p>
    <w:p w14:paraId="17D3D3DA" w14:textId="77777777" w:rsidR="000A3F26" w:rsidRPr="000A3F26" w:rsidRDefault="000A3F26" w:rsidP="000A3F26">
      <w:pPr>
        <w:jc w:val="both"/>
        <w:rPr>
          <w:rFonts w:ascii="Times New Roman" w:hAnsi="Times New Roman" w:cs="Times New Roman"/>
          <w:b/>
          <w:bCs/>
        </w:rPr>
      </w:pPr>
    </w:p>
    <w:p w14:paraId="3473206C" w14:textId="77777777" w:rsidR="000A3F26" w:rsidRPr="000A3F26" w:rsidRDefault="000A3F26" w:rsidP="000A3F26">
      <w:pPr>
        <w:jc w:val="both"/>
        <w:rPr>
          <w:rFonts w:ascii="Times New Roman" w:hAnsi="Times New Roman" w:cs="Times New Roman"/>
          <w:b/>
          <w:bCs/>
        </w:rPr>
      </w:pPr>
    </w:p>
    <w:p w14:paraId="3FAF9AFD" w14:textId="77777777" w:rsidR="000A3F26" w:rsidRPr="000A3F26" w:rsidRDefault="000A3F26" w:rsidP="000A3F26">
      <w:pPr>
        <w:jc w:val="both"/>
        <w:rPr>
          <w:rFonts w:ascii="Times New Roman" w:hAnsi="Times New Roman" w:cs="Times New Roman"/>
          <w:b/>
          <w:bCs/>
        </w:rPr>
      </w:pPr>
    </w:p>
    <w:p w14:paraId="4ED9A7E3" w14:textId="77777777" w:rsidR="000A3F26" w:rsidRPr="000A3F26" w:rsidRDefault="000A3F26" w:rsidP="000A3F26">
      <w:pPr>
        <w:jc w:val="both"/>
        <w:rPr>
          <w:rFonts w:ascii="Times New Roman" w:hAnsi="Times New Roman" w:cs="Times New Roman"/>
          <w:b/>
          <w:bCs/>
        </w:rPr>
      </w:pPr>
    </w:p>
    <w:p w14:paraId="0F0A905A" w14:textId="77777777" w:rsidR="000A3F26" w:rsidRPr="000A3F26" w:rsidRDefault="000A3F26" w:rsidP="000A3F26">
      <w:pPr>
        <w:jc w:val="both"/>
        <w:rPr>
          <w:rFonts w:ascii="Times New Roman" w:hAnsi="Times New Roman" w:cs="Times New Roman"/>
          <w:b/>
          <w:bCs/>
        </w:rPr>
      </w:pPr>
    </w:p>
    <w:p w14:paraId="23507ADA" w14:textId="77777777" w:rsidR="000A3F26" w:rsidRPr="000A3F26" w:rsidRDefault="000A3F26" w:rsidP="000A3F26">
      <w:pPr>
        <w:jc w:val="both"/>
        <w:rPr>
          <w:rFonts w:ascii="Times New Roman" w:hAnsi="Times New Roman" w:cs="Times New Roman"/>
          <w:b/>
          <w:bCs/>
        </w:rPr>
      </w:pPr>
    </w:p>
    <w:p w14:paraId="6185D2D6" w14:textId="77777777" w:rsidR="000A3F26" w:rsidRPr="000A3F26" w:rsidRDefault="000A3F26" w:rsidP="000A3F26">
      <w:pPr>
        <w:jc w:val="both"/>
        <w:rPr>
          <w:rFonts w:ascii="Times New Roman" w:hAnsi="Times New Roman" w:cs="Times New Roman"/>
          <w:b/>
          <w:bCs/>
        </w:rPr>
      </w:pPr>
    </w:p>
    <w:p w14:paraId="65F64D2E"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lastRenderedPageBreak/>
        <w:t xml:space="preserve">ОБЩАЯ ХАРАКТЕРИСТИКА </w:t>
      </w:r>
      <w:r w:rsidRPr="000A3F26">
        <w:rPr>
          <w:rFonts w:ascii="Times New Roman" w:hAnsi="Times New Roman" w:cs="Times New Roman"/>
          <w:b/>
          <w:color w:val="000000"/>
        </w:rPr>
        <w:t>РАБОЧЕЙ ПРОГРАММЫ</w:t>
      </w:r>
      <w:r w:rsidRPr="000A3F26">
        <w:rPr>
          <w:rFonts w:ascii="Times New Roman" w:hAnsi="Times New Roman" w:cs="Times New Roman"/>
          <w:b/>
        </w:rPr>
        <w:t xml:space="preserve"> УЧЕБНОЙ ДИСЦИПЛИНЫ</w:t>
      </w:r>
    </w:p>
    <w:p w14:paraId="34FBDE10" w14:textId="77777777" w:rsidR="000A3F26" w:rsidRPr="000A3F26" w:rsidRDefault="000A3F26" w:rsidP="000A3F26">
      <w:pPr>
        <w:jc w:val="center"/>
        <w:rPr>
          <w:rFonts w:ascii="Times New Roman" w:hAnsi="Times New Roman" w:cs="Times New Roman"/>
          <w:b/>
        </w:rPr>
      </w:pPr>
    </w:p>
    <w:p w14:paraId="3D82EB6C" w14:textId="77777777" w:rsidR="000A3F26" w:rsidRPr="000A3F26" w:rsidRDefault="000A3F26" w:rsidP="000A3F26">
      <w:pPr>
        <w:spacing w:before="120" w:after="120"/>
        <w:jc w:val="center"/>
        <w:rPr>
          <w:rFonts w:ascii="Times New Roman" w:hAnsi="Times New Roman" w:cs="Times New Roman"/>
          <w:b/>
        </w:rPr>
      </w:pPr>
      <w:r w:rsidRPr="000A3F26">
        <w:rPr>
          <w:rFonts w:ascii="Times New Roman" w:hAnsi="Times New Roman" w:cs="Times New Roman"/>
          <w:b/>
        </w:rPr>
        <w:t>«ОП. 02 Техническая механика»</w:t>
      </w:r>
    </w:p>
    <w:p w14:paraId="628E5F61" w14:textId="77777777" w:rsidR="000A3F26" w:rsidRPr="000A3F26" w:rsidRDefault="000A3F26" w:rsidP="000A3F26">
      <w:pPr>
        <w:spacing w:before="120" w:after="120"/>
        <w:jc w:val="center"/>
        <w:rPr>
          <w:rFonts w:ascii="Times New Roman" w:hAnsi="Times New Roman" w:cs="Times New Roman"/>
          <w:b/>
        </w:rPr>
      </w:pPr>
      <w:r w:rsidRPr="000A3F26">
        <w:rPr>
          <w:rFonts w:ascii="Times New Roman" w:hAnsi="Times New Roman" w:cs="Times New Roman"/>
          <w:b/>
        </w:rPr>
        <w:t xml:space="preserve">МДМ. 02 </w:t>
      </w:r>
      <w:r w:rsidRPr="000A3F26">
        <w:rPr>
          <w:rFonts w:ascii="Times New Roman" w:hAnsi="Times New Roman" w:cs="Times New Roman"/>
          <w:b/>
          <w:bCs/>
          <w:color w:val="000000"/>
        </w:rPr>
        <w:t>Расчетно-графическое обеспечение отрасли</w:t>
      </w:r>
    </w:p>
    <w:p w14:paraId="0AEE0194" w14:textId="77777777" w:rsidR="000A3F26" w:rsidRPr="000A3F26" w:rsidRDefault="000A3F26" w:rsidP="000A3F26">
      <w:pPr>
        <w:spacing w:before="120" w:after="120"/>
        <w:jc w:val="center"/>
        <w:rPr>
          <w:rFonts w:ascii="Times New Roman" w:hAnsi="Times New Roman" w:cs="Times New Roman"/>
          <w:b/>
        </w:rPr>
      </w:pPr>
    </w:p>
    <w:p w14:paraId="67BF4F79" w14:textId="77777777" w:rsidR="000A3F26" w:rsidRPr="000A3F26" w:rsidRDefault="000A3F26" w:rsidP="000A3F26">
      <w:pPr>
        <w:suppressAutoHyphens/>
        <w:ind w:firstLine="709"/>
        <w:jc w:val="both"/>
        <w:rPr>
          <w:rFonts w:ascii="Times New Roman" w:hAnsi="Times New Roman" w:cs="Times New Roman"/>
          <w:color w:val="000000"/>
        </w:rPr>
      </w:pPr>
      <w:r w:rsidRPr="000A3F26">
        <w:rPr>
          <w:rFonts w:ascii="Times New Roman" w:hAnsi="Times New Roman" w:cs="Times New Roman"/>
          <w:b/>
        </w:rPr>
        <w:t xml:space="preserve">1.1. Место дисциплины в структуре основной образовательной программы: </w:t>
      </w:r>
    </w:p>
    <w:p w14:paraId="3158C474" w14:textId="77777777" w:rsidR="000A3F26" w:rsidRPr="000A3F26" w:rsidRDefault="000A3F26" w:rsidP="000A3F26">
      <w:pPr>
        <w:pStyle w:val="ad"/>
        <w:ind w:firstLine="709"/>
        <w:jc w:val="both"/>
        <w:rPr>
          <w:rFonts w:ascii="Times New Roman" w:hAnsi="Times New Roman"/>
          <w:b/>
          <w:bCs/>
          <w:sz w:val="22"/>
          <w:szCs w:val="22"/>
        </w:rPr>
      </w:pPr>
      <w:r w:rsidRPr="000A3F26">
        <w:rPr>
          <w:rFonts w:ascii="Times New Roman" w:hAnsi="Times New Roman"/>
          <w:sz w:val="22"/>
          <w:szCs w:val="22"/>
        </w:rPr>
        <w:t>Учебная дисциплина «ОП. 02 Техническая механика»</w:t>
      </w:r>
      <w:r w:rsidRPr="000A3F26">
        <w:rPr>
          <w:rFonts w:ascii="Times New Roman" w:hAnsi="Times New Roman"/>
          <w:b/>
          <w:sz w:val="22"/>
          <w:szCs w:val="22"/>
        </w:rPr>
        <w:t xml:space="preserve"> </w:t>
      </w:r>
      <w:r w:rsidRPr="000A3F26">
        <w:rPr>
          <w:rFonts w:ascii="Times New Roman" w:hAnsi="Times New Roman"/>
          <w:sz w:val="22"/>
          <w:szCs w:val="22"/>
        </w:rPr>
        <w:t xml:space="preserve">является обязательной частью обязательного профессионального блока ПООП-П в соответствии с ФГОС СПО по </w:t>
      </w:r>
      <w:r w:rsidRPr="000A3F26">
        <w:rPr>
          <w:rFonts w:ascii="Times New Roman" w:hAnsi="Times New Roman"/>
          <w:color w:val="000000"/>
          <w:sz w:val="22"/>
          <w:szCs w:val="22"/>
        </w:rPr>
        <w:t xml:space="preserve">специальности </w:t>
      </w:r>
      <w:r w:rsidRPr="000A3F26">
        <w:rPr>
          <w:rFonts w:ascii="Times New Roman" w:hAnsi="Times New Roman"/>
          <w:sz w:val="22"/>
          <w:szCs w:val="22"/>
        </w:rPr>
        <w:t xml:space="preserve">19.02.11 Технология продуктов питания  из растительного сырья </w:t>
      </w:r>
    </w:p>
    <w:p w14:paraId="35755468" w14:textId="77777777" w:rsidR="000A3F26" w:rsidRPr="000A3F26" w:rsidRDefault="000A3F26" w:rsidP="000A3F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0A3F26">
        <w:rPr>
          <w:rFonts w:ascii="Times New Roman" w:hAnsi="Times New Roman" w:cs="Times New Roman"/>
        </w:rPr>
        <w:t>Особое значение дисциплина имеет при формировании и развитии ОК 01,  ОК 09</w:t>
      </w:r>
      <w:r w:rsidRPr="000A3F26">
        <w:rPr>
          <w:rFonts w:ascii="Times New Roman" w:hAnsi="Times New Roman" w:cs="Times New Roman"/>
          <w:i/>
        </w:rPr>
        <w:t>.</w:t>
      </w:r>
    </w:p>
    <w:p w14:paraId="7133F17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rFonts w:ascii="Times New Roman" w:hAnsi="Times New Roman" w:cs="Times New Roman"/>
          <w:b/>
        </w:rPr>
      </w:pPr>
    </w:p>
    <w:p w14:paraId="70C2902E" w14:textId="77777777" w:rsidR="000A3F26" w:rsidRPr="000A3F26" w:rsidRDefault="000A3F26" w:rsidP="000A3F26">
      <w:pPr>
        <w:ind w:firstLine="709"/>
        <w:rPr>
          <w:rFonts w:ascii="Times New Roman" w:hAnsi="Times New Roman" w:cs="Times New Roman"/>
          <w:b/>
        </w:rPr>
      </w:pPr>
      <w:r w:rsidRPr="000A3F26">
        <w:rPr>
          <w:rFonts w:ascii="Times New Roman" w:hAnsi="Times New Roman" w:cs="Times New Roman"/>
          <w:b/>
        </w:rPr>
        <w:t>1.2. Цель и планируемые результаты освоения дисциплины:</w:t>
      </w:r>
    </w:p>
    <w:p w14:paraId="732238F5" w14:textId="77777777" w:rsidR="000A3F26" w:rsidRPr="000A3F26" w:rsidRDefault="000A3F26" w:rsidP="000A3F26">
      <w:pPr>
        <w:suppressAutoHyphens/>
        <w:ind w:firstLine="709"/>
        <w:jc w:val="both"/>
        <w:rPr>
          <w:rFonts w:ascii="Times New Roman" w:hAnsi="Times New Roman" w:cs="Times New Roman"/>
        </w:rPr>
      </w:pPr>
      <w:r w:rsidRPr="000A3F26">
        <w:rPr>
          <w:rFonts w:ascii="Times New Roman" w:hAnsi="Times New Roman" w:cs="Times New Roman"/>
        </w:rPr>
        <w:t>В рамках программы учебной дисциплины обучающимися осваиваются умения и знания</w:t>
      </w:r>
    </w:p>
    <w:p w14:paraId="02EFFFC6" w14:textId="77777777" w:rsidR="000A3F26" w:rsidRPr="000A3F26" w:rsidRDefault="000A3F26" w:rsidP="000A3F26">
      <w:pPr>
        <w:suppressAutoHyphens/>
        <w:ind w:firstLine="709"/>
        <w:jc w:val="both"/>
        <w:rPr>
          <w:rFonts w:ascii="Times New Roman" w:hAnsi="Times New Roman" w:cs="Times New Roman"/>
          <w:lang w:eastAsia="en-U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5245"/>
      </w:tblGrid>
      <w:tr w:rsidR="000A3F26" w:rsidRPr="000A3F26" w14:paraId="2E92F226" w14:textId="77777777" w:rsidTr="000A3F26">
        <w:trPr>
          <w:trHeight w:val="649"/>
        </w:trPr>
        <w:tc>
          <w:tcPr>
            <w:tcW w:w="1589" w:type="dxa"/>
          </w:tcPr>
          <w:p w14:paraId="4C3410A4"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 xml:space="preserve">Код </w:t>
            </w:r>
          </w:p>
          <w:p w14:paraId="046F48E3"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ОК</w:t>
            </w:r>
          </w:p>
        </w:tc>
        <w:tc>
          <w:tcPr>
            <w:tcW w:w="3764" w:type="dxa"/>
          </w:tcPr>
          <w:p w14:paraId="3C4BE6C2"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Умения</w:t>
            </w:r>
          </w:p>
        </w:tc>
        <w:tc>
          <w:tcPr>
            <w:tcW w:w="5245" w:type="dxa"/>
          </w:tcPr>
          <w:p w14:paraId="46E08674"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Знания</w:t>
            </w:r>
          </w:p>
        </w:tc>
      </w:tr>
      <w:tr w:rsidR="000A3F26" w:rsidRPr="000A3F26" w14:paraId="4B8EB35C" w14:textId="77777777" w:rsidTr="000A3F26">
        <w:trPr>
          <w:trHeight w:val="212"/>
        </w:trPr>
        <w:tc>
          <w:tcPr>
            <w:tcW w:w="1589" w:type="dxa"/>
          </w:tcPr>
          <w:p w14:paraId="566065C2"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01</w:t>
            </w:r>
          </w:p>
          <w:p w14:paraId="4B2CA808" w14:textId="77777777" w:rsidR="000A3F26" w:rsidRPr="000A3F26" w:rsidRDefault="000A3F26" w:rsidP="000A3F26">
            <w:pPr>
              <w:suppressAutoHyphens/>
              <w:jc w:val="center"/>
              <w:rPr>
                <w:rFonts w:ascii="Times New Roman" w:hAnsi="Times New Roman" w:cs="Times New Roman"/>
                <w:i/>
              </w:rPr>
            </w:pPr>
            <w:r w:rsidRPr="000A3F26">
              <w:rPr>
                <w:rFonts w:ascii="Times New Roman" w:hAnsi="Times New Roman" w:cs="Times New Roman"/>
              </w:rPr>
              <w:t>ОК 09</w:t>
            </w:r>
          </w:p>
        </w:tc>
        <w:tc>
          <w:tcPr>
            <w:tcW w:w="3764" w:type="dxa"/>
          </w:tcPr>
          <w:p w14:paraId="0B370B9C" w14:textId="77777777" w:rsidR="000A3F26" w:rsidRPr="000A3F26" w:rsidRDefault="000A3F26" w:rsidP="00F411E0">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читать кинематические схемы;</w:t>
            </w:r>
          </w:p>
          <w:p w14:paraId="59C504D6" w14:textId="77777777" w:rsidR="000A3F26" w:rsidRPr="000A3F26" w:rsidRDefault="000A3F26" w:rsidP="00F411E0">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проводить расчет и проектировать детали и сборочные единицы общего назначения;</w:t>
            </w:r>
          </w:p>
          <w:p w14:paraId="7657632D" w14:textId="77777777" w:rsidR="000A3F26" w:rsidRPr="000A3F26" w:rsidRDefault="000A3F26" w:rsidP="00F411E0">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проводить сборочно-разборочные работы в соответствии с характером соединений деталей и сборочных единиц;</w:t>
            </w:r>
          </w:p>
          <w:p w14:paraId="1184A299" w14:textId="77777777" w:rsidR="000A3F26" w:rsidRPr="000A3F26" w:rsidRDefault="000A3F26" w:rsidP="00F411E0">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определять напряжения в конструкционных элементах;</w:t>
            </w:r>
          </w:p>
          <w:p w14:paraId="285E74C4" w14:textId="77777777" w:rsidR="000A3F26" w:rsidRPr="000A3F26" w:rsidRDefault="000A3F26" w:rsidP="00F411E0">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производить расчеты элементов конструкций на прочность, жесткость и устойчивость;</w:t>
            </w:r>
          </w:p>
          <w:p w14:paraId="4AB24AFC" w14:textId="77777777" w:rsidR="000A3F26" w:rsidRPr="000A3F26" w:rsidRDefault="000A3F26" w:rsidP="00F411E0">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определять передаточное отношение;</w:t>
            </w:r>
          </w:p>
          <w:p w14:paraId="34F37FD6" w14:textId="77777777" w:rsidR="000A3F26" w:rsidRPr="000A3F26" w:rsidRDefault="000A3F26" w:rsidP="000A3F26">
            <w:pPr>
              <w:suppressAutoHyphens/>
              <w:jc w:val="both"/>
              <w:rPr>
                <w:rFonts w:ascii="Times New Roman" w:hAnsi="Times New Roman" w:cs="Times New Roman"/>
                <w:i/>
              </w:rPr>
            </w:pPr>
          </w:p>
        </w:tc>
        <w:tc>
          <w:tcPr>
            <w:tcW w:w="5245" w:type="dxa"/>
          </w:tcPr>
          <w:p w14:paraId="7C7C09DB"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виды машин и механизмов, принцип действия, кинематические и динамические характеристики;</w:t>
            </w:r>
          </w:p>
          <w:p w14:paraId="3D9323F3"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типы кинематических пар;</w:t>
            </w:r>
          </w:p>
          <w:p w14:paraId="50D6F1D3"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типы соединений деталей и машин;</w:t>
            </w:r>
          </w:p>
          <w:p w14:paraId="61080F9B"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основные сборочные единицы и детали;</w:t>
            </w:r>
          </w:p>
          <w:p w14:paraId="0D4B92FD"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характер соединения деталей и сборочных единиц;</w:t>
            </w:r>
          </w:p>
          <w:p w14:paraId="2752BA0B"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принцип взаимозаменяемости;</w:t>
            </w:r>
          </w:p>
          <w:p w14:paraId="2BB81270"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виды движений и преобразующие движения механизмы;</w:t>
            </w:r>
          </w:p>
          <w:p w14:paraId="4FA80F61"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виды передач, их устройство, назначение, преимущества и недостатки, условные обозначения на схемах;</w:t>
            </w:r>
          </w:p>
          <w:p w14:paraId="7D62DB05"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передаточное отношение и число;</w:t>
            </w:r>
          </w:p>
          <w:p w14:paraId="54794667"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rPr>
              <w:t>методику расчета элементов конструкций на прочность, жесткость и устойчивость при различных видах деформации</w:t>
            </w:r>
          </w:p>
        </w:tc>
      </w:tr>
    </w:tbl>
    <w:p w14:paraId="3C83B760" w14:textId="77777777" w:rsidR="000A3F26" w:rsidRPr="000A3F26" w:rsidRDefault="000A3F26" w:rsidP="000A3F26">
      <w:pPr>
        <w:jc w:val="center"/>
        <w:rPr>
          <w:rFonts w:ascii="Times New Roman" w:hAnsi="Times New Roman" w:cs="Times New Roman"/>
          <w:b/>
          <w:bCs/>
        </w:rPr>
      </w:pPr>
    </w:p>
    <w:p w14:paraId="241EA762" w14:textId="77777777" w:rsidR="000A3F26" w:rsidRPr="000A3F26" w:rsidRDefault="000A3F26" w:rsidP="000A3F26">
      <w:pPr>
        <w:jc w:val="center"/>
        <w:rPr>
          <w:rFonts w:ascii="Times New Roman" w:hAnsi="Times New Roman" w:cs="Times New Roman"/>
          <w:b/>
          <w:bCs/>
        </w:rPr>
      </w:pPr>
    </w:p>
    <w:p w14:paraId="47081558" w14:textId="77777777" w:rsidR="000A3F26" w:rsidRPr="000A3F26" w:rsidRDefault="000A3F26" w:rsidP="000A3F26">
      <w:pPr>
        <w:jc w:val="center"/>
        <w:rPr>
          <w:rFonts w:ascii="Times New Roman" w:hAnsi="Times New Roman" w:cs="Times New Roman"/>
          <w:b/>
          <w:bCs/>
        </w:rPr>
      </w:pPr>
    </w:p>
    <w:p w14:paraId="1C27BA65" w14:textId="77777777" w:rsidR="000A3F26" w:rsidRPr="000A3F26" w:rsidRDefault="000A3F26" w:rsidP="000A3F26">
      <w:pPr>
        <w:jc w:val="center"/>
        <w:rPr>
          <w:rFonts w:ascii="Times New Roman" w:hAnsi="Times New Roman" w:cs="Times New Roman"/>
          <w:b/>
          <w:bCs/>
        </w:rPr>
      </w:pPr>
    </w:p>
    <w:p w14:paraId="3B267DF9" w14:textId="77777777" w:rsidR="000A3F26" w:rsidRPr="000A3F26" w:rsidRDefault="000A3F26" w:rsidP="000A3F26">
      <w:pPr>
        <w:jc w:val="center"/>
        <w:rPr>
          <w:rFonts w:ascii="Times New Roman" w:hAnsi="Times New Roman" w:cs="Times New Roman"/>
          <w:b/>
          <w:bCs/>
        </w:rPr>
      </w:pPr>
    </w:p>
    <w:p w14:paraId="4EBB85A9" w14:textId="77777777" w:rsidR="000A3F26" w:rsidRPr="000A3F26" w:rsidRDefault="000A3F26" w:rsidP="000A3F26">
      <w:pPr>
        <w:jc w:val="center"/>
        <w:rPr>
          <w:rFonts w:ascii="Times New Roman" w:hAnsi="Times New Roman" w:cs="Times New Roman"/>
          <w:b/>
          <w:bCs/>
        </w:rPr>
      </w:pPr>
    </w:p>
    <w:p w14:paraId="0B0373D2" w14:textId="77777777" w:rsidR="000A3F26" w:rsidRPr="000A3F26" w:rsidRDefault="000A3F26" w:rsidP="000A3F26">
      <w:pPr>
        <w:jc w:val="center"/>
        <w:rPr>
          <w:rFonts w:ascii="Times New Roman" w:hAnsi="Times New Roman" w:cs="Times New Roman"/>
          <w:b/>
          <w:bCs/>
        </w:rPr>
      </w:pPr>
    </w:p>
    <w:p w14:paraId="1E7F0773" w14:textId="77777777" w:rsidR="000A3F26" w:rsidRPr="000A3F26" w:rsidRDefault="000A3F26" w:rsidP="000A3F26">
      <w:pPr>
        <w:jc w:val="center"/>
        <w:rPr>
          <w:rFonts w:ascii="Times New Roman" w:hAnsi="Times New Roman" w:cs="Times New Roman"/>
          <w:b/>
          <w:bCs/>
        </w:rPr>
      </w:pPr>
    </w:p>
    <w:p w14:paraId="0A4D772F" w14:textId="77777777" w:rsidR="000A3F26" w:rsidRPr="000A3F26" w:rsidRDefault="000A3F26" w:rsidP="000A3F26">
      <w:pPr>
        <w:jc w:val="center"/>
        <w:rPr>
          <w:rFonts w:ascii="Times New Roman" w:hAnsi="Times New Roman" w:cs="Times New Roman"/>
          <w:b/>
          <w:bCs/>
        </w:rPr>
      </w:pPr>
    </w:p>
    <w:p w14:paraId="58E20696" w14:textId="77777777" w:rsidR="000A3F26" w:rsidRPr="000A3F26" w:rsidRDefault="000A3F26" w:rsidP="000A3F26">
      <w:pPr>
        <w:jc w:val="center"/>
        <w:rPr>
          <w:rFonts w:ascii="Times New Roman" w:hAnsi="Times New Roman" w:cs="Times New Roman"/>
          <w:b/>
          <w:bCs/>
        </w:rPr>
      </w:pPr>
    </w:p>
    <w:p w14:paraId="72239164" w14:textId="77777777" w:rsidR="000A3F26" w:rsidRPr="000A3F26" w:rsidRDefault="000A3F26" w:rsidP="000A3F26">
      <w:pPr>
        <w:jc w:val="center"/>
        <w:rPr>
          <w:rFonts w:ascii="Times New Roman" w:hAnsi="Times New Roman" w:cs="Times New Roman"/>
          <w:b/>
          <w:bCs/>
        </w:rPr>
      </w:pPr>
    </w:p>
    <w:p w14:paraId="598D8E8E" w14:textId="77777777" w:rsidR="000A3F26" w:rsidRPr="000A3F26" w:rsidRDefault="000A3F26" w:rsidP="000A3F26">
      <w:pPr>
        <w:jc w:val="center"/>
        <w:rPr>
          <w:rFonts w:ascii="Times New Roman" w:hAnsi="Times New Roman" w:cs="Times New Roman"/>
          <w:b/>
          <w:bCs/>
        </w:rPr>
      </w:pPr>
    </w:p>
    <w:p w14:paraId="26A2C6B6" w14:textId="77777777" w:rsidR="000A3F26" w:rsidRPr="000A3F26" w:rsidRDefault="000A3F26" w:rsidP="000A3F26">
      <w:pPr>
        <w:jc w:val="center"/>
        <w:rPr>
          <w:rFonts w:ascii="Times New Roman" w:hAnsi="Times New Roman" w:cs="Times New Roman"/>
          <w:b/>
          <w:bCs/>
        </w:rPr>
      </w:pPr>
    </w:p>
    <w:p w14:paraId="4DAE07E3" w14:textId="77777777" w:rsidR="000A3F26" w:rsidRPr="000A3F26" w:rsidRDefault="000A3F26" w:rsidP="000A3F26">
      <w:pPr>
        <w:jc w:val="center"/>
        <w:rPr>
          <w:rFonts w:ascii="Times New Roman" w:hAnsi="Times New Roman" w:cs="Times New Roman"/>
          <w:b/>
          <w:bCs/>
        </w:rPr>
      </w:pPr>
    </w:p>
    <w:p w14:paraId="28716C27" w14:textId="77777777" w:rsidR="000A3F26" w:rsidRPr="000A3F26" w:rsidRDefault="000A3F26" w:rsidP="000A3F26">
      <w:pPr>
        <w:jc w:val="center"/>
        <w:rPr>
          <w:rFonts w:ascii="Times New Roman" w:hAnsi="Times New Roman" w:cs="Times New Roman"/>
          <w:b/>
          <w:bCs/>
        </w:rPr>
      </w:pPr>
    </w:p>
    <w:p w14:paraId="224EE218" w14:textId="77777777" w:rsidR="000A3F26" w:rsidRPr="000A3F26" w:rsidRDefault="000A3F26" w:rsidP="000A3F26">
      <w:pPr>
        <w:jc w:val="center"/>
        <w:rPr>
          <w:rFonts w:ascii="Times New Roman" w:hAnsi="Times New Roman" w:cs="Times New Roman"/>
          <w:b/>
          <w:bCs/>
        </w:rPr>
      </w:pPr>
    </w:p>
    <w:p w14:paraId="474488F6"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2. СТРУКТУРА И СОДЕРЖАНИЕ УЧЕБНОЙ ДИСЦИПЛИНЫ</w:t>
      </w:r>
    </w:p>
    <w:p w14:paraId="2B4721D5" w14:textId="77777777" w:rsidR="000A3F26" w:rsidRPr="000A3F26" w:rsidRDefault="000A3F26" w:rsidP="000A3F26">
      <w:pPr>
        <w:jc w:val="center"/>
        <w:rPr>
          <w:rFonts w:ascii="Times New Roman" w:hAnsi="Times New Roman" w:cs="Times New Roman"/>
          <w:b/>
          <w:bCs/>
        </w:rPr>
      </w:pPr>
    </w:p>
    <w:p w14:paraId="62E9A166" w14:textId="77777777" w:rsidR="000A3F26" w:rsidRPr="000A3F26" w:rsidRDefault="000A3F26" w:rsidP="000A3F26">
      <w:pPr>
        <w:jc w:val="center"/>
        <w:rPr>
          <w:rFonts w:ascii="Times New Roman" w:hAnsi="Times New Roman" w:cs="Times New Roman"/>
          <w:b/>
          <w:bCs/>
        </w:rPr>
      </w:pPr>
    </w:p>
    <w:p w14:paraId="37E1A8A9" w14:textId="77777777" w:rsidR="000A3F26" w:rsidRPr="000A3F26" w:rsidRDefault="000A3F26" w:rsidP="000A3F26">
      <w:pPr>
        <w:autoSpaceDE w:val="0"/>
        <w:autoSpaceDN w:val="0"/>
        <w:adjustRightInd w:val="0"/>
        <w:jc w:val="center"/>
        <w:rPr>
          <w:rFonts w:ascii="Times New Roman" w:hAnsi="Times New Roman" w:cs="Times New Roman"/>
        </w:rPr>
      </w:pPr>
      <w:r w:rsidRPr="000A3F26">
        <w:rPr>
          <w:rFonts w:ascii="Times New Roman" w:hAnsi="Times New Roman" w:cs="Times New Roman"/>
          <w:b/>
          <w:bCs/>
        </w:rPr>
        <w:t>2.1. Объем учебной дисциплины и виды учебной работы</w:t>
      </w:r>
    </w:p>
    <w:p w14:paraId="671036BB" w14:textId="77777777" w:rsidR="000A3F26" w:rsidRPr="000A3F26" w:rsidRDefault="000A3F26" w:rsidP="000A3F26">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1"/>
        <w:gridCol w:w="2666"/>
      </w:tblGrid>
      <w:tr w:rsidR="000A3F26" w:rsidRPr="000A3F26" w14:paraId="757F69E6" w14:textId="77777777" w:rsidTr="000A3F26">
        <w:trPr>
          <w:trHeight w:val="490"/>
        </w:trPr>
        <w:tc>
          <w:tcPr>
            <w:tcW w:w="3685" w:type="pct"/>
            <w:vAlign w:val="center"/>
          </w:tcPr>
          <w:p w14:paraId="74108DE1" w14:textId="77777777" w:rsidR="000A3F26" w:rsidRPr="000A3F26" w:rsidRDefault="000A3F26" w:rsidP="000A3F26">
            <w:pPr>
              <w:suppressAutoHyphens/>
              <w:rPr>
                <w:rFonts w:ascii="Times New Roman" w:hAnsi="Times New Roman" w:cs="Times New Roman"/>
                <w:b/>
              </w:rPr>
            </w:pPr>
            <w:r w:rsidRPr="000A3F26">
              <w:rPr>
                <w:rFonts w:ascii="Times New Roman" w:hAnsi="Times New Roman" w:cs="Times New Roman"/>
                <w:b/>
              </w:rPr>
              <w:t>Вид учебной работы</w:t>
            </w:r>
          </w:p>
        </w:tc>
        <w:tc>
          <w:tcPr>
            <w:tcW w:w="1315" w:type="pct"/>
            <w:vAlign w:val="center"/>
          </w:tcPr>
          <w:p w14:paraId="3A1FEACC" w14:textId="77777777" w:rsidR="000A3F26" w:rsidRPr="000A3F26" w:rsidRDefault="000A3F26" w:rsidP="000A3F26">
            <w:pPr>
              <w:suppressAutoHyphens/>
              <w:rPr>
                <w:rFonts w:ascii="Times New Roman" w:hAnsi="Times New Roman" w:cs="Times New Roman"/>
                <w:b/>
                <w:iCs/>
              </w:rPr>
            </w:pPr>
            <w:r w:rsidRPr="000A3F26">
              <w:rPr>
                <w:rFonts w:ascii="Times New Roman" w:hAnsi="Times New Roman" w:cs="Times New Roman"/>
                <w:b/>
                <w:iCs/>
              </w:rPr>
              <w:t>Объем в часах</w:t>
            </w:r>
          </w:p>
        </w:tc>
      </w:tr>
      <w:tr w:rsidR="000A3F26" w:rsidRPr="000A3F26" w14:paraId="00C04E67" w14:textId="77777777" w:rsidTr="000A3F26">
        <w:trPr>
          <w:trHeight w:val="490"/>
        </w:trPr>
        <w:tc>
          <w:tcPr>
            <w:tcW w:w="3685" w:type="pct"/>
            <w:vAlign w:val="center"/>
          </w:tcPr>
          <w:p w14:paraId="340E9BEF" w14:textId="77777777" w:rsidR="000A3F26" w:rsidRPr="000A3F26" w:rsidRDefault="000A3F26" w:rsidP="000A3F26">
            <w:pPr>
              <w:suppressAutoHyphens/>
              <w:rPr>
                <w:rFonts w:ascii="Times New Roman" w:hAnsi="Times New Roman" w:cs="Times New Roman"/>
                <w:b/>
              </w:rPr>
            </w:pPr>
            <w:r w:rsidRPr="000A3F26">
              <w:rPr>
                <w:rFonts w:ascii="Times New Roman" w:hAnsi="Times New Roman" w:cs="Times New Roman"/>
                <w:b/>
              </w:rPr>
              <w:t>Объем образовательной программы учебной дисциплины</w:t>
            </w:r>
          </w:p>
        </w:tc>
        <w:tc>
          <w:tcPr>
            <w:tcW w:w="1315" w:type="pct"/>
            <w:vAlign w:val="center"/>
          </w:tcPr>
          <w:p w14:paraId="2F80F193"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46</w:t>
            </w:r>
          </w:p>
        </w:tc>
      </w:tr>
      <w:tr w:rsidR="000A3F26" w:rsidRPr="000A3F26" w14:paraId="7B78B82C" w14:textId="77777777" w:rsidTr="000A3F26">
        <w:trPr>
          <w:trHeight w:val="490"/>
        </w:trPr>
        <w:tc>
          <w:tcPr>
            <w:tcW w:w="3685" w:type="pct"/>
            <w:shd w:val="clear" w:color="auto" w:fill="auto"/>
            <w:vAlign w:val="center"/>
          </w:tcPr>
          <w:p w14:paraId="6C8C6928" w14:textId="77777777" w:rsidR="000A3F26" w:rsidRPr="000A3F26" w:rsidRDefault="000A3F26" w:rsidP="000A3F26">
            <w:pPr>
              <w:suppressAutoHyphens/>
              <w:rPr>
                <w:rFonts w:ascii="Times New Roman" w:hAnsi="Times New Roman" w:cs="Times New Roman"/>
                <w:b/>
              </w:rPr>
            </w:pPr>
            <w:r w:rsidRPr="000A3F26">
              <w:rPr>
                <w:rFonts w:ascii="Times New Roman" w:hAnsi="Times New Roman" w:cs="Times New Roman"/>
                <w:b/>
              </w:rPr>
              <w:t>в т.ч. в форме практической подготовки</w:t>
            </w:r>
          </w:p>
        </w:tc>
        <w:tc>
          <w:tcPr>
            <w:tcW w:w="1315" w:type="pct"/>
            <w:shd w:val="clear" w:color="auto" w:fill="auto"/>
            <w:vAlign w:val="center"/>
          </w:tcPr>
          <w:p w14:paraId="61AB1605"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20</w:t>
            </w:r>
          </w:p>
        </w:tc>
      </w:tr>
      <w:tr w:rsidR="000A3F26" w:rsidRPr="000A3F26" w14:paraId="31322C54" w14:textId="77777777" w:rsidTr="000A3F26">
        <w:trPr>
          <w:trHeight w:val="336"/>
        </w:trPr>
        <w:tc>
          <w:tcPr>
            <w:tcW w:w="5000" w:type="pct"/>
            <w:gridSpan w:val="2"/>
            <w:vAlign w:val="center"/>
          </w:tcPr>
          <w:p w14:paraId="613E6193"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rPr>
              <w:t>в т. ч.:</w:t>
            </w:r>
          </w:p>
        </w:tc>
      </w:tr>
      <w:tr w:rsidR="000A3F26" w:rsidRPr="000A3F26" w14:paraId="34ED2902" w14:textId="77777777" w:rsidTr="000A3F26">
        <w:trPr>
          <w:trHeight w:val="490"/>
        </w:trPr>
        <w:tc>
          <w:tcPr>
            <w:tcW w:w="3685" w:type="pct"/>
            <w:vAlign w:val="center"/>
          </w:tcPr>
          <w:p w14:paraId="6CDB69E1"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теоретическое обучение</w:t>
            </w:r>
          </w:p>
        </w:tc>
        <w:tc>
          <w:tcPr>
            <w:tcW w:w="1315" w:type="pct"/>
            <w:vAlign w:val="center"/>
          </w:tcPr>
          <w:p w14:paraId="3879D500"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24</w:t>
            </w:r>
          </w:p>
        </w:tc>
      </w:tr>
      <w:tr w:rsidR="000A3F26" w:rsidRPr="000A3F26" w14:paraId="3709C98B" w14:textId="77777777" w:rsidTr="000A3F26">
        <w:trPr>
          <w:trHeight w:val="490"/>
        </w:trPr>
        <w:tc>
          <w:tcPr>
            <w:tcW w:w="3685" w:type="pct"/>
            <w:vAlign w:val="center"/>
          </w:tcPr>
          <w:p w14:paraId="094AFA8F"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лабораторные работы</w:t>
            </w:r>
            <w:r w:rsidRPr="000A3F26">
              <w:rPr>
                <w:rFonts w:ascii="Times New Roman" w:hAnsi="Times New Roman" w:cs="Times New Roman"/>
                <w:i/>
              </w:rPr>
              <w:t xml:space="preserve"> (если предусмотрено)</w:t>
            </w:r>
          </w:p>
        </w:tc>
        <w:tc>
          <w:tcPr>
            <w:tcW w:w="1315" w:type="pct"/>
            <w:vAlign w:val="center"/>
          </w:tcPr>
          <w:p w14:paraId="1C7B08B5"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w:t>
            </w:r>
          </w:p>
        </w:tc>
      </w:tr>
      <w:tr w:rsidR="000A3F26" w:rsidRPr="000A3F26" w14:paraId="0F34D27C" w14:textId="77777777" w:rsidTr="000A3F26">
        <w:trPr>
          <w:trHeight w:val="490"/>
        </w:trPr>
        <w:tc>
          <w:tcPr>
            <w:tcW w:w="3685" w:type="pct"/>
            <w:vAlign w:val="center"/>
          </w:tcPr>
          <w:p w14:paraId="0D859F68"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практические занятия</w:t>
            </w:r>
            <w:r w:rsidRPr="000A3F26">
              <w:rPr>
                <w:rFonts w:ascii="Times New Roman" w:hAnsi="Times New Roman" w:cs="Times New Roman"/>
                <w:i/>
              </w:rPr>
              <w:t xml:space="preserve"> (если предусмотрено)</w:t>
            </w:r>
          </w:p>
        </w:tc>
        <w:tc>
          <w:tcPr>
            <w:tcW w:w="1315" w:type="pct"/>
            <w:vAlign w:val="center"/>
          </w:tcPr>
          <w:p w14:paraId="5A411E50"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20</w:t>
            </w:r>
          </w:p>
        </w:tc>
      </w:tr>
      <w:tr w:rsidR="000A3F26" w:rsidRPr="000A3F26" w14:paraId="12089E96" w14:textId="77777777" w:rsidTr="000A3F26">
        <w:trPr>
          <w:trHeight w:val="490"/>
        </w:trPr>
        <w:tc>
          <w:tcPr>
            <w:tcW w:w="3685" w:type="pct"/>
            <w:vAlign w:val="center"/>
          </w:tcPr>
          <w:p w14:paraId="787B9657"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 xml:space="preserve">курсовая работа (проект) </w:t>
            </w:r>
            <w:r w:rsidRPr="000A3F26">
              <w:rPr>
                <w:rFonts w:ascii="Times New Roman" w:hAnsi="Times New Roman" w:cs="Times New Roman"/>
                <w:i/>
              </w:rPr>
              <w:t>(если предусмотрено для специальностей</w:t>
            </w:r>
            <w:r w:rsidRPr="000A3F26">
              <w:rPr>
                <w:rFonts w:ascii="Times New Roman" w:hAnsi="Times New Roman" w:cs="Times New Roman"/>
              </w:rPr>
              <w:t>)</w:t>
            </w:r>
          </w:p>
        </w:tc>
        <w:tc>
          <w:tcPr>
            <w:tcW w:w="1315" w:type="pct"/>
            <w:vAlign w:val="center"/>
          </w:tcPr>
          <w:p w14:paraId="384389C2"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w:t>
            </w:r>
          </w:p>
        </w:tc>
      </w:tr>
      <w:tr w:rsidR="000A3F26" w:rsidRPr="000A3F26" w14:paraId="341CA791" w14:textId="77777777" w:rsidTr="000A3F26">
        <w:trPr>
          <w:trHeight w:val="267"/>
        </w:trPr>
        <w:tc>
          <w:tcPr>
            <w:tcW w:w="3685" w:type="pct"/>
            <w:vAlign w:val="center"/>
          </w:tcPr>
          <w:p w14:paraId="6FB8A26D" w14:textId="77777777" w:rsidR="000A3F26" w:rsidRPr="000A3F26" w:rsidRDefault="000A3F26" w:rsidP="000A3F26">
            <w:pPr>
              <w:suppressAutoHyphens/>
              <w:rPr>
                <w:rFonts w:ascii="Times New Roman" w:hAnsi="Times New Roman" w:cs="Times New Roman"/>
                <w:i/>
              </w:rPr>
            </w:pPr>
            <w:r w:rsidRPr="000A3F26">
              <w:rPr>
                <w:rFonts w:ascii="Times New Roman" w:hAnsi="Times New Roman" w:cs="Times New Roman"/>
                <w:i/>
              </w:rPr>
              <w:t xml:space="preserve">Самостоятельная работа </w:t>
            </w:r>
          </w:p>
        </w:tc>
        <w:tc>
          <w:tcPr>
            <w:tcW w:w="1315" w:type="pct"/>
            <w:vAlign w:val="center"/>
          </w:tcPr>
          <w:p w14:paraId="193C29CF"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w:t>
            </w:r>
          </w:p>
        </w:tc>
      </w:tr>
      <w:tr w:rsidR="000A3F26" w:rsidRPr="000A3F26" w14:paraId="7ADBD2BE" w14:textId="77777777" w:rsidTr="000A3F26">
        <w:trPr>
          <w:trHeight w:val="331"/>
        </w:trPr>
        <w:tc>
          <w:tcPr>
            <w:tcW w:w="3685" w:type="pct"/>
            <w:vAlign w:val="center"/>
          </w:tcPr>
          <w:p w14:paraId="4A553673" w14:textId="77777777" w:rsidR="000A3F26" w:rsidRPr="000A3F26" w:rsidRDefault="000A3F26" w:rsidP="000A3F26">
            <w:pPr>
              <w:suppressAutoHyphens/>
              <w:rPr>
                <w:rFonts w:ascii="Times New Roman" w:hAnsi="Times New Roman" w:cs="Times New Roman"/>
                <w:i/>
              </w:rPr>
            </w:pPr>
            <w:r w:rsidRPr="000A3F26">
              <w:rPr>
                <w:rFonts w:ascii="Times New Roman" w:hAnsi="Times New Roman" w:cs="Times New Roman"/>
                <w:b/>
                <w:iCs/>
              </w:rPr>
              <w:t>Промежуточная аттестация</w:t>
            </w:r>
          </w:p>
        </w:tc>
        <w:tc>
          <w:tcPr>
            <w:tcW w:w="1315" w:type="pct"/>
            <w:vAlign w:val="center"/>
          </w:tcPr>
          <w:p w14:paraId="4216AC46"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2</w:t>
            </w:r>
          </w:p>
        </w:tc>
      </w:tr>
    </w:tbl>
    <w:p w14:paraId="5E30B0A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FF0000"/>
        </w:rPr>
        <w:sectPr w:rsidR="000A3F26" w:rsidRPr="000A3F26" w:rsidSect="000A3F26">
          <w:footerReference w:type="even" r:id="rId65"/>
          <w:footerReference w:type="default" r:id="rId66"/>
          <w:pgSz w:w="11906" w:h="16838"/>
          <w:pgMar w:top="426" w:right="851" w:bottom="1134" w:left="1134" w:header="709" w:footer="709" w:gutter="0"/>
          <w:cols w:space="720"/>
          <w:titlePg/>
        </w:sectPr>
      </w:pPr>
    </w:p>
    <w:p w14:paraId="0CF579E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0A3F26">
        <w:rPr>
          <w:rFonts w:ascii="Times New Roman" w:hAnsi="Times New Roman" w:cs="Times New Roman"/>
          <w:b/>
          <w:caps/>
        </w:rPr>
        <w:lastRenderedPageBreak/>
        <w:t xml:space="preserve">2.2. </w:t>
      </w:r>
      <w:r w:rsidRPr="000A3F26">
        <w:rPr>
          <w:rFonts w:ascii="Times New Roman" w:hAnsi="Times New Roman" w:cs="Times New Roman"/>
          <w:b/>
        </w:rPr>
        <w:t>Тематический план и содержание учебной дисциплины ОП 02. «Техническая механика»</w:t>
      </w:r>
    </w:p>
    <w:p w14:paraId="4051F26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14:paraId="22CD135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cs="Times New Roman"/>
          <w:bCs/>
          <w:i/>
        </w:rPr>
      </w:pPr>
    </w:p>
    <w:tbl>
      <w:tblPr>
        <w:tblW w:w="1590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1"/>
        <w:gridCol w:w="6775"/>
        <w:gridCol w:w="1620"/>
        <w:gridCol w:w="1800"/>
        <w:gridCol w:w="1440"/>
        <w:gridCol w:w="1440"/>
      </w:tblGrid>
      <w:tr w:rsidR="000A3F26" w:rsidRPr="000A3F26" w14:paraId="39B34B0F" w14:textId="77777777" w:rsidTr="000A3F26">
        <w:trPr>
          <w:trHeight w:val="526"/>
        </w:trPr>
        <w:tc>
          <w:tcPr>
            <w:tcW w:w="2831" w:type="dxa"/>
            <w:vAlign w:val="center"/>
          </w:tcPr>
          <w:p w14:paraId="306BB3BE"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Наименование разделов и тем</w:t>
            </w:r>
          </w:p>
        </w:tc>
        <w:tc>
          <w:tcPr>
            <w:tcW w:w="6775" w:type="dxa"/>
            <w:vAlign w:val="center"/>
          </w:tcPr>
          <w:p w14:paraId="2EDB5046"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Содержание учебного материала и формы организации деятельности обучающихся</w:t>
            </w:r>
          </w:p>
        </w:tc>
        <w:tc>
          <w:tcPr>
            <w:tcW w:w="1620" w:type="dxa"/>
            <w:vAlign w:val="center"/>
          </w:tcPr>
          <w:p w14:paraId="2EA35583"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Объем, акад. часов / в том числе в форме практической подготовки, акад. часа</w:t>
            </w:r>
          </w:p>
        </w:tc>
        <w:tc>
          <w:tcPr>
            <w:tcW w:w="1800" w:type="dxa"/>
            <w:vAlign w:val="center"/>
          </w:tcPr>
          <w:p w14:paraId="4B145263"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Коды компетенций и личностных результатов</w:t>
            </w:r>
            <w:r w:rsidRPr="000A3F26">
              <w:rPr>
                <w:rStyle w:val="af1"/>
                <w:rFonts w:ascii="Times New Roman" w:hAnsi="Times New Roman"/>
                <w:b/>
                <w:bCs/>
              </w:rPr>
              <w:footnoteReference w:id="29"/>
            </w:r>
            <w:r w:rsidRPr="000A3F26">
              <w:rPr>
                <w:rFonts w:ascii="Times New Roman" w:hAnsi="Times New Roman" w:cs="Times New Roman"/>
                <w:b/>
                <w:bCs/>
              </w:rPr>
              <w:t>, формированию которых способствует элемент программы</w:t>
            </w:r>
          </w:p>
        </w:tc>
        <w:tc>
          <w:tcPr>
            <w:tcW w:w="1440" w:type="dxa"/>
          </w:tcPr>
          <w:p w14:paraId="65A98AF6"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 xml:space="preserve">Код </w:t>
            </w:r>
          </w:p>
          <w:p w14:paraId="3444E7E5"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rPr>
              <w:t>ПК, ОК</w:t>
            </w:r>
          </w:p>
        </w:tc>
        <w:tc>
          <w:tcPr>
            <w:tcW w:w="1440" w:type="dxa"/>
          </w:tcPr>
          <w:p w14:paraId="5280FE94"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rPr>
              <w:t>Код Н/У/З</w:t>
            </w:r>
          </w:p>
        </w:tc>
      </w:tr>
      <w:tr w:rsidR="000A3F26" w:rsidRPr="000A3F26" w14:paraId="7A290721" w14:textId="77777777" w:rsidTr="000A3F26">
        <w:tc>
          <w:tcPr>
            <w:tcW w:w="9606" w:type="dxa"/>
            <w:gridSpan w:val="2"/>
            <w:shd w:val="clear" w:color="auto" w:fill="auto"/>
          </w:tcPr>
          <w:p w14:paraId="2E53496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
                <w:bCs/>
              </w:rPr>
              <w:t>Раздел 1. Теоретическая механика</w:t>
            </w:r>
          </w:p>
        </w:tc>
        <w:tc>
          <w:tcPr>
            <w:tcW w:w="1620" w:type="dxa"/>
            <w:shd w:val="clear" w:color="auto" w:fill="auto"/>
          </w:tcPr>
          <w:p w14:paraId="4C32DA4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8/4</w:t>
            </w:r>
          </w:p>
        </w:tc>
        <w:tc>
          <w:tcPr>
            <w:tcW w:w="1800" w:type="dxa"/>
            <w:shd w:val="clear" w:color="auto" w:fill="auto"/>
          </w:tcPr>
          <w:p w14:paraId="55ED30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shd w:val="clear" w:color="auto" w:fill="auto"/>
          </w:tcPr>
          <w:p w14:paraId="07736CB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shd w:val="clear" w:color="auto" w:fill="auto"/>
          </w:tcPr>
          <w:p w14:paraId="721DBEA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0A3F26" w:rsidRPr="000A3F26" w14:paraId="52F06CC2" w14:textId="77777777" w:rsidTr="000A3F26">
        <w:tc>
          <w:tcPr>
            <w:tcW w:w="2831" w:type="dxa"/>
            <w:vMerge w:val="restart"/>
          </w:tcPr>
          <w:p w14:paraId="130368D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 xml:space="preserve">Тема 1.1. </w:t>
            </w:r>
          </w:p>
          <w:p w14:paraId="04D8B5B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Основные понятия и аксиомы статики. Плоская система сходящихся сил.</w:t>
            </w:r>
          </w:p>
          <w:p w14:paraId="08C062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Пара сил.</w:t>
            </w:r>
          </w:p>
        </w:tc>
        <w:tc>
          <w:tcPr>
            <w:tcW w:w="6775" w:type="dxa"/>
            <w:shd w:val="clear" w:color="auto" w:fill="auto"/>
          </w:tcPr>
          <w:p w14:paraId="57A1284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 xml:space="preserve"> Дидактические единицы, содержание</w:t>
            </w:r>
          </w:p>
        </w:tc>
        <w:tc>
          <w:tcPr>
            <w:tcW w:w="1620" w:type="dxa"/>
            <w:shd w:val="clear" w:color="auto" w:fill="auto"/>
          </w:tcPr>
          <w:p w14:paraId="5C93B68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2/0</w:t>
            </w:r>
          </w:p>
        </w:tc>
        <w:tc>
          <w:tcPr>
            <w:tcW w:w="1800" w:type="dxa"/>
            <w:vMerge w:val="restart"/>
            <w:shd w:val="clear" w:color="auto" w:fill="auto"/>
          </w:tcPr>
          <w:p w14:paraId="29CE983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75B12AE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28C8967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32425C3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36D911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1.1</w:t>
            </w:r>
          </w:p>
          <w:p w14:paraId="4092CBA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2.1</w:t>
            </w:r>
          </w:p>
        </w:tc>
        <w:tc>
          <w:tcPr>
            <w:tcW w:w="1440" w:type="dxa"/>
            <w:vMerge w:val="restart"/>
            <w:shd w:val="clear" w:color="auto" w:fill="auto"/>
          </w:tcPr>
          <w:p w14:paraId="5A9AC15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01.01</w:t>
            </w:r>
          </w:p>
          <w:p w14:paraId="7DF82F5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353D562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09.01</w:t>
            </w:r>
          </w:p>
          <w:p w14:paraId="0D1DFFF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09.05</w:t>
            </w:r>
          </w:p>
        </w:tc>
      </w:tr>
      <w:tr w:rsidR="000A3F26" w:rsidRPr="000A3F26" w14:paraId="6D65926F" w14:textId="77777777" w:rsidTr="000A3F26">
        <w:tc>
          <w:tcPr>
            <w:tcW w:w="2831" w:type="dxa"/>
            <w:vMerge/>
          </w:tcPr>
          <w:p w14:paraId="6C892EC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65D3B1F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Основные понятия и аксиомы статики.</w:t>
            </w:r>
          </w:p>
          <w:p w14:paraId="055F941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Абсолютно твердое тело, материальная точка. Аксиомы статики. Связи и их реакции, определения направления реакции связей, принципы освобождаемости от связей. Система сходящихся сил. Силовой многоугольник. Геометрическое и аналитические условия равновесия системы. Понятие пары сил. Вращающие действия пары на тело. Свойства пар. Условия равновесия пар сил. Момент силы относительно точки и оси, его свойства.</w:t>
            </w:r>
          </w:p>
        </w:tc>
        <w:tc>
          <w:tcPr>
            <w:tcW w:w="1620" w:type="dxa"/>
            <w:shd w:val="clear" w:color="auto" w:fill="auto"/>
          </w:tcPr>
          <w:p w14:paraId="3EC03E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702F298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5C5A3DF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0D07557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0AC26109" w14:textId="77777777" w:rsidTr="000A3F26">
        <w:tc>
          <w:tcPr>
            <w:tcW w:w="2831" w:type="dxa"/>
            <w:vMerge w:val="restart"/>
          </w:tcPr>
          <w:p w14:paraId="6CAFA9F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Тема 1.2.</w:t>
            </w:r>
          </w:p>
          <w:p w14:paraId="2A18CD3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Плоская система произвольно расположенных сил. Центр тяжести тела. Устойчивость равновесия. Основы кинематики и динамики</w:t>
            </w:r>
          </w:p>
        </w:tc>
        <w:tc>
          <w:tcPr>
            <w:tcW w:w="6775" w:type="dxa"/>
            <w:shd w:val="clear" w:color="auto" w:fill="auto"/>
          </w:tcPr>
          <w:p w14:paraId="14847D8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620" w:type="dxa"/>
            <w:shd w:val="clear" w:color="auto" w:fill="auto"/>
          </w:tcPr>
          <w:p w14:paraId="39D0B51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6/4</w:t>
            </w:r>
          </w:p>
        </w:tc>
        <w:tc>
          <w:tcPr>
            <w:tcW w:w="1800" w:type="dxa"/>
            <w:vMerge w:val="restart"/>
            <w:shd w:val="clear" w:color="auto" w:fill="auto"/>
          </w:tcPr>
          <w:p w14:paraId="16C0997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75CC16B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3191267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287D093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5FD7F52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1.1</w:t>
            </w:r>
          </w:p>
          <w:p w14:paraId="7AE48F0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2.1</w:t>
            </w:r>
          </w:p>
        </w:tc>
        <w:tc>
          <w:tcPr>
            <w:tcW w:w="1440" w:type="dxa"/>
            <w:vMerge w:val="restart"/>
            <w:shd w:val="clear" w:color="auto" w:fill="auto"/>
          </w:tcPr>
          <w:p w14:paraId="2D50637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01.01</w:t>
            </w:r>
          </w:p>
          <w:p w14:paraId="0005081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5C13A90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09.01</w:t>
            </w:r>
          </w:p>
          <w:p w14:paraId="794943F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09.05</w:t>
            </w:r>
          </w:p>
        </w:tc>
      </w:tr>
      <w:tr w:rsidR="000A3F26" w:rsidRPr="000A3F26" w14:paraId="20BF8029" w14:textId="77777777" w:rsidTr="000A3F26">
        <w:tc>
          <w:tcPr>
            <w:tcW w:w="2831" w:type="dxa"/>
            <w:vMerge/>
          </w:tcPr>
          <w:p w14:paraId="5E11503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593E2AE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Плоская система произвольно расположенных сил. Центр тяжести тела.</w:t>
            </w:r>
          </w:p>
          <w:p w14:paraId="4102097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Приведение системы сил к данному центру. Главный вектор или  момент системы. Равновесия системы. Центр тяжести как центр параллельных сил. Координаты центра тяжести плоской фигуры. Центры тяжести простых геометрических фигур и фигур, имеющих ось </w:t>
            </w:r>
            <w:r w:rsidRPr="000A3F26">
              <w:rPr>
                <w:rFonts w:ascii="Times New Roman" w:hAnsi="Times New Roman" w:cs="Times New Roman"/>
                <w:bCs/>
              </w:rPr>
              <w:lastRenderedPageBreak/>
              <w:t xml:space="preserve">симметрии. Методика решения сложных сечений, составленных из простых геометрических фигур. </w:t>
            </w:r>
          </w:p>
          <w:p w14:paraId="0630D5C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Устойчивое, неустойчивое равновесие твердого тела. Условие равновесия твердого тела, имеющего неподвижную точку или ось вращения. Условия равновесия тела, имеющего опорную плоскость. Момент опрокидывающий и  момент удерживающий. Коэффициент устойчивости. Основные положения кинематики:  траектория, путь, время, скорость и ускорение. Способы задания движения тела. Виды движения точки в зависимости от ускорения. Динамика, основные понятия и аксиомы. Понятие о симметрии  при прямолинейном и криволинейном движении точки. Принцип Даламбера.</w:t>
            </w:r>
          </w:p>
        </w:tc>
        <w:tc>
          <w:tcPr>
            <w:tcW w:w="1620" w:type="dxa"/>
            <w:shd w:val="clear" w:color="auto" w:fill="auto"/>
          </w:tcPr>
          <w:p w14:paraId="1A85B65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2</w:t>
            </w:r>
          </w:p>
        </w:tc>
        <w:tc>
          <w:tcPr>
            <w:tcW w:w="1800" w:type="dxa"/>
            <w:vMerge/>
            <w:shd w:val="clear" w:color="auto" w:fill="auto"/>
          </w:tcPr>
          <w:p w14:paraId="16B1F8C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44A1F92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14E1427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0907A13E" w14:textId="77777777" w:rsidTr="000A3F26">
        <w:tc>
          <w:tcPr>
            <w:tcW w:w="2831" w:type="dxa"/>
            <w:vMerge/>
          </w:tcPr>
          <w:p w14:paraId="6DA46FD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5862BDB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620" w:type="dxa"/>
            <w:shd w:val="clear" w:color="auto" w:fill="auto"/>
          </w:tcPr>
          <w:p w14:paraId="5F148A5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w:t>
            </w:r>
          </w:p>
        </w:tc>
        <w:tc>
          <w:tcPr>
            <w:tcW w:w="1800" w:type="dxa"/>
            <w:vMerge/>
            <w:shd w:val="clear" w:color="auto" w:fill="auto"/>
          </w:tcPr>
          <w:p w14:paraId="320B1CC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6F5C69A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474DA6D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0A23087" w14:textId="77777777" w:rsidTr="000A3F26">
        <w:tc>
          <w:tcPr>
            <w:tcW w:w="2831" w:type="dxa"/>
            <w:vMerge/>
          </w:tcPr>
          <w:p w14:paraId="04C16E0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0BA7370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Cs/>
              </w:rPr>
              <w:t>Определение положения центра тяжести сложных геометрических фигур, составленных из простых геометрических фигур и из профилей стандартного проката</w:t>
            </w:r>
          </w:p>
        </w:tc>
        <w:tc>
          <w:tcPr>
            <w:tcW w:w="1620" w:type="dxa"/>
            <w:shd w:val="clear" w:color="auto" w:fill="auto"/>
          </w:tcPr>
          <w:p w14:paraId="28F790C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3C7A6F8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40152ED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07B39D3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4B5FCF72" w14:textId="77777777" w:rsidTr="000A3F26">
        <w:tc>
          <w:tcPr>
            <w:tcW w:w="2831" w:type="dxa"/>
            <w:vMerge/>
          </w:tcPr>
          <w:p w14:paraId="392C68B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77B9D46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Определение параметров движения точки по заданной траектории ее движения</w:t>
            </w:r>
          </w:p>
        </w:tc>
        <w:tc>
          <w:tcPr>
            <w:tcW w:w="1620" w:type="dxa"/>
            <w:shd w:val="clear" w:color="auto" w:fill="auto"/>
          </w:tcPr>
          <w:p w14:paraId="2F16356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020C97D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382A465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48D9174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1472CB7" w14:textId="77777777" w:rsidTr="000A3F26">
        <w:tc>
          <w:tcPr>
            <w:tcW w:w="9606" w:type="dxa"/>
            <w:gridSpan w:val="2"/>
            <w:shd w:val="clear" w:color="auto" w:fill="auto"/>
          </w:tcPr>
          <w:p w14:paraId="35A6268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
                <w:bCs/>
              </w:rPr>
              <w:t>Раздел 2. Сопротивление материалов</w:t>
            </w:r>
          </w:p>
        </w:tc>
        <w:tc>
          <w:tcPr>
            <w:tcW w:w="1620" w:type="dxa"/>
            <w:shd w:val="clear" w:color="auto" w:fill="auto"/>
          </w:tcPr>
          <w:p w14:paraId="4220C1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18/8</w:t>
            </w:r>
          </w:p>
        </w:tc>
        <w:tc>
          <w:tcPr>
            <w:tcW w:w="1800" w:type="dxa"/>
            <w:shd w:val="clear" w:color="auto" w:fill="auto"/>
          </w:tcPr>
          <w:p w14:paraId="7DBC02A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shd w:val="clear" w:color="auto" w:fill="auto"/>
          </w:tcPr>
          <w:p w14:paraId="30BF8A6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shd w:val="clear" w:color="auto" w:fill="auto"/>
          </w:tcPr>
          <w:p w14:paraId="3F2E60D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0A3F26" w:rsidRPr="000A3F26" w14:paraId="1E4BCC08" w14:textId="77777777" w:rsidTr="000A3F26">
        <w:tc>
          <w:tcPr>
            <w:tcW w:w="2831" w:type="dxa"/>
            <w:vMerge w:val="restart"/>
          </w:tcPr>
          <w:p w14:paraId="528B634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Тема 2.1.</w:t>
            </w:r>
          </w:p>
          <w:p w14:paraId="486CDCA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Основные положения сопротивления материалов. Осевое растяжение и сжатие. Практические расчеты на сжатие</w:t>
            </w:r>
          </w:p>
        </w:tc>
        <w:tc>
          <w:tcPr>
            <w:tcW w:w="6775" w:type="dxa"/>
            <w:shd w:val="clear" w:color="auto" w:fill="auto"/>
          </w:tcPr>
          <w:p w14:paraId="1359090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620" w:type="dxa"/>
            <w:shd w:val="clear" w:color="auto" w:fill="auto"/>
          </w:tcPr>
          <w:p w14:paraId="59BBDA4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800" w:type="dxa"/>
            <w:vMerge w:val="restart"/>
            <w:shd w:val="clear" w:color="auto" w:fill="auto"/>
          </w:tcPr>
          <w:p w14:paraId="16B2EC3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691C691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01F9A92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61D9E27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7ED14D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1.1</w:t>
            </w:r>
          </w:p>
          <w:p w14:paraId="3EA8D4B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2.1</w:t>
            </w:r>
          </w:p>
        </w:tc>
        <w:tc>
          <w:tcPr>
            <w:tcW w:w="1440" w:type="dxa"/>
            <w:vMerge w:val="restart"/>
            <w:shd w:val="clear" w:color="auto" w:fill="auto"/>
          </w:tcPr>
          <w:p w14:paraId="6DF4941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01.01</w:t>
            </w:r>
          </w:p>
          <w:p w14:paraId="5AE237F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338A7B5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09.01</w:t>
            </w:r>
          </w:p>
          <w:p w14:paraId="62A991D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09.05</w:t>
            </w:r>
          </w:p>
        </w:tc>
      </w:tr>
      <w:tr w:rsidR="000A3F26" w:rsidRPr="000A3F26" w14:paraId="06F1A4A5" w14:textId="77777777" w:rsidTr="000A3F26">
        <w:tc>
          <w:tcPr>
            <w:tcW w:w="2831" w:type="dxa"/>
            <w:vMerge/>
          </w:tcPr>
          <w:p w14:paraId="5CDEFED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71E4215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Основные положения сопротивления материалов</w:t>
            </w:r>
          </w:p>
          <w:p w14:paraId="57E054F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Упругие и пластические деформации. Нагрузки и их классификация. Основные допущения и гипотезы о свойствах материала и характере деформации. Внутренние силовые векторы. Напряжения. Метод сечений. Осевое растяжение и сжатие.</w:t>
            </w:r>
          </w:p>
          <w:p w14:paraId="54281E2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Продольная сила. Гипотеза плоскостей сечения. Нормальное напря</w:t>
            </w:r>
            <w:r w:rsidRPr="000A3F26">
              <w:rPr>
                <w:rFonts w:ascii="Times New Roman" w:hAnsi="Times New Roman" w:cs="Times New Roman"/>
                <w:bCs/>
              </w:rPr>
              <w:lastRenderedPageBreak/>
              <w:t xml:space="preserve">жение в поперечных сечениях. Эпюры продольных сил и нормальных напряжений. Понятие о концентрации напряжений. Принцип Сен-Венана. Продольная деформация. Закон Гука. Модули продольной упругости. Коэффициент Пуассона. Напряжение в наклонных площадях. Закон парности контактных напряжений. Механические испытания материалов Расчеты на прочность по предельным состояниям Коэффициент запаса прочности, надежность, назначение по условиям работы нормативные и расчетные нагрузки .  </w:t>
            </w:r>
          </w:p>
          <w:p w14:paraId="2218E41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Определение, напряжение, расчетные формулы, условия расчета. Расчеты заклепочных, болтовых, сварных соединений и сопряжений на деревянных врубках по предельному состоянию.</w:t>
            </w:r>
          </w:p>
        </w:tc>
        <w:tc>
          <w:tcPr>
            <w:tcW w:w="1620" w:type="dxa"/>
            <w:shd w:val="clear" w:color="auto" w:fill="auto"/>
          </w:tcPr>
          <w:p w14:paraId="2FF3ACE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2</w:t>
            </w:r>
          </w:p>
        </w:tc>
        <w:tc>
          <w:tcPr>
            <w:tcW w:w="1800" w:type="dxa"/>
            <w:vMerge/>
            <w:shd w:val="clear" w:color="auto" w:fill="auto"/>
          </w:tcPr>
          <w:p w14:paraId="323D3CF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72588CC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4A1E495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40421EA0" w14:textId="77777777" w:rsidTr="000A3F26">
        <w:tc>
          <w:tcPr>
            <w:tcW w:w="2831" w:type="dxa"/>
            <w:vMerge w:val="restart"/>
          </w:tcPr>
          <w:p w14:paraId="7F460D5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Тема 2.2. Геометрические характеристики плоских сечений</w:t>
            </w:r>
          </w:p>
        </w:tc>
        <w:tc>
          <w:tcPr>
            <w:tcW w:w="6775" w:type="dxa"/>
            <w:shd w:val="clear" w:color="auto" w:fill="auto"/>
          </w:tcPr>
          <w:p w14:paraId="3D7A42F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620" w:type="dxa"/>
            <w:shd w:val="clear" w:color="auto" w:fill="auto"/>
          </w:tcPr>
          <w:p w14:paraId="16686D9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4/2</w:t>
            </w:r>
          </w:p>
        </w:tc>
        <w:tc>
          <w:tcPr>
            <w:tcW w:w="1800" w:type="dxa"/>
            <w:vMerge w:val="restart"/>
            <w:shd w:val="clear" w:color="auto" w:fill="auto"/>
          </w:tcPr>
          <w:p w14:paraId="3F408AC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2A19B19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36BFB76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73EB4B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24C0F9D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1.1</w:t>
            </w:r>
          </w:p>
          <w:p w14:paraId="1A3E6A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2.1</w:t>
            </w:r>
          </w:p>
        </w:tc>
        <w:tc>
          <w:tcPr>
            <w:tcW w:w="1440" w:type="dxa"/>
            <w:vMerge w:val="restart"/>
            <w:shd w:val="clear" w:color="auto" w:fill="auto"/>
          </w:tcPr>
          <w:p w14:paraId="67913A6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01.01</w:t>
            </w:r>
          </w:p>
          <w:p w14:paraId="497B9E7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267C56B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09.01</w:t>
            </w:r>
          </w:p>
          <w:p w14:paraId="0B185A0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09.05</w:t>
            </w:r>
          </w:p>
        </w:tc>
      </w:tr>
      <w:tr w:rsidR="000A3F26" w:rsidRPr="000A3F26" w14:paraId="3AE29C96" w14:textId="77777777" w:rsidTr="000A3F26">
        <w:tc>
          <w:tcPr>
            <w:tcW w:w="2831" w:type="dxa"/>
            <w:vMerge/>
          </w:tcPr>
          <w:p w14:paraId="439DAB6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12C6637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Геометрические характеристики плоских сечений.</w:t>
            </w:r>
          </w:p>
          <w:p w14:paraId="5FE3AC0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Моменты инерции: осевой, полярный, центробежный. Момент инерции простейших сечений: прямоугольного, круглого, кольцевого. Зависимость между осевыми моментами инерции относительно параллельных осей. Главные центральные моменты инерции сечений. Моменты сопротивления сечений. </w:t>
            </w:r>
          </w:p>
        </w:tc>
        <w:tc>
          <w:tcPr>
            <w:tcW w:w="1620" w:type="dxa"/>
            <w:shd w:val="clear" w:color="auto" w:fill="auto"/>
          </w:tcPr>
          <w:p w14:paraId="3C4B0E1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26684CC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0A55CED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18EC436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2FE7775" w14:textId="77777777" w:rsidTr="000A3F26">
        <w:trPr>
          <w:trHeight w:val="219"/>
        </w:trPr>
        <w:tc>
          <w:tcPr>
            <w:tcW w:w="2831" w:type="dxa"/>
            <w:vMerge/>
          </w:tcPr>
          <w:p w14:paraId="229DFBF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21D8D60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620" w:type="dxa"/>
            <w:shd w:val="clear" w:color="auto" w:fill="auto"/>
          </w:tcPr>
          <w:p w14:paraId="169892F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800" w:type="dxa"/>
            <w:vMerge/>
            <w:shd w:val="clear" w:color="auto" w:fill="auto"/>
          </w:tcPr>
          <w:p w14:paraId="764A797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2223FBB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597B873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353FB04B" w14:textId="77777777" w:rsidTr="000A3F26">
        <w:tc>
          <w:tcPr>
            <w:tcW w:w="2831" w:type="dxa"/>
            <w:vMerge/>
          </w:tcPr>
          <w:p w14:paraId="2739AB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6A7DF1E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Cs/>
              </w:rPr>
              <w:t>Определение момента инерции сложных фигур, составленных из простейших геометрических фигур и стандартных профилей проката.</w:t>
            </w:r>
          </w:p>
        </w:tc>
        <w:tc>
          <w:tcPr>
            <w:tcW w:w="1620" w:type="dxa"/>
            <w:shd w:val="clear" w:color="auto" w:fill="auto"/>
          </w:tcPr>
          <w:p w14:paraId="7CB559D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54449F2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679A02A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1A6524C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0FB67312" w14:textId="77777777" w:rsidTr="000A3F26">
        <w:tc>
          <w:tcPr>
            <w:tcW w:w="2831" w:type="dxa"/>
            <w:vMerge w:val="restart"/>
          </w:tcPr>
          <w:p w14:paraId="675AFF3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 xml:space="preserve">Тема 2.3. </w:t>
            </w:r>
          </w:p>
          <w:p w14:paraId="28FDD63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 xml:space="preserve">Поперечный изгиб прямого </w:t>
            </w:r>
            <w:r w:rsidRPr="000A3F26">
              <w:rPr>
                <w:rFonts w:ascii="Times New Roman" w:eastAsia="Calibri" w:hAnsi="Times New Roman" w:cs="Times New Roman"/>
                <w:b/>
                <w:bCs/>
              </w:rPr>
              <w:t>бруса</w:t>
            </w:r>
          </w:p>
        </w:tc>
        <w:tc>
          <w:tcPr>
            <w:tcW w:w="6775" w:type="dxa"/>
            <w:shd w:val="clear" w:color="auto" w:fill="auto"/>
          </w:tcPr>
          <w:p w14:paraId="2D10ECA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620" w:type="dxa"/>
            <w:shd w:val="clear" w:color="auto" w:fill="auto"/>
          </w:tcPr>
          <w:p w14:paraId="7D52A9B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4/2</w:t>
            </w:r>
          </w:p>
        </w:tc>
        <w:tc>
          <w:tcPr>
            <w:tcW w:w="1800" w:type="dxa"/>
            <w:vMerge w:val="restart"/>
            <w:shd w:val="clear" w:color="auto" w:fill="auto"/>
          </w:tcPr>
          <w:p w14:paraId="67469B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val="restart"/>
            <w:shd w:val="clear" w:color="auto" w:fill="auto"/>
          </w:tcPr>
          <w:p w14:paraId="1AD83B5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val="restart"/>
            <w:shd w:val="clear" w:color="auto" w:fill="auto"/>
          </w:tcPr>
          <w:p w14:paraId="746988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F979D52" w14:textId="77777777" w:rsidTr="000A3F26">
        <w:tc>
          <w:tcPr>
            <w:tcW w:w="2831" w:type="dxa"/>
            <w:vMerge/>
          </w:tcPr>
          <w:p w14:paraId="656928F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0E558B1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Поперечный изгиб прямого </w:t>
            </w:r>
            <w:r w:rsidRPr="000A3F26">
              <w:rPr>
                <w:rFonts w:ascii="Times New Roman" w:eastAsia="Calibri" w:hAnsi="Times New Roman" w:cs="Times New Roman"/>
                <w:bCs/>
              </w:rPr>
              <w:t>бруса</w:t>
            </w:r>
            <w:r w:rsidRPr="000A3F26">
              <w:rPr>
                <w:rFonts w:ascii="Times New Roman" w:hAnsi="Times New Roman" w:cs="Times New Roman"/>
                <w:bCs/>
              </w:rPr>
              <w:t>.</w:t>
            </w:r>
          </w:p>
          <w:p w14:paraId="02C682E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bCs/>
              </w:rPr>
              <w:t xml:space="preserve">Основные понятия и определения, дифференциальные зависимости </w:t>
            </w:r>
            <w:r w:rsidRPr="000A3F26">
              <w:rPr>
                <w:rFonts w:ascii="Times New Roman" w:hAnsi="Times New Roman" w:cs="Times New Roman"/>
                <w:bCs/>
              </w:rPr>
              <w:lastRenderedPageBreak/>
              <w:t xml:space="preserve">между интенсивностью распределенной нагрузки, поперечной силой и изгибающим моментом. Построение эпюр поперечных сил и изгибающих моментов. Жесткость сечения. Эпюры нормальных напряжениях в поперечном сечении. Касательные напряжения. Формула Журавского. Расчет балок на прочность. Расчет балок на жесткость. Понятие о линейных и угловых перемещениях при прямом изгибе. Формула Мора  для определения перемещения. Правило Верещагина  для вычисления интеграла Мора.   </w:t>
            </w:r>
            <w:r w:rsidRPr="000A3F26">
              <w:rPr>
                <w:rFonts w:ascii="Times New Roman" w:hAnsi="Times New Roman" w:cs="Times New Roman"/>
              </w:rPr>
              <w:t>Методика расчета элементов конструкций на прочность, жесткость и устойчивость при различных видах деформации</w:t>
            </w:r>
          </w:p>
        </w:tc>
        <w:tc>
          <w:tcPr>
            <w:tcW w:w="1620" w:type="dxa"/>
            <w:shd w:val="clear" w:color="auto" w:fill="auto"/>
          </w:tcPr>
          <w:p w14:paraId="149951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2</w:t>
            </w:r>
          </w:p>
        </w:tc>
        <w:tc>
          <w:tcPr>
            <w:tcW w:w="1800" w:type="dxa"/>
            <w:vMerge/>
            <w:shd w:val="clear" w:color="auto" w:fill="auto"/>
          </w:tcPr>
          <w:p w14:paraId="58E13D0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53EF8BC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27D19D9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339569A" w14:textId="77777777" w:rsidTr="000A3F26">
        <w:tc>
          <w:tcPr>
            <w:tcW w:w="2831" w:type="dxa"/>
            <w:vMerge/>
          </w:tcPr>
          <w:p w14:paraId="667B291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1DE4D43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620" w:type="dxa"/>
            <w:shd w:val="clear" w:color="auto" w:fill="auto"/>
          </w:tcPr>
          <w:p w14:paraId="6EAF036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800" w:type="dxa"/>
            <w:vMerge/>
            <w:shd w:val="clear" w:color="auto" w:fill="auto"/>
          </w:tcPr>
          <w:p w14:paraId="4B23293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1EF0FAE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1DD5195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819B2DA" w14:textId="77777777" w:rsidTr="000A3F26">
        <w:tc>
          <w:tcPr>
            <w:tcW w:w="2831" w:type="dxa"/>
            <w:vMerge/>
          </w:tcPr>
          <w:p w14:paraId="19BC166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5FB5548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Определение величины поперечных сил и изгибающих моментов, определение прогибов в месте  приложения нагрузки. </w:t>
            </w:r>
            <w:r w:rsidRPr="000A3F26">
              <w:rPr>
                <w:rFonts w:ascii="Times New Roman" w:hAnsi="Times New Roman" w:cs="Times New Roman"/>
              </w:rPr>
              <w:t>Расчеты элементов конструкций на прочность, жесткость и устойчивость</w:t>
            </w:r>
          </w:p>
        </w:tc>
        <w:tc>
          <w:tcPr>
            <w:tcW w:w="1620" w:type="dxa"/>
            <w:shd w:val="clear" w:color="auto" w:fill="auto"/>
          </w:tcPr>
          <w:p w14:paraId="4A796FD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2FC4D4B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2D2228A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127D9DC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4AF325DB" w14:textId="77777777" w:rsidTr="000A3F26">
        <w:tc>
          <w:tcPr>
            <w:tcW w:w="2831" w:type="dxa"/>
            <w:vMerge w:val="restart"/>
          </w:tcPr>
          <w:p w14:paraId="0CEF48D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 xml:space="preserve">Тема 2.4. </w:t>
            </w:r>
          </w:p>
          <w:p w14:paraId="52C9118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Сложное сопротивление</w:t>
            </w:r>
          </w:p>
        </w:tc>
        <w:tc>
          <w:tcPr>
            <w:tcW w:w="6775" w:type="dxa"/>
            <w:shd w:val="clear" w:color="auto" w:fill="auto"/>
          </w:tcPr>
          <w:p w14:paraId="06B24A3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620" w:type="dxa"/>
            <w:shd w:val="clear" w:color="auto" w:fill="auto"/>
          </w:tcPr>
          <w:p w14:paraId="00D55E6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4/2</w:t>
            </w:r>
          </w:p>
        </w:tc>
        <w:tc>
          <w:tcPr>
            <w:tcW w:w="1800" w:type="dxa"/>
            <w:vMerge w:val="restart"/>
            <w:shd w:val="clear" w:color="auto" w:fill="auto"/>
          </w:tcPr>
          <w:p w14:paraId="14940B3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0E7DDB8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0D5B73A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08712A0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7864E6A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1.1</w:t>
            </w:r>
          </w:p>
          <w:p w14:paraId="51F2648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2.1</w:t>
            </w:r>
          </w:p>
        </w:tc>
        <w:tc>
          <w:tcPr>
            <w:tcW w:w="1440" w:type="dxa"/>
            <w:vMerge w:val="restart"/>
            <w:shd w:val="clear" w:color="auto" w:fill="auto"/>
          </w:tcPr>
          <w:p w14:paraId="5B07AA5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01.01</w:t>
            </w:r>
          </w:p>
          <w:p w14:paraId="501FC6B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6E1844C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09.01</w:t>
            </w:r>
          </w:p>
          <w:p w14:paraId="3412A93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09.05</w:t>
            </w:r>
          </w:p>
        </w:tc>
      </w:tr>
      <w:tr w:rsidR="000A3F26" w:rsidRPr="000A3F26" w14:paraId="66371910" w14:textId="77777777" w:rsidTr="000A3F26">
        <w:trPr>
          <w:trHeight w:val="280"/>
        </w:trPr>
        <w:tc>
          <w:tcPr>
            <w:tcW w:w="2831" w:type="dxa"/>
            <w:vMerge/>
          </w:tcPr>
          <w:p w14:paraId="6D00323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3B92C11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Сложное сопротивление. Внецентренное растяжение-сжатие </w:t>
            </w:r>
          </w:p>
          <w:p w14:paraId="0806853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bCs/>
              </w:rPr>
              <w:t xml:space="preserve">Гипотезы прочности, эквивалентные напряжения. Косой изгиб. Основные понятия и определения. Уравнение нулевой линии. Построение эпюр нормальных напряжений. Расчет на прочность. Ядро сечения, его свойства. Расчет на прочность по предельному состоянию. </w:t>
            </w:r>
            <w:r w:rsidRPr="000A3F26">
              <w:rPr>
                <w:rFonts w:ascii="Times New Roman" w:hAnsi="Times New Roman" w:cs="Times New Roman"/>
              </w:rPr>
              <w:t>Методика расчета элементов конструкций на прочность, жесткость и устойчивость при различных видах деформации</w:t>
            </w:r>
          </w:p>
        </w:tc>
        <w:tc>
          <w:tcPr>
            <w:tcW w:w="1620" w:type="dxa"/>
            <w:shd w:val="clear" w:color="auto" w:fill="auto"/>
          </w:tcPr>
          <w:p w14:paraId="7D31847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6FB3C23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5E2F857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6020D27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5174980C" w14:textId="77777777" w:rsidTr="000A3F26">
        <w:tc>
          <w:tcPr>
            <w:tcW w:w="2831" w:type="dxa"/>
            <w:vMerge/>
          </w:tcPr>
          <w:p w14:paraId="6AC961F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4AC1055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
                <w:bCs/>
              </w:rPr>
              <w:t>В том числе практических и лабораторных занятий</w:t>
            </w:r>
          </w:p>
        </w:tc>
        <w:tc>
          <w:tcPr>
            <w:tcW w:w="1620" w:type="dxa"/>
            <w:shd w:val="clear" w:color="auto" w:fill="auto"/>
          </w:tcPr>
          <w:p w14:paraId="69F5EF8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800" w:type="dxa"/>
            <w:vMerge/>
            <w:shd w:val="clear" w:color="auto" w:fill="auto"/>
          </w:tcPr>
          <w:p w14:paraId="1AF31EF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7BF75BB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5B867CF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F3E8F34" w14:textId="77777777" w:rsidTr="000A3F26">
        <w:tc>
          <w:tcPr>
            <w:tcW w:w="2831" w:type="dxa"/>
            <w:vMerge/>
          </w:tcPr>
          <w:p w14:paraId="00F9E46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0DBCB17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Определение нормальных напряжений в поперечном сечении внецентренно  растянутого бруса.  </w:t>
            </w:r>
            <w:r w:rsidRPr="000A3F26">
              <w:rPr>
                <w:rFonts w:ascii="Times New Roman" w:hAnsi="Times New Roman" w:cs="Times New Roman"/>
              </w:rPr>
              <w:t>Определение напряжения в конструкционных элементах</w:t>
            </w:r>
          </w:p>
        </w:tc>
        <w:tc>
          <w:tcPr>
            <w:tcW w:w="1620" w:type="dxa"/>
            <w:shd w:val="clear" w:color="auto" w:fill="auto"/>
          </w:tcPr>
          <w:p w14:paraId="1AF0FED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2A6D76E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44784B1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55E64DA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6E0BAF77" w14:textId="77777777" w:rsidTr="000A3F26">
        <w:tc>
          <w:tcPr>
            <w:tcW w:w="2831" w:type="dxa"/>
            <w:vMerge w:val="restart"/>
          </w:tcPr>
          <w:p w14:paraId="1E08C84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lastRenderedPageBreak/>
              <w:t xml:space="preserve">Тема 2.5. </w:t>
            </w:r>
          </w:p>
          <w:p w14:paraId="51F85EE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Сдвиг и кручение брусьев круглого сечения. Устойчивость центрально-сжатых стержней. Понятие о действии динамических и повторно-переменных нагрузок</w:t>
            </w:r>
          </w:p>
        </w:tc>
        <w:tc>
          <w:tcPr>
            <w:tcW w:w="6775" w:type="dxa"/>
            <w:shd w:val="clear" w:color="auto" w:fill="auto"/>
          </w:tcPr>
          <w:p w14:paraId="405CA6B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620" w:type="dxa"/>
            <w:shd w:val="clear" w:color="auto" w:fill="auto"/>
          </w:tcPr>
          <w:p w14:paraId="3D74B78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4\2</w:t>
            </w:r>
          </w:p>
        </w:tc>
        <w:tc>
          <w:tcPr>
            <w:tcW w:w="1800" w:type="dxa"/>
            <w:vMerge w:val="restart"/>
            <w:shd w:val="clear" w:color="auto" w:fill="auto"/>
          </w:tcPr>
          <w:p w14:paraId="41B1E2A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6051F3D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4305708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42B9CB1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6CB052F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1.1</w:t>
            </w:r>
          </w:p>
          <w:p w14:paraId="436AECD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2.1</w:t>
            </w:r>
          </w:p>
        </w:tc>
        <w:tc>
          <w:tcPr>
            <w:tcW w:w="1440" w:type="dxa"/>
            <w:vMerge w:val="restart"/>
            <w:shd w:val="clear" w:color="auto" w:fill="auto"/>
          </w:tcPr>
          <w:p w14:paraId="780D201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01.01</w:t>
            </w:r>
          </w:p>
          <w:p w14:paraId="2A9400D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0AF1423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09.01</w:t>
            </w:r>
          </w:p>
          <w:p w14:paraId="64856F4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09.05</w:t>
            </w:r>
          </w:p>
        </w:tc>
      </w:tr>
      <w:tr w:rsidR="000A3F26" w:rsidRPr="000A3F26" w14:paraId="7068450C" w14:textId="77777777" w:rsidTr="000A3F26">
        <w:tc>
          <w:tcPr>
            <w:tcW w:w="2831" w:type="dxa"/>
            <w:vMerge/>
          </w:tcPr>
          <w:p w14:paraId="515767E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213A1CE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Сдвиг и кручение брусьев круглого сечения. </w:t>
            </w:r>
          </w:p>
          <w:p w14:paraId="4D7399C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Чистый сдвиг. Деформация сдвига. Закон  Гука при сдвиге. Модуль сдвига. Кручение прямого бруса круглого сечения. Эпюры крутящих  моментов. Угол закручивания. Расчеты на прочность и жесткость при кручении. Устойчивость центрально-сжатых стержней. Критическая сила, критическое напряжение, гибкость. Формула Эйлера. Формула Ясинского. Категории стержней в зависимости от их гибкости. Расчеты на устойчивость сжатых стержней</w:t>
            </w:r>
          </w:p>
        </w:tc>
        <w:tc>
          <w:tcPr>
            <w:tcW w:w="1620" w:type="dxa"/>
            <w:shd w:val="clear" w:color="auto" w:fill="auto"/>
          </w:tcPr>
          <w:p w14:paraId="66DFCC5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32AF56B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0B9F536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7A502A0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B5B2D2F" w14:textId="77777777" w:rsidTr="000A3F26">
        <w:tc>
          <w:tcPr>
            <w:tcW w:w="2831" w:type="dxa"/>
            <w:vMerge/>
          </w:tcPr>
          <w:p w14:paraId="6B2DD1B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57D3837E" w14:textId="77777777" w:rsidR="000A3F26" w:rsidRPr="000A3F26" w:rsidRDefault="000A3F26" w:rsidP="000A3F26">
            <w:pPr>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575"/>
              <w:jc w:val="both"/>
              <w:rPr>
                <w:rFonts w:ascii="Times New Roman" w:hAnsi="Times New Roman" w:cs="Times New Roman"/>
                <w:bCs/>
              </w:rPr>
            </w:pPr>
            <w:r w:rsidRPr="000A3F26">
              <w:rPr>
                <w:rFonts w:ascii="Times New Roman" w:hAnsi="Times New Roman" w:cs="Times New Roman"/>
                <w:b/>
                <w:bCs/>
              </w:rPr>
              <w:t>В том числе практических и  лабораторных занятий</w:t>
            </w:r>
          </w:p>
        </w:tc>
        <w:tc>
          <w:tcPr>
            <w:tcW w:w="1620" w:type="dxa"/>
            <w:shd w:val="clear" w:color="auto" w:fill="auto"/>
          </w:tcPr>
          <w:p w14:paraId="6868582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800" w:type="dxa"/>
            <w:vMerge/>
            <w:shd w:val="clear" w:color="auto" w:fill="auto"/>
          </w:tcPr>
          <w:p w14:paraId="060AD92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6938EF0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4837AFA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4FCF971C" w14:textId="77777777" w:rsidTr="000A3F26">
        <w:trPr>
          <w:trHeight w:val="2247"/>
        </w:trPr>
        <w:tc>
          <w:tcPr>
            <w:tcW w:w="2831" w:type="dxa"/>
            <w:vMerge/>
          </w:tcPr>
          <w:p w14:paraId="13E1136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3CB33502" w14:textId="77777777" w:rsidR="000A3F26" w:rsidRPr="000A3F26" w:rsidRDefault="000A3F26" w:rsidP="000A3F26">
            <w:pPr>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jc w:val="both"/>
              <w:rPr>
                <w:rFonts w:ascii="Times New Roman" w:hAnsi="Times New Roman" w:cs="Times New Roman"/>
                <w:bCs/>
              </w:rPr>
            </w:pPr>
            <w:r w:rsidRPr="000A3F26">
              <w:rPr>
                <w:rFonts w:ascii="Times New Roman" w:hAnsi="Times New Roman" w:cs="Times New Roman"/>
                <w:bCs/>
              </w:rPr>
              <w:t>Испытание валов на кручение</w:t>
            </w:r>
          </w:p>
          <w:p w14:paraId="4205639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Испытание валов на кручение с определением модуля упругости при сдвиге изучение продольно-поперечного изгиба стержня в  пределах упругой деформации, опытное определение прогибов сжато-изогнутого стержня. Понятие о действии динамических и повторно-переменных нагрузок.</w:t>
            </w:r>
          </w:p>
          <w:p w14:paraId="63CA9E33" w14:textId="77777777" w:rsidR="000A3F26" w:rsidRPr="000A3F26" w:rsidRDefault="000A3F26" w:rsidP="000A3F26">
            <w:pPr>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jc w:val="both"/>
              <w:rPr>
                <w:rFonts w:ascii="Times New Roman" w:hAnsi="Times New Roman" w:cs="Times New Roman"/>
                <w:bCs/>
              </w:rPr>
            </w:pPr>
            <w:r w:rsidRPr="000A3F26">
              <w:rPr>
                <w:rFonts w:ascii="Times New Roman" w:hAnsi="Times New Roman" w:cs="Times New Roman"/>
                <w:bCs/>
              </w:rPr>
              <w:t>Основные понятия о динамических задачах сопротивления материалов. Приближенный расчет на удар. Понятие об усталости. Прочность при переменных напряжениях.</w:t>
            </w:r>
          </w:p>
        </w:tc>
        <w:tc>
          <w:tcPr>
            <w:tcW w:w="1620" w:type="dxa"/>
            <w:shd w:val="clear" w:color="auto" w:fill="auto"/>
          </w:tcPr>
          <w:p w14:paraId="6F23FE8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52E7EEA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26BC9C9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2CD0581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574E6C55" w14:textId="77777777" w:rsidTr="000A3F26">
        <w:tc>
          <w:tcPr>
            <w:tcW w:w="9606" w:type="dxa"/>
            <w:gridSpan w:val="2"/>
            <w:shd w:val="clear" w:color="auto" w:fill="auto"/>
          </w:tcPr>
          <w:p w14:paraId="69E4EE9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
                <w:bCs/>
              </w:rPr>
              <w:t>Раздел 3. Детали машин</w:t>
            </w:r>
          </w:p>
        </w:tc>
        <w:tc>
          <w:tcPr>
            <w:tcW w:w="1620" w:type="dxa"/>
            <w:shd w:val="clear" w:color="auto" w:fill="auto"/>
          </w:tcPr>
          <w:p w14:paraId="0EA182B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18/8</w:t>
            </w:r>
          </w:p>
        </w:tc>
        <w:tc>
          <w:tcPr>
            <w:tcW w:w="1800" w:type="dxa"/>
            <w:shd w:val="clear" w:color="auto" w:fill="auto"/>
          </w:tcPr>
          <w:p w14:paraId="651FEC2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shd w:val="clear" w:color="auto" w:fill="auto"/>
          </w:tcPr>
          <w:p w14:paraId="14B4BB2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shd w:val="clear" w:color="auto" w:fill="auto"/>
          </w:tcPr>
          <w:p w14:paraId="747C156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0A3F26" w:rsidRPr="000A3F26" w14:paraId="33B835B3" w14:textId="77777777" w:rsidTr="000A3F26">
        <w:tc>
          <w:tcPr>
            <w:tcW w:w="2831" w:type="dxa"/>
            <w:vMerge w:val="restart"/>
          </w:tcPr>
          <w:p w14:paraId="769ED73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Тема 3.1.</w:t>
            </w:r>
          </w:p>
          <w:p w14:paraId="46B326C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Общие сведения и основные положения</w:t>
            </w:r>
          </w:p>
        </w:tc>
        <w:tc>
          <w:tcPr>
            <w:tcW w:w="6775" w:type="dxa"/>
            <w:shd w:val="clear" w:color="auto" w:fill="auto"/>
          </w:tcPr>
          <w:p w14:paraId="61E2A8E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620" w:type="dxa"/>
            <w:shd w:val="clear" w:color="auto" w:fill="auto"/>
          </w:tcPr>
          <w:p w14:paraId="4F77A51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2/0</w:t>
            </w:r>
          </w:p>
        </w:tc>
        <w:tc>
          <w:tcPr>
            <w:tcW w:w="1800" w:type="dxa"/>
            <w:vMerge w:val="restart"/>
            <w:shd w:val="clear" w:color="auto" w:fill="auto"/>
          </w:tcPr>
          <w:p w14:paraId="3C05ACD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40C4782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4C41D43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14774BB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3F9FE65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1.1</w:t>
            </w:r>
          </w:p>
          <w:p w14:paraId="7453BEE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ПК 2.1</w:t>
            </w:r>
          </w:p>
        </w:tc>
        <w:tc>
          <w:tcPr>
            <w:tcW w:w="1440" w:type="dxa"/>
            <w:vMerge w:val="restart"/>
            <w:shd w:val="clear" w:color="auto" w:fill="auto"/>
          </w:tcPr>
          <w:p w14:paraId="4BCF084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Уо 01.01</w:t>
            </w:r>
          </w:p>
          <w:p w14:paraId="607D180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3A0ECF8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09.01</w:t>
            </w:r>
          </w:p>
          <w:p w14:paraId="653B6C5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Зо 09.05</w:t>
            </w:r>
          </w:p>
        </w:tc>
      </w:tr>
      <w:tr w:rsidR="000A3F26" w:rsidRPr="000A3F26" w14:paraId="3749E5E6" w14:textId="77777777" w:rsidTr="000A3F26">
        <w:tc>
          <w:tcPr>
            <w:tcW w:w="2831" w:type="dxa"/>
            <w:vMerge/>
          </w:tcPr>
          <w:p w14:paraId="3CF0E3A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005B40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Общие сведения и основные положения о деталях машин</w:t>
            </w:r>
          </w:p>
          <w:p w14:paraId="47D5F50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Цели и задачи раздела. Механизм, машина, деталь, Сборочная единица. </w:t>
            </w:r>
            <w:r w:rsidRPr="000A3F26">
              <w:rPr>
                <w:rFonts w:ascii="Times New Roman" w:hAnsi="Times New Roman" w:cs="Times New Roman"/>
              </w:rPr>
              <w:t>Основные сборочные единицы и детали.</w:t>
            </w:r>
            <w:r w:rsidRPr="000A3F26">
              <w:rPr>
                <w:rFonts w:ascii="Times New Roman" w:hAnsi="Times New Roman" w:cs="Times New Roman"/>
                <w:bCs/>
              </w:rPr>
              <w:t xml:space="preserve"> Требования, предъяв</w:t>
            </w:r>
            <w:r w:rsidRPr="000A3F26">
              <w:rPr>
                <w:rFonts w:ascii="Times New Roman" w:hAnsi="Times New Roman" w:cs="Times New Roman"/>
                <w:bCs/>
              </w:rPr>
              <w:lastRenderedPageBreak/>
              <w:t>ляемые к машинам, деталям и сборочным единицам. Критерии работоспособности и расчета деталей машин. Материалы. Стандартизация.</w:t>
            </w:r>
            <w:r w:rsidRPr="000A3F26">
              <w:rPr>
                <w:rFonts w:ascii="Times New Roman" w:hAnsi="Times New Roman" w:cs="Times New Roman"/>
              </w:rPr>
              <w:t xml:space="preserve"> Принцип взаимозаменяемости. Виды машин и механизмов, принцип действия, кинематические и динамические характеристики. </w:t>
            </w:r>
          </w:p>
        </w:tc>
        <w:tc>
          <w:tcPr>
            <w:tcW w:w="1620" w:type="dxa"/>
            <w:shd w:val="clear" w:color="auto" w:fill="auto"/>
          </w:tcPr>
          <w:p w14:paraId="7626B55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2</w:t>
            </w:r>
          </w:p>
        </w:tc>
        <w:tc>
          <w:tcPr>
            <w:tcW w:w="1800" w:type="dxa"/>
            <w:vMerge/>
            <w:shd w:val="clear" w:color="auto" w:fill="auto"/>
          </w:tcPr>
          <w:p w14:paraId="4608772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4DCF8F7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2EC0D8C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64E954A1" w14:textId="77777777" w:rsidTr="000A3F26">
        <w:tc>
          <w:tcPr>
            <w:tcW w:w="2831" w:type="dxa"/>
            <w:vMerge w:val="restart"/>
          </w:tcPr>
          <w:p w14:paraId="29056F9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Тема 3.2. Соединения деталей машин</w:t>
            </w:r>
          </w:p>
        </w:tc>
        <w:tc>
          <w:tcPr>
            <w:tcW w:w="6775" w:type="dxa"/>
            <w:shd w:val="clear" w:color="auto" w:fill="auto"/>
          </w:tcPr>
          <w:p w14:paraId="5096AED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620" w:type="dxa"/>
            <w:shd w:val="clear" w:color="auto" w:fill="auto"/>
          </w:tcPr>
          <w:p w14:paraId="3FBDAC9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6/4</w:t>
            </w:r>
          </w:p>
        </w:tc>
        <w:tc>
          <w:tcPr>
            <w:tcW w:w="1800" w:type="dxa"/>
            <w:vMerge w:val="restart"/>
            <w:shd w:val="clear" w:color="auto" w:fill="auto"/>
          </w:tcPr>
          <w:p w14:paraId="6A940CA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4CB73C8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2C9A3EF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346F6D5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31C27EF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1.1</w:t>
            </w:r>
          </w:p>
          <w:p w14:paraId="0D8EAEB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2.1</w:t>
            </w:r>
          </w:p>
        </w:tc>
        <w:tc>
          <w:tcPr>
            <w:tcW w:w="1440" w:type="dxa"/>
            <w:vMerge w:val="restart"/>
            <w:shd w:val="clear" w:color="auto" w:fill="auto"/>
          </w:tcPr>
          <w:p w14:paraId="35D07CA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01.01</w:t>
            </w:r>
          </w:p>
          <w:p w14:paraId="1A4B60B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58CA605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09.01</w:t>
            </w:r>
          </w:p>
          <w:p w14:paraId="66DDC55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09.05</w:t>
            </w:r>
          </w:p>
        </w:tc>
      </w:tr>
      <w:tr w:rsidR="000A3F26" w:rsidRPr="000A3F26" w14:paraId="50A74F2C" w14:textId="77777777" w:rsidTr="000A3F26">
        <w:tc>
          <w:tcPr>
            <w:tcW w:w="2831" w:type="dxa"/>
            <w:vMerge/>
          </w:tcPr>
          <w:p w14:paraId="6660882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2053BD3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Соединения деталей машин. Резьбовые, сварные, паяные, клееные и клёпаные соединения</w:t>
            </w:r>
          </w:p>
          <w:p w14:paraId="478FF08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rPr>
              <w:t>Типы соединений деталей и машин.</w:t>
            </w:r>
            <w:r w:rsidRPr="000A3F26">
              <w:rPr>
                <w:rFonts w:ascii="Times New Roman" w:hAnsi="Times New Roman" w:cs="Times New Roman"/>
                <w:bCs/>
              </w:rPr>
              <w:t xml:space="preserve"> </w:t>
            </w:r>
            <w:r w:rsidRPr="000A3F26">
              <w:rPr>
                <w:rFonts w:ascii="Times New Roman" w:hAnsi="Times New Roman" w:cs="Times New Roman"/>
              </w:rPr>
              <w:t>Характер соединения деталей и сборочных единиц</w:t>
            </w:r>
            <w:r w:rsidRPr="000A3F26">
              <w:rPr>
                <w:rFonts w:ascii="Times New Roman" w:hAnsi="Times New Roman" w:cs="Times New Roman"/>
                <w:bCs/>
              </w:rPr>
              <w:t xml:space="preserve">. Неразъемные соединения деталей и их классификация. Соединения сварные, паяные, клеевые. Сварные швы, основные типы сварных соединений. </w:t>
            </w:r>
          </w:p>
          <w:p w14:paraId="780A5DC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Разъемные соединения деталей. Классификация, сравнительная характеристика. Проверочный расчет соединения. Резьбовые соединения. Расчёт одиночного болта на прочность при постоянной нагрузке</w:t>
            </w:r>
          </w:p>
        </w:tc>
        <w:tc>
          <w:tcPr>
            <w:tcW w:w="1620" w:type="dxa"/>
            <w:shd w:val="clear" w:color="auto" w:fill="auto"/>
          </w:tcPr>
          <w:p w14:paraId="40BD729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3EE2D5A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1F2BB26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6A68C70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01D3199" w14:textId="77777777" w:rsidTr="000A3F26">
        <w:tc>
          <w:tcPr>
            <w:tcW w:w="2831" w:type="dxa"/>
            <w:vMerge/>
          </w:tcPr>
          <w:p w14:paraId="3D9534B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2013E8E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620" w:type="dxa"/>
            <w:shd w:val="clear" w:color="auto" w:fill="auto"/>
          </w:tcPr>
          <w:p w14:paraId="36DAEE5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w:t>
            </w:r>
          </w:p>
        </w:tc>
        <w:tc>
          <w:tcPr>
            <w:tcW w:w="1800" w:type="dxa"/>
            <w:vMerge/>
            <w:shd w:val="clear" w:color="auto" w:fill="auto"/>
          </w:tcPr>
          <w:p w14:paraId="07F736B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31FA9E3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7693688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94705A5" w14:textId="77777777" w:rsidTr="000A3F26">
        <w:tc>
          <w:tcPr>
            <w:tcW w:w="2831" w:type="dxa"/>
            <w:vMerge/>
          </w:tcPr>
          <w:p w14:paraId="4B04837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0735222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xml:space="preserve">Расчет на прочность резьбового соединения. </w:t>
            </w:r>
          </w:p>
          <w:p w14:paraId="1C6B566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rPr>
              <w:t>Проведение сборочно-разборочных работ в соответствии с характером соединений деталей и сборочных единиц.</w:t>
            </w:r>
          </w:p>
        </w:tc>
        <w:tc>
          <w:tcPr>
            <w:tcW w:w="1620" w:type="dxa"/>
            <w:shd w:val="clear" w:color="auto" w:fill="auto"/>
          </w:tcPr>
          <w:p w14:paraId="5CDDB3E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404ACD7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10B99C2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3BA7A3E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53FF5EBB" w14:textId="77777777" w:rsidTr="000A3F26">
        <w:tc>
          <w:tcPr>
            <w:tcW w:w="2831" w:type="dxa"/>
            <w:vMerge/>
          </w:tcPr>
          <w:p w14:paraId="24B05E0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1D1469F8" w14:textId="77777777" w:rsidR="000A3F26" w:rsidRPr="000A3F26" w:rsidRDefault="000A3F26" w:rsidP="000A3F26">
            <w:pPr>
              <w:tabs>
                <w:tab w:val="left" w:pos="916"/>
                <w:tab w:val="left" w:pos="1832"/>
                <w:tab w:val="left" w:pos="2748"/>
                <w:tab w:val="left" w:pos="3664"/>
                <w:tab w:val="left" w:pos="4580"/>
                <w:tab w:val="left" w:pos="5496"/>
                <w:tab w:val="right" w:pos="10187"/>
              </w:tabs>
              <w:jc w:val="both"/>
              <w:rPr>
                <w:rFonts w:ascii="Times New Roman" w:hAnsi="Times New Roman" w:cs="Times New Roman"/>
              </w:rPr>
            </w:pPr>
            <w:r w:rsidRPr="000A3F26">
              <w:rPr>
                <w:rFonts w:ascii="Times New Roman" w:hAnsi="Times New Roman" w:cs="Times New Roman"/>
              </w:rPr>
              <w:t xml:space="preserve">Расчет на прочность сварных соединений. </w:t>
            </w:r>
            <w:r w:rsidRPr="000A3F26">
              <w:rPr>
                <w:rFonts w:ascii="Times New Roman" w:hAnsi="Times New Roman" w:cs="Times New Roman"/>
              </w:rPr>
              <w:tab/>
            </w:r>
            <w:r w:rsidRPr="000A3F26">
              <w:rPr>
                <w:rFonts w:ascii="Times New Roman" w:hAnsi="Times New Roman" w:cs="Times New Roman"/>
              </w:rPr>
              <w:tab/>
            </w:r>
          </w:p>
          <w:p w14:paraId="33321BB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Проведение расчетов и проектирование деталей и сборочных единиц общего назначения.</w:t>
            </w:r>
          </w:p>
        </w:tc>
        <w:tc>
          <w:tcPr>
            <w:tcW w:w="1620" w:type="dxa"/>
            <w:shd w:val="clear" w:color="auto" w:fill="auto"/>
          </w:tcPr>
          <w:p w14:paraId="245F414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755756C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32A89C9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098BD1E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E195661" w14:textId="77777777" w:rsidTr="000A3F26">
        <w:tc>
          <w:tcPr>
            <w:tcW w:w="2831" w:type="dxa"/>
            <w:vMerge w:val="restart"/>
          </w:tcPr>
          <w:p w14:paraId="06E21C6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Тема 3.3. Общие сведения о плоских механизмах</w:t>
            </w:r>
          </w:p>
          <w:p w14:paraId="2B68678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5F592E5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lastRenderedPageBreak/>
              <w:t>Дидактические единицы, содержание</w:t>
            </w:r>
          </w:p>
        </w:tc>
        <w:tc>
          <w:tcPr>
            <w:tcW w:w="1620" w:type="dxa"/>
            <w:shd w:val="clear" w:color="auto" w:fill="auto"/>
          </w:tcPr>
          <w:p w14:paraId="7B52A5B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4/2</w:t>
            </w:r>
          </w:p>
        </w:tc>
        <w:tc>
          <w:tcPr>
            <w:tcW w:w="1800" w:type="dxa"/>
            <w:vMerge w:val="restart"/>
            <w:shd w:val="clear" w:color="auto" w:fill="auto"/>
          </w:tcPr>
          <w:p w14:paraId="2CABC0C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540FA32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76F2071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3E07295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33C8DD2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ПК 1.1</w:t>
            </w:r>
          </w:p>
          <w:p w14:paraId="3BD9A52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2.1</w:t>
            </w:r>
          </w:p>
        </w:tc>
        <w:tc>
          <w:tcPr>
            <w:tcW w:w="1440" w:type="dxa"/>
            <w:vMerge w:val="restart"/>
            <w:shd w:val="clear" w:color="auto" w:fill="auto"/>
          </w:tcPr>
          <w:p w14:paraId="27A247B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Уо 01.01</w:t>
            </w:r>
          </w:p>
          <w:p w14:paraId="17A5792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42252F1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Уо 09.01</w:t>
            </w:r>
          </w:p>
          <w:p w14:paraId="278D985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09.05</w:t>
            </w:r>
          </w:p>
        </w:tc>
      </w:tr>
      <w:tr w:rsidR="000A3F26" w:rsidRPr="000A3F26" w14:paraId="5F211591" w14:textId="77777777" w:rsidTr="000A3F26">
        <w:tc>
          <w:tcPr>
            <w:tcW w:w="2831" w:type="dxa"/>
            <w:vMerge/>
          </w:tcPr>
          <w:p w14:paraId="2D13CA3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6B4166E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Общие сведения о плоских механизмах. Рычажные механизмы</w:t>
            </w:r>
          </w:p>
          <w:p w14:paraId="4716DF8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lastRenderedPageBreak/>
              <w:t xml:space="preserve">Общие сведения о плоских механизмах. Классификация механизмов. Кинематические пары. </w:t>
            </w:r>
            <w:r w:rsidRPr="000A3F26">
              <w:rPr>
                <w:rFonts w:ascii="Times New Roman" w:hAnsi="Times New Roman" w:cs="Times New Roman"/>
              </w:rPr>
              <w:t>Типы кинематических пар</w:t>
            </w:r>
            <w:r w:rsidRPr="000A3F26">
              <w:rPr>
                <w:rFonts w:ascii="Times New Roman" w:hAnsi="Times New Roman" w:cs="Times New Roman"/>
                <w:bCs/>
              </w:rPr>
              <w:t xml:space="preserve">. Рычажные механизмы. </w:t>
            </w:r>
          </w:p>
        </w:tc>
        <w:tc>
          <w:tcPr>
            <w:tcW w:w="1620" w:type="dxa"/>
            <w:shd w:val="clear" w:color="auto" w:fill="auto"/>
          </w:tcPr>
          <w:p w14:paraId="538B007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2</w:t>
            </w:r>
          </w:p>
        </w:tc>
        <w:tc>
          <w:tcPr>
            <w:tcW w:w="1800" w:type="dxa"/>
            <w:vMerge/>
            <w:shd w:val="clear" w:color="auto" w:fill="auto"/>
          </w:tcPr>
          <w:p w14:paraId="169D795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324513F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1F1AB86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565DE5D1" w14:textId="77777777" w:rsidTr="000A3F26">
        <w:tc>
          <w:tcPr>
            <w:tcW w:w="2831" w:type="dxa"/>
            <w:vMerge/>
          </w:tcPr>
          <w:p w14:paraId="134546D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63BADCC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
                <w:bCs/>
              </w:rPr>
              <w:t>В том числе практических и лабораторных занятий</w:t>
            </w:r>
          </w:p>
        </w:tc>
        <w:tc>
          <w:tcPr>
            <w:tcW w:w="1620" w:type="dxa"/>
            <w:shd w:val="clear" w:color="auto" w:fill="auto"/>
          </w:tcPr>
          <w:p w14:paraId="12B3924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800" w:type="dxa"/>
            <w:vMerge/>
            <w:shd w:val="clear" w:color="auto" w:fill="auto"/>
          </w:tcPr>
          <w:p w14:paraId="0DFEC60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01FF71B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3FB9CF9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09C7111" w14:textId="77777777" w:rsidTr="000A3F26">
        <w:tc>
          <w:tcPr>
            <w:tcW w:w="2831" w:type="dxa"/>
            <w:vMerge/>
          </w:tcPr>
          <w:p w14:paraId="6B466D7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07E2A00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Составление кинематических схем рычажного механизма. </w:t>
            </w:r>
            <w:r w:rsidRPr="000A3F26">
              <w:rPr>
                <w:rFonts w:ascii="Times New Roman" w:hAnsi="Times New Roman" w:cs="Times New Roman"/>
              </w:rPr>
              <w:t xml:space="preserve"> Чтение кинематических схем. Анализ кинематических схем.</w:t>
            </w:r>
          </w:p>
        </w:tc>
        <w:tc>
          <w:tcPr>
            <w:tcW w:w="1620" w:type="dxa"/>
            <w:shd w:val="clear" w:color="auto" w:fill="auto"/>
          </w:tcPr>
          <w:p w14:paraId="1C22547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6C0EE88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12FAEBE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3F385ED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38FD471D" w14:textId="77777777" w:rsidTr="000A3F26">
        <w:tc>
          <w:tcPr>
            <w:tcW w:w="2831" w:type="dxa"/>
            <w:vMerge w:val="restart"/>
          </w:tcPr>
          <w:p w14:paraId="3CAA942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Тема 3.4. Общие сведения о передачах</w:t>
            </w:r>
          </w:p>
          <w:p w14:paraId="7701B90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1824829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620" w:type="dxa"/>
            <w:shd w:val="clear" w:color="auto" w:fill="auto"/>
          </w:tcPr>
          <w:p w14:paraId="4BB17E3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4/2</w:t>
            </w:r>
          </w:p>
        </w:tc>
        <w:tc>
          <w:tcPr>
            <w:tcW w:w="1800" w:type="dxa"/>
            <w:vMerge w:val="restart"/>
            <w:shd w:val="clear" w:color="auto" w:fill="auto"/>
          </w:tcPr>
          <w:p w14:paraId="7342FA4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6B87BBB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51398AE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279208D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286A334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1.1</w:t>
            </w:r>
          </w:p>
          <w:p w14:paraId="0D3D87A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2.1</w:t>
            </w:r>
          </w:p>
        </w:tc>
        <w:tc>
          <w:tcPr>
            <w:tcW w:w="1440" w:type="dxa"/>
            <w:vMerge w:val="restart"/>
            <w:shd w:val="clear" w:color="auto" w:fill="auto"/>
          </w:tcPr>
          <w:p w14:paraId="0C89E43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01.01</w:t>
            </w:r>
          </w:p>
          <w:p w14:paraId="2105D87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784D508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09.01</w:t>
            </w:r>
          </w:p>
          <w:p w14:paraId="4918017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09.05</w:t>
            </w:r>
          </w:p>
        </w:tc>
      </w:tr>
      <w:tr w:rsidR="000A3F26" w:rsidRPr="000A3F26" w14:paraId="21A04D10" w14:textId="77777777" w:rsidTr="000A3F26">
        <w:tc>
          <w:tcPr>
            <w:tcW w:w="2831" w:type="dxa"/>
            <w:vMerge/>
          </w:tcPr>
          <w:p w14:paraId="679DFA4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329842D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Общие сведения о передачах. Фрикционные и зубчатые передачи. Передача винт- гайка, червячные, ременные и цепные передачи.</w:t>
            </w:r>
          </w:p>
          <w:p w14:paraId="164967B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rPr>
              <w:t>Виды передач, их устройство, назначение, преимущества и недостатки, условные обозначения на схемах.</w:t>
            </w:r>
            <w:r w:rsidRPr="000A3F26">
              <w:rPr>
                <w:rFonts w:ascii="Times New Roman" w:hAnsi="Times New Roman" w:cs="Times New Roman"/>
                <w:bCs/>
              </w:rPr>
              <w:t xml:space="preserve"> Назначение механических передач и их классификация по принципу действия. </w:t>
            </w:r>
            <w:r w:rsidRPr="000A3F26">
              <w:rPr>
                <w:rFonts w:ascii="Times New Roman" w:hAnsi="Times New Roman" w:cs="Times New Roman"/>
              </w:rPr>
              <w:t>Виды движений и преобразующие движения механизмы</w:t>
            </w:r>
            <w:r w:rsidRPr="000A3F26">
              <w:rPr>
                <w:rFonts w:ascii="Times New Roman" w:hAnsi="Times New Roman" w:cs="Times New Roman"/>
                <w:bCs/>
              </w:rPr>
              <w:t xml:space="preserve"> Передаточное отношение и число. Основные кинематические и силовые соотношения в передачах.</w:t>
            </w:r>
          </w:p>
          <w:p w14:paraId="191D562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Фрикционные передачи. Принцип работы фрикционных передач с нерегулируемым передаточным числом. Цилиндрическая фрикционная передача. Виды разрушений и критерии работоспособности. </w:t>
            </w:r>
          </w:p>
          <w:p w14:paraId="157F4BF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Общие сведения о зубчатых передачах. Характеристики, классификация и область применения зубчатых передач. Краткие сведения об изготовлении зубчатых колес.  </w:t>
            </w:r>
          </w:p>
        </w:tc>
        <w:tc>
          <w:tcPr>
            <w:tcW w:w="1620" w:type="dxa"/>
            <w:shd w:val="clear" w:color="auto" w:fill="auto"/>
          </w:tcPr>
          <w:p w14:paraId="4F914FB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14AC004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2593E46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35AF501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AE5F54C" w14:textId="77777777" w:rsidTr="000A3F26">
        <w:tc>
          <w:tcPr>
            <w:tcW w:w="2831" w:type="dxa"/>
            <w:vMerge/>
          </w:tcPr>
          <w:p w14:paraId="1DB915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608C4C3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620" w:type="dxa"/>
            <w:shd w:val="clear" w:color="auto" w:fill="auto"/>
          </w:tcPr>
          <w:p w14:paraId="0154CF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800" w:type="dxa"/>
            <w:vMerge/>
            <w:shd w:val="clear" w:color="auto" w:fill="auto"/>
          </w:tcPr>
          <w:p w14:paraId="2DADC0F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7DD13C3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5EFF156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5509B292" w14:textId="77777777" w:rsidTr="000A3F26">
        <w:tc>
          <w:tcPr>
            <w:tcW w:w="2831" w:type="dxa"/>
            <w:vMerge/>
          </w:tcPr>
          <w:p w14:paraId="63006A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75" w:type="dxa"/>
            <w:shd w:val="clear" w:color="auto" w:fill="auto"/>
          </w:tcPr>
          <w:p w14:paraId="220B672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r w:rsidRPr="000A3F26">
              <w:rPr>
                <w:rFonts w:ascii="Times New Roman" w:hAnsi="Times New Roman" w:cs="Times New Roman"/>
              </w:rPr>
              <w:t>Подбор вида передачи для конкретных условий эксплуатации механизма. Определение передаточного отношения</w:t>
            </w:r>
          </w:p>
        </w:tc>
        <w:tc>
          <w:tcPr>
            <w:tcW w:w="1620" w:type="dxa"/>
            <w:shd w:val="clear" w:color="auto" w:fill="auto"/>
          </w:tcPr>
          <w:p w14:paraId="2A81B14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4C7B477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3071631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08F25DE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07F431A2" w14:textId="77777777" w:rsidTr="000A3F26">
        <w:tc>
          <w:tcPr>
            <w:tcW w:w="2831" w:type="dxa"/>
            <w:vMerge w:val="restart"/>
          </w:tcPr>
          <w:p w14:paraId="70147FB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lastRenderedPageBreak/>
              <w:t xml:space="preserve">Тема 3.5. </w:t>
            </w:r>
          </w:p>
          <w:p w14:paraId="5D73EF1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 xml:space="preserve">Общие сведения о редукторах. Муфты. </w:t>
            </w:r>
          </w:p>
          <w:p w14:paraId="43A8F36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Валы и оси</w:t>
            </w:r>
          </w:p>
        </w:tc>
        <w:tc>
          <w:tcPr>
            <w:tcW w:w="6775" w:type="dxa"/>
            <w:shd w:val="clear" w:color="auto" w:fill="auto"/>
          </w:tcPr>
          <w:p w14:paraId="438E249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620" w:type="dxa"/>
            <w:shd w:val="clear" w:color="auto" w:fill="auto"/>
          </w:tcPr>
          <w:p w14:paraId="3F1E5F7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2/0</w:t>
            </w:r>
          </w:p>
        </w:tc>
        <w:tc>
          <w:tcPr>
            <w:tcW w:w="1800" w:type="dxa"/>
            <w:vMerge w:val="restart"/>
            <w:shd w:val="clear" w:color="auto" w:fill="auto"/>
          </w:tcPr>
          <w:p w14:paraId="0B4225D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2</w:t>
            </w:r>
          </w:p>
          <w:p w14:paraId="03B1698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4</w:t>
            </w:r>
          </w:p>
        </w:tc>
        <w:tc>
          <w:tcPr>
            <w:tcW w:w="1440" w:type="dxa"/>
            <w:vMerge w:val="restart"/>
            <w:shd w:val="clear" w:color="auto" w:fill="auto"/>
          </w:tcPr>
          <w:p w14:paraId="4829B55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01</w:t>
            </w:r>
          </w:p>
          <w:p w14:paraId="031E698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ОК 09</w:t>
            </w:r>
          </w:p>
          <w:p w14:paraId="40C420B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1.1</w:t>
            </w:r>
          </w:p>
          <w:p w14:paraId="3F28B65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ПК 2.1</w:t>
            </w:r>
          </w:p>
        </w:tc>
        <w:tc>
          <w:tcPr>
            <w:tcW w:w="1440" w:type="dxa"/>
            <w:vMerge w:val="restart"/>
            <w:shd w:val="clear" w:color="auto" w:fill="auto"/>
          </w:tcPr>
          <w:p w14:paraId="17E7597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01.01</w:t>
            </w:r>
          </w:p>
          <w:p w14:paraId="215FA60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01.04</w:t>
            </w:r>
          </w:p>
          <w:p w14:paraId="6D717A8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09.01</w:t>
            </w:r>
          </w:p>
          <w:p w14:paraId="3575EC3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09.05</w:t>
            </w:r>
          </w:p>
        </w:tc>
      </w:tr>
      <w:tr w:rsidR="000A3F26" w:rsidRPr="000A3F26" w14:paraId="20D29800" w14:textId="77777777" w:rsidTr="000A3F26">
        <w:tc>
          <w:tcPr>
            <w:tcW w:w="2831" w:type="dxa"/>
            <w:vMerge/>
          </w:tcPr>
          <w:p w14:paraId="3E20CF0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6775" w:type="dxa"/>
            <w:shd w:val="clear" w:color="auto" w:fill="auto"/>
          </w:tcPr>
          <w:p w14:paraId="0BB3C5D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Общие сведения о редукторах</w:t>
            </w:r>
          </w:p>
          <w:p w14:paraId="0ABAAC9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Назначение, устройство, классификация. Конструкции одно- и двухступенчатых редукторов. Мотор-редукторы. Основные параметры редукторов. Промышленные роботы. Муфты, детали корпусов и устройств для смазывания. Опоры валов</w:t>
            </w:r>
          </w:p>
          <w:p w14:paraId="367B052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Назначение и классификация муфт. Устройство и принцип действия основных типов. Подбор стандартных и нормализованных муфт.</w:t>
            </w:r>
          </w:p>
          <w:p w14:paraId="28807D4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Валы и оси, их назначение и классификация. Элементы конструкций, материалы валов и осей. </w:t>
            </w:r>
          </w:p>
          <w:p w14:paraId="6453192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Cs/>
              </w:rPr>
              <w:t>Подшипники скольжения. Виды разрушения, крите</w:t>
            </w:r>
            <w:r w:rsidRPr="000A3F26">
              <w:rPr>
                <w:rFonts w:ascii="Times New Roman" w:hAnsi="Times New Roman" w:cs="Times New Roman"/>
                <w:bCs/>
              </w:rPr>
              <w:softHyphen/>
              <w:t>рии работоспособности. Подшипники качения. Классификация, обозначение. Особенности ра</w:t>
            </w:r>
            <w:r w:rsidRPr="000A3F26">
              <w:rPr>
                <w:rFonts w:ascii="Times New Roman" w:hAnsi="Times New Roman" w:cs="Times New Roman"/>
                <w:bCs/>
              </w:rPr>
              <w:softHyphen/>
              <w:t>боты и причины выхода из строя. Смазывание и уплотнения.</w:t>
            </w:r>
          </w:p>
        </w:tc>
        <w:tc>
          <w:tcPr>
            <w:tcW w:w="1620" w:type="dxa"/>
            <w:shd w:val="clear" w:color="auto" w:fill="auto"/>
          </w:tcPr>
          <w:p w14:paraId="62F80F5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800" w:type="dxa"/>
            <w:vMerge/>
            <w:shd w:val="clear" w:color="auto" w:fill="auto"/>
          </w:tcPr>
          <w:p w14:paraId="6172066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6E6B756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shd w:val="clear" w:color="auto" w:fill="auto"/>
          </w:tcPr>
          <w:p w14:paraId="2B84CDA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37CB1A69" w14:textId="77777777" w:rsidTr="000A3F26">
        <w:tc>
          <w:tcPr>
            <w:tcW w:w="9606" w:type="dxa"/>
            <w:gridSpan w:val="2"/>
          </w:tcPr>
          <w:p w14:paraId="4A1DF60A" w14:textId="77777777" w:rsidR="000A3F26" w:rsidRPr="000A3F26" w:rsidRDefault="000A3F26" w:rsidP="000A3F26">
            <w:pPr>
              <w:tabs>
                <w:tab w:val="left" w:pos="3927"/>
              </w:tabs>
              <w:jc w:val="both"/>
              <w:rPr>
                <w:rFonts w:ascii="Times New Roman" w:hAnsi="Times New Roman" w:cs="Times New Roman"/>
                <w:b/>
                <w:bCs/>
              </w:rPr>
            </w:pPr>
            <w:r w:rsidRPr="000A3F26">
              <w:rPr>
                <w:rFonts w:ascii="Times New Roman" w:hAnsi="Times New Roman" w:cs="Times New Roman"/>
                <w:b/>
                <w:bCs/>
              </w:rPr>
              <w:tab/>
              <w:t>Промежуточная аттестация</w:t>
            </w:r>
          </w:p>
        </w:tc>
        <w:tc>
          <w:tcPr>
            <w:tcW w:w="1620" w:type="dxa"/>
          </w:tcPr>
          <w:p w14:paraId="7A74C6C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800" w:type="dxa"/>
            <w:shd w:val="clear" w:color="auto" w:fill="auto"/>
          </w:tcPr>
          <w:p w14:paraId="6CF9D43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shd w:val="clear" w:color="auto" w:fill="auto"/>
          </w:tcPr>
          <w:p w14:paraId="475051B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shd w:val="clear" w:color="auto" w:fill="auto"/>
          </w:tcPr>
          <w:p w14:paraId="6F5C022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0A3F26" w:rsidRPr="000A3F26" w14:paraId="2F6F8E9F" w14:textId="77777777" w:rsidTr="000A3F26">
        <w:tc>
          <w:tcPr>
            <w:tcW w:w="2831" w:type="dxa"/>
          </w:tcPr>
          <w:p w14:paraId="05C1076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6775" w:type="dxa"/>
          </w:tcPr>
          <w:p w14:paraId="5945214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 xml:space="preserve">                                                                                                                          Всего</w:t>
            </w:r>
          </w:p>
        </w:tc>
        <w:tc>
          <w:tcPr>
            <w:tcW w:w="1620" w:type="dxa"/>
          </w:tcPr>
          <w:p w14:paraId="4C198E9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46</w:t>
            </w:r>
          </w:p>
        </w:tc>
        <w:tc>
          <w:tcPr>
            <w:tcW w:w="1800" w:type="dxa"/>
            <w:shd w:val="clear" w:color="auto" w:fill="auto"/>
          </w:tcPr>
          <w:p w14:paraId="0B80C1E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shd w:val="clear" w:color="auto" w:fill="auto"/>
          </w:tcPr>
          <w:p w14:paraId="659B7C7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shd w:val="clear" w:color="auto" w:fill="auto"/>
          </w:tcPr>
          <w:p w14:paraId="1903520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bl>
    <w:p w14:paraId="65BF31B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sectPr w:rsidR="000A3F26" w:rsidRPr="000A3F26" w:rsidSect="000A3F26">
          <w:pgSz w:w="16840" w:h="11907" w:orient="landscape"/>
          <w:pgMar w:top="567" w:right="1134" w:bottom="284" w:left="992" w:header="709" w:footer="709" w:gutter="0"/>
          <w:cols w:space="720"/>
          <w:titlePg/>
        </w:sectPr>
      </w:pPr>
    </w:p>
    <w:p w14:paraId="72E23B86" w14:textId="77777777" w:rsidR="000A3F26" w:rsidRPr="000A3F26" w:rsidRDefault="000A3F26" w:rsidP="000A3F26">
      <w:pPr>
        <w:ind w:firstLine="709"/>
        <w:rPr>
          <w:rFonts w:ascii="Times New Roman" w:hAnsi="Times New Roman" w:cs="Times New Roman"/>
          <w:b/>
          <w:bCs/>
        </w:rPr>
      </w:pPr>
      <w:r w:rsidRPr="000A3F26">
        <w:rPr>
          <w:rFonts w:ascii="Times New Roman" w:hAnsi="Times New Roman" w:cs="Times New Roman"/>
          <w:b/>
          <w:bCs/>
        </w:rPr>
        <w:lastRenderedPageBreak/>
        <w:t>3. УСЛОВИЯ РЕАЛИЗАЦИИ УЧЕБНОЙ ДИСЦИПЛИНЫ</w:t>
      </w:r>
    </w:p>
    <w:p w14:paraId="6C1276EB" w14:textId="77777777" w:rsidR="000A3F26" w:rsidRPr="000A3F26" w:rsidRDefault="000A3F26" w:rsidP="000A3F26">
      <w:pPr>
        <w:ind w:firstLine="709"/>
        <w:rPr>
          <w:rFonts w:ascii="Times New Roman" w:hAnsi="Times New Roman" w:cs="Times New Roman"/>
          <w:b/>
          <w:bCs/>
        </w:rPr>
      </w:pPr>
    </w:p>
    <w:p w14:paraId="1B68FD4D" w14:textId="77777777" w:rsidR="000A3F26" w:rsidRPr="000A3F26" w:rsidRDefault="000A3F26" w:rsidP="000A3F26">
      <w:pPr>
        <w:suppressAutoHyphens/>
        <w:ind w:firstLine="709"/>
        <w:jc w:val="both"/>
        <w:rPr>
          <w:rFonts w:ascii="Times New Roman" w:hAnsi="Times New Roman" w:cs="Times New Roman"/>
          <w:b/>
          <w:bCs/>
        </w:rPr>
      </w:pPr>
      <w:r w:rsidRPr="000A3F26">
        <w:rPr>
          <w:rFonts w:ascii="Times New Roman" w:hAnsi="Times New Roman" w:cs="Times New Roman"/>
          <w:b/>
          <w:bCs/>
        </w:rPr>
        <w:t>3.1. Для реализации программы учебной дисциплины должны быть предусмотрены следующие специальные помещения:</w:t>
      </w:r>
    </w:p>
    <w:p w14:paraId="25CA240D" w14:textId="77777777" w:rsidR="000A3F26" w:rsidRPr="000A3F26" w:rsidRDefault="000A3F26" w:rsidP="000A3F26">
      <w:pPr>
        <w:suppressAutoHyphens/>
        <w:ind w:firstLine="709"/>
        <w:jc w:val="both"/>
        <w:rPr>
          <w:rFonts w:ascii="Times New Roman" w:hAnsi="Times New Roman" w:cs="Times New Roman"/>
          <w:bCs/>
        </w:rPr>
      </w:pPr>
      <w:r w:rsidRPr="000A3F26">
        <w:rPr>
          <w:rFonts w:ascii="Times New Roman" w:hAnsi="Times New Roman" w:cs="Times New Roman"/>
          <w:bCs/>
        </w:rPr>
        <w:t>1. учебный кабинет «Техническая механика»</w:t>
      </w:r>
    </w:p>
    <w:p w14:paraId="56D5DF9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 xml:space="preserve">2. Оборудование </w:t>
      </w:r>
      <w:r w:rsidRPr="000A3F26">
        <w:rPr>
          <w:rFonts w:ascii="Times New Roman" w:hAnsi="Times New Roman" w:cs="Times New Roman"/>
        </w:rPr>
        <w:t>учебного кабинета:</w:t>
      </w:r>
    </w:p>
    <w:p w14:paraId="65EF67A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 посадочные места по количеству обучающихся;</w:t>
      </w:r>
    </w:p>
    <w:p w14:paraId="2C68CD5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 рабочее место преподавателя;</w:t>
      </w:r>
    </w:p>
    <w:p w14:paraId="4B9B0BC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 комплект учебно-наглядных пособий по технической механике;</w:t>
      </w:r>
    </w:p>
    <w:p w14:paraId="161FA47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 объемные модели по статике сооружений, сопротивлению материалов и теоретической механике;</w:t>
      </w:r>
    </w:p>
    <w:p w14:paraId="56F5348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rPr>
      </w:pPr>
      <w:r w:rsidRPr="000A3F26">
        <w:rPr>
          <w:rFonts w:ascii="Times New Roman" w:hAnsi="Times New Roman" w:cs="Times New Roman"/>
          <w:bCs/>
        </w:rPr>
        <w:t xml:space="preserve">- </w:t>
      </w:r>
      <w:r w:rsidRPr="000A3F26">
        <w:rPr>
          <w:rFonts w:ascii="Times New Roman" w:hAnsi="Times New Roman" w:cs="Times New Roman"/>
        </w:rPr>
        <w:t>учебно-методические материалы: инструкционные карты</w:t>
      </w:r>
      <w:r w:rsidRPr="000A3F26">
        <w:rPr>
          <w:rFonts w:ascii="Times New Roman" w:hAnsi="Times New Roman" w:cs="Times New Roman"/>
          <w:bCs/>
        </w:rPr>
        <w:t xml:space="preserve"> для проведения практических  работ</w:t>
      </w:r>
      <w:r w:rsidRPr="000A3F26">
        <w:rPr>
          <w:rFonts w:ascii="Times New Roman" w:hAnsi="Times New Roman" w:cs="Times New Roman"/>
        </w:rPr>
        <w:t xml:space="preserve">, комплект </w:t>
      </w:r>
      <w:r w:rsidRPr="000A3F26">
        <w:rPr>
          <w:rFonts w:ascii="Times New Roman" w:hAnsi="Times New Roman" w:cs="Times New Roman"/>
          <w:bCs/>
        </w:rPr>
        <w:t xml:space="preserve">индивидуальных заданий для обучающихся; </w:t>
      </w:r>
      <w:r w:rsidRPr="000A3F26">
        <w:rPr>
          <w:rFonts w:ascii="Times New Roman" w:hAnsi="Times New Roman" w:cs="Times New Roman"/>
        </w:rPr>
        <w:t>комплекты контрольных вопросов и заданий для тестирования.</w:t>
      </w:r>
    </w:p>
    <w:p w14:paraId="17ED344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 технические средства обучения: компьютер с программным обеспечением,</w:t>
      </w:r>
    </w:p>
    <w:p w14:paraId="01FC413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мультимедиапректор, интерактивная доска.</w:t>
      </w:r>
    </w:p>
    <w:p w14:paraId="455ED39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rPr>
      </w:pPr>
    </w:p>
    <w:p w14:paraId="61E918CF"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sz w:val="22"/>
          <w:szCs w:val="22"/>
        </w:rPr>
      </w:pPr>
      <w:r w:rsidRPr="000A3F26">
        <w:rPr>
          <w:b w:val="0"/>
          <w:sz w:val="22"/>
          <w:szCs w:val="22"/>
        </w:rPr>
        <w:t>3.2. Информационное обеспечение обучения</w:t>
      </w:r>
    </w:p>
    <w:p w14:paraId="4669A7D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rPr>
      </w:pPr>
      <w:r w:rsidRPr="000A3F26">
        <w:rPr>
          <w:rFonts w:ascii="Times New Roman" w:hAnsi="Times New Roman" w:cs="Times New Roman"/>
          <w:b/>
          <w:bCs/>
        </w:rPr>
        <w:t>Перечень рекомендуемых учебных изданий, Интернет-ресурсов, дополнительной литературы</w:t>
      </w:r>
    </w:p>
    <w:p w14:paraId="5E580F5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73512D3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Основные источники:  </w:t>
      </w:r>
    </w:p>
    <w:p w14:paraId="0C412C38" w14:textId="77777777" w:rsidR="000A3F26" w:rsidRPr="000A3F26" w:rsidRDefault="000A3F26" w:rsidP="00F411E0">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Style w:val="aff2"/>
          <w:rFonts w:ascii="Times New Roman" w:hAnsi="Times New Roman" w:cs="Times New Roman"/>
        </w:rPr>
      </w:pPr>
      <w:r w:rsidRPr="000A3F26">
        <w:rPr>
          <w:rFonts w:ascii="Times New Roman" w:hAnsi="Times New Roman" w:cs="Times New Roman"/>
        </w:rPr>
        <w:t>Сетков В.И. Техническая механика для строительных специальностей.- М.: Издательский центр «Академия», 2014</w:t>
      </w:r>
    </w:p>
    <w:p w14:paraId="3B4A1684" w14:textId="77777777" w:rsidR="000A3F26" w:rsidRPr="000A3F26" w:rsidRDefault="000A3F26" w:rsidP="00F411E0">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rPr>
      </w:pPr>
      <w:r w:rsidRPr="000A3F26">
        <w:rPr>
          <w:rFonts w:ascii="Times New Roman" w:hAnsi="Times New Roman" w:cs="Times New Roman"/>
          <w:bCs/>
        </w:rPr>
        <w:t>В.И. Сетков. Сборник задач по технической механике. –М: Издательский центр «Академия» 2010.</w:t>
      </w:r>
    </w:p>
    <w:p w14:paraId="244EAC4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p w14:paraId="79350AD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Дополнительные источники: </w:t>
      </w:r>
    </w:p>
    <w:p w14:paraId="02ECF601" w14:textId="77777777" w:rsidR="000A3F26" w:rsidRPr="000A3F26" w:rsidRDefault="000A3F26" w:rsidP="00F411E0">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Cs/>
        </w:rPr>
      </w:pPr>
      <w:r w:rsidRPr="000A3F26">
        <w:rPr>
          <w:rFonts w:ascii="Times New Roman" w:hAnsi="Times New Roman" w:cs="Times New Roman"/>
          <w:bCs/>
        </w:rPr>
        <w:t>В.П. Олофинская. Техническая механика. Сборник тестовых заданий.-М: Форум – ИНФРА- М, 2002.</w:t>
      </w:r>
    </w:p>
    <w:p w14:paraId="57A6446D" w14:textId="77777777" w:rsidR="000A3F26" w:rsidRPr="000A3F26" w:rsidRDefault="000A3F26" w:rsidP="00F411E0">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Cs/>
        </w:rPr>
      </w:pPr>
      <w:r w:rsidRPr="000A3F26">
        <w:rPr>
          <w:rFonts w:ascii="Times New Roman" w:hAnsi="Times New Roman" w:cs="Times New Roman"/>
          <w:bCs/>
        </w:rPr>
        <w:t>Портаев Л.П. и др. Техническая механика. Требования для техникумов-М: Стройиздат, 1987</w:t>
      </w:r>
    </w:p>
    <w:p w14:paraId="209BEF0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192EB45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rFonts w:ascii="Times New Roman" w:hAnsi="Times New Roman" w:cs="Times New Roman"/>
          <w:bCs/>
        </w:rPr>
      </w:pPr>
      <w:r w:rsidRPr="000A3F26">
        <w:rPr>
          <w:rFonts w:ascii="Times New Roman" w:hAnsi="Times New Roman" w:cs="Times New Roman"/>
          <w:bCs/>
        </w:rPr>
        <w:t xml:space="preserve"> </w:t>
      </w:r>
    </w:p>
    <w:p w14:paraId="2FC8652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rFonts w:ascii="Times New Roman" w:hAnsi="Times New Roman" w:cs="Times New Roman"/>
          <w:bCs/>
        </w:rPr>
      </w:pPr>
    </w:p>
    <w:p w14:paraId="35DDB8A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rFonts w:ascii="Times New Roman" w:hAnsi="Times New Roman" w:cs="Times New Roman"/>
          <w:bCs/>
        </w:rPr>
      </w:pPr>
    </w:p>
    <w:p w14:paraId="1601A195" w14:textId="77777777" w:rsidR="000A3F26" w:rsidRPr="000A3F26" w:rsidRDefault="000A3F26" w:rsidP="00F411E0">
      <w:pPr>
        <w:pStyle w:val="1"/>
        <w:numPr>
          <w:ilvl w:val="0"/>
          <w:numId w:val="24"/>
        </w:numPr>
        <w:autoSpaceDE w:val="0"/>
        <w:autoSpaceDN w:val="0"/>
        <w:spacing w:before="0" w:after="0"/>
        <w:ind w:left="372"/>
        <w:jc w:val="center"/>
        <w:rPr>
          <w:b w:val="0"/>
          <w:caps/>
          <w:sz w:val="22"/>
          <w:szCs w:val="22"/>
        </w:rPr>
      </w:pPr>
      <w:r w:rsidRPr="000A3F26">
        <w:rPr>
          <w:b w:val="0"/>
          <w:caps/>
          <w:sz w:val="22"/>
          <w:szCs w:val="22"/>
        </w:rPr>
        <w:lastRenderedPageBreak/>
        <w:t xml:space="preserve">Контроль и оценка результатов освоения </w:t>
      </w:r>
    </w:p>
    <w:p w14:paraId="57A08C79" w14:textId="77777777" w:rsidR="000A3F26" w:rsidRPr="000A3F26" w:rsidRDefault="000A3F26" w:rsidP="000A3F26">
      <w:pPr>
        <w:pStyle w:val="1"/>
        <w:ind w:left="372" w:firstLine="0"/>
        <w:jc w:val="center"/>
        <w:rPr>
          <w:b w:val="0"/>
          <w:caps/>
          <w:sz w:val="22"/>
          <w:szCs w:val="22"/>
        </w:rPr>
      </w:pPr>
      <w:r w:rsidRPr="000A3F26">
        <w:rPr>
          <w:b w:val="0"/>
          <w:caps/>
          <w:sz w:val="22"/>
          <w:szCs w:val="22"/>
        </w:rPr>
        <w:t>Дисциплины</w:t>
      </w:r>
    </w:p>
    <w:p w14:paraId="4539D267"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2"/>
          <w:szCs w:val="22"/>
        </w:rPr>
      </w:pPr>
    </w:p>
    <w:p w14:paraId="5649881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2535"/>
        <w:gridCol w:w="3493"/>
      </w:tblGrid>
      <w:tr w:rsidR="000A3F26" w:rsidRPr="000A3F26" w14:paraId="0A47BB9B"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5DF6CFEB"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b/>
                <w:bCs/>
                <w:i/>
              </w:rPr>
              <w:t>Результаты обучения</w:t>
            </w:r>
            <w:r w:rsidRPr="000A3F26">
              <w:rPr>
                <w:rFonts w:ascii="Times New Roman" w:hAnsi="Times New Roman" w:cs="Times New Roman"/>
                <w:i/>
                <w:vertAlign w:val="superscript"/>
              </w:rPr>
              <w:footnoteReference w:id="30"/>
            </w:r>
          </w:p>
        </w:tc>
        <w:tc>
          <w:tcPr>
            <w:tcW w:w="2535" w:type="dxa"/>
            <w:tcBorders>
              <w:top w:val="single" w:sz="4" w:space="0" w:color="auto"/>
              <w:left w:val="single" w:sz="4" w:space="0" w:color="auto"/>
              <w:bottom w:val="single" w:sz="4" w:space="0" w:color="auto"/>
              <w:right w:val="single" w:sz="4" w:space="0" w:color="auto"/>
            </w:tcBorders>
          </w:tcPr>
          <w:p w14:paraId="609343FC" w14:textId="77777777" w:rsidR="000A3F26" w:rsidRPr="000A3F26" w:rsidRDefault="000A3F26" w:rsidP="000A3F26">
            <w:pPr>
              <w:jc w:val="center"/>
              <w:rPr>
                <w:rFonts w:ascii="Times New Roman" w:hAnsi="Times New Roman" w:cs="Times New Roman"/>
                <w:b/>
                <w:bCs/>
                <w:i/>
              </w:rPr>
            </w:pPr>
            <w:r w:rsidRPr="000A3F26">
              <w:rPr>
                <w:rFonts w:ascii="Times New Roman" w:hAnsi="Times New Roman" w:cs="Times New Roman"/>
                <w:b/>
                <w:bCs/>
                <w:i/>
              </w:rPr>
              <w:t>Критерии оценки</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0CA3FDAE" w14:textId="77777777" w:rsidR="000A3F26" w:rsidRPr="000A3F26" w:rsidRDefault="000A3F26" w:rsidP="000A3F26">
            <w:pPr>
              <w:jc w:val="center"/>
              <w:rPr>
                <w:rFonts w:ascii="Times New Roman" w:hAnsi="Times New Roman" w:cs="Times New Roman"/>
                <w:b/>
                <w:bCs/>
                <w:i/>
              </w:rPr>
            </w:pPr>
            <w:r w:rsidRPr="000A3F26">
              <w:rPr>
                <w:rFonts w:ascii="Times New Roman" w:hAnsi="Times New Roman" w:cs="Times New Roman"/>
                <w:b/>
                <w:bCs/>
                <w:i/>
              </w:rPr>
              <w:t>Методы оценки</w:t>
            </w:r>
          </w:p>
        </w:tc>
      </w:tr>
      <w:tr w:rsidR="000A3F26" w:rsidRPr="000A3F26" w14:paraId="4870510E"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7CF4D00B" w14:textId="77777777" w:rsidR="000A3F26" w:rsidRPr="000A3F26" w:rsidRDefault="000A3F26" w:rsidP="000A3F26">
            <w:pPr>
              <w:shd w:val="clear" w:color="auto" w:fill="FFFFFF"/>
              <w:snapToGrid w:val="0"/>
              <w:rPr>
                <w:rFonts w:ascii="Times New Roman" w:hAnsi="Times New Roman" w:cs="Times New Roman"/>
                <w:bCs/>
                <w:i/>
              </w:rPr>
            </w:pPr>
            <w:r w:rsidRPr="000A3F26">
              <w:rPr>
                <w:rFonts w:ascii="Times New Roman" w:hAnsi="Times New Roman" w:cs="Times New Roman"/>
                <w:b/>
              </w:rPr>
              <w:t>умения:</w:t>
            </w:r>
          </w:p>
        </w:tc>
        <w:tc>
          <w:tcPr>
            <w:tcW w:w="2535" w:type="dxa"/>
            <w:tcBorders>
              <w:top w:val="single" w:sz="4" w:space="0" w:color="auto"/>
              <w:left w:val="single" w:sz="4" w:space="0" w:color="auto"/>
              <w:bottom w:val="single" w:sz="4" w:space="0" w:color="auto"/>
              <w:right w:val="single" w:sz="4" w:space="0" w:color="auto"/>
            </w:tcBorders>
          </w:tcPr>
          <w:p w14:paraId="56DE32AD" w14:textId="77777777" w:rsidR="000A3F26" w:rsidRPr="000A3F26" w:rsidRDefault="000A3F26" w:rsidP="000A3F26">
            <w:pPr>
              <w:jc w:val="both"/>
              <w:rPr>
                <w:rFonts w:ascii="Times New Roman" w:hAnsi="Times New Roman" w:cs="Times New Roman"/>
                <w:bCs/>
                <w:i/>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254AFA48" w14:textId="77777777" w:rsidR="000A3F26" w:rsidRPr="000A3F26" w:rsidRDefault="000A3F26" w:rsidP="000A3F26">
            <w:pPr>
              <w:jc w:val="both"/>
              <w:rPr>
                <w:rFonts w:ascii="Times New Roman" w:hAnsi="Times New Roman" w:cs="Times New Roman"/>
                <w:bCs/>
                <w:i/>
              </w:rPr>
            </w:pPr>
          </w:p>
        </w:tc>
      </w:tr>
      <w:tr w:rsidR="000A3F26" w:rsidRPr="000A3F26" w14:paraId="193871BF"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17E2691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читать кинематические схемы</w:t>
            </w:r>
          </w:p>
          <w:p w14:paraId="63E588F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2535" w:type="dxa"/>
            <w:tcBorders>
              <w:top w:val="single" w:sz="4" w:space="0" w:color="auto"/>
              <w:left w:val="single" w:sz="4" w:space="0" w:color="auto"/>
              <w:bottom w:val="single" w:sz="4" w:space="0" w:color="auto"/>
              <w:right w:val="single" w:sz="4" w:space="0" w:color="auto"/>
            </w:tcBorders>
          </w:tcPr>
          <w:p w14:paraId="77C54D9D"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правильность чтения кинематических схем</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673F7BF7"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09839D5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tc>
      </w:tr>
      <w:tr w:rsidR="000A3F26" w:rsidRPr="000A3F26" w14:paraId="0DE4851B"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25705D0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проводить расчет и проектировать детали и сборочные единицы общего назначения</w:t>
            </w:r>
          </w:p>
        </w:tc>
        <w:tc>
          <w:tcPr>
            <w:tcW w:w="2535" w:type="dxa"/>
            <w:tcBorders>
              <w:top w:val="single" w:sz="4" w:space="0" w:color="auto"/>
              <w:left w:val="single" w:sz="4" w:space="0" w:color="auto"/>
              <w:bottom w:val="single" w:sz="4" w:space="0" w:color="auto"/>
              <w:right w:val="single" w:sz="4" w:space="0" w:color="auto"/>
            </w:tcBorders>
          </w:tcPr>
          <w:p w14:paraId="62AD37DF"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правильность проведения расчета и проектирования детали и сборочных единиц общего назначения</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2A45428D"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3E16DB36"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устный (письменный) опрос </w:t>
            </w:r>
          </w:p>
        </w:tc>
      </w:tr>
      <w:tr w:rsidR="000A3F26" w:rsidRPr="000A3F26" w14:paraId="77522D3F"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12D3122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проводить сборочно-разборочные работы в соответствии с характером соединений деталей и сборочных единиц</w:t>
            </w:r>
          </w:p>
        </w:tc>
        <w:tc>
          <w:tcPr>
            <w:tcW w:w="2535" w:type="dxa"/>
            <w:tcBorders>
              <w:top w:val="single" w:sz="4" w:space="0" w:color="auto"/>
              <w:left w:val="single" w:sz="4" w:space="0" w:color="auto"/>
              <w:bottom w:val="single" w:sz="4" w:space="0" w:color="auto"/>
              <w:right w:val="single" w:sz="4" w:space="0" w:color="auto"/>
            </w:tcBorders>
          </w:tcPr>
          <w:p w14:paraId="466C6EF5"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точность проведения сборочно-разборочных работ в соответствии с характером соединений деталей и сборочных единиц</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48E99275"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43A46A1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производственных ситуаций;</w:t>
            </w:r>
          </w:p>
          <w:p w14:paraId="15870186"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tc>
      </w:tr>
      <w:tr w:rsidR="000A3F26" w:rsidRPr="000A3F26" w14:paraId="348E0B32"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269EB33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определять напряжения в конструкционных элементах</w:t>
            </w:r>
          </w:p>
          <w:p w14:paraId="314EED9F" w14:textId="77777777" w:rsidR="000A3F26" w:rsidRPr="000A3F26" w:rsidRDefault="000A3F26" w:rsidP="000A3F26">
            <w:pPr>
              <w:tabs>
                <w:tab w:val="num" w:pos="1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rPr>
            </w:pPr>
          </w:p>
        </w:tc>
        <w:tc>
          <w:tcPr>
            <w:tcW w:w="2535" w:type="dxa"/>
            <w:tcBorders>
              <w:top w:val="single" w:sz="4" w:space="0" w:color="auto"/>
              <w:left w:val="single" w:sz="4" w:space="0" w:color="auto"/>
              <w:bottom w:val="single" w:sz="4" w:space="0" w:color="auto"/>
              <w:right w:val="single" w:sz="4" w:space="0" w:color="auto"/>
            </w:tcBorders>
          </w:tcPr>
          <w:p w14:paraId="3BFECB06"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точность определения напряжения в конструкционных элементах</w:t>
            </w:r>
          </w:p>
          <w:p w14:paraId="38BF6BFD"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229E9557"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38D3E89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устный (письменный) опрос </w:t>
            </w:r>
          </w:p>
        </w:tc>
      </w:tr>
      <w:tr w:rsidR="000A3F26" w:rsidRPr="000A3F26" w14:paraId="4936DDEC"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4850550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производить расчеты элементов конструкций на прочность, жесткость и устойчивость</w:t>
            </w:r>
          </w:p>
        </w:tc>
        <w:tc>
          <w:tcPr>
            <w:tcW w:w="2535" w:type="dxa"/>
            <w:tcBorders>
              <w:top w:val="single" w:sz="4" w:space="0" w:color="auto"/>
              <w:left w:val="single" w:sz="4" w:space="0" w:color="auto"/>
              <w:bottom w:val="single" w:sz="4" w:space="0" w:color="auto"/>
              <w:right w:val="single" w:sz="4" w:space="0" w:color="auto"/>
            </w:tcBorders>
          </w:tcPr>
          <w:p w14:paraId="4CDBD666"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правильность проведения расчетов элементов конструкций на прочность, жесткость и устойчивость</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28BCD88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6FCA915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устный (письменный) опрос </w:t>
            </w:r>
          </w:p>
        </w:tc>
      </w:tr>
      <w:tr w:rsidR="000A3F26" w:rsidRPr="000A3F26" w14:paraId="78664250"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58EC717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определять передаточное отношение</w:t>
            </w:r>
          </w:p>
        </w:tc>
        <w:tc>
          <w:tcPr>
            <w:tcW w:w="2535" w:type="dxa"/>
            <w:tcBorders>
              <w:top w:val="single" w:sz="4" w:space="0" w:color="auto"/>
              <w:left w:val="single" w:sz="4" w:space="0" w:color="auto"/>
              <w:bottom w:val="single" w:sz="4" w:space="0" w:color="auto"/>
              <w:right w:val="single" w:sz="4" w:space="0" w:color="auto"/>
            </w:tcBorders>
          </w:tcPr>
          <w:p w14:paraId="01C8B334"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точность определения передаточного отношения</w:t>
            </w:r>
          </w:p>
          <w:p w14:paraId="0B8F7962"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A304D84"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практической  работы;</w:t>
            </w:r>
          </w:p>
          <w:p w14:paraId="4A1A922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устный (письменный) опрос </w:t>
            </w:r>
          </w:p>
        </w:tc>
      </w:tr>
      <w:tr w:rsidR="000A3F26" w:rsidRPr="000A3F26" w14:paraId="32D5734E" w14:textId="77777777" w:rsidTr="000A3F26">
        <w:trPr>
          <w:trHeight w:val="195"/>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060AF28C"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b/>
              </w:rPr>
              <w:t>знания:</w:t>
            </w:r>
          </w:p>
        </w:tc>
        <w:tc>
          <w:tcPr>
            <w:tcW w:w="2535" w:type="dxa"/>
            <w:tcBorders>
              <w:top w:val="single" w:sz="4" w:space="0" w:color="auto"/>
              <w:left w:val="single" w:sz="4" w:space="0" w:color="auto"/>
              <w:bottom w:val="single" w:sz="4" w:space="0" w:color="auto"/>
              <w:right w:val="single" w:sz="4" w:space="0" w:color="auto"/>
            </w:tcBorders>
          </w:tcPr>
          <w:p w14:paraId="6D07A585"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5965D627" w14:textId="77777777" w:rsidR="000A3F26" w:rsidRPr="000A3F26" w:rsidRDefault="000A3F26" w:rsidP="000A3F26">
            <w:pPr>
              <w:jc w:val="both"/>
              <w:rPr>
                <w:rFonts w:ascii="Times New Roman" w:hAnsi="Times New Roman" w:cs="Times New Roman"/>
                <w:bCs/>
                <w:i/>
              </w:rPr>
            </w:pPr>
          </w:p>
        </w:tc>
      </w:tr>
      <w:tr w:rsidR="000A3F26" w:rsidRPr="000A3F26" w14:paraId="7E479F3C"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41B548B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lastRenderedPageBreak/>
              <w:t>виды машин и механизмов, принцип действия, кинематические и динамические характеристики</w:t>
            </w:r>
          </w:p>
        </w:tc>
        <w:tc>
          <w:tcPr>
            <w:tcW w:w="2535" w:type="dxa"/>
            <w:tcBorders>
              <w:top w:val="single" w:sz="4" w:space="0" w:color="auto"/>
              <w:left w:val="single" w:sz="4" w:space="0" w:color="auto"/>
              <w:bottom w:val="single" w:sz="4" w:space="0" w:color="auto"/>
              <w:right w:val="single" w:sz="4" w:space="0" w:color="auto"/>
            </w:tcBorders>
          </w:tcPr>
          <w:p w14:paraId="62B32BA2"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Полнота и логичность изложения видов машин и механизмов, принципа действия, кинематических и динамических характеристик</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0E9DC490"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558A929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40259EBD"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и оценка сообщений, презентаций</w:t>
            </w:r>
          </w:p>
        </w:tc>
      </w:tr>
      <w:tr w:rsidR="000A3F26" w:rsidRPr="000A3F26" w14:paraId="58DD606D"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1CB4B43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типы кинематических пар</w:t>
            </w:r>
          </w:p>
          <w:p w14:paraId="5B7164C9" w14:textId="77777777" w:rsidR="000A3F26" w:rsidRPr="000A3F26" w:rsidRDefault="000A3F26" w:rsidP="000A3F26">
            <w:pPr>
              <w:spacing w:line="360" w:lineRule="auto"/>
              <w:rPr>
                <w:rFonts w:ascii="Times New Roman" w:hAnsi="Times New Roman" w:cs="Times New Roman"/>
                <w:bCs/>
              </w:rPr>
            </w:pPr>
          </w:p>
        </w:tc>
        <w:tc>
          <w:tcPr>
            <w:tcW w:w="2535" w:type="dxa"/>
            <w:tcBorders>
              <w:top w:val="single" w:sz="4" w:space="0" w:color="auto"/>
              <w:left w:val="single" w:sz="4" w:space="0" w:color="auto"/>
              <w:bottom w:val="single" w:sz="4" w:space="0" w:color="auto"/>
              <w:right w:val="single" w:sz="4" w:space="0" w:color="auto"/>
            </w:tcBorders>
          </w:tcPr>
          <w:p w14:paraId="28345A92"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 xml:space="preserve">полнота и логичность изложения типов кинематических пар </w:t>
            </w:r>
          </w:p>
          <w:p w14:paraId="7B836DEC"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C1D0399"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001FF10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646D86E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анализ производственных ситуаций </w:t>
            </w:r>
          </w:p>
        </w:tc>
      </w:tr>
      <w:tr w:rsidR="000A3F26" w:rsidRPr="000A3F26" w14:paraId="765095B3"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3FC91E4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типы соединений деталей и машин</w:t>
            </w:r>
          </w:p>
          <w:p w14:paraId="219B33C1" w14:textId="77777777" w:rsidR="000A3F26" w:rsidRPr="000A3F26" w:rsidRDefault="000A3F26" w:rsidP="000A3F26">
            <w:pPr>
              <w:spacing w:line="360" w:lineRule="auto"/>
              <w:rPr>
                <w:rFonts w:ascii="Times New Roman" w:hAnsi="Times New Roman" w:cs="Times New Roman"/>
                <w:bCs/>
              </w:rPr>
            </w:pPr>
          </w:p>
        </w:tc>
        <w:tc>
          <w:tcPr>
            <w:tcW w:w="2535" w:type="dxa"/>
            <w:tcBorders>
              <w:top w:val="single" w:sz="4" w:space="0" w:color="auto"/>
              <w:left w:val="single" w:sz="4" w:space="0" w:color="auto"/>
              <w:bottom w:val="single" w:sz="4" w:space="0" w:color="auto"/>
              <w:right w:val="single" w:sz="4" w:space="0" w:color="auto"/>
            </w:tcBorders>
          </w:tcPr>
          <w:p w14:paraId="5A1D422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полнота и логичность изложения типов соединений деталей и машин</w:t>
            </w:r>
          </w:p>
          <w:p w14:paraId="2F8010F0" w14:textId="77777777" w:rsidR="000A3F26" w:rsidRPr="000A3F26" w:rsidRDefault="000A3F26" w:rsidP="000A3F26">
            <w:pPr>
              <w:shd w:val="clear" w:color="auto" w:fill="FFFFFF"/>
              <w:snapToGrid w:val="0"/>
              <w:rPr>
                <w:rFonts w:ascii="Times New Roman" w:hAnsi="Times New Roman" w:cs="Times New Roman"/>
              </w:rPr>
            </w:pPr>
          </w:p>
          <w:p w14:paraId="5F168C32"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F0D3F2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3A3D28C4"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5751C07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решения проблемных ситуаций</w:t>
            </w:r>
          </w:p>
        </w:tc>
      </w:tr>
      <w:tr w:rsidR="000A3F26" w:rsidRPr="000A3F26" w14:paraId="59052149"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0C8BEE6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основные сборочные единицы и детали</w:t>
            </w:r>
          </w:p>
        </w:tc>
        <w:tc>
          <w:tcPr>
            <w:tcW w:w="2535" w:type="dxa"/>
            <w:tcBorders>
              <w:top w:val="single" w:sz="4" w:space="0" w:color="auto"/>
              <w:left w:val="single" w:sz="4" w:space="0" w:color="auto"/>
              <w:bottom w:val="single" w:sz="4" w:space="0" w:color="auto"/>
              <w:right w:val="single" w:sz="4" w:space="0" w:color="auto"/>
            </w:tcBorders>
          </w:tcPr>
          <w:p w14:paraId="6F451744"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полнота и логичность изложения основных сборочных единиц и деталей</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489A7A99"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695E12D3"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решения производственных задач</w:t>
            </w:r>
          </w:p>
        </w:tc>
      </w:tr>
      <w:tr w:rsidR="000A3F26" w:rsidRPr="000A3F26" w14:paraId="3D1D2608" w14:textId="77777777" w:rsidTr="000A3F26">
        <w:trPr>
          <w:trHeight w:val="720"/>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34DAD84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характер соединения деталей и сборочных единиц</w:t>
            </w:r>
          </w:p>
        </w:tc>
        <w:tc>
          <w:tcPr>
            <w:tcW w:w="2535" w:type="dxa"/>
            <w:tcBorders>
              <w:top w:val="single" w:sz="4" w:space="0" w:color="auto"/>
              <w:left w:val="single" w:sz="4" w:space="0" w:color="auto"/>
              <w:right w:val="single" w:sz="4" w:space="0" w:color="auto"/>
            </w:tcBorders>
          </w:tcPr>
          <w:p w14:paraId="4AA888DE"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полнота и логичность изложения характера соединения деталей и сборочных единиц</w:t>
            </w:r>
            <w:r w:rsidRPr="000A3F26">
              <w:rPr>
                <w:rFonts w:ascii="Times New Roman" w:hAnsi="Times New Roman" w:cs="Times New Roman"/>
                <w:b/>
              </w:rPr>
              <w:t xml:space="preserve"> </w:t>
            </w:r>
          </w:p>
        </w:tc>
        <w:tc>
          <w:tcPr>
            <w:tcW w:w="3493" w:type="dxa"/>
            <w:tcBorders>
              <w:top w:val="single" w:sz="4" w:space="0" w:color="auto"/>
              <w:left w:val="single" w:sz="4" w:space="0" w:color="auto"/>
              <w:right w:val="single" w:sz="4" w:space="0" w:color="auto"/>
            </w:tcBorders>
            <w:shd w:val="clear" w:color="auto" w:fill="auto"/>
          </w:tcPr>
          <w:p w14:paraId="3E977B66"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5465CE39"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60A53633"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оценка выполнения производственных задач</w:t>
            </w:r>
          </w:p>
        </w:tc>
      </w:tr>
      <w:tr w:rsidR="000A3F26" w:rsidRPr="000A3F26" w14:paraId="72CC7746" w14:textId="77777777" w:rsidTr="000A3F26">
        <w:trPr>
          <w:trHeight w:val="720"/>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2248E32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принцип взаимозаменяемости</w:t>
            </w:r>
          </w:p>
          <w:p w14:paraId="613E9493" w14:textId="77777777" w:rsidR="000A3F26" w:rsidRPr="000A3F26" w:rsidRDefault="000A3F26" w:rsidP="000A3F26">
            <w:pPr>
              <w:spacing w:line="360" w:lineRule="auto"/>
              <w:rPr>
                <w:rFonts w:ascii="Times New Roman" w:hAnsi="Times New Roman" w:cs="Times New Roman"/>
                <w:bCs/>
              </w:rPr>
            </w:pPr>
          </w:p>
        </w:tc>
        <w:tc>
          <w:tcPr>
            <w:tcW w:w="2535" w:type="dxa"/>
            <w:tcBorders>
              <w:left w:val="single" w:sz="4" w:space="0" w:color="auto"/>
              <w:bottom w:val="single" w:sz="4" w:space="0" w:color="auto"/>
              <w:right w:val="single" w:sz="4" w:space="0" w:color="auto"/>
            </w:tcBorders>
          </w:tcPr>
          <w:p w14:paraId="38D6A39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полнота и точность изложения понятия принципа взаимозаменяемости</w:t>
            </w:r>
          </w:p>
          <w:p w14:paraId="1D4ED00B" w14:textId="77777777" w:rsidR="000A3F26" w:rsidRPr="000A3F26" w:rsidRDefault="000A3F26" w:rsidP="000A3F26">
            <w:pPr>
              <w:shd w:val="clear" w:color="auto" w:fill="FFFFFF"/>
              <w:snapToGrid w:val="0"/>
              <w:rPr>
                <w:rFonts w:ascii="Times New Roman" w:hAnsi="Times New Roman" w:cs="Times New Roman"/>
              </w:rPr>
            </w:pPr>
          </w:p>
        </w:tc>
        <w:tc>
          <w:tcPr>
            <w:tcW w:w="3493" w:type="dxa"/>
            <w:tcBorders>
              <w:left w:val="single" w:sz="4" w:space="0" w:color="auto"/>
              <w:bottom w:val="single" w:sz="4" w:space="0" w:color="auto"/>
              <w:right w:val="single" w:sz="4" w:space="0" w:color="auto"/>
            </w:tcBorders>
            <w:shd w:val="clear" w:color="auto" w:fill="auto"/>
          </w:tcPr>
          <w:p w14:paraId="738FF6F5"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75020159"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68FAA65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оценка выполнения производственных задач</w:t>
            </w:r>
          </w:p>
        </w:tc>
      </w:tr>
      <w:tr w:rsidR="000A3F26" w:rsidRPr="000A3F26" w14:paraId="76F7BB11"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2908BB8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виды движений и преобразующие движения механизмы</w:t>
            </w:r>
          </w:p>
        </w:tc>
        <w:tc>
          <w:tcPr>
            <w:tcW w:w="2535" w:type="dxa"/>
            <w:tcBorders>
              <w:top w:val="single" w:sz="4" w:space="0" w:color="auto"/>
              <w:left w:val="single" w:sz="4" w:space="0" w:color="auto"/>
              <w:bottom w:val="single" w:sz="4" w:space="0" w:color="auto"/>
              <w:right w:val="single" w:sz="4" w:space="0" w:color="auto"/>
            </w:tcBorders>
          </w:tcPr>
          <w:p w14:paraId="4F100BA1"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полнота и логичность изложения видов движений и преобразующих движения механизмов</w:t>
            </w:r>
          </w:p>
          <w:p w14:paraId="359AFF8C"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64A7275"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4115A8C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tc>
      </w:tr>
      <w:tr w:rsidR="000A3F26" w:rsidRPr="000A3F26" w14:paraId="2DCB93E1"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18D07BE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виды передач, их устройство, назначение, преимущества и недостатки, условные обозначения на схемах</w:t>
            </w:r>
          </w:p>
        </w:tc>
        <w:tc>
          <w:tcPr>
            <w:tcW w:w="2535" w:type="dxa"/>
            <w:tcBorders>
              <w:top w:val="single" w:sz="4" w:space="0" w:color="auto"/>
              <w:left w:val="single" w:sz="4" w:space="0" w:color="auto"/>
              <w:bottom w:val="single" w:sz="4" w:space="0" w:color="auto"/>
              <w:right w:val="single" w:sz="4" w:space="0" w:color="auto"/>
            </w:tcBorders>
          </w:tcPr>
          <w:p w14:paraId="112E2928"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полнота и логичность изложения видов передач, их устройства, назначения, преиму</w:t>
            </w:r>
            <w:r w:rsidRPr="000A3F26">
              <w:rPr>
                <w:rFonts w:ascii="Times New Roman" w:hAnsi="Times New Roman" w:cs="Times New Roman"/>
              </w:rPr>
              <w:lastRenderedPageBreak/>
              <w:t>ществ и недостатков, условных обозначений на схемах</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32EDAE03"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lastRenderedPageBreak/>
              <w:t>- устный (письменный) опрос</w:t>
            </w:r>
          </w:p>
          <w:p w14:paraId="633971B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tc>
      </w:tr>
      <w:tr w:rsidR="000A3F26" w:rsidRPr="000A3F26" w14:paraId="0C6061E6"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75F4ECE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передаточное отношение и число</w:t>
            </w:r>
          </w:p>
        </w:tc>
        <w:tc>
          <w:tcPr>
            <w:tcW w:w="2535" w:type="dxa"/>
            <w:tcBorders>
              <w:top w:val="single" w:sz="4" w:space="0" w:color="auto"/>
              <w:left w:val="single" w:sz="4" w:space="0" w:color="auto"/>
              <w:bottom w:val="single" w:sz="4" w:space="0" w:color="auto"/>
              <w:right w:val="single" w:sz="4" w:space="0" w:color="auto"/>
            </w:tcBorders>
          </w:tcPr>
          <w:p w14:paraId="5030AB9D" w14:textId="77777777" w:rsidR="000A3F26" w:rsidRPr="000A3F26" w:rsidRDefault="000A3F26" w:rsidP="000A3F26">
            <w:pPr>
              <w:shd w:val="clear" w:color="auto" w:fill="FFFFFF"/>
              <w:snapToGrid w:val="0"/>
              <w:ind w:hanging="18"/>
              <w:rPr>
                <w:rFonts w:ascii="Times New Roman" w:hAnsi="Times New Roman" w:cs="Times New Roman"/>
                <w:b/>
              </w:rPr>
            </w:pPr>
            <w:r w:rsidRPr="000A3F26">
              <w:rPr>
                <w:rFonts w:ascii="Times New Roman" w:hAnsi="Times New Roman" w:cs="Times New Roman"/>
              </w:rPr>
              <w:t>полнота и логичность изложения передаточного отношения и числа</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634764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55AA9699"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tc>
      </w:tr>
    </w:tbl>
    <w:p w14:paraId="689860C3" w14:textId="77777777" w:rsidR="000A3F26" w:rsidRDefault="000A3F26" w:rsidP="00D2419F">
      <w:pPr>
        <w:spacing w:line="240" w:lineRule="auto"/>
        <w:ind w:firstLine="709"/>
        <w:jc w:val="both"/>
        <w:rPr>
          <w:rFonts w:ascii="Times New Roman" w:hAnsi="Times New Roman" w:cs="Times New Roman"/>
          <w:sz w:val="24"/>
          <w:szCs w:val="24"/>
        </w:rPr>
      </w:pPr>
    </w:p>
    <w:p w14:paraId="38C4F920" w14:textId="77777777" w:rsidR="000A3F26" w:rsidRDefault="000A3F26">
      <w:pPr>
        <w:rPr>
          <w:rFonts w:ascii="Times New Roman" w:hAnsi="Times New Roman" w:cs="Times New Roman"/>
          <w:sz w:val="24"/>
          <w:szCs w:val="24"/>
        </w:rPr>
      </w:pPr>
      <w:r>
        <w:rPr>
          <w:rFonts w:ascii="Times New Roman" w:hAnsi="Times New Roman" w:cs="Times New Roman"/>
          <w:sz w:val="24"/>
          <w:szCs w:val="24"/>
        </w:rPr>
        <w:br w:type="page"/>
      </w:r>
    </w:p>
    <w:p w14:paraId="779603C2" w14:textId="77777777" w:rsidR="000A3F26" w:rsidRPr="000A3F26" w:rsidRDefault="00F00CDC" w:rsidP="000A3F26">
      <w:pPr>
        <w:pStyle w:val="ad"/>
        <w:jc w:val="right"/>
        <w:rPr>
          <w:rFonts w:ascii="Times New Roman" w:hAnsi="Times New Roman"/>
          <w:b/>
          <w:bCs/>
          <w:sz w:val="22"/>
          <w:szCs w:val="22"/>
        </w:rPr>
      </w:pPr>
      <w:r>
        <w:rPr>
          <w:rFonts w:ascii="Times New Roman" w:hAnsi="Times New Roman"/>
          <w:b/>
          <w:bCs/>
          <w:sz w:val="22"/>
          <w:szCs w:val="22"/>
        </w:rPr>
        <w:lastRenderedPageBreak/>
        <w:t>Приложение 3.11</w:t>
      </w:r>
    </w:p>
    <w:p w14:paraId="511B2016" w14:textId="77777777" w:rsidR="000A3F26" w:rsidRPr="000A3F26" w:rsidRDefault="000A3F26" w:rsidP="000A3F26">
      <w:pPr>
        <w:jc w:val="right"/>
        <w:rPr>
          <w:rFonts w:ascii="Times New Roman" w:hAnsi="Times New Roman" w:cs="Times New Roman"/>
        </w:rPr>
      </w:pPr>
      <w:r w:rsidRPr="000A3F26">
        <w:rPr>
          <w:rFonts w:ascii="Times New Roman" w:hAnsi="Times New Roman" w:cs="Times New Roman"/>
          <w:bCs/>
        </w:rPr>
        <w:t>к ПООП-П по профессии/специальности</w:t>
      </w:r>
      <w:r w:rsidRPr="000A3F26">
        <w:rPr>
          <w:rFonts w:ascii="Times New Roman" w:hAnsi="Times New Roman" w:cs="Times New Roman"/>
          <w:bCs/>
          <w:i/>
        </w:rPr>
        <w:t xml:space="preserve"> </w:t>
      </w:r>
    </w:p>
    <w:p w14:paraId="18AADA84" w14:textId="77777777" w:rsidR="000A3F26" w:rsidRPr="000A3F26" w:rsidRDefault="000A3F26" w:rsidP="000A3F26">
      <w:pPr>
        <w:pStyle w:val="a4"/>
        <w:jc w:val="right"/>
        <w:rPr>
          <w:rFonts w:ascii="Times New Roman" w:hAnsi="Times New Roman"/>
        </w:rPr>
      </w:pPr>
      <w:r w:rsidRPr="000A3F26">
        <w:rPr>
          <w:rFonts w:ascii="Times New Roman" w:hAnsi="Times New Roman"/>
        </w:rPr>
        <w:t xml:space="preserve">19.02.11 Технология продуктов питания </w:t>
      </w:r>
    </w:p>
    <w:p w14:paraId="6D8DAA5B" w14:textId="77777777" w:rsidR="000A3F26" w:rsidRPr="000A3F26" w:rsidRDefault="000A3F26" w:rsidP="000A3F26">
      <w:pPr>
        <w:pStyle w:val="a4"/>
        <w:jc w:val="right"/>
        <w:rPr>
          <w:rFonts w:ascii="Times New Roman" w:hAnsi="Times New Roman"/>
        </w:rPr>
      </w:pPr>
      <w:r w:rsidRPr="000A3F26">
        <w:rPr>
          <w:rFonts w:ascii="Times New Roman" w:hAnsi="Times New Roman"/>
        </w:rPr>
        <w:t xml:space="preserve">из растительного сырья </w:t>
      </w:r>
    </w:p>
    <w:p w14:paraId="6ECD4BEF" w14:textId="77777777" w:rsidR="000A3F26" w:rsidRPr="000A3F26" w:rsidRDefault="000A3F26" w:rsidP="000A3F26">
      <w:pPr>
        <w:jc w:val="center"/>
        <w:rPr>
          <w:rFonts w:ascii="Times New Roman" w:hAnsi="Times New Roman" w:cs="Times New Roman"/>
          <w:b/>
          <w:i/>
        </w:rPr>
      </w:pPr>
    </w:p>
    <w:p w14:paraId="54E6F8CC" w14:textId="77777777" w:rsidR="000A3F26" w:rsidRPr="000A3F26" w:rsidRDefault="000A3F26" w:rsidP="000A3F26">
      <w:pPr>
        <w:jc w:val="center"/>
        <w:rPr>
          <w:rFonts w:ascii="Times New Roman" w:hAnsi="Times New Roman" w:cs="Times New Roman"/>
          <w:b/>
          <w:i/>
        </w:rPr>
      </w:pPr>
    </w:p>
    <w:p w14:paraId="3BE39662" w14:textId="77777777" w:rsidR="000A3F26" w:rsidRPr="000A3F26" w:rsidRDefault="000A3F26" w:rsidP="000A3F26">
      <w:pPr>
        <w:jc w:val="center"/>
        <w:rPr>
          <w:rFonts w:ascii="Times New Roman" w:hAnsi="Times New Roman" w:cs="Times New Roman"/>
          <w:b/>
          <w:i/>
        </w:rPr>
      </w:pPr>
    </w:p>
    <w:p w14:paraId="250CF323" w14:textId="77777777" w:rsidR="000A3F26" w:rsidRPr="000A3F26" w:rsidRDefault="000A3F26" w:rsidP="000A3F26">
      <w:pPr>
        <w:jc w:val="center"/>
        <w:rPr>
          <w:rFonts w:ascii="Times New Roman" w:hAnsi="Times New Roman" w:cs="Times New Roman"/>
          <w:b/>
          <w:i/>
        </w:rPr>
      </w:pPr>
    </w:p>
    <w:p w14:paraId="7CD84EC4" w14:textId="77777777" w:rsidR="000A3F26" w:rsidRPr="000A3F26" w:rsidRDefault="000A3F26" w:rsidP="000A3F26">
      <w:pPr>
        <w:jc w:val="center"/>
        <w:rPr>
          <w:rFonts w:ascii="Times New Roman" w:hAnsi="Times New Roman" w:cs="Times New Roman"/>
          <w:b/>
          <w:i/>
        </w:rPr>
      </w:pPr>
    </w:p>
    <w:p w14:paraId="1152B93B" w14:textId="77777777" w:rsidR="000A3F26" w:rsidRPr="000A3F26" w:rsidRDefault="000A3F26" w:rsidP="000A3F26">
      <w:pPr>
        <w:jc w:val="center"/>
        <w:rPr>
          <w:rFonts w:ascii="Times New Roman" w:hAnsi="Times New Roman" w:cs="Times New Roman"/>
          <w:b/>
          <w:i/>
        </w:rPr>
      </w:pPr>
    </w:p>
    <w:p w14:paraId="2D98C202" w14:textId="77777777" w:rsidR="000A3F26" w:rsidRPr="000A3F26" w:rsidRDefault="000A3F26" w:rsidP="000A3F26">
      <w:pPr>
        <w:jc w:val="center"/>
        <w:rPr>
          <w:rFonts w:ascii="Times New Roman" w:hAnsi="Times New Roman" w:cs="Times New Roman"/>
          <w:b/>
          <w:i/>
        </w:rPr>
      </w:pPr>
    </w:p>
    <w:p w14:paraId="58579BB2" w14:textId="77777777" w:rsidR="000A3F26" w:rsidRPr="000A3F26" w:rsidRDefault="000A3F26" w:rsidP="000A3F26">
      <w:pPr>
        <w:jc w:val="center"/>
        <w:rPr>
          <w:rFonts w:ascii="Times New Roman" w:hAnsi="Times New Roman" w:cs="Times New Roman"/>
          <w:b/>
          <w:i/>
        </w:rPr>
      </w:pPr>
    </w:p>
    <w:p w14:paraId="33FCD4C1" w14:textId="77777777" w:rsidR="000A3F26" w:rsidRPr="000A3F26" w:rsidRDefault="000A3F26" w:rsidP="000A3F26">
      <w:pPr>
        <w:jc w:val="center"/>
        <w:rPr>
          <w:rFonts w:ascii="Times New Roman" w:hAnsi="Times New Roman" w:cs="Times New Roman"/>
          <w:b/>
          <w:i/>
        </w:rPr>
      </w:pPr>
    </w:p>
    <w:p w14:paraId="057AC8D5"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52774940" w14:textId="77777777" w:rsidR="000A3F26" w:rsidRPr="000A3F26" w:rsidRDefault="000A3F26" w:rsidP="000A3F26">
      <w:pPr>
        <w:spacing w:before="120" w:after="120"/>
        <w:jc w:val="center"/>
        <w:rPr>
          <w:rFonts w:ascii="Times New Roman" w:hAnsi="Times New Roman" w:cs="Times New Roman"/>
          <w:b/>
        </w:rPr>
      </w:pPr>
    </w:p>
    <w:p w14:paraId="45420D18" w14:textId="77777777" w:rsidR="000A3F26" w:rsidRPr="000A3F26" w:rsidRDefault="000A3F26" w:rsidP="000A3F26">
      <w:pPr>
        <w:spacing w:before="120" w:after="120"/>
        <w:jc w:val="center"/>
        <w:rPr>
          <w:rFonts w:ascii="Times New Roman" w:hAnsi="Times New Roman" w:cs="Times New Roman"/>
          <w:b/>
        </w:rPr>
      </w:pPr>
      <w:r w:rsidRPr="000A3F26">
        <w:rPr>
          <w:rFonts w:ascii="Times New Roman" w:hAnsi="Times New Roman" w:cs="Times New Roman"/>
          <w:b/>
        </w:rPr>
        <w:t>«ОП.03 МАТЕМАТИКА»</w:t>
      </w:r>
    </w:p>
    <w:p w14:paraId="11FD1A54" w14:textId="77777777" w:rsidR="000A3F26" w:rsidRPr="000A3F26" w:rsidRDefault="000A3F26" w:rsidP="000A3F26">
      <w:pPr>
        <w:jc w:val="center"/>
        <w:rPr>
          <w:rFonts w:ascii="Times New Roman" w:hAnsi="Times New Roman" w:cs="Times New Roman"/>
          <w:b/>
        </w:rPr>
      </w:pPr>
    </w:p>
    <w:p w14:paraId="35E7BC5E" w14:textId="77777777" w:rsidR="000A3F26" w:rsidRPr="000A3F26" w:rsidRDefault="000A3F26" w:rsidP="000A3F26">
      <w:pPr>
        <w:jc w:val="center"/>
        <w:rPr>
          <w:rFonts w:ascii="Times New Roman" w:hAnsi="Times New Roman" w:cs="Times New Roman"/>
          <w:b/>
          <w:i/>
        </w:rPr>
      </w:pPr>
    </w:p>
    <w:p w14:paraId="1632304D" w14:textId="77777777" w:rsidR="000A3F26" w:rsidRPr="000A3F26" w:rsidRDefault="000A3F26" w:rsidP="000A3F26">
      <w:pPr>
        <w:rPr>
          <w:rFonts w:ascii="Times New Roman" w:hAnsi="Times New Roman" w:cs="Times New Roman"/>
          <w:b/>
          <w:i/>
        </w:rPr>
      </w:pPr>
    </w:p>
    <w:p w14:paraId="1E73BEC2" w14:textId="77777777" w:rsidR="000A3F26" w:rsidRPr="000A3F26" w:rsidRDefault="000A3F26" w:rsidP="000A3F26">
      <w:pPr>
        <w:rPr>
          <w:rFonts w:ascii="Times New Roman" w:hAnsi="Times New Roman" w:cs="Times New Roman"/>
          <w:b/>
          <w:i/>
        </w:rPr>
      </w:pPr>
    </w:p>
    <w:p w14:paraId="5969E893" w14:textId="77777777" w:rsidR="000A3F26" w:rsidRPr="000A3F26" w:rsidRDefault="000A3F26" w:rsidP="000A3F26">
      <w:pPr>
        <w:rPr>
          <w:rFonts w:ascii="Times New Roman" w:hAnsi="Times New Roman" w:cs="Times New Roman"/>
          <w:b/>
          <w:i/>
        </w:rPr>
      </w:pPr>
    </w:p>
    <w:p w14:paraId="4F0C2FE9" w14:textId="77777777" w:rsidR="000A3F26" w:rsidRPr="000A3F26" w:rsidRDefault="000A3F26" w:rsidP="000A3F26">
      <w:pPr>
        <w:rPr>
          <w:rFonts w:ascii="Times New Roman" w:hAnsi="Times New Roman" w:cs="Times New Roman"/>
          <w:b/>
          <w:i/>
        </w:rPr>
      </w:pPr>
    </w:p>
    <w:p w14:paraId="2196D5B0" w14:textId="77777777" w:rsidR="000A3F26" w:rsidRPr="000A3F26" w:rsidRDefault="000A3F26" w:rsidP="000A3F26">
      <w:pPr>
        <w:rPr>
          <w:rFonts w:ascii="Times New Roman" w:hAnsi="Times New Roman" w:cs="Times New Roman"/>
          <w:b/>
          <w:i/>
        </w:rPr>
      </w:pPr>
    </w:p>
    <w:p w14:paraId="329084D3" w14:textId="77777777" w:rsidR="000A3F26" w:rsidRPr="000A3F26" w:rsidRDefault="000A3F26" w:rsidP="000A3F26">
      <w:pPr>
        <w:rPr>
          <w:rFonts w:ascii="Times New Roman" w:hAnsi="Times New Roman" w:cs="Times New Roman"/>
          <w:b/>
          <w:i/>
        </w:rPr>
      </w:pPr>
    </w:p>
    <w:p w14:paraId="6D445BDB" w14:textId="77777777" w:rsidR="000A3F26" w:rsidRPr="000A3F26" w:rsidRDefault="000A3F26" w:rsidP="000A3F26">
      <w:pPr>
        <w:rPr>
          <w:rFonts w:ascii="Times New Roman" w:hAnsi="Times New Roman" w:cs="Times New Roman"/>
          <w:b/>
          <w:i/>
        </w:rPr>
      </w:pPr>
    </w:p>
    <w:p w14:paraId="7284CC27" w14:textId="77777777" w:rsidR="000A3F26" w:rsidRPr="000A3F26" w:rsidRDefault="000A3F26" w:rsidP="000A3F26">
      <w:pPr>
        <w:rPr>
          <w:rFonts w:ascii="Times New Roman" w:hAnsi="Times New Roman" w:cs="Times New Roman"/>
          <w:b/>
          <w:i/>
        </w:rPr>
      </w:pPr>
    </w:p>
    <w:p w14:paraId="6B98EE13" w14:textId="77777777" w:rsidR="000A3F26" w:rsidRPr="000A3F26" w:rsidRDefault="000A3F26" w:rsidP="000A3F26">
      <w:pPr>
        <w:rPr>
          <w:rFonts w:ascii="Times New Roman" w:hAnsi="Times New Roman" w:cs="Times New Roman"/>
          <w:b/>
          <w:i/>
        </w:rPr>
      </w:pPr>
    </w:p>
    <w:p w14:paraId="64F23D1F" w14:textId="77777777" w:rsidR="000A3F26" w:rsidRPr="000A3F26" w:rsidRDefault="000A3F26" w:rsidP="000A3F26">
      <w:pPr>
        <w:rPr>
          <w:rFonts w:ascii="Times New Roman" w:hAnsi="Times New Roman" w:cs="Times New Roman"/>
          <w:b/>
          <w:i/>
        </w:rPr>
      </w:pPr>
    </w:p>
    <w:p w14:paraId="3C1FAF98" w14:textId="77777777" w:rsidR="000A3F26" w:rsidRPr="000A3F26" w:rsidRDefault="000A3F26" w:rsidP="000A3F26">
      <w:pPr>
        <w:ind w:left="57" w:right="57"/>
        <w:jc w:val="center"/>
        <w:rPr>
          <w:rFonts w:ascii="Times New Roman" w:hAnsi="Times New Roman" w:cs="Times New Roman"/>
        </w:rPr>
      </w:pPr>
      <w:r w:rsidRPr="000A3F26">
        <w:rPr>
          <w:rFonts w:ascii="Times New Roman" w:hAnsi="Times New Roman" w:cs="Times New Roman"/>
          <w:b/>
          <w:bCs/>
          <w:iCs/>
        </w:rPr>
        <w:t>2022г.</w:t>
      </w:r>
    </w:p>
    <w:p w14:paraId="26A03230" w14:textId="77777777" w:rsidR="000A3F26" w:rsidRPr="000A3F26" w:rsidRDefault="000A3F26" w:rsidP="000A3F26">
      <w:pPr>
        <w:jc w:val="center"/>
        <w:rPr>
          <w:rFonts w:ascii="Times New Roman" w:hAnsi="Times New Roman" w:cs="Times New Roman"/>
          <w:b/>
          <w:i/>
        </w:rPr>
      </w:pPr>
      <w:r w:rsidRPr="000A3F26">
        <w:rPr>
          <w:rFonts w:ascii="Times New Roman" w:hAnsi="Times New Roman" w:cs="Times New Roman"/>
        </w:rPr>
        <w:br w:type="page"/>
      </w:r>
      <w:r w:rsidRPr="000A3F26">
        <w:rPr>
          <w:rFonts w:ascii="Times New Roman" w:hAnsi="Times New Roman" w:cs="Times New Roman"/>
          <w:b/>
          <w:i/>
        </w:rPr>
        <w:lastRenderedPageBreak/>
        <w:t>СОДЕРЖАНИЕ</w:t>
      </w:r>
    </w:p>
    <w:p w14:paraId="6AB2185A" w14:textId="77777777" w:rsidR="000A3F26" w:rsidRPr="000A3F26" w:rsidRDefault="000A3F26" w:rsidP="000A3F26">
      <w:pPr>
        <w:jc w:val="center"/>
        <w:rPr>
          <w:rFonts w:ascii="Times New Roman" w:hAnsi="Times New Roman" w:cs="Times New Roman"/>
          <w:b/>
          <w:i/>
        </w:rPr>
      </w:pPr>
    </w:p>
    <w:p w14:paraId="4D5D2862" w14:textId="77777777" w:rsidR="000A3F26" w:rsidRPr="000A3F26" w:rsidRDefault="000A3F26" w:rsidP="000A3F26">
      <w:pPr>
        <w:rPr>
          <w:rFonts w:ascii="Times New Roman" w:hAnsi="Times New Roman" w:cs="Times New Roman"/>
          <w:b/>
          <w:i/>
        </w:rPr>
      </w:pPr>
    </w:p>
    <w:tbl>
      <w:tblPr>
        <w:tblW w:w="11209" w:type="dxa"/>
        <w:tblLook w:val="01E0" w:firstRow="1" w:lastRow="1" w:firstColumn="1" w:lastColumn="1" w:noHBand="0" w:noVBand="0"/>
      </w:tblPr>
      <w:tblGrid>
        <w:gridCol w:w="9355"/>
        <w:gridCol w:w="1854"/>
      </w:tblGrid>
      <w:tr w:rsidR="000A3F26" w:rsidRPr="000A3F26" w14:paraId="651CA23A" w14:textId="77777777" w:rsidTr="000A3F26">
        <w:tc>
          <w:tcPr>
            <w:tcW w:w="9355" w:type="dxa"/>
          </w:tcPr>
          <w:p w14:paraId="09E322D4" w14:textId="77777777" w:rsidR="000A3F26" w:rsidRPr="000A3F26" w:rsidRDefault="000A3F26" w:rsidP="00F411E0">
            <w:pPr>
              <w:numPr>
                <w:ilvl w:val="0"/>
                <w:numId w:val="31"/>
              </w:numPr>
              <w:suppressAutoHyphens/>
              <w:rPr>
                <w:rFonts w:ascii="Times New Roman" w:hAnsi="Times New Roman" w:cs="Times New Roman"/>
                <w:b/>
              </w:rPr>
            </w:pPr>
            <w:r w:rsidRPr="000A3F26">
              <w:rPr>
                <w:rFonts w:ascii="Times New Roman" w:hAnsi="Times New Roman" w:cs="Times New Roman"/>
                <w:b/>
              </w:rPr>
              <w:t xml:space="preserve">ОБЩАЯ ХАРАКТЕРИСТИКА </w:t>
            </w:r>
            <w:r w:rsidRPr="000A3F26">
              <w:rPr>
                <w:rFonts w:ascii="Times New Roman" w:hAnsi="Times New Roman" w:cs="Times New Roman"/>
                <w:b/>
                <w:color w:val="000000"/>
              </w:rPr>
              <w:t>РАБОЧЕЙ ПРОГРАММЫ</w:t>
            </w:r>
            <w:r w:rsidRPr="000A3F26">
              <w:rPr>
                <w:rFonts w:ascii="Times New Roman" w:hAnsi="Times New Roman" w:cs="Times New Roman"/>
                <w:b/>
              </w:rPr>
              <w:t xml:space="preserve"> УЧЕБНОЙ ДИСЦИПЛИНЫ</w:t>
            </w:r>
          </w:p>
        </w:tc>
        <w:tc>
          <w:tcPr>
            <w:tcW w:w="1854" w:type="dxa"/>
          </w:tcPr>
          <w:p w14:paraId="69BBCFB8" w14:textId="77777777" w:rsidR="000A3F26" w:rsidRPr="000A3F26" w:rsidRDefault="000A3F26" w:rsidP="00F411E0">
            <w:pPr>
              <w:pStyle w:val="a6"/>
              <w:numPr>
                <w:ilvl w:val="0"/>
                <w:numId w:val="30"/>
              </w:numPr>
              <w:rPr>
                <w:rFonts w:ascii="Times New Roman" w:hAnsi="Times New Roman" w:cs="Times New Roman"/>
                <w:b/>
              </w:rPr>
            </w:pPr>
          </w:p>
        </w:tc>
      </w:tr>
      <w:tr w:rsidR="000A3F26" w:rsidRPr="000A3F26" w14:paraId="47AEB01D" w14:textId="77777777" w:rsidTr="000A3F26">
        <w:tc>
          <w:tcPr>
            <w:tcW w:w="9355" w:type="dxa"/>
          </w:tcPr>
          <w:p w14:paraId="168889DA" w14:textId="77777777" w:rsidR="000A3F26" w:rsidRPr="000A3F26" w:rsidRDefault="000A3F26" w:rsidP="00F411E0">
            <w:pPr>
              <w:numPr>
                <w:ilvl w:val="0"/>
                <w:numId w:val="31"/>
              </w:numPr>
              <w:suppressAutoHyphens/>
              <w:rPr>
                <w:rFonts w:ascii="Times New Roman" w:hAnsi="Times New Roman" w:cs="Times New Roman"/>
                <w:b/>
              </w:rPr>
            </w:pPr>
            <w:r w:rsidRPr="000A3F26">
              <w:rPr>
                <w:rFonts w:ascii="Times New Roman" w:hAnsi="Times New Roman" w:cs="Times New Roman"/>
                <w:b/>
              </w:rPr>
              <w:t>СТРУКТУРА И СОДЕРЖАНИЕ УЧЕБНОЙ ДИСЦИПЛИНЫ</w:t>
            </w:r>
          </w:p>
          <w:p w14:paraId="0F1D3090" w14:textId="77777777" w:rsidR="000A3F26" w:rsidRPr="000A3F26" w:rsidRDefault="000A3F26" w:rsidP="00F411E0">
            <w:pPr>
              <w:numPr>
                <w:ilvl w:val="0"/>
                <w:numId w:val="31"/>
              </w:numPr>
              <w:suppressAutoHyphens/>
              <w:rPr>
                <w:rFonts w:ascii="Times New Roman" w:hAnsi="Times New Roman" w:cs="Times New Roman"/>
                <w:b/>
              </w:rPr>
            </w:pPr>
            <w:r w:rsidRPr="000A3F26">
              <w:rPr>
                <w:rFonts w:ascii="Times New Roman" w:hAnsi="Times New Roman" w:cs="Times New Roman"/>
                <w:b/>
              </w:rPr>
              <w:t>УСЛОВИЯ РЕАЛИЗАЦИИ УЧЕБНОЙ ДИСЦИПЛИНЫ</w:t>
            </w:r>
          </w:p>
        </w:tc>
        <w:tc>
          <w:tcPr>
            <w:tcW w:w="1854" w:type="dxa"/>
          </w:tcPr>
          <w:p w14:paraId="6DDCB8E9" w14:textId="77777777" w:rsidR="000A3F26" w:rsidRPr="000A3F26" w:rsidRDefault="000A3F26" w:rsidP="00F411E0">
            <w:pPr>
              <w:pStyle w:val="a6"/>
              <w:numPr>
                <w:ilvl w:val="0"/>
                <w:numId w:val="30"/>
              </w:numPr>
              <w:rPr>
                <w:rFonts w:ascii="Times New Roman" w:hAnsi="Times New Roman" w:cs="Times New Roman"/>
                <w:b/>
              </w:rPr>
            </w:pPr>
          </w:p>
        </w:tc>
      </w:tr>
      <w:tr w:rsidR="000A3F26" w:rsidRPr="000A3F26" w14:paraId="2040AED0" w14:textId="77777777" w:rsidTr="000A3F26">
        <w:tc>
          <w:tcPr>
            <w:tcW w:w="9355" w:type="dxa"/>
          </w:tcPr>
          <w:p w14:paraId="13A730EA" w14:textId="77777777" w:rsidR="000A3F26" w:rsidRPr="000A3F26" w:rsidRDefault="000A3F26" w:rsidP="00F411E0">
            <w:pPr>
              <w:numPr>
                <w:ilvl w:val="0"/>
                <w:numId w:val="31"/>
              </w:numPr>
              <w:suppressAutoHyphens/>
              <w:rPr>
                <w:rFonts w:ascii="Times New Roman" w:hAnsi="Times New Roman" w:cs="Times New Roman"/>
                <w:b/>
              </w:rPr>
            </w:pPr>
            <w:r w:rsidRPr="000A3F26">
              <w:rPr>
                <w:rFonts w:ascii="Times New Roman" w:hAnsi="Times New Roman" w:cs="Times New Roman"/>
                <w:b/>
              </w:rPr>
              <w:t>КОНТРОЛЬ И ОЦЕНКА РЕЗУЛЬТАТОВ ОСВОЕНИЯ УЧЕБНОЙ ДИСЦИПЛИНЫ</w:t>
            </w:r>
          </w:p>
          <w:p w14:paraId="100C3576" w14:textId="77777777" w:rsidR="000A3F26" w:rsidRPr="000A3F26" w:rsidRDefault="000A3F26" w:rsidP="000A3F26">
            <w:pPr>
              <w:rPr>
                <w:rFonts w:ascii="Times New Roman" w:hAnsi="Times New Roman" w:cs="Times New Roman"/>
                <w:b/>
              </w:rPr>
            </w:pPr>
          </w:p>
        </w:tc>
        <w:tc>
          <w:tcPr>
            <w:tcW w:w="1854" w:type="dxa"/>
          </w:tcPr>
          <w:p w14:paraId="3F6BA90A" w14:textId="77777777" w:rsidR="000A3F26" w:rsidRPr="000A3F26" w:rsidRDefault="000A3F26" w:rsidP="00F411E0">
            <w:pPr>
              <w:pStyle w:val="a6"/>
              <w:numPr>
                <w:ilvl w:val="0"/>
                <w:numId w:val="30"/>
              </w:numPr>
              <w:rPr>
                <w:rFonts w:ascii="Times New Roman" w:hAnsi="Times New Roman" w:cs="Times New Roman"/>
                <w:b/>
              </w:rPr>
            </w:pPr>
          </w:p>
        </w:tc>
      </w:tr>
    </w:tbl>
    <w:p w14:paraId="6C7F34A8" w14:textId="77777777" w:rsidR="000A3F26" w:rsidRPr="000A3F26" w:rsidRDefault="000A3F26" w:rsidP="000A3F26">
      <w:pPr>
        <w:jc w:val="both"/>
        <w:rPr>
          <w:rFonts w:ascii="Times New Roman" w:hAnsi="Times New Roman" w:cs="Times New Roman"/>
          <w:b/>
          <w:bCs/>
        </w:rPr>
      </w:pPr>
    </w:p>
    <w:p w14:paraId="6713FBBA" w14:textId="77777777" w:rsidR="000A3F26" w:rsidRPr="000A3F26" w:rsidRDefault="000A3F26" w:rsidP="000A3F26">
      <w:pPr>
        <w:jc w:val="both"/>
        <w:rPr>
          <w:rFonts w:ascii="Times New Roman" w:hAnsi="Times New Roman" w:cs="Times New Roman"/>
          <w:b/>
          <w:bCs/>
        </w:rPr>
      </w:pPr>
    </w:p>
    <w:p w14:paraId="04AD0197" w14:textId="77777777" w:rsidR="000A3F26" w:rsidRPr="000A3F26" w:rsidRDefault="000A3F26" w:rsidP="000A3F26">
      <w:pPr>
        <w:jc w:val="both"/>
        <w:rPr>
          <w:rFonts w:ascii="Times New Roman" w:hAnsi="Times New Roman" w:cs="Times New Roman"/>
          <w:b/>
          <w:bCs/>
        </w:rPr>
      </w:pPr>
    </w:p>
    <w:p w14:paraId="7C22AA5C" w14:textId="77777777" w:rsidR="000A3F26" w:rsidRPr="000A3F26" w:rsidRDefault="000A3F26" w:rsidP="000A3F26">
      <w:pPr>
        <w:jc w:val="both"/>
        <w:rPr>
          <w:rFonts w:ascii="Times New Roman" w:hAnsi="Times New Roman" w:cs="Times New Roman"/>
          <w:b/>
          <w:bCs/>
        </w:rPr>
      </w:pPr>
    </w:p>
    <w:p w14:paraId="58EE8794" w14:textId="77777777" w:rsidR="000A3F26" w:rsidRPr="000A3F26" w:rsidRDefault="000A3F26" w:rsidP="000A3F26">
      <w:pPr>
        <w:jc w:val="both"/>
        <w:rPr>
          <w:rFonts w:ascii="Times New Roman" w:hAnsi="Times New Roman" w:cs="Times New Roman"/>
          <w:b/>
          <w:bCs/>
        </w:rPr>
      </w:pPr>
    </w:p>
    <w:p w14:paraId="51D411DB" w14:textId="77777777" w:rsidR="000A3F26" w:rsidRPr="000A3F26" w:rsidRDefault="000A3F26" w:rsidP="000A3F26">
      <w:pPr>
        <w:jc w:val="both"/>
        <w:rPr>
          <w:rFonts w:ascii="Times New Roman" w:hAnsi="Times New Roman" w:cs="Times New Roman"/>
          <w:b/>
          <w:bCs/>
        </w:rPr>
      </w:pPr>
    </w:p>
    <w:p w14:paraId="4FBDD746" w14:textId="77777777" w:rsidR="000A3F26" w:rsidRPr="000A3F26" w:rsidRDefault="000A3F26" w:rsidP="000A3F26">
      <w:pPr>
        <w:jc w:val="both"/>
        <w:rPr>
          <w:rFonts w:ascii="Times New Roman" w:hAnsi="Times New Roman" w:cs="Times New Roman"/>
          <w:b/>
          <w:bCs/>
        </w:rPr>
      </w:pPr>
    </w:p>
    <w:p w14:paraId="40F874AB" w14:textId="77777777" w:rsidR="000A3F26" w:rsidRPr="000A3F26" w:rsidRDefault="000A3F26" w:rsidP="000A3F26">
      <w:pPr>
        <w:jc w:val="both"/>
        <w:rPr>
          <w:rFonts w:ascii="Times New Roman" w:hAnsi="Times New Roman" w:cs="Times New Roman"/>
          <w:b/>
          <w:bCs/>
        </w:rPr>
      </w:pPr>
    </w:p>
    <w:p w14:paraId="16A08E9A" w14:textId="77777777" w:rsidR="000A3F26" w:rsidRPr="000A3F26" w:rsidRDefault="000A3F26" w:rsidP="000A3F26">
      <w:pPr>
        <w:jc w:val="both"/>
        <w:rPr>
          <w:rFonts w:ascii="Times New Roman" w:hAnsi="Times New Roman" w:cs="Times New Roman"/>
          <w:b/>
          <w:bCs/>
        </w:rPr>
      </w:pPr>
    </w:p>
    <w:p w14:paraId="288B728D" w14:textId="77777777" w:rsidR="000A3F26" w:rsidRPr="000A3F26" w:rsidRDefault="000A3F26" w:rsidP="000A3F26">
      <w:pPr>
        <w:jc w:val="both"/>
        <w:rPr>
          <w:rFonts w:ascii="Times New Roman" w:hAnsi="Times New Roman" w:cs="Times New Roman"/>
          <w:b/>
          <w:bCs/>
        </w:rPr>
      </w:pPr>
    </w:p>
    <w:p w14:paraId="08B66571" w14:textId="77777777" w:rsidR="000A3F26" w:rsidRPr="000A3F26" w:rsidRDefault="000A3F26" w:rsidP="000A3F26">
      <w:pPr>
        <w:jc w:val="both"/>
        <w:rPr>
          <w:rFonts w:ascii="Times New Roman" w:hAnsi="Times New Roman" w:cs="Times New Roman"/>
          <w:b/>
          <w:bCs/>
        </w:rPr>
      </w:pPr>
    </w:p>
    <w:p w14:paraId="585E47D6" w14:textId="77777777" w:rsidR="000A3F26" w:rsidRPr="000A3F26" w:rsidRDefault="000A3F26" w:rsidP="000A3F26">
      <w:pPr>
        <w:jc w:val="both"/>
        <w:rPr>
          <w:rFonts w:ascii="Times New Roman" w:hAnsi="Times New Roman" w:cs="Times New Roman"/>
          <w:b/>
          <w:bCs/>
        </w:rPr>
      </w:pPr>
    </w:p>
    <w:p w14:paraId="33F6C7E4" w14:textId="77777777" w:rsidR="000A3F26" w:rsidRPr="000A3F26" w:rsidRDefault="000A3F26" w:rsidP="000A3F26">
      <w:pPr>
        <w:jc w:val="both"/>
        <w:rPr>
          <w:rFonts w:ascii="Times New Roman" w:hAnsi="Times New Roman" w:cs="Times New Roman"/>
          <w:b/>
          <w:bCs/>
        </w:rPr>
      </w:pPr>
    </w:p>
    <w:p w14:paraId="1D5F45EE" w14:textId="77777777" w:rsidR="000A3F26" w:rsidRPr="000A3F26" w:rsidRDefault="000A3F26" w:rsidP="000A3F26">
      <w:pPr>
        <w:jc w:val="both"/>
        <w:rPr>
          <w:rFonts w:ascii="Times New Roman" w:hAnsi="Times New Roman" w:cs="Times New Roman"/>
          <w:b/>
          <w:bCs/>
        </w:rPr>
      </w:pPr>
    </w:p>
    <w:p w14:paraId="6B0A759A" w14:textId="77777777" w:rsidR="000A3F26" w:rsidRPr="000A3F26" w:rsidRDefault="000A3F26" w:rsidP="000A3F26">
      <w:pPr>
        <w:jc w:val="both"/>
        <w:rPr>
          <w:rFonts w:ascii="Times New Roman" w:hAnsi="Times New Roman" w:cs="Times New Roman"/>
          <w:b/>
          <w:bCs/>
        </w:rPr>
      </w:pPr>
    </w:p>
    <w:p w14:paraId="0B4E935A" w14:textId="77777777" w:rsidR="000A3F26" w:rsidRPr="000A3F26" w:rsidRDefault="000A3F26" w:rsidP="000A3F26">
      <w:pPr>
        <w:jc w:val="both"/>
        <w:rPr>
          <w:rFonts w:ascii="Times New Roman" w:hAnsi="Times New Roman" w:cs="Times New Roman"/>
          <w:b/>
          <w:bCs/>
        </w:rPr>
      </w:pPr>
    </w:p>
    <w:p w14:paraId="6077A7A7" w14:textId="77777777" w:rsidR="000A3F26" w:rsidRPr="000A3F26" w:rsidRDefault="000A3F26" w:rsidP="000A3F26">
      <w:pPr>
        <w:jc w:val="both"/>
        <w:rPr>
          <w:rFonts w:ascii="Times New Roman" w:hAnsi="Times New Roman" w:cs="Times New Roman"/>
          <w:b/>
          <w:bCs/>
        </w:rPr>
      </w:pPr>
    </w:p>
    <w:p w14:paraId="6967A834" w14:textId="77777777" w:rsidR="000A3F26" w:rsidRPr="000A3F26" w:rsidRDefault="000A3F26" w:rsidP="000A3F26">
      <w:pPr>
        <w:jc w:val="both"/>
        <w:rPr>
          <w:rFonts w:ascii="Times New Roman" w:hAnsi="Times New Roman" w:cs="Times New Roman"/>
          <w:b/>
          <w:bCs/>
        </w:rPr>
      </w:pPr>
    </w:p>
    <w:p w14:paraId="48ACBA5E" w14:textId="77777777" w:rsidR="000A3F26" w:rsidRPr="000A3F26" w:rsidRDefault="000A3F26" w:rsidP="000A3F26">
      <w:pPr>
        <w:jc w:val="both"/>
        <w:rPr>
          <w:rFonts w:ascii="Times New Roman" w:hAnsi="Times New Roman" w:cs="Times New Roman"/>
          <w:b/>
          <w:bCs/>
        </w:rPr>
      </w:pPr>
    </w:p>
    <w:p w14:paraId="25767C12" w14:textId="77777777" w:rsidR="000A3F26" w:rsidRPr="000A3F26" w:rsidRDefault="000A3F26" w:rsidP="000A3F26">
      <w:pPr>
        <w:jc w:val="both"/>
        <w:rPr>
          <w:rFonts w:ascii="Times New Roman" w:hAnsi="Times New Roman" w:cs="Times New Roman"/>
          <w:b/>
          <w:bCs/>
        </w:rPr>
      </w:pPr>
    </w:p>
    <w:p w14:paraId="4D8282CC"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lastRenderedPageBreak/>
        <w:t xml:space="preserve">ОБЩАЯ ХАРАКТЕРИСТИКА </w:t>
      </w:r>
      <w:r w:rsidRPr="000A3F26">
        <w:rPr>
          <w:rFonts w:ascii="Times New Roman" w:hAnsi="Times New Roman" w:cs="Times New Roman"/>
          <w:b/>
          <w:color w:val="000000"/>
        </w:rPr>
        <w:t>РАБОЧЕЙ ПРОГРАММЫ</w:t>
      </w:r>
      <w:r w:rsidRPr="000A3F26">
        <w:rPr>
          <w:rFonts w:ascii="Times New Roman" w:hAnsi="Times New Roman" w:cs="Times New Roman"/>
          <w:b/>
        </w:rPr>
        <w:t xml:space="preserve"> УЧЕБНОЙ ДИСЦИПЛИНЫ</w:t>
      </w:r>
    </w:p>
    <w:p w14:paraId="22E0B828" w14:textId="77777777" w:rsidR="000A3F26" w:rsidRPr="000A3F26" w:rsidRDefault="000A3F26" w:rsidP="000A3F26">
      <w:pPr>
        <w:jc w:val="center"/>
        <w:rPr>
          <w:rFonts w:ascii="Times New Roman" w:hAnsi="Times New Roman" w:cs="Times New Roman"/>
          <w:b/>
        </w:rPr>
      </w:pPr>
    </w:p>
    <w:p w14:paraId="2205AD86"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 xml:space="preserve"> «ОП.03 Математика»</w:t>
      </w:r>
    </w:p>
    <w:p w14:paraId="4EDEC319" w14:textId="77777777" w:rsidR="000A3F26" w:rsidRPr="000A3F26" w:rsidRDefault="000A3F26" w:rsidP="000A3F26">
      <w:pPr>
        <w:ind w:firstLine="709"/>
        <w:jc w:val="both"/>
        <w:rPr>
          <w:rFonts w:ascii="Times New Roman" w:hAnsi="Times New Roman" w:cs="Times New Roman"/>
          <w:b/>
        </w:rPr>
      </w:pPr>
    </w:p>
    <w:p w14:paraId="52EF729E" w14:textId="77777777" w:rsidR="000A3F26" w:rsidRPr="000A3F26" w:rsidRDefault="000A3F26" w:rsidP="000A3F26">
      <w:pPr>
        <w:ind w:firstLine="709"/>
        <w:jc w:val="both"/>
        <w:rPr>
          <w:rFonts w:ascii="Times New Roman" w:hAnsi="Times New Roman" w:cs="Times New Roman"/>
          <w:color w:val="000000"/>
        </w:rPr>
      </w:pPr>
      <w:r w:rsidRPr="000A3F26">
        <w:rPr>
          <w:rFonts w:ascii="Times New Roman" w:hAnsi="Times New Roman" w:cs="Times New Roman"/>
          <w:b/>
        </w:rPr>
        <w:t xml:space="preserve">1.1. Место дисциплины в структуре основной образовательной программы: </w:t>
      </w:r>
    </w:p>
    <w:p w14:paraId="470CFDC0" w14:textId="77777777" w:rsidR="000A3F26" w:rsidRPr="000A3F26" w:rsidRDefault="000A3F26" w:rsidP="000A3F26">
      <w:pPr>
        <w:pStyle w:val="ad"/>
        <w:spacing w:after="0" w:line="240" w:lineRule="auto"/>
        <w:ind w:firstLine="709"/>
        <w:jc w:val="both"/>
        <w:rPr>
          <w:rFonts w:ascii="Times New Roman" w:hAnsi="Times New Roman"/>
          <w:sz w:val="22"/>
          <w:szCs w:val="22"/>
        </w:rPr>
      </w:pPr>
      <w:r w:rsidRPr="000A3F26">
        <w:rPr>
          <w:rFonts w:ascii="Times New Roman" w:hAnsi="Times New Roman"/>
          <w:sz w:val="22"/>
          <w:szCs w:val="22"/>
        </w:rPr>
        <w:t>Учебная дисциплина «ОП. 03 Математика» является обязательной частью общего гуманитарного и социально-экономического учебного цикла ПООП-П</w:t>
      </w:r>
      <w:r w:rsidRPr="000A3F26">
        <w:rPr>
          <w:rFonts w:ascii="Times New Roman" w:hAnsi="Times New Roman"/>
          <w:sz w:val="22"/>
          <w:szCs w:val="22"/>
        </w:rPr>
        <w:br/>
        <w:t xml:space="preserve">в соответствии с ФГОС СПО по </w:t>
      </w:r>
      <w:r w:rsidRPr="000A3F26">
        <w:rPr>
          <w:rFonts w:ascii="Times New Roman" w:hAnsi="Times New Roman"/>
          <w:color w:val="000000"/>
          <w:sz w:val="22"/>
          <w:szCs w:val="22"/>
        </w:rPr>
        <w:t xml:space="preserve">специальности  </w:t>
      </w:r>
      <w:r w:rsidRPr="000A3F26">
        <w:rPr>
          <w:rFonts w:ascii="Times New Roman" w:hAnsi="Times New Roman"/>
          <w:sz w:val="22"/>
          <w:szCs w:val="22"/>
        </w:rPr>
        <w:t xml:space="preserve">19.02.11 Технология продуктов питания  из растительного сырья </w:t>
      </w:r>
    </w:p>
    <w:p w14:paraId="586F8D3C" w14:textId="77777777" w:rsidR="000A3F26" w:rsidRPr="000A3F26" w:rsidRDefault="000A3F26" w:rsidP="000A3F26">
      <w:pPr>
        <w:ind w:firstLine="709"/>
        <w:jc w:val="both"/>
        <w:rPr>
          <w:rFonts w:ascii="Times New Roman" w:hAnsi="Times New Roman" w:cs="Times New Roman"/>
          <w:b/>
        </w:rPr>
      </w:pPr>
    </w:p>
    <w:p w14:paraId="4A8A1282" w14:textId="77777777" w:rsidR="000A3F26" w:rsidRPr="000A3F26" w:rsidRDefault="000A3F26" w:rsidP="000A3F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0A3F26">
        <w:rPr>
          <w:rFonts w:ascii="Times New Roman" w:hAnsi="Times New Roman" w:cs="Times New Roman"/>
        </w:rPr>
        <w:t>Особое значение дисциплина имеет при формировании и развитии ОК 04, ОК 05,ОК 06,</w:t>
      </w:r>
      <w:r w:rsidRPr="000A3F26">
        <w:rPr>
          <w:rFonts w:ascii="Times New Roman" w:hAnsi="Times New Roman" w:cs="Times New Roman"/>
          <w:i/>
        </w:rPr>
        <w:t xml:space="preserve"> </w:t>
      </w:r>
      <w:r w:rsidRPr="000A3F26">
        <w:rPr>
          <w:rFonts w:ascii="Times New Roman" w:hAnsi="Times New Roman" w:cs="Times New Roman"/>
        </w:rPr>
        <w:t>ПК 1.2, ПК 1.3</w:t>
      </w:r>
    </w:p>
    <w:p w14:paraId="2DF4EBA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28014B1F" w14:textId="77777777" w:rsidR="000A3F26" w:rsidRPr="000A3F26" w:rsidRDefault="000A3F26" w:rsidP="000A3F26">
      <w:pPr>
        <w:ind w:firstLine="709"/>
        <w:jc w:val="both"/>
        <w:rPr>
          <w:rFonts w:ascii="Times New Roman" w:hAnsi="Times New Roman" w:cs="Times New Roman"/>
          <w:b/>
        </w:rPr>
      </w:pPr>
      <w:r w:rsidRPr="000A3F26">
        <w:rPr>
          <w:rFonts w:ascii="Times New Roman" w:hAnsi="Times New Roman" w:cs="Times New Roman"/>
          <w:b/>
        </w:rPr>
        <w:t>1.2. Цель и планируемые результаты освоения дисциплины:</w:t>
      </w:r>
    </w:p>
    <w:p w14:paraId="54ABBBDA"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В рамках программы учебной дисциплины обучающимися осваиваются умения и знания</w:t>
      </w:r>
    </w:p>
    <w:p w14:paraId="5B5280FF" w14:textId="77777777" w:rsidR="000A3F26" w:rsidRPr="000A3F26" w:rsidRDefault="000A3F26" w:rsidP="000A3F26">
      <w:pPr>
        <w:jc w:val="both"/>
        <w:rPr>
          <w:rFonts w:ascii="Times New Roman" w:hAnsi="Times New Roman" w:cs="Times New Roman"/>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A3F26" w:rsidRPr="000A3F26" w14:paraId="0A213428" w14:textId="77777777" w:rsidTr="000A3F26">
        <w:trPr>
          <w:trHeight w:val="649"/>
        </w:trPr>
        <w:tc>
          <w:tcPr>
            <w:tcW w:w="1589" w:type="dxa"/>
            <w:hideMark/>
          </w:tcPr>
          <w:p w14:paraId="072B989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Код </w:t>
            </w:r>
            <w:r w:rsidRPr="000A3F26">
              <w:rPr>
                <w:rStyle w:val="af1"/>
                <w:rFonts w:ascii="Times New Roman" w:hAnsi="Times New Roman"/>
              </w:rPr>
              <w:footnoteReference w:id="31"/>
            </w:r>
          </w:p>
          <w:p w14:paraId="2E88DC0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ОК</w:t>
            </w:r>
          </w:p>
        </w:tc>
        <w:tc>
          <w:tcPr>
            <w:tcW w:w="3764" w:type="dxa"/>
            <w:hideMark/>
          </w:tcPr>
          <w:p w14:paraId="536DBADB"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Умения</w:t>
            </w:r>
          </w:p>
        </w:tc>
        <w:tc>
          <w:tcPr>
            <w:tcW w:w="3895" w:type="dxa"/>
            <w:hideMark/>
          </w:tcPr>
          <w:p w14:paraId="33A633E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Знания</w:t>
            </w:r>
          </w:p>
        </w:tc>
      </w:tr>
      <w:tr w:rsidR="000A3F26" w:rsidRPr="000A3F26" w14:paraId="7C24A8ED" w14:textId="77777777" w:rsidTr="000A3F26">
        <w:trPr>
          <w:trHeight w:val="212"/>
        </w:trPr>
        <w:tc>
          <w:tcPr>
            <w:tcW w:w="1589" w:type="dxa"/>
          </w:tcPr>
          <w:p w14:paraId="36DA87D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789A54D6"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53B5A11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79F2835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67A49397" w14:textId="77777777" w:rsidR="000A3F26" w:rsidRPr="000A3F26" w:rsidRDefault="000A3F26" w:rsidP="000A3F26">
            <w:pPr>
              <w:jc w:val="center"/>
              <w:rPr>
                <w:rFonts w:ascii="Times New Roman" w:hAnsi="Times New Roman" w:cs="Times New Roman"/>
                <w:i/>
              </w:rPr>
            </w:pPr>
          </w:p>
        </w:tc>
        <w:tc>
          <w:tcPr>
            <w:tcW w:w="3764" w:type="dxa"/>
          </w:tcPr>
          <w:p w14:paraId="2FBEE7B1"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 xml:space="preserve">-выполнять необходимые измерения и связанные с ними расчеты; </w:t>
            </w:r>
          </w:p>
          <w:p w14:paraId="49CB30FD"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 вычислять площади и объемы деталей строительных конструкций, объемы земляных работ;</w:t>
            </w:r>
          </w:p>
          <w:p w14:paraId="132342E3"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 применять математические методы для решения профессиональных задач.</w:t>
            </w:r>
          </w:p>
          <w:p w14:paraId="4AC9C44C" w14:textId="77777777" w:rsidR="000A3F26" w:rsidRPr="000A3F26" w:rsidRDefault="000A3F26" w:rsidP="000A3F26">
            <w:pPr>
              <w:autoSpaceDE w:val="0"/>
              <w:ind w:left="-29"/>
              <w:jc w:val="both"/>
              <w:rPr>
                <w:rFonts w:ascii="Times New Roman" w:hAnsi="Times New Roman" w:cs="Times New Roman"/>
                <w:i/>
              </w:rPr>
            </w:pPr>
          </w:p>
        </w:tc>
        <w:tc>
          <w:tcPr>
            <w:tcW w:w="3895" w:type="dxa"/>
          </w:tcPr>
          <w:p w14:paraId="397C7C8A"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 основные понятия о математическом синтезе и анализе, дискретной математики, теории вероятности и математической статистики;</w:t>
            </w:r>
          </w:p>
          <w:p w14:paraId="77C2874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основные формулы для вычисления площадей фигур и объёмов тел, используемых в строительстве.</w:t>
            </w:r>
          </w:p>
          <w:p w14:paraId="7CCDBEFB" w14:textId="77777777" w:rsidR="000A3F26" w:rsidRPr="000A3F26" w:rsidRDefault="000A3F26" w:rsidP="000A3F26">
            <w:pPr>
              <w:autoSpaceDE w:val="0"/>
              <w:ind w:left="74"/>
              <w:jc w:val="both"/>
              <w:rPr>
                <w:rFonts w:ascii="Times New Roman" w:hAnsi="Times New Roman" w:cs="Times New Roman"/>
                <w:i/>
              </w:rPr>
            </w:pPr>
            <w:r w:rsidRPr="000A3F26">
              <w:rPr>
                <w:rFonts w:ascii="Times New Roman" w:hAnsi="Times New Roman" w:cs="Times New Roman"/>
                <w:i/>
              </w:rPr>
              <w:t xml:space="preserve"> </w:t>
            </w:r>
          </w:p>
        </w:tc>
      </w:tr>
    </w:tbl>
    <w:p w14:paraId="25719525" w14:textId="77777777" w:rsidR="000A3F26" w:rsidRPr="000A3F26" w:rsidRDefault="000A3F26" w:rsidP="000A3F26">
      <w:pPr>
        <w:ind w:firstLine="709"/>
        <w:rPr>
          <w:rFonts w:ascii="Times New Roman" w:hAnsi="Times New Roman" w:cs="Times New Roman"/>
          <w:b/>
        </w:rPr>
      </w:pPr>
    </w:p>
    <w:p w14:paraId="11736876" w14:textId="77777777" w:rsidR="000A3F26" w:rsidRPr="000A3F26" w:rsidRDefault="000A3F26" w:rsidP="000A3F26">
      <w:pPr>
        <w:ind w:firstLine="709"/>
        <w:rPr>
          <w:rFonts w:ascii="Times New Roman" w:hAnsi="Times New Roman" w:cs="Times New Roman"/>
          <w:b/>
        </w:rPr>
      </w:pPr>
    </w:p>
    <w:p w14:paraId="137B3D4E" w14:textId="77777777" w:rsidR="000A3F26" w:rsidRPr="000A3F26" w:rsidRDefault="000A3F26" w:rsidP="000A3F26">
      <w:pPr>
        <w:ind w:firstLine="709"/>
        <w:rPr>
          <w:rFonts w:ascii="Times New Roman" w:hAnsi="Times New Roman" w:cs="Times New Roman"/>
          <w:b/>
        </w:rPr>
      </w:pPr>
    </w:p>
    <w:p w14:paraId="79EB82EB" w14:textId="77777777" w:rsidR="000A3F26" w:rsidRPr="000A3F26" w:rsidRDefault="000A3F26" w:rsidP="000A3F26">
      <w:pPr>
        <w:ind w:firstLine="709"/>
        <w:rPr>
          <w:rFonts w:ascii="Times New Roman" w:hAnsi="Times New Roman" w:cs="Times New Roman"/>
          <w:b/>
        </w:rPr>
      </w:pPr>
    </w:p>
    <w:p w14:paraId="5B0A6A4E" w14:textId="77777777" w:rsidR="000A3F26" w:rsidRPr="000A3F26" w:rsidRDefault="000A3F26" w:rsidP="000A3F26">
      <w:pPr>
        <w:ind w:firstLine="709"/>
        <w:rPr>
          <w:rFonts w:ascii="Times New Roman" w:hAnsi="Times New Roman" w:cs="Times New Roman"/>
          <w:b/>
        </w:rPr>
      </w:pPr>
    </w:p>
    <w:p w14:paraId="399D12C5"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lastRenderedPageBreak/>
        <w:t>2.СТРУКТУРА И СОДЕРЖАНИЕ УЧЕБНОЙ ДИСЦИПЛИНЫ</w:t>
      </w:r>
    </w:p>
    <w:p w14:paraId="59E5E0A3" w14:textId="77777777" w:rsidR="000A3F26" w:rsidRPr="000A3F26" w:rsidRDefault="000A3F26" w:rsidP="000A3F26">
      <w:pPr>
        <w:autoSpaceDE w:val="0"/>
        <w:autoSpaceDN w:val="0"/>
        <w:adjustRightInd w:val="0"/>
        <w:rPr>
          <w:rFonts w:ascii="Times New Roman" w:hAnsi="Times New Roman" w:cs="Times New Roman"/>
        </w:rPr>
      </w:pPr>
      <w:r w:rsidRPr="000A3F26">
        <w:rPr>
          <w:rFonts w:ascii="Times New Roman" w:hAnsi="Times New Roman" w:cs="Times New Roman"/>
          <w:b/>
          <w:bCs/>
        </w:rPr>
        <w:t>2.1. Объем учебной дисциплины и виды учебной работы</w:t>
      </w:r>
    </w:p>
    <w:p w14:paraId="62E7BB95" w14:textId="77777777" w:rsidR="000A3F26" w:rsidRPr="000A3F26" w:rsidRDefault="000A3F26" w:rsidP="000A3F26">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1"/>
      </w:tblGrid>
      <w:tr w:rsidR="000A3F26" w:rsidRPr="000A3F26" w14:paraId="1F6E4682" w14:textId="77777777" w:rsidTr="000A3F26">
        <w:trPr>
          <w:trHeight w:val="490"/>
        </w:trPr>
        <w:tc>
          <w:tcPr>
            <w:tcW w:w="3685" w:type="pct"/>
            <w:vAlign w:val="center"/>
          </w:tcPr>
          <w:p w14:paraId="6F143252" w14:textId="77777777" w:rsidR="000A3F26" w:rsidRPr="000A3F26" w:rsidRDefault="000A3F26" w:rsidP="000A3F26">
            <w:pPr>
              <w:rPr>
                <w:rFonts w:ascii="Times New Roman" w:hAnsi="Times New Roman" w:cs="Times New Roman"/>
                <w:b/>
              </w:rPr>
            </w:pPr>
            <w:r w:rsidRPr="000A3F26">
              <w:rPr>
                <w:rFonts w:ascii="Times New Roman" w:hAnsi="Times New Roman" w:cs="Times New Roman"/>
                <w:b/>
              </w:rPr>
              <w:t>Вид учебной работы</w:t>
            </w:r>
          </w:p>
        </w:tc>
        <w:tc>
          <w:tcPr>
            <w:tcW w:w="1315" w:type="pct"/>
            <w:vAlign w:val="center"/>
          </w:tcPr>
          <w:p w14:paraId="74DB62E8" w14:textId="77777777" w:rsidR="000A3F26" w:rsidRPr="000A3F26" w:rsidRDefault="000A3F26" w:rsidP="000A3F26">
            <w:pPr>
              <w:rPr>
                <w:rFonts w:ascii="Times New Roman" w:hAnsi="Times New Roman" w:cs="Times New Roman"/>
                <w:b/>
                <w:iCs/>
              </w:rPr>
            </w:pPr>
            <w:r w:rsidRPr="000A3F26">
              <w:rPr>
                <w:rFonts w:ascii="Times New Roman" w:hAnsi="Times New Roman" w:cs="Times New Roman"/>
                <w:b/>
                <w:iCs/>
              </w:rPr>
              <w:t>Объем в часах</w:t>
            </w:r>
          </w:p>
        </w:tc>
      </w:tr>
      <w:tr w:rsidR="000A3F26" w:rsidRPr="000A3F26" w14:paraId="2C3C1D07" w14:textId="77777777" w:rsidTr="000A3F26">
        <w:trPr>
          <w:trHeight w:val="490"/>
        </w:trPr>
        <w:tc>
          <w:tcPr>
            <w:tcW w:w="3685" w:type="pct"/>
            <w:vAlign w:val="center"/>
          </w:tcPr>
          <w:p w14:paraId="6493B62D" w14:textId="77777777" w:rsidR="000A3F26" w:rsidRPr="000A3F26" w:rsidRDefault="000A3F26" w:rsidP="000A3F26">
            <w:pPr>
              <w:rPr>
                <w:rFonts w:ascii="Times New Roman" w:hAnsi="Times New Roman" w:cs="Times New Roman"/>
                <w:b/>
              </w:rPr>
            </w:pPr>
            <w:r w:rsidRPr="000A3F26">
              <w:rPr>
                <w:rFonts w:ascii="Times New Roman" w:hAnsi="Times New Roman" w:cs="Times New Roman"/>
                <w:b/>
              </w:rPr>
              <w:t>Объем образовательной программы учебной дисциплины</w:t>
            </w:r>
          </w:p>
        </w:tc>
        <w:tc>
          <w:tcPr>
            <w:tcW w:w="1315" w:type="pct"/>
            <w:vAlign w:val="center"/>
          </w:tcPr>
          <w:p w14:paraId="11C0CB18"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56</w:t>
            </w:r>
          </w:p>
        </w:tc>
      </w:tr>
      <w:tr w:rsidR="000A3F26" w:rsidRPr="000A3F26" w14:paraId="3F4113D6" w14:textId="77777777" w:rsidTr="000A3F26">
        <w:trPr>
          <w:trHeight w:val="490"/>
        </w:trPr>
        <w:tc>
          <w:tcPr>
            <w:tcW w:w="3685" w:type="pct"/>
            <w:shd w:val="clear" w:color="auto" w:fill="auto"/>
            <w:vAlign w:val="center"/>
          </w:tcPr>
          <w:p w14:paraId="1932700F" w14:textId="77777777" w:rsidR="000A3F26" w:rsidRPr="000A3F26" w:rsidRDefault="000A3F26" w:rsidP="000A3F26">
            <w:pPr>
              <w:rPr>
                <w:rFonts w:ascii="Times New Roman" w:hAnsi="Times New Roman" w:cs="Times New Roman"/>
                <w:b/>
              </w:rPr>
            </w:pPr>
            <w:r w:rsidRPr="000A3F26">
              <w:rPr>
                <w:rFonts w:ascii="Times New Roman" w:hAnsi="Times New Roman" w:cs="Times New Roman"/>
                <w:b/>
              </w:rPr>
              <w:t>в т.ч. в форме практической подготовки</w:t>
            </w:r>
          </w:p>
        </w:tc>
        <w:tc>
          <w:tcPr>
            <w:tcW w:w="1315" w:type="pct"/>
            <w:shd w:val="clear" w:color="auto" w:fill="auto"/>
            <w:vAlign w:val="center"/>
          </w:tcPr>
          <w:p w14:paraId="3F01B31C" w14:textId="77777777" w:rsidR="000A3F26" w:rsidRPr="000A3F26" w:rsidRDefault="000A3F26" w:rsidP="000A3F26">
            <w:pPr>
              <w:rPr>
                <w:rFonts w:ascii="Times New Roman" w:hAnsi="Times New Roman" w:cs="Times New Roman"/>
                <w:iCs/>
              </w:rPr>
            </w:pPr>
          </w:p>
        </w:tc>
      </w:tr>
      <w:tr w:rsidR="000A3F26" w:rsidRPr="000A3F26" w14:paraId="06393E08" w14:textId="77777777" w:rsidTr="000A3F26">
        <w:trPr>
          <w:trHeight w:val="336"/>
        </w:trPr>
        <w:tc>
          <w:tcPr>
            <w:tcW w:w="5000" w:type="pct"/>
            <w:gridSpan w:val="2"/>
            <w:vAlign w:val="center"/>
          </w:tcPr>
          <w:p w14:paraId="3EA2CA57"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rPr>
              <w:t>в т. ч.:</w:t>
            </w:r>
          </w:p>
        </w:tc>
      </w:tr>
      <w:tr w:rsidR="000A3F26" w:rsidRPr="000A3F26" w14:paraId="01FFA2C2" w14:textId="77777777" w:rsidTr="000A3F26">
        <w:trPr>
          <w:trHeight w:val="490"/>
        </w:trPr>
        <w:tc>
          <w:tcPr>
            <w:tcW w:w="3685" w:type="pct"/>
            <w:vAlign w:val="center"/>
          </w:tcPr>
          <w:p w14:paraId="5D0D64E3"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теоретическое обучение</w:t>
            </w:r>
          </w:p>
        </w:tc>
        <w:tc>
          <w:tcPr>
            <w:tcW w:w="1315" w:type="pct"/>
            <w:vAlign w:val="center"/>
          </w:tcPr>
          <w:p w14:paraId="65E44A34"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26</w:t>
            </w:r>
          </w:p>
        </w:tc>
      </w:tr>
      <w:tr w:rsidR="000A3F26" w:rsidRPr="000A3F26" w14:paraId="230B3818" w14:textId="77777777" w:rsidTr="000A3F26">
        <w:trPr>
          <w:trHeight w:val="490"/>
        </w:trPr>
        <w:tc>
          <w:tcPr>
            <w:tcW w:w="3685" w:type="pct"/>
            <w:vAlign w:val="center"/>
          </w:tcPr>
          <w:p w14:paraId="4713953D"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лабораторные работы</w:t>
            </w:r>
            <w:r w:rsidRPr="000A3F26">
              <w:rPr>
                <w:rFonts w:ascii="Times New Roman" w:hAnsi="Times New Roman" w:cs="Times New Roman"/>
                <w:i/>
              </w:rPr>
              <w:t xml:space="preserve"> (если предусмотрено)</w:t>
            </w:r>
          </w:p>
        </w:tc>
        <w:tc>
          <w:tcPr>
            <w:tcW w:w="1315" w:type="pct"/>
            <w:vAlign w:val="center"/>
          </w:tcPr>
          <w:p w14:paraId="555117CF"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w:t>
            </w:r>
          </w:p>
        </w:tc>
      </w:tr>
      <w:tr w:rsidR="000A3F26" w:rsidRPr="000A3F26" w14:paraId="433B0886" w14:textId="77777777" w:rsidTr="000A3F26">
        <w:trPr>
          <w:trHeight w:val="490"/>
        </w:trPr>
        <w:tc>
          <w:tcPr>
            <w:tcW w:w="3685" w:type="pct"/>
            <w:vAlign w:val="center"/>
          </w:tcPr>
          <w:p w14:paraId="0073A6AC"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практические занятия</w:t>
            </w:r>
            <w:r w:rsidRPr="000A3F26">
              <w:rPr>
                <w:rFonts w:ascii="Times New Roman" w:hAnsi="Times New Roman" w:cs="Times New Roman"/>
                <w:i/>
              </w:rPr>
              <w:t xml:space="preserve"> (если предусмотрено)</w:t>
            </w:r>
          </w:p>
        </w:tc>
        <w:tc>
          <w:tcPr>
            <w:tcW w:w="1315" w:type="pct"/>
            <w:vAlign w:val="center"/>
          </w:tcPr>
          <w:p w14:paraId="6FCDBF91"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26</w:t>
            </w:r>
          </w:p>
        </w:tc>
      </w:tr>
      <w:tr w:rsidR="000A3F26" w:rsidRPr="000A3F26" w14:paraId="2C86025F" w14:textId="77777777" w:rsidTr="000A3F26">
        <w:trPr>
          <w:trHeight w:val="490"/>
        </w:trPr>
        <w:tc>
          <w:tcPr>
            <w:tcW w:w="3685" w:type="pct"/>
            <w:vAlign w:val="center"/>
          </w:tcPr>
          <w:p w14:paraId="4AC2E2CE"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 xml:space="preserve">курсовая работа (проект) </w:t>
            </w:r>
            <w:r w:rsidRPr="000A3F26">
              <w:rPr>
                <w:rFonts w:ascii="Times New Roman" w:hAnsi="Times New Roman" w:cs="Times New Roman"/>
                <w:i/>
              </w:rPr>
              <w:t>(если предусмотрено для специальностей</w:t>
            </w:r>
            <w:r w:rsidRPr="000A3F26">
              <w:rPr>
                <w:rFonts w:ascii="Times New Roman" w:hAnsi="Times New Roman" w:cs="Times New Roman"/>
              </w:rPr>
              <w:t>)</w:t>
            </w:r>
          </w:p>
        </w:tc>
        <w:tc>
          <w:tcPr>
            <w:tcW w:w="1315" w:type="pct"/>
            <w:vAlign w:val="center"/>
          </w:tcPr>
          <w:p w14:paraId="3183E8C8"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w:t>
            </w:r>
          </w:p>
        </w:tc>
      </w:tr>
      <w:tr w:rsidR="000A3F26" w:rsidRPr="000A3F26" w14:paraId="1E2F16CB" w14:textId="77777777" w:rsidTr="000A3F26">
        <w:trPr>
          <w:trHeight w:val="267"/>
        </w:trPr>
        <w:tc>
          <w:tcPr>
            <w:tcW w:w="3685" w:type="pct"/>
            <w:vAlign w:val="center"/>
          </w:tcPr>
          <w:p w14:paraId="2C15B574" w14:textId="77777777" w:rsidR="000A3F26" w:rsidRPr="000A3F26" w:rsidRDefault="000A3F26" w:rsidP="000A3F26">
            <w:pPr>
              <w:rPr>
                <w:rFonts w:ascii="Times New Roman" w:hAnsi="Times New Roman" w:cs="Times New Roman"/>
                <w:i/>
              </w:rPr>
            </w:pPr>
            <w:r w:rsidRPr="000A3F26">
              <w:rPr>
                <w:rFonts w:ascii="Times New Roman" w:hAnsi="Times New Roman" w:cs="Times New Roman"/>
                <w:i/>
              </w:rPr>
              <w:t xml:space="preserve">Самостоятельная работа </w:t>
            </w:r>
            <w:r w:rsidRPr="000A3F26">
              <w:rPr>
                <w:rFonts w:ascii="Times New Roman" w:hAnsi="Times New Roman" w:cs="Times New Roman"/>
                <w:b/>
                <w:i/>
                <w:vertAlign w:val="superscript"/>
              </w:rPr>
              <w:footnoteReference w:id="32"/>
            </w:r>
          </w:p>
        </w:tc>
        <w:tc>
          <w:tcPr>
            <w:tcW w:w="1315" w:type="pct"/>
            <w:vAlign w:val="center"/>
          </w:tcPr>
          <w:p w14:paraId="57DEECCB"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2</w:t>
            </w:r>
          </w:p>
        </w:tc>
      </w:tr>
      <w:tr w:rsidR="000A3F26" w:rsidRPr="000A3F26" w14:paraId="22541CEA" w14:textId="77777777" w:rsidTr="000A3F26">
        <w:trPr>
          <w:trHeight w:val="331"/>
        </w:trPr>
        <w:tc>
          <w:tcPr>
            <w:tcW w:w="3685" w:type="pct"/>
            <w:vAlign w:val="center"/>
          </w:tcPr>
          <w:p w14:paraId="0F8A2491" w14:textId="77777777" w:rsidR="000A3F26" w:rsidRPr="000A3F26" w:rsidRDefault="000A3F26" w:rsidP="000A3F26">
            <w:pPr>
              <w:rPr>
                <w:rFonts w:ascii="Times New Roman" w:hAnsi="Times New Roman" w:cs="Times New Roman"/>
                <w:i/>
              </w:rPr>
            </w:pPr>
            <w:r w:rsidRPr="000A3F26">
              <w:rPr>
                <w:rFonts w:ascii="Times New Roman" w:hAnsi="Times New Roman" w:cs="Times New Roman"/>
                <w:b/>
                <w:iCs/>
              </w:rPr>
              <w:t>Промежуточная аттестация</w:t>
            </w:r>
          </w:p>
        </w:tc>
        <w:tc>
          <w:tcPr>
            <w:tcW w:w="1315" w:type="pct"/>
            <w:vAlign w:val="center"/>
          </w:tcPr>
          <w:p w14:paraId="41A998B5" w14:textId="77777777" w:rsidR="000A3F26" w:rsidRPr="000A3F26" w:rsidRDefault="000A3F26" w:rsidP="000A3F26">
            <w:pPr>
              <w:rPr>
                <w:rFonts w:ascii="Times New Roman" w:hAnsi="Times New Roman" w:cs="Times New Roman"/>
                <w:iCs/>
              </w:rPr>
            </w:pPr>
            <w:r w:rsidRPr="000A3F26">
              <w:rPr>
                <w:rFonts w:ascii="Times New Roman" w:hAnsi="Times New Roman" w:cs="Times New Roman"/>
                <w:iCs/>
              </w:rPr>
              <w:t>2</w:t>
            </w:r>
          </w:p>
        </w:tc>
      </w:tr>
    </w:tbl>
    <w:p w14:paraId="0FE60996" w14:textId="77777777" w:rsidR="000A3F26" w:rsidRPr="000A3F26" w:rsidRDefault="000A3F26" w:rsidP="000A3F26">
      <w:pPr>
        <w:ind w:firstLine="709"/>
        <w:jc w:val="both"/>
        <w:rPr>
          <w:rFonts w:ascii="Times New Roman" w:hAnsi="Times New Roman" w:cs="Times New Roman"/>
        </w:rPr>
      </w:pPr>
    </w:p>
    <w:p w14:paraId="070A8B66" w14:textId="77777777" w:rsidR="000A3F26" w:rsidRPr="000A3F26" w:rsidRDefault="000A3F26" w:rsidP="000A3F26">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60"/>
        <w:rPr>
          <w:rFonts w:ascii="Times New Roman" w:hAnsi="Times New Roman" w:cs="Times New Roman"/>
        </w:rPr>
        <w:sectPr w:rsidR="000A3F26" w:rsidRPr="000A3F26" w:rsidSect="000A3F26">
          <w:headerReference w:type="default" r:id="rId67"/>
          <w:footerReference w:type="even" r:id="rId68"/>
          <w:footerReference w:type="default" r:id="rId69"/>
          <w:pgSz w:w="11906" w:h="16838"/>
          <w:pgMar w:top="1134" w:right="851" w:bottom="1134" w:left="1418" w:header="709" w:footer="709" w:gutter="0"/>
          <w:cols w:space="720"/>
          <w:titlePg/>
          <w:docGrid w:linePitch="326"/>
        </w:sectPr>
      </w:pPr>
      <w:r w:rsidRPr="000A3F26">
        <w:rPr>
          <w:rFonts w:ascii="Times New Roman" w:hAnsi="Times New Roman" w:cs="Times New Roman"/>
        </w:rPr>
        <w:t xml:space="preserve"> </w:t>
      </w:r>
    </w:p>
    <w:p w14:paraId="3A927B9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rPr>
      </w:pPr>
      <w:r w:rsidRPr="000A3F26">
        <w:rPr>
          <w:rFonts w:ascii="Times New Roman" w:hAnsi="Times New Roman" w:cs="Times New Roman"/>
          <w:b/>
        </w:rPr>
        <w:lastRenderedPageBreak/>
        <w:t>2.2. Тематический план и содержание учебной дисциплины ОП 03.  Математика</w:t>
      </w:r>
    </w:p>
    <w:p w14:paraId="209CC1F3"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Cs w:val="0"/>
          <w:i/>
          <w:sz w:val="22"/>
          <w:szCs w:val="22"/>
        </w:rPr>
      </w:pPr>
    </w:p>
    <w:tbl>
      <w:tblPr>
        <w:tblW w:w="15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7069"/>
        <w:gridCol w:w="1748"/>
        <w:gridCol w:w="1901"/>
        <w:gridCol w:w="1373"/>
        <w:gridCol w:w="1387"/>
      </w:tblGrid>
      <w:tr w:rsidR="000A3F26" w:rsidRPr="000A3F26" w14:paraId="5F0FDA91" w14:textId="77777777" w:rsidTr="000A3F26">
        <w:trPr>
          <w:trHeight w:val="591"/>
        </w:trPr>
        <w:tc>
          <w:tcPr>
            <w:tcW w:w="2111" w:type="dxa"/>
            <w:vAlign w:val="center"/>
          </w:tcPr>
          <w:p w14:paraId="38C95C8C"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Наименование разделов и тем</w:t>
            </w:r>
          </w:p>
        </w:tc>
        <w:tc>
          <w:tcPr>
            <w:tcW w:w="7069" w:type="dxa"/>
            <w:vAlign w:val="center"/>
          </w:tcPr>
          <w:p w14:paraId="1FF03576"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Содержание учебного материала и формы организации деятельности обучающихся</w:t>
            </w:r>
          </w:p>
        </w:tc>
        <w:tc>
          <w:tcPr>
            <w:tcW w:w="1748" w:type="dxa"/>
            <w:shd w:val="clear" w:color="auto" w:fill="auto"/>
            <w:vAlign w:val="center"/>
          </w:tcPr>
          <w:p w14:paraId="5D3FB819"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Объем, акад. ч / в том числе в форме практической подготовки, акад ч</w:t>
            </w:r>
          </w:p>
        </w:tc>
        <w:tc>
          <w:tcPr>
            <w:tcW w:w="1901" w:type="dxa"/>
            <w:vAlign w:val="center"/>
          </w:tcPr>
          <w:p w14:paraId="708674D1"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t>Коды компетенций и личностных результатов</w:t>
            </w:r>
            <w:r w:rsidRPr="000A3F26">
              <w:rPr>
                <w:rStyle w:val="af1"/>
                <w:rFonts w:ascii="Times New Roman" w:hAnsi="Times New Roman"/>
                <w:b/>
                <w:bCs/>
              </w:rPr>
              <w:footnoteReference w:id="33"/>
            </w:r>
            <w:r w:rsidRPr="000A3F26">
              <w:rPr>
                <w:rFonts w:ascii="Times New Roman" w:hAnsi="Times New Roman" w:cs="Times New Roman"/>
                <w:b/>
                <w:bCs/>
              </w:rPr>
              <w:t>, формированию которых способствует элемент программы</w:t>
            </w:r>
          </w:p>
        </w:tc>
        <w:tc>
          <w:tcPr>
            <w:tcW w:w="1373" w:type="dxa"/>
          </w:tcPr>
          <w:p w14:paraId="713C58AE"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rPr>
              <w:t>Код ПК, ОК</w:t>
            </w:r>
          </w:p>
        </w:tc>
        <w:tc>
          <w:tcPr>
            <w:tcW w:w="1387" w:type="dxa"/>
          </w:tcPr>
          <w:p w14:paraId="3322F4A3"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rPr>
              <w:t>Код Н/У/З</w:t>
            </w:r>
          </w:p>
        </w:tc>
      </w:tr>
      <w:tr w:rsidR="000A3F26" w:rsidRPr="000A3F26" w14:paraId="59F003D7" w14:textId="77777777" w:rsidTr="000A3F26">
        <w:trPr>
          <w:trHeight w:val="20"/>
        </w:trPr>
        <w:tc>
          <w:tcPr>
            <w:tcW w:w="2111" w:type="dxa"/>
          </w:tcPr>
          <w:p w14:paraId="7E40E63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1</w:t>
            </w:r>
          </w:p>
        </w:tc>
        <w:tc>
          <w:tcPr>
            <w:tcW w:w="7069" w:type="dxa"/>
          </w:tcPr>
          <w:p w14:paraId="1ACC70E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748" w:type="dxa"/>
            <w:shd w:val="clear" w:color="auto" w:fill="auto"/>
          </w:tcPr>
          <w:p w14:paraId="3014D65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3</w:t>
            </w:r>
          </w:p>
        </w:tc>
        <w:tc>
          <w:tcPr>
            <w:tcW w:w="1901" w:type="dxa"/>
          </w:tcPr>
          <w:p w14:paraId="2A6FA1D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w:t>
            </w:r>
          </w:p>
        </w:tc>
        <w:tc>
          <w:tcPr>
            <w:tcW w:w="1373" w:type="dxa"/>
          </w:tcPr>
          <w:p w14:paraId="179FC37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387" w:type="dxa"/>
          </w:tcPr>
          <w:p w14:paraId="67198AD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0A3F26" w:rsidRPr="000A3F26" w14:paraId="492CD7B7" w14:textId="77777777" w:rsidTr="000A3F26">
        <w:trPr>
          <w:trHeight w:val="20"/>
        </w:trPr>
        <w:tc>
          <w:tcPr>
            <w:tcW w:w="9180" w:type="dxa"/>
            <w:gridSpan w:val="2"/>
          </w:tcPr>
          <w:p w14:paraId="67D02F9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
                <w:bCs/>
              </w:rPr>
              <w:t>Раздел 1.</w:t>
            </w:r>
            <w:r w:rsidRPr="000A3F26">
              <w:rPr>
                <w:rFonts w:ascii="Times New Roman" w:hAnsi="Times New Roman" w:cs="Times New Roman"/>
                <w:b/>
                <w:bCs/>
                <w:i/>
              </w:rPr>
              <w:t xml:space="preserve"> </w:t>
            </w:r>
            <w:r w:rsidRPr="000A3F26">
              <w:rPr>
                <w:rFonts w:ascii="Times New Roman" w:hAnsi="Times New Roman" w:cs="Times New Roman"/>
                <w:b/>
                <w:bCs/>
              </w:rPr>
              <w:t>Математический синтез и анализ</w:t>
            </w:r>
          </w:p>
        </w:tc>
        <w:tc>
          <w:tcPr>
            <w:tcW w:w="1748" w:type="dxa"/>
            <w:shd w:val="clear" w:color="auto" w:fill="auto"/>
            <w:vAlign w:val="center"/>
          </w:tcPr>
          <w:p w14:paraId="38BF721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38/22</w:t>
            </w:r>
          </w:p>
        </w:tc>
        <w:tc>
          <w:tcPr>
            <w:tcW w:w="1901" w:type="dxa"/>
            <w:shd w:val="clear" w:color="auto" w:fill="auto"/>
          </w:tcPr>
          <w:p w14:paraId="23882D2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shd w:val="clear" w:color="auto" w:fill="auto"/>
          </w:tcPr>
          <w:p w14:paraId="3A38FA6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shd w:val="clear" w:color="auto" w:fill="auto"/>
          </w:tcPr>
          <w:p w14:paraId="36E9FA1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F7810BA" w14:textId="77777777" w:rsidTr="000A3F26">
        <w:trPr>
          <w:trHeight w:val="20"/>
        </w:trPr>
        <w:tc>
          <w:tcPr>
            <w:tcW w:w="2111" w:type="dxa"/>
            <w:vMerge w:val="restart"/>
          </w:tcPr>
          <w:p w14:paraId="585C75A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 xml:space="preserve">Тема 1.1. </w:t>
            </w:r>
            <w:r w:rsidRPr="000A3F26">
              <w:rPr>
                <w:rFonts w:ascii="Times New Roman" w:hAnsi="Times New Roman" w:cs="Times New Roman"/>
                <w:bCs/>
              </w:rPr>
              <w:t>Элементарная математика. Элементы векторной алгебры, тригонометрии, геометрии</w:t>
            </w:r>
          </w:p>
        </w:tc>
        <w:tc>
          <w:tcPr>
            <w:tcW w:w="7069" w:type="dxa"/>
          </w:tcPr>
          <w:p w14:paraId="6E19556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Содержание учебного материала</w:t>
            </w:r>
          </w:p>
        </w:tc>
        <w:tc>
          <w:tcPr>
            <w:tcW w:w="1748" w:type="dxa"/>
            <w:shd w:val="clear" w:color="auto" w:fill="auto"/>
            <w:vAlign w:val="center"/>
          </w:tcPr>
          <w:p w14:paraId="5CEE98A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22/10</w:t>
            </w:r>
          </w:p>
        </w:tc>
        <w:tc>
          <w:tcPr>
            <w:tcW w:w="1901" w:type="dxa"/>
            <w:vMerge w:val="restart"/>
            <w:shd w:val="clear" w:color="auto" w:fill="auto"/>
          </w:tcPr>
          <w:p w14:paraId="4862192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766BBDA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1E57199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0E7C933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5C27652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14</w:t>
            </w:r>
          </w:p>
        </w:tc>
        <w:tc>
          <w:tcPr>
            <w:tcW w:w="1373" w:type="dxa"/>
            <w:vMerge w:val="restart"/>
            <w:shd w:val="clear" w:color="auto" w:fill="auto"/>
          </w:tcPr>
          <w:p w14:paraId="6E60D618"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14024EC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37941BA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47F5B1D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37B3FBE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val="restart"/>
            <w:shd w:val="clear" w:color="auto" w:fill="auto"/>
          </w:tcPr>
          <w:p w14:paraId="0ED3268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01.03</w:t>
            </w:r>
          </w:p>
          <w:p w14:paraId="557AEF6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01.03</w:t>
            </w:r>
          </w:p>
          <w:p w14:paraId="683FFA4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7971027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02.04</w:t>
            </w:r>
          </w:p>
        </w:tc>
      </w:tr>
      <w:tr w:rsidR="000A3F26" w:rsidRPr="000A3F26" w14:paraId="79723872" w14:textId="77777777" w:rsidTr="000A3F26">
        <w:trPr>
          <w:trHeight w:val="20"/>
        </w:trPr>
        <w:tc>
          <w:tcPr>
            <w:tcW w:w="2111" w:type="dxa"/>
            <w:vMerge/>
          </w:tcPr>
          <w:p w14:paraId="3C26A1B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3115A8F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Множество действительных чисел. Определение порядка результата вычислений. </w:t>
            </w:r>
          </w:p>
        </w:tc>
        <w:tc>
          <w:tcPr>
            <w:tcW w:w="1748" w:type="dxa"/>
            <w:shd w:val="clear" w:color="auto" w:fill="auto"/>
            <w:vAlign w:val="center"/>
          </w:tcPr>
          <w:p w14:paraId="2700D9C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66AEDE3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5D90A02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105DCC4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6EC0AF13" w14:textId="77777777" w:rsidTr="000A3F26">
        <w:trPr>
          <w:trHeight w:val="20"/>
        </w:trPr>
        <w:tc>
          <w:tcPr>
            <w:tcW w:w="2111" w:type="dxa"/>
            <w:vMerge/>
          </w:tcPr>
          <w:p w14:paraId="2DEC754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635B4AF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Числа и числовые выражения. Проценты. Пропорции. Степени и корни.</w:t>
            </w:r>
          </w:p>
        </w:tc>
        <w:tc>
          <w:tcPr>
            <w:tcW w:w="1748" w:type="dxa"/>
            <w:shd w:val="clear" w:color="auto" w:fill="auto"/>
            <w:vAlign w:val="center"/>
          </w:tcPr>
          <w:p w14:paraId="405754A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71572E4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38967E8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0080F84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920572D" w14:textId="77777777" w:rsidTr="000A3F26">
        <w:trPr>
          <w:trHeight w:val="20"/>
        </w:trPr>
        <w:tc>
          <w:tcPr>
            <w:tcW w:w="2111" w:type="dxa"/>
            <w:vMerge/>
          </w:tcPr>
          <w:p w14:paraId="7109677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10D2ED1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Численные методы алгебры: действительные числа и приближенные вычисления. Уравнения и неравенства. </w:t>
            </w:r>
          </w:p>
        </w:tc>
        <w:tc>
          <w:tcPr>
            <w:tcW w:w="1748" w:type="dxa"/>
            <w:shd w:val="clear" w:color="auto" w:fill="auto"/>
            <w:vAlign w:val="center"/>
          </w:tcPr>
          <w:p w14:paraId="06DF43E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3E3C007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1EEB3E2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41BD603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DDBD43D" w14:textId="77777777" w:rsidTr="000A3F26">
        <w:trPr>
          <w:trHeight w:val="20"/>
        </w:trPr>
        <w:tc>
          <w:tcPr>
            <w:tcW w:w="2111" w:type="dxa"/>
            <w:vMerge/>
          </w:tcPr>
          <w:p w14:paraId="08BD1A3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59A4552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Системы линейных уравнений и неравенств. Векторная алгебра. </w:t>
            </w:r>
          </w:p>
        </w:tc>
        <w:tc>
          <w:tcPr>
            <w:tcW w:w="1748" w:type="dxa"/>
            <w:shd w:val="clear" w:color="auto" w:fill="auto"/>
            <w:vAlign w:val="center"/>
          </w:tcPr>
          <w:p w14:paraId="10646FF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7828680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412B430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33B690C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673AE4D" w14:textId="77777777" w:rsidTr="000A3F26">
        <w:trPr>
          <w:trHeight w:val="20"/>
        </w:trPr>
        <w:tc>
          <w:tcPr>
            <w:tcW w:w="2111" w:type="dxa"/>
            <w:vMerge/>
          </w:tcPr>
          <w:p w14:paraId="756A14B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01AA2B6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Тригонометрические формулы и теоремы.</w:t>
            </w:r>
          </w:p>
        </w:tc>
        <w:tc>
          <w:tcPr>
            <w:tcW w:w="1748" w:type="dxa"/>
            <w:shd w:val="clear" w:color="auto" w:fill="auto"/>
            <w:vAlign w:val="center"/>
          </w:tcPr>
          <w:p w14:paraId="7850677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3F9EE20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4D53089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057CF94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2C172B8" w14:textId="77777777" w:rsidTr="000A3F26">
        <w:trPr>
          <w:trHeight w:val="20"/>
        </w:trPr>
        <w:tc>
          <w:tcPr>
            <w:tcW w:w="2111" w:type="dxa"/>
            <w:vMerge/>
          </w:tcPr>
          <w:p w14:paraId="3EF2787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77046BC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Многогранники, фигуры вращения, площади их поверхностей и объемы.</w:t>
            </w:r>
          </w:p>
        </w:tc>
        <w:tc>
          <w:tcPr>
            <w:tcW w:w="1748" w:type="dxa"/>
            <w:shd w:val="clear" w:color="auto" w:fill="auto"/>
            <w:vAlign w:val="center"/>
          </w:tcPr>
          <w:p w14:paraId="7FA7CFD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63DD526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3CB0326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4E89AD1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C7CA9AC" w14:textId="77777777" w:rsidTr="000A3F26">
        <w:trPr>
          <w:trHeight w:val="257"/>
        </w:trPr>
        <w:tc>
          <w:tcPr>
            <w:tcW w:w="2111" w:type="dxa"/>
            <w:vMerge/>
          </w:tcPr>
          <w:p w14:paraId="225AB4E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0CDA639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Практические занятия</w:t>
            </w:r>
          </w:p>
        </w:tc>
        <w:tc>
          <w:tcPr>
            <w:tcW w:w="1748" w:type="dxa"/>
            <w:shd w:val="clear" w:color="auto" w:fill="auto"/>
            <w:vAlign w:val="center"/>
          </w:tcPr>
          <w:p w14:paraId="312AC29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10</w:t>
            </w:r>
          </w:p>
        </w:tc>
        <w:tc>
          <w:tcPr>
            <w:tcW w:w="1901" w:type="dxa"/>
            <w:vMerge/>
            <w:shd w:val="clear" w:color="auto" w:fill="auto"/>
          </w:tcPr>
          <w:p w14:paraId="5077D99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20E2912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2EE75A3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0ADC6E92" w14:textId="77777777" w:rsidTr="000A3F26">
        <w:trPr>
          <w:trHeight w:val="20"/>
        </w:trPr>
        <w:tc>
          <w:tcPr>
            <w:tcW w:w="2111" w:type="dxa"/>
            <w:vMerge/>
          </w:tcPr>
          <w:p w14:paraId="5586267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167D99B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Упражнения на вычисления  значений выражений.</w:t>
            </w:r>
          </w:p>
        </w:tc>
        <w:tc>
          <w:tcPr>
            <w:tcW w:w="1748" w:type="dxa"/>
            <w:shd w:val="clear" w:color="auto" w:fill="auto"/>
            <w:vAlign w:val="center"/>
          </w:tcPr>
          <w:p w14:paraId="6B7FB59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1D6611B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6FC335D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2EF512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F943B3B" w14:textId="77777777" w:rsidTr="000A3F26">
        <w:trPr>
          <w:trHeight w:val="20"/>
        </w:trPr>
        <w:tc>
          <w:tcPr>
            <w:tcW w:w="2111" w:type="dxa"/>
            <w:vMerge/>
          </w:tcPr>
          <w:p w14:paraId="458A9A5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714F405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Решение задач на проценты и пропорции.</w:t>
            </w:r>
          </w:p>
        </w:tc>
        <w:tc>
          <w:tcPr>
            <w:tcW w:w="1748" w:type="dxa"/>
            <w:shd w:val="clear" w:color="auto" w:fill="auto"/>
            <w:vAlign w:val="center"/>
          </w:tcPr>
          <w:p w14:paraId="0864097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00CB2AF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0D3C035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5258467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7AA1F5B" w14:textId="77777777" w:rsidTr="000A3F26">
        <w:trPr>
          <w:trHeight w:val="245"/>
        </w:trPr>
        <w:tc>
          <w:tcPr>
            <w:tcW w:w="2111" w:type="dxa"/>
            <w:vMerge/>
          </w:tcPr>
          <w:p w14:paraId="14B1091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rPr>
            </w:pPr>
          </w:p>
        </w:tc>
        <w:tc>
          <w:tcPr>
            <w:tcW w:w="7069" w:type="dxa"/>
          </w:tcPr>
          <w:p w14:paraId="66B7B71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Отработка навыков действий со степенями. </w:t>
            </w:r>
          </w:p>
        </w:tc>
        <w:tc>
          <w:tcPr>
            <w:tcW w:w="1748" w:type="dxa"/>
            <w:shd w:val="clear" w:color="auto" w:fill="auto"/>
            <w:vAlign w:val="center"/>
          </w:tcPr>
          <w:p w14:paraId="30F6C1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056EBE5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0487DCD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6B2F7BB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3313BBC" w14:textId="77777777" w:rsidTr="000A3F26">
        <w:trPr>
          <w:trHeight w:val="265"/>
        </w:trPr>
        <w:tc>
          <w:tcPr>
            <w:tcW w:w="2111" w:type="dxa"/>
            <w:vMerge/>
          </w:tcPr>
          <w:p w14:paraId="7481B3E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rPr>
            </w:pPr>
          </w:p>
        </w:tc>
        <w:tc>
          <w:tcPr>
            <w:tcW w:w="7069" w:type="dxa"/>
          </w:tcPr>
          <w:p w14:paraId="2EDFC0E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Отработка навыков вычислений по формулам.</w:t>
            </w:r>
          </w:p>
        </w:tc>
        <w:tc>
          <w:tcPr>
            <w:tcW w:w="1748" w:type="dxa"/>
            <w:shd w:val="clear" w:color="auto" w:fill="auto"/>
            <w:vAlign w:val="center"/>
          </w:tcPr>
          <w:p w14:paraId="58F8D81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5D874A6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2A3DBC3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1D6A545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110EB59" w14:textId="77777777" w:rsidTr="000A3F26">
        <w:trPr>
          <w:trHeight w:val="523"/>
        </w:trPr>
        <w:tc>
          <w:tcPr>
            <w:tcW w:w="2111" w:type="dxa"/>
            <w:vMerge/>
          </w:tcPr>
          <w:p w14:paraId="62CD576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rPr>
            </w:pPr>
          </w:p>
        </w:tc>
        <w:tc>
          <w:tcPr>
            <w:tcW w:w="7069" w:type="dxa"/>
          </w:tcPr>
          <w:p w14:paraId="7A9E64B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Выполнение необходимых измерений и связанных с ними расчетов точных и приближенных значений величин.</w:t>
            </w:r>
          </w:p>
        </w:tc>
        <w:tc>
          <w:tcPr>
            <w:tcW w:w="1748" w:type="dxa"/>
            <w:shd w:val="clear" w:color="auto" w:fill="auto"/>
            <w:vAlign w:val="center"/>
          </w:tcPr>
          <w:p w14:paraId="298B25C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5A347CC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2AA407C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71CB588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DD57BEE" w14:textId="77777777" w:rsidTr="000A3F26">
        <w:trPr>
          <w:trHeight w:val="20"/>
        </w:trPr>
        <w:tc>
          <w:tcPr>
            <w:tcW w:w="2111" w:type="dxa"/>
            <w:vMerge w:val="restart"/>
          </w:tcPr>
          <w:p w14:paraId="21216BC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Тема 1.2.</w:t>
            </w:r>
          </w:p>
          <w:p w14:paraId="1A3199B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sidRPr="000A3F26">
              <w:rPr>
                <w:rFonts w:ascii="Times New Roman" w:hAnsi="Times New Roman" w:cs="Times New Roman"/>
                <w:bCs/>
              </w:rPr>
              <w:t>Алгебра и начала анализа</w:t>
            </w:r>
          </w:p>
        </w:tc>
        <w:tc>
          <w:tcPr>
            <w:tcW w:w="7069" w:type="dxa"/>
          </w:tcPr>
          <w:p w14:paraId="7BE2360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Содержание учебного материала</w:t>
            </w:r>
          </w:p>
        </w:tc>
        <w:tc>
          <w:tcPr>
            <w:tcW w:w="1748" w:type="dxa"/>
            <w:shd w:val="clear" w:color="auto" w:fill="auto"/>
            <w:vAlign w:val="center"/>
          </w:tcPr>
          <w:p w14:paraId="303F87C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16/12</w:t>
            </w:r>
          </w:p>
        </w:tc>
        <w:tc>
          <w:tcPr>
            <w:tcW w:w="1901" w:type="dxa"/>
            <w:vMerge w:val="restart"/>
          </w:tcPr>
          <w:p w14:paraId="1047CF75"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2DEE74E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30077AA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29F8AC5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43F73E8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14</w:t>
            </w:r>
          </w:p>
        </w:tc>
        <w:tc>
          <w:tcPr>
            <w:tcW w:w="1373" w:type="dxa"/>
            <w:vMerge w:val="restart"/>
          </w:tcPr>
          <w:p w14:paraId="7F265CC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7DC1ACFB"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0A161B0A"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0D17F9DF"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6BD98C1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val="restart"/>
          </w:tcPr>
          <w:p w14:paraId="13DF60E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01.03</w:t>
            </w:r>
          </w:p>
          <w:p w14:paraId="7B94AF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01.03</w:t>
            </w:r>
          </w:p>
          <w:p w14:paraId="122DA0D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7B80234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02.04</w:t>
            </w:r>
          </w:p>
        </w:tc>
      </w:tr>
      <w:tr w:rsidR="000A3F26" w:rsidRPr="000A3F26" w14:paraId="7AE45EB5" w14:textId="77777777" w:rsidTr="000A3F26">
        <w:trPr>
          <w:trHeight w:val="20"/>
        </w:trPr>
        <w:tc>
          <w:tcPr>
            <w:tcW w:w="2111" w:type="dxa"/>
            <w:vMerge/>
          </w:tcPr>
          <w:p w14:paraId="02005B7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62C19D6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Предел функции, производная, приложение производной к исследованию функции.</w:t>
            </w:r>
          </w:p>
        </w:tc>
        <w:tc>
          <w:tcPr>
            <w:tcW w:w="1748" w:type="dxa"/>
            <w:shd w:val="clear" w:color="auto" w:fill="auto"/>
            <w:vAlign w:val="center"/>
          </w:tcPr>
          <w:p w14:paraId="38C0429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tcPr>
          <w:p w14:paraId="42C7D1A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tcPr>
          <w:p w14:paraId="06C3E1D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tcPr>
          <w:p w14:paraId="23BBE8F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3D1968B" w14:textId="77777777" w:rsidTr="000A3F26">
        <w:trPr>
          <w:trHeight w:val="20"/>
        </w:trPr>
        <w:tc>
          <w:tcPr>
            <w:tcW w:w="2111" w:type="dxa"/>
            <w:vMerge/>
          </w:tcPr>
          <w:p w14:paraId="26123AF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246C0CB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Интеграл, приложение определенного интеграла.</w:t>
            </w:r>
          </w:p>
        </w:tc>
        <w:tc>
          <w:tcPr>
            <w:tcW w:w="1748" w:type="dxa"/>
            <w:shd w:val="clear" w:color="auto" w:fill="auto"/>
            <w:vAlign w:val="center"/>
          </w:tcPr>
          <w:p w14:paraId="602F8D4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tcPr>
          <w:p w14:paraId="1B4CF39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tcPr>
          <w:p w14:paraId="7229537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tcPr>
          <w:p w14:paraId="3674399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30BD6D30" w14:textId="77777777" w:rsidTr="000A3F26">
        <w:trPr>
          <w:trHeight w:val="20"/>
        </w:trPr>
        <w:tc>
          <w:tcPr>
            <w:tcW w:w="2111" w:type="dxa"/>
            <w:vMerge/>
          </w:tcPr>
          <w:p w14:paraId="3A8919A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38AAF11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Практические занятия</w:t>
            </w:r>
          </w:p>
        </w:tc>
        <w:tc>
          <w:tcPr>
            <w:tcW w:w="1748" w:type="dxa"/>
            <w:shd w:val="clear" w:color="auto" w:fill="auto"/>
            <w:vAlign w:val="center"/>
          </w:tcPr>
          <w:p w14:paraId="10F0DBA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12</w:t>
            </w:r>
          </w:p>
        </w:tc>
        <w:tc>
          <w:tcPr>
            <w:tcW w:w="1901" w:type="dxa"/>
            <w:vMerge/>
          </w:tcPr>
          <w:p w14:paraId="032646C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tcPr>
          <w:p w14:paraId="6E76A00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tcPr>
          <w:p w14:paraId="57E614E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61FCD399" w14:textId="77777777" w:rsidTr="000A3F26">
        <w:trPr>
          <w:trHeight w:val="20"/>
        </w:trPr>
        <w:tc>
          <w:tcPr>
            <w:tcW w:w="2111" w:type="dxa"/>
            <w:vMerge/>
          </w:tcPr>
          <w:p w14:paraId="6E12A0E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5BB3AF4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Вычисление пределов функции.</w:t>
            </w:r>
          </w:p>
        </w:tc>
        <w:tc>
          <w:tcPr>
            <w:tcW w:w="1748" w:type="dxa"/>
            <w:shd w:val="clear" w:color="auto" w:fill="auto"/>
            <w:vAlign w:val="center"/>
          </w:tcPr>
          <w:p w14:paraId="1758569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tcPr>
          <w:p w14:paraId="32FFAFB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tcPr>
          <w:p w14:paraId="16058BF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tcPr>
          <w:p w14:paraId="6DD6BC2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C0CE32E" w14:textId="77777777" w:rsidTr="000A3F26">
        <w:trPr>
          <w:trHeight w:val="20"/>
        </w:trPr>
        <w:tc>
          <w:tcPr>
            <w:tcW w:w="2111" w:type="dxa"/>
            <w:vMerge/>
          </w:tcPr>
          <w:p w14:paraId="3B4E6DA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4AD2383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Вычисление производных функций.</w:t>
            </w:r>
          </w:p>
        </w:tc>
        <w:tc>
          <w:tcPr>
            <w:tcW w:w="1748" w:type="dxa"/>
            <w:shd w:val="clear" w:color="auto" w:fill="auto"/>
            <w:vAlign w:val="center"/>
          </w:tcPr>
          <w:p w14:paraId="7DC2D8C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tcPr>
          <w:p w14:paraId="3702A1A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tcPr>
          <w:p w14:paraId="7B017F5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tcPr>
          <w:p w14:paraId="037EA1A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1C3D219" w14:textId="77777777" w:rsidTr="000A3F26">
        <w:trPr>
          <w:trHeight w:val="289"/>
        </w:trPr>
        <w:tc>
          <w:tcPr>
            <w:tcW w:w="2111" w:type="dxa"/>
            <w:vMerge/>
          </w:tcPr>
          <w:p w14:paraId="05742F2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5542DEE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Построение графика функции с помощью производной.</w:t>
            </w:r>
          </w:p>
        </w:tc>
        <w:tc>
          <w:tcPr>
            <w:tcW w:w="1748" w:type="dxa"/>
            <w:shd w:val="clear" w:color="auto" w:fill="auto"/>
            <w:vAlign w:val="center"/>
          </w:tcPr>
          <w:p w14:paraId="016D88E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tcPr>
          <w:p w14:paraId="6228CE1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tcPr>
          <w:p w14:paraId="52783F7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tcPr>
          <w:p w14:paraId="6A26E8F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38A4FAFA" w14:textId="77777777" w:rsidTr="000A3F26">
        <w:trPr>
          <w:trHeight w:val="20"/>
        </w:trPr>
        <w:tc>
          <w:tcPr>
            <w:tcW w:w="2111" w:type="dxa"/>
            <w:vMerge/>
          </w:tcPr>
          <w:p w14:paraId="005FF3C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7C180C4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Вычисление неопределенных интегралов.</w:t>
            </w:r>
          </w:p>
        </w:tc>
        <w:tc>
          <w:tcPr>
            <w:tcW w:w="1748" w:type="dxa"/>
            <w:shd w:val="clear" w:color="auto" w:fill="auto"/>
            <w:vAlign w:val="center"/>
          </w:tcPr>
          <w:p w14:paraId="419D059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tcPr>
          <w:p w14:paraId="3FEB963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tcPr>
          <w:p w14:paraId="4BEEB69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tcPr>
          <w:p w14:paraId="1FDE927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304C37F8" w14:textId="77777777" w:rsidTr="000A3F26">
        <w:trPr>
          <w:trHeight w:val="20"/>
        </w:trPr>
        <w:tc>
          <w:tcPr>
            <w:tcW w:w="2111" w:type="dxa"/>
            <w:vMerge/>
          </w:tcPr>
          <w:p w14:paraId="2C3D215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4033C16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Вычисление определенных интегралов, площадей криволинейных трапеций.</w:t>
            </w:r>
          </w:p>
        </w:tc>
        <w:tc>
          <w:tcPr>
            <w:tcW w:w="1748" w:type="dxa"/>
            <w:shd w:val="clear" w:color="auto" w:fill="auto"/>
            <w:vAlign w:val="center"/>
          </w:tcPr>
          <w:p w14:paraId="1C8F168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tcPr>
          <w:p w14:paraId="38604D4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tcPr>
          <w:p w14:paraId="6180750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tcPr>
          <w:p w14:paraId="1816732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42083ED6" w14:textId="77777777" w:rsidTr="000A3F26">
        <w:trPr>
          <w:trHeight w:val="20"/>
        </w:trPr>
        <w:tc>
          <w:tcPr>
            <w:tcW w:w="2111" w:type="dxa"/>
            <w:vMerge/>
          </w:tcPr>
          <w:p w14:paraId="770C03A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22F5005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Решение прикладных задач.</w:t>
            </w:r>
          </w:p>
        </w:tc>
        <w:tc>
          <w:tcPr>
            <w:tcW w:w="1748" w:type="dxa"/>
            <w:shd w:val="clear" w:color="auto" w:fill="auto"/>
            <w:vAlign w:val="center"/>
          </w:tcPr>
          <w:p w14:paraId="2C1B38B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tcBorders>
              <w:bottom w:val="single" w:sz="4" w:space="0" w:color="auto"/>
            </w:tcBorders>
          </w:tcPr>
          <w:p w14:paraId="2B5B8A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tcBorders>
              <w:bottom w:val="single" w:sz="4" w:space="0" w:color="auto"/>
            </w:tcBorders>
          </w:tcPr>
          <w:p w14:paraId="71ED02F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tcBorders>
              <w:bottom w:val="single" w:sz="4" w:space="0" w:color="auto"/>
            </w:tcBorders>
          </w:tcPr>
          <w:p w14:paraId="2C97439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3BADD3C4" w14:textId="77777777" w:rsidTr="000A3F26">
        <w:trPr>
          <w:trHeight w:val="20"/>
        </w:trPr>
        <w:tc>
          <w:tcPr>
            <w:tcW w:w="9180" w:type="dxa"/>
            <w:gridSpan w:val="2"/>
          </w:tcPr>
          <w:p w14:paraId="515F68D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rPr>
            </w:pPr>
            <w:r w:rsidRPr="000A3F26">
              <w:rPr>
                <w:rFonts w:ascii="Times New Roman" w:hAnsi="Times New Roman" w:cs="Times New Roman"/>
                <w:b/>
                <w:bCs/>
              </w:rPr>
              <w:t>Раздел 2.</w:t>
            </w:r>
            <w:r w:rsidRPr="000A3F26">
              <w:rPr>
                <w:rFonts w:ascii="Times New Roman" w:hAnsi="Times New Roman" w:cs="Times New Roman"/>
                <w:b/>
                <w:bCs/>
                <w:i/>
              </w:rPr>
              <w:t xml:space="preserve"> </w:t>
            </w:r>
            <w:r w:rsidRPr="000A3F26">
              <w:rPr>
                <w:rFonts w:ascii="Times New Roman" w:hAnsi="Times New Roman" w:cs="Times New Roman"/>
                <w:b/>
                <w:bCs/>
              </w:rPr>
              <w:t>Основы теории вероятностей и математической статистики</w:t>
            </w:r>
          </w:p>
        </w:tc>
        <w:tc>
          <w:tcPr>
            <w:tcW w:w="1748" w:type="dxa"/>
            <w:shd w:val="clear" w:color="auto" w:fill="auto"/>
          </w:tcPr>
          <w:p w14:paraId="5444E1EE"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t>14/4</w:t>
            </w:r>
          </w:p>
        </w:tc>
        <w:tc>
          <w:tcPr>
            <w:tcW w:w="1901" w:type="dxa"/>
          </w:tcPr>
          <w:p w14:paraId="719C56A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tcPr>
          <w:p w14:paraId="15B533C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tcPr>
          <w:p w14:paraId="63908E3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A4BD015" w14:textId="77777777" w:rsidTr="000A3F26">
        <w:trPr>
          <w:trHeight w:val="20"/>
        </w:trPr>
        <w:tc>
          <w:tcPr>
            <w:tcW w:w="2111" w:type="dxa"/>
            <w:vMerge w:val="restart"/>
          </w:tcPr>
          <w:p w14:paraId="16A1C79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
                <w:bCs/>
              </w:rPr>
              <w:lastRenderedPageBreak/>
              <w:t>Тема 2.1.</w:t>
            </w:r>
          </w:p>
          <w:p w14:paraId="5773C1D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Cs/>
              </w:rPr>
              <w:t>Дискретная математика.</w:t>
            </w:r>
          </w:p>
        </w:tc>
        <w:tc>
          <w:tcPr>
            <w:tcW w:w="7069" w:type="dxa"/>
          </w:tcPr>
          <w:p w14:paraId="0EDFBC2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Содержание учебного материала</w:t>
            </w:r>
          </w:p>
        </w:tc>
        <w:tc>
          <w:tcPr>
            <w:tcW w:w="1748" w:type="dxa"/>
            <w:shd w:val="clear" w:color="auto" w:fill="auto"/>
            <w:vAlign w:val="center"/>
          </w:tcPr>
          <w:p w14:paraId="384211B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val="restart"/>
          </w:tcPr>
          <w:p w14:paraId="59AE626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12013FB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54F526F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5BE4BE6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7168513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14</w:t>
            </w:r>
          </w:p>
        </w:tc>
        <w:tc>
          <w:tcPr>
            <w:tcW w:w="1373" w:type="dxa"/>
            <w:vMerge w:val="restart"/>
          </w:tcPr>
          <w:p w14:paraId="4A01DF1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44D74859"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11FF4884"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098D9CB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18C0D04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val="restart"/>
          </w:tcPr>
          <w:p w14:paraId="3802DA1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01.03</w:t>
            </w:r>
          </w:p>
          <w:p w14:paraId="60752A7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01.03</w:t>
            </w:r>
          </w:p>
          <w:p w14:paraId="09EC464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4851844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02.04</w:t>
            </w:r>
          </w:p>
        </w:tc>
      </w:tr>
      <w:tr w:rsidR="000A3F26" w:rsidRPr="000A3F26" w14:paraId="1357F710" w14:textId="77777777" w:rsidTr="000A3F26">
        <w:trPr>
          <w:trHeight w:val="400"/>
        </w:trPr>
        <w:tc>
          <w:tcPr>
            <w:tcW w:w="2111" w:type="dxa"/>
            <w:vMerge/>
          </w:tcPr>
          <w:p w14:paraId="497ABC5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069" w:type="dxa"/>
          </w:tcPr>
          <w:p w14:paraId="049892F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Множества и операции над ними. Элементы математической логики.</w:t>
            </w:r>
          </w:p>
        </w:tc>
        <w:tc>
          <w:tcPr>
            <w:tcW w:w="1748" w:type="dxa"/>
            <w:shd w:val="clear" w:color="auto" w:fill="auto"/>
          </w:tcPr>
          <w:p w14:paraId="6C4A4E5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tcPr>
          <w:p w14:paraId="79AC462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tcPr>
          <w:p w14:paraId="610D462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tcPr>
          <w:p w14:paraId="554A02B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9B7E9D3" w14:textId="77777777" w:rsidTr="000A3F26">
        <w:trPr>
          <w:trHeight w:val="147"/>
        </w:trPr>
        <w:tc>
          <w:tcPr>
            <w:tcW w:w="2111" w:type="dxa"/>
            <w:vMerge w:val="restart"/>
          </w:tcPr>
          <w:p w14:paraId="30ADD19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
                <w:bCs/>
              </w:rPr>
              <w:t>Тема 2.2.</w:t>
            </w:r>
          </w:p>
          <w:p w14:paraId="174E713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Cs/>
              </w:rPr>
              <w:t>Основные понятия теории вероятностей</w:t>
            </w:r>
          </w:p>
        </w:tc>
        <w:tc>
          <w:tcPr>
            <w:tcW w:w="7069" w:type="dxa"/>
          </w:tcPr>
          <w:p w14:paraId="3759F8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Содержание учебного материала</w:t>
            </w:r>
          </w:p>
        </w:tc>
        <w:tc>
          <w:tcPr>
            <w:tcW w:w="1748" w:type="dxa"/>
            <w:shd w:val="clear" w:color="auto" w:fill="auto"/>
            <w:vAlign w:val="center"/>
          </w:tcPr>
          <w:p w14:paraId="11AEE9C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6/2</w:t>
            </w:r>
          </w:p>
        </w:tc>
        <w:tc>
          <w:tcPr>
            <w:tcW w:w="1901" w:type="dxa"/>
            <w:vMerge w:val="restart"/>
            <w:shd w:val="clear" w:color="auto" w:fill="auto"/>
          </w:tcPr>
          <w:p w14:paraId="7E4A1BD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7C1A6CE1"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1CCFDE1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6D86DC0F"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69B519E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14</w:t>
            </w:r>
          </w:p>
        </w:tc>
        <w:tc>
          <w:tcPr>
            <w:tcW w:w="1373" w:type="dxa"/>
            <w:vMerge w:val="restart"/>
            <w:shd w:val="clear" w:color="auto" w:fill="auto"/>
          </w:tcPr>
          <w:p w14:paraId="63AF3623"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53BCD5A6"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0E5D219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25DE60FE"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5F3BC08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val="restart"/>
            <w:shd w:val="clear" w:color="auto" w:fill="auto"/>
          </w:tcPr>
          <w:p w14:paraId="12559CC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01.03</w:t>
            </w:r>
          </w:p>
          <w:p w14:paraId="796BB4A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01.03</w:t>
            </w:r>
          </w:p>
          <w:p w14:paraId="33FDBC3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282A4C2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02.04</w:t>
            </w:r>
          </w:p>
        </w:tc>
      </w:tr>
      <w:tr w:rsidR="000A3F26" w:rsidRPr="000A3F26" w14:paraId="4CA95649" w14:textId="77777777" w:rsidTr="000A3F26">
        <w:trPr>
          <w:trHeight w:val="225"/>
        </w:trPr>
        <w:tc>
          <w:tcPr>
            <w:tcW w:w="2111" w:type="dxa"/>
            <w:vMerge/>
          </w:tcPr>
          <w:p w14:paraId="1F92414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48E03EB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Область приложения и задачи теории вероятности. Элементы комбинаторики.</w:t>
            </w:r>
          </w:p>
        </w:tc>
        <w:tc>
          <w:tcPr>
            <w:tcW w:w="1748" w:type="dxa"/>
            <w:shd w:val="clear" w:color="auto" w:fill="auto"/>
            <w:vAlign w:val="center"/>
          </w:tcPr>
          <w:p w14:paraId="5DD2526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68B069D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52DA872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247F8F4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033A1E1" w14:textId="77777777" w:rsidTr="000A3F26">
        <w:trPr>
          <w:trHeight w:val="195"/>
        </w:trPr>
        <w:tc>
          <w:tcPr>
            <w:tcW w:w="2111" w:type="dxa"/>
            <w:vMerge/>
          </w:tcPr>
          <w:p w14:paraId="17601C2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5D2460F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События, их виды. Алгебра событий  Случайные величины</w:t>
            </w:r>
          </w:p>
        </w:tc>
        <w:tc>
          <w:tcPr>
            <w:tcW w:w="1748" w:type="dxa"/>
            <w:shd w:val="clear" w:color="auto" w:fill="auto"/>
            <w:vAlign w:val="center"/>
          </w:tcPr>
          <w:p w14:paraId="57A83C3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6C1BFAE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08763F3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3B64418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B1E13A6" w14:textId="77777777" w:rsidTr="000A3F26">
        <w:trPr>
          <w:trHeight w:val="195"/>
        </w:trPr>
        <w:tc>
          <w:tcPr>
            <w:tcW w:w="2111" w:type="dxa"/>
            <w:vMerge/>
          </w:tcPr>
          <w:p w14:paraId="27D5FE8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5792F11D" w14:textId="77777777" w:rsidR="000A3F26" w:rsidRPr="000A3F26" w:rsidRDefault="000A3F26" w:rsidP="000A3F26">
            <w:pPr>
              <w:tabs>
                <w:tab w:val="left" w:pos="708"/>
                <w:tab w:val="left" w:pos="1416"/>
              </w:tabs>
              <w:rPr>
                <w:rFonts w:ascii="Times New Roman" w:hAnsi="Times New Roman" w:cs="Times New Roman"/>
                <w:b/>
                <w:bCs/>
              </w:rPr>
            </w:pPr>
            <w:r w:rsidRPr="000A3F26">
              <w:rPr>
                <w:rFonts w:ascii="Times New Roman" w:hAnsi="Times New Roman" w:cs="Times New Roman"/>
                <w:b/>
                <w:bCs/>
              </w:rPr>
              <w:t>Практические занятия</w:t>
            </w:r>
          </w:p>
        </w:tc>
        <w:tc>
          <w:tcPr>
            <w:tcW w:w="1748" w:type="dxa"/>
            <w:shd w:val="clear" w:color="auto" w:fill="auto"/>
            <w:vAlign w:val="center"/>
          </w:tcPr>
          <w:p w14:paraId="3B38BE7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shd w:val="clear" w:color="auto" w:fill="auto"/>
          </w:tcPr>
          <w:p w14:paraId="0AF0191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37FFB89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6858360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35EAA3CA" w14:textId="77777777" w:rsidTr="000A3F26">
        <w:trPr>
          <w:trHeight w:val="195"/>
        </w:trPr>
        <w:tc>
          <w:tcPr>
            <w:tcW w:w="2111" w:type="dxa"/>
            <w:vMerge/>
          </w:tcPr>
          <w:p w14:paraId="6BE47E0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069" w:type="dxa"/>
          </w:tcPr>
          <w:p w14:paraId="37C2B6C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Вычисление элементов теории вероятности. Решение прикладных задач.</w:t>
            </w:r>
          </w:p>
        </w:tc>
        <w:tc>
          <w:tcPr>
            <w:tcW w:w="1748" w:type="dxa"/>
            <w:shd w:val="clear" w:color="auto" w:fill="auto"/>
            <w:vAlign w:val="center"/>
          </w:tcPr>
          <w:p w14:paraId="43EA654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123C3A1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2B8D9AB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72760D5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5303C98D" w14:textId="77777777" w:rsidTr="000A3F26">
        <w:trPr>
          <w:trHeight w:val="20"/>
        </w:trPr>
        <w:tc>
          <w:tcPr>
            <w:tcW w:w="2111" w:type="dxa"/>
            <w:vMerge w:val="restart"/>
          </w:tcPr>
          <w:p w14:paraId="059A467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Тема 2.3.</w:t>
            </w:r>
          </w:p>
          <w:p w14:paraId="0A8EF58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Cs/>
              </w:rPr>
              <w:t>Элементы математической статистики</w:t>
            </w:r>
          </w:p>
        </w:tc>
        <w:tc>
          <w:tcPr>
            <w:tcW w:w="7069" w:type="dxa"/>
          </w:tcPr>
          <w:p w14:paraId="296E779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Содержание учебного материала</w:t>
            </w:r>
          </w:p>
        </w:tc>
        <w:tc>
          <w:tcPr>
            <w:tcW w:w="1748" w:type="dxa"/>
            <w:shd w:val="clear" w:color="auto" w:fill="auto"/>
            <w:vAlign w:val="center"/>
          </w:tcPr>
          <w:p w14:paraId="0DEEA82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6/2</w:t>
            </w:r>
          </w:p>
        </w:tc>
        <w:tc>
          <w:tcPr>
            <w:tcW w:w="1901" w:type="dxa"/>
            <w:vMerge w:val="restart"/>
            <w:shd w:val="clear" w:color="auto" w:fill="auto"/>
          </w:tcPr>
          <w:p w14:paraId="17B4F6BF"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146AC16D"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5E8B2360"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1AD8FD3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117794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ЛР 14</w:t>
            </w:r>
          </w:p>
        </w:tc>
        <w:tc>
          <w:tcPr>
            <w:tcW w:w="1373" w:type="dxa"/>
            <w:vMerge w:val="restart"/>
            <w:shd w:val="clear" w:color="auto" w:fill="auto"/>
          </w:tcPr>
          <w:p w14:paraId="33918AA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ОК 01</w:t>
            </w:r>
          </w:p>
          <w:p w14:paraId="7181BFEC"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 xml:space="preserve">ОК 02 </w:t>
            </w:r>
          </w:p>
          <w:p w14:paraId="19ACBFF7"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4.4</w:t>
            </w:r>
          </w:p>
          <w:p w14:paraId="134D2AB2"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rPr>
              <w:t>ПК 4.5</w:t>
            </w:r>
          </w:p>
          <w:p w14:paraId="126B987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val="restart"/>
            <w:shd w:val="clear" w:color="auto" w:fill="auto"/>
          </w:tcPr>
          <w:p w14:paraId="44C5416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01.03</w:t>
            </w:r>
          </w:p>
          <w:p w14:paraId="5E6C133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01.03</w:t>
            </w:r>
          </w:p>
          <w:p w14:paraId="732B1C2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02.08</w:t>
            </w:r>
          </w:p>
          <w:p w14:paraId="57E3A37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02.04</w:t>
            </w:r>
          </w:p>
        </w:tc>
      </w:tr>
      <w:tr w:rsidR="000A3F26" w:rsidRPr="000A3F26" w14:paraId="27135D6D" w14:textId="77777777" w:rsidTr="000A3F26">
        <w:trPr>
          <w:trHeight w:val="225"/>
        </w:trPr>
        <w:tc>
          <w:tcPr>
            <w:tcW w:w="2111" w:type="dxa"/>
            <w:vMerge/>
          </w:tcPr>
          <w:p w14:paraId="5358099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069" w:type="dxa"/>
          </w:tcPr>
          <w:p w14:paraId="7374470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Область применения и задачи математической статистики.</w:t>
            </w:r>
          </w:p>
        </w:tc>
        <w:tc>
          <w:tcPr>
            <w:tcW w:w="1748" w:type="dxa"/>
            <w:shd w:val="clear" w:color="auto" w:fill="auto"/>
            <w:vAlign w:val="center"/>
          </w:tcPr>
          <w:p w14:paraId="4ED6F18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26FD85A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66FDA3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2B7AF4F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686BED66" w14:textId="77777777" w:rsidTr="000A3F26">
        <w:trPr>
          <w:trHeight w:val="190"/>
        </w:trPr>
        <w:tc>
          <w:tcPr>
            <w:tcW w:w="2111" w:type="dxa"/>
            <w:vMerge/>
          </w:tcPr>
          <w:p w14:paraId="2CF3E7F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069" w:type="dxa"/>
          </w:tcPr>
          <w:p w14:paraId="24164ED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Статистическая функция распределения. </w:t>
            </w:r>
          </w:p>
          <w:p w14:paraId="06DA4CD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Статистические оценки параметров распределения.</w:t>
            </w:r>
          </w:p>
        </w:tc>
        <w:tc>
          <w:tcPr>
            <w:tcW w:w="1748" w:type="dxa"/>
            <w:shd w:val="clear" w:color="auto" w:fill="auto"/>
            <w:vAlign w:val="center"/>
          </w:tcPr>
          <w:p w14:paraId="7FC3A92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103E1C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39E9B55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55DF091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2CBEAAE" w14:textId="77777777" w:rsidTr="000A3F26">
        <w:trPr>
          <w:trHeight w:val="215"/>
        </w:trPr>
        <w:tc>
          <w:tcPr>
            <w:tcW w:w="2111" w:type="dxa"/>
            <w:vMerge/>
          </w:tcPr>
          <w:p w14:paraId="0F7F578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069" w:type="dxa"/>
          </w:tcPr>
          <w:p w14:paraId="234E422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
                <w:bCs/>
              </w:rPr>
              <w:t>Практические занятия</w:t>
            </w:r>
          </w:p>
        </w:tc>
        <w:tc>
          <w:tcPr>
            <w:tcW w:w="1748" w:type="dxa"/>
            <w:shd w:val="clear" w:color="auto" w:fill="auto"/>
            <w:vAlign w:val="center"/>
          </w:tcPr>
          <w:p w14:paraId="0C4C465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shd w:val="clear" w:color="auto" w:fill="auto"/>
          </w:tcPr>
          <w:p w14:paraId="6532E9E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6D43C6D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5C2F047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08D280ED" w14:textId="77777777" w:rsidTr="000A3F26">
        <w:trPr>
          <w:trHeight w:val="602"/>
        </w:trPr>
        <w:tc>
          <w:tcPr>
            <w:tcW w:w="2111" w:type="dxa"/>
            <w:vMerge/>
          </w:tcPr>
          <w:p w14:paraId="33F6E2B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069" w:type="dxa"/>
          </w:tcPr>
          <w:p w14:paraId="21634CB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Cs/>
              </w:rPr>
              <w:t>Отработка навыков методов сбора и обработки статистических данных для получения практических выводов.</w:t>
            </w:r>
          </w:p>
        </w:tc>
        <w:tc>
          <w:tcPr>
            <w:tcW w:w="1748" w:type="dxa"/>
            <w:shd w:val="clear" w:color="auto" w:fill="auto"/>
            <w:vAlign w:val="center"/>
          </w:tcPr>
          <w:p w14:paraId="7983971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48495D6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vMerge/>
            <w:shd w:val="clear" w:color="auto" w:fill="auto"/>
          </w:tcPr>
          <w:p w14:paraId="4190E38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vMerge/>
            <w:shd w:val="clear" w:color="auto" w:fill="auto"/>
          </w:tcPr>
          <w:p w14:paraId="6E74905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7C0169B" w14:textId="77777777" w:rsidTr="000A3F26">
        <w:trPr>
          <w:trHeight w:val="144"/>
        </w:trPr>
        <w:tc>
          <w:tcPr>
            <w:tcW w:w="2111" w:type="dxa"/>
          </w:tcPr>
          <w:p w14:paraId="0EA8A87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069" w:type="dxa"/>
          </w:tcPr>
          <w:p w14:paraId="7752AE3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Самостоятельная работа</w:t>
            </w:r>
          </w:p>
        </w:tc>
        <w:tc>
          <w:tcPr>
            <w:tcW w:w="1748" w:type="dxa"/>
            <w:shd w:val="clear" w:color="auto" w:fill="auto"/>
            <w:vAlign w:val="center"/>
          </w:tcPr>
          <w:p w14:paraId="39F1A86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shd w:val="clear" w:color="auto" w:fill="auto"/>
          </w:tcPr>
          <w:p w14:paraId="06D5609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shd w:val="clear" w:color="auto" w:fill="auto"/>
          </w:tcPr>
          <w:p w14:paraId="42E7420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shd w:val="clear" w:color="auto" w:fill="auto"/>
          </w:tcPr>
          <w:p w14:paraId="3CDD7AE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E9E650D" w14:textId="77777777" w:rsidTr="000A3F26">
        <w:trPr>
          <w:trHeight w:val="144"/>
        </w:trPr>
        <w:tc>
          <w:tcPr>
            <w:tcW w:w="2111" w:type="dxa"/>
          </w:tcPr>
          <w:p w14:paraId="3F2FFE5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069" w:type="dxa"/>
          </w:tcPr>
          <w:p w14:paraId="2F3E2F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Промежуточная аттестация</w:t>
            </w:r>
          </w:p>
        </w:tc>
        <w:tc>
          <w:tcPr>
            <w:tcW w:w="1748" w:type="dxa"/>
            <w:shd w:val="clear" w:color="auto" w:fill="auto"/>
            <w:vAlign w:val="center"/>
          </w:tcPr>
          <w:p w14:paraId="7FB5A79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shd w:val="clear" w:color="auto" w:fill="auto"/>
          </w:tcPr>
          <w:p w14:paraId="76EA90C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shd w:val="clear" w:color="auto" w:fill="auto"/>
          </w:tcPr>
          <w:p w14:paraId="1FC2504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shd w:val="clear" w:color="auto" w:fill="auto"/>
          </w:tcPr>
          <w:p w14:paraId="7C8FAAF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428845BF" w14:textId="77777777" w:rsidTr="000A3F26">
        <w:trPr>
          <w:trHeight w:val="144"/>
        </w:trPr>
        <w:tc>
          <w:tcPr>
            <w:tcW w:w="2111" w:type="dxa"/>
          </w:tcPr>
          <w:p w14:paraId="0D977AD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069" w:type="dxa"/>
          </w:tcPr>
          <w:p w14:paraId="075153A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Всего</w:t>
            </w:r>
          </w:p>
        </w:tc>
        <w:tc>
          <w:tcPr>
            <w:tcW w:w="1748" w:type="dxa"/>
            <w:shd w:val="clear" w:color="auto" w:fill="auto"/>
            <w:vAlign w:val="center"/>
          </w:tcPr>
          <w:p w14:paraId="56028ED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56</w:t>
            </w:r>
          </w:p>
        </w:tc>
        <w:tc>
          <w:tcPr>
            <w:tcW w:w="1901" w:type="dxa"/>
            <w:shd w:val="clear" w:color="auto" w:fill="auto"/>
          </w:tcPr>
          <w:p w14:paraId="3B2FE81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73" w:type="dxa"/>
            <w:shd w:val="clear" w:color="auto" w:fill="auto"/>
          </w:tcPr>
          <w:p w14:paraId="37E877F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387" w:type="dxa"/>
            <w:shd w:val="clear" w:color="auto" w:fill="auto"/>
          </w:tcPr>
          <w:p w14:paraId="6C4F8AA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bl>
    <w:p w14:paraId="00E8991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sectPr w:rsidR="000A3F26" w:rsidRPr="000A3F26" w:rsidSect="000A3F26">
          <w:pgSz w:w="16840" w:h="11907" w:orient="landscape"/>
          <w:pgMar w:top="709" w:right="1134" w:bottom="851" w:left="992" w:header="709" w:footer="709" w:gutter="0"/>
          <w:cols w:space="720"/>
        </w:sectPr>
      </w:pPr>
    </w:p>
    <w:p w14:paraId="7644CB22" w14:textId="77777777" w:rsidR="000A3F26" w:rsidRPr="000A3F26" w:rsidRDefault="000A3F26" w:rsidP="000A3F26">
      <w:pPr>
        <w:ind w:left="1353"/>
        <w:rPr>
          <w:rFonts w:ascii="Times New Roman" w:hAnsi="Times New Roman" w:cs="Times New Roman"/>
          <w:b/>
          <w:bCs/>
        </w:rPr>
      </w:pPr>
      <w:r w:rsidRPr="000A3F26">
        <w:rPr>
          <w:rFonts w:ascii="Times New Roman" w:hAnsi="Times New Roman" w:cs="Times New Roman"/>
          <w:b/>
          <w:bCs/>
        </w:rPr>
        <w:lastRenderedPageBreak/>
        <w:t>3. УСЛОВИЯ РЕАЛИЗАЦИИ УЧЕБНОЙ ДИСЦИПЛИНЫ</w:t>
      </w:r>
    </w:p>
    <w:p w14:paraId="4831CCC4" w14:textId="77777777" w:rsidR="000A3F26" w:rsidRPr="000A3F26" w:rsidRDefault="000A3F26" w:rsidP="000A3F26">
      <w:pPr>
        <w:ind w:left="1353"/>
        <w:rPr>
          <w:rFonts w:ascii="Times New Roman" w:hAnsi="Times New Roman" w:cs="Times New Roman"/>
          <w:b/>
          <w:bCs/>
        </w:rPr>
      </w:pPr>
    </w:p>
    <w:p w14:paraId="3989527F" w14:textId="77777777" w:rsidR="000A3F26" w:rsidRPr="000A3F26" w:rsidRDefault="000A3F26" w:rsidP="000A3F26">
      <w:pPr>
        <w:ind w:firstLine="709"/>
        <w:jc w:val="both"/>
        <w:rPr>
          <w:rFonts w:ascii="Times New Roman" w:hAnsi="Times New Roman" w:cs="Times New Roman"/>
          <w:bCs/>
        </w:rPr>
      </w:pPr>
      <w:r w:rsidRPr="000A3F26">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r w:rsidRPr="000A3F26">
        <w:rPr>
          <w:rFonts w:ascii="Times New Roman" w:hAnsi="Times New Roman" w:cs="Times New Roman"/>
        </w:rPr>
        <w:t xml:space="preserve"> социально-экономических дисциплин.</w:t>
      </w:r>
    </w:p>
    <w:p w14:paraId="642E9D10"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Кабинет : Математика</w:t>
      </w:r>
    </w:p>
    <w:p w14:paraId="6B4C613A"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 xml:space="preserve">Оборудование учебного кабинета: </w:t>
      </w:r>
    </w:p>
    <w:p w14:paraId="6C3AD5EB"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Рабочее место преподавателя</w:t>
      </w:r>
    </w:p>
    <w:p w14:paraId="282D8F49"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Рабочие места обучающихся.</w:t>
      </w:r>
    </w:p>
    <w:p w14:paraId="76DEA12F"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Учебно-методическое обеспечение учебной дисциплины (дидактический материал, наглядный материал)</w:t>
      </w:r>
    </w:p>
    <w:p w14:paraId="55DA74B8" w14:textId="77777777" w:rsidR="000A3F26" w:rsidRPr="000A3F26" w:rsidRDefault="000A3F26" w:rsidP="000A3F26">
      <w:pPr>
        <w:ind w:firstLine="709"/>
        <w:jc w:val="both"/>
        <w:rPr>
          <w:rFonts w:ascii="Times New Roman" w:hAnsi="Times New Roman" w:cs="Times New Roman"/>
        </w:rPr>
      </w:pPr>
    </w:p>
    <w:p w14:paraId="38BC9F5F"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Технические средства обучения:</w:t>
      </w:r>
    </w:p>
    <w:p w14:paraId="373AC1E6"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 электронные образовательные ресурсы (образовательные мультимедиа, учебники, информационные справочные и поисковые системы).</w:t>
      </w:r>
    </w:p>
    <w:p w14:paraId="642D6BD8" w14:textId="77777777" w:rsidR="000A3F26" w:rsidRPr="000A3F26" w:rsidRDefault="000A3F26" w:rsidP="000A3F26">
      <w:pPr>
        <w:ind w:firstLine="709"/>
        <w:jc w:val="both"/>
        <w:rPr>
          <w:rFonts w:ascii="Times New Roman" w:hAnsi="Times New Roman" w:cs="Times New Roman"/>
        </w:rPr>
      </w:pPr>
    </w:p>
    <w:p w14:paraId="3D8F2EC3" w14:textId="77777777" w:rsidR="000A3F26" w:rsidRPr="000A3F26" w:rsidRDefault="000A3F26" w:rsidP="000A3F26">
      <w:pPr>
        <w:jc w:val="both"/>
        <w:rPr>
          <w:rFonts w:ascii="Times New Roman" w:hAnsi="Times New Roman" w:cs="Times New Roman"/>
        </w:rPr>
      </w:pPr>
      <w:r w:rsidRPr="000A3F26">
        <w:rPr>
          <w:rFonts w:ascii="Times New Roman" w:hAnsi="Times New Roman" w:cs="Times New Roman"/>
        </w:rPr>
        <w:t xml:space="preserve">3.2. Информационное обеспечение обучения. </w:t>
      </w:r>
      <w:r w:rsidRPr="000A3F26">
        <w:rPr>
          <w:rFonts w:ascii="Times New Roman" w:hAnsi="Times New Roman" w:cs="Times New Roman"/>
          <w:bCs/>
        </w:rPr>
        <w:t>Перечень рекомендуемых учебных изданий, Интернет-ресурсов, дополнительной литературы</w:t>
      </w:r>
    </w:p>
    <w:p w14:paraId="3901BAE5" w14:textId="77777777" w:rsidR="000A3F26" w:rsidRPr="000A3F26" w:rsidRDefault="000A3F26" w:rsidP="000A3F26">
      <w:pPr>
        <w:ind w:firstLine="709"/>
        <w:jc w:val="both"/>
        <w:rPr>
          <w:rFonts w:ascii="Times New Roman" w:hAnsi="Times New Roman" w:cs="Times New Roman"/>
        </w:rPr>
      </w:pPr>
    </w:p>
    <w:p w14:paraId="126BA4AF" w14:textId="77777777" w:rsidR="000A3F26" w:rsidRPr="000A3F26" w:rsidRDefault="000A3F26" w:rsidP="000A3F26">
      <w:pPr>
        <w:rPr>
          <w:rFonts w:ascii="Times New Roman" w:hAnsi="Times New Roman" w:cs="Times New Roman"/>
          <w:color w:val="000000"/>
        </w:rPr>
      </w:pPr>
      <w:r w:rsidRPr="000A3F26">
        <w:rPr>
          <w:rFonts w:ascii="Times New Roman" w:hAnsi="Times New Roman" w:cs="Times New Roman"/>
          <w:b/>
        </w:rPr>
        <w:t>Основные источники:</w:t>
      </w:r>
      <w:r w:rsidRPr="000A3F26">
        <w:rPr>
          <w:rFonts w:ascii="Times New Roman" w:hAnsi="Times New Roman" w:cs="Times New Roman"/>
          <w:color w:val="000000"/>
        </w:rPr>
        <w:t xml:space="preserve"> </w:t>
      </w:r>
    </w:p>
    <w:p w14:paraId="4699779C" w14:textId="77777777" w:rsidR="000A3F26" w:rsidRPr="000A3F26" w:rsidRDefault="000A3F26" w:rsidP="00F411E0">
      <w:pPr>
        <w:numPr>
          <w:ilvl w:val="0"/>
          <w:numId w:val="29"/>
        </w:numPr>
        <w:spacing w:after="0" w:line="240" w:lineRule="auto"/>
        <w:rPr>
          <w:rFonts w:ascii="Times New Roman" w:hAnsi="Times New Roman" w:cs="Times New Roman"/>
          <w:color w:val="000000"/>
        </w:rPr>
      </w:pPr>
      <w:r w:rsidRPr="000A3F26">
        <w:rPr>
          <w:rFonts w:ascii="Times New Roman" w:hAnsi="Times New Roman" w:cs="Times New Roman"/>
          <w:color w:val="000000"/>
        </w:rPr>
        <w:t>Шипова Л.И., Шипов А.Е.Математика: Уч.пос. / Л.И.Шипова - М.:НИЦ ИНФРА-М,2019 - 238 с.-(СПО)(П)</w:t>
      </w:r>
    </w:p>
    <w:p w14:paraId="088E71B1" w14:textId="77777777" w:rsidR="000A3F26" w:rsidRPr="000A3F26" w:rsidRDefault="000A3F26" w:rsidP="00F411E0">
      <w:pPr>
        <w:numPr>
          <w:ilvl w:val="0"/>
          <w:numId w:val="29"/>
        </w:numPr>
        <w:spacing w:after="0" w:line="240" w:lineRule="auto"/>
        <w:rPr>
          <w:rFonts w:ascii="Times New Roman" w:hAnsi="Times New Roman" w:cs="Times New Roman"/>
          <w:color w:val="000000"/>
        </w:rPr>
      </w:pPr>
      <w:r w:rsidRPr="000A3F26">
        <w:rPr>
          <w:rFonts w:ascii="Times New Roman" w:hAnsi="Times New Roman" w:cs="Times New Roman"/>
          <w:color w:val="000000"/>
        </w:rPr>
        <w:t>Дадаян А.А.Математика: Уч. / А.А.Дадаян - 3 изд., испр. и доп. - М.:НИЦ ИНФРА-М,2020 - 544 с.-(СПО)(П)</w:t>
      </w:r>
    </w:p>
    <w:p w14:paraId="5BAC5ADB" w14:textId="77777777" w:rsidR="000A3F26" w:rsidRPr="000A3F26" w:rsidRDefault="000A3F26" w:rsidP="00F411E0">
      <w:pPr>
        <w:numPr>
          <w:ilvl w:val="0"/>
          <w:numId w:val="29"/>
        </w:numPr>
        <w:spacing w:after="0" w:line="240" w:lineRule="auto"/>
        <w:rPr>
          <w:rFonts w:ascii="Times New Roman" w:hAnsi="Times New Roman" w:cs="Times New Roman"/>
          <w:color w:val="000000"/>
        </w:rPr>
      </w:pPr>
      <w:r w:rsidRPr="000A3F26">
        <w:rPr>
          <w:rFonts w:ascii="Times New Roman" w:hAnsi="Times New Roman" w:cs="Times New Roman"/>
          <w:color w:val="000000"/>
        </w:rPr>
        <w:t>Бардушкин В.В., Прокофьев А.А.Математика. Элементы высшей матем.: Уч.: В 2 т.Т.1 /В.В.Бардушкин-М.:КУРС,НИЦ ИНФРА-М,2020-304с(СПО)(П)</w:t>
      </w:r>
    </w:p>
    <w:p w14:paraId="7E266F4D" w14:textId="77777777" w:rsidR="000A3F26" w:rsidRPr="000A3F26" w:rsidRDefault="000A3F26" w:rsidP="00F411E0">
      <w:pPr>
        <w:numPr>
          <w:ilvl w:val="0"/>
          <w:numId w:val="29"/>
        </w:numPr>
        <w:spacing w:after="0" w:line="240" w:lineRule="auto"/>
        <w:rPr>
          <w:rFonts w:ascii="Times New Roman" w:hAnsi="Times New Roman" w:cs="Times New Roman"/>
          <w:color w:val="000000"/>
        </w:rPr>
      </w:pPr>
      <w:r w:rsidRPr="000A3F26">
        <w:rPr>
          <w:rFonts w:ascii="Times New Roman" w:hAnsi="Times New Roman" w:cs="Times New Roman"/>
          <w:color w:val="000000"/>
        </w:rPr>
        <w:t>Бардушкин В.В., Прокофьев А.А.Математика. Элементы высшей матем.: Уч.: В 2 т.Т.2 / В.В.Бардушкин-М.:КУРС, НИЦ ИНФРА-М,2020-368с(СПО) (П)</w:t>
      </w:r>
    </w:p>
    <w:p w14:paraId="2388E4D2" w14:textId="77777777" w:rsidR="000A3F26" w:rsidRPr="000A3F26" w:rsidRDefault="000A3F26" w:rsidP="000A3F26">
      <w:pPr>
        <w:pStyle w:val="Default"/>
        <w:rPr>
          <w:sz w:val="22"/>
          <w:szCs w:val="22"/>
        </w:rPr>
      </w:pPr>
    </w:p>
    <w:p w14:paraId="55BF0BE7" w14:textId="77777777" w:rsidR="000A3F26" w:rsidRPr="000A3F26" w:rsidRDefault="000A3F26" w:rsidP="000A3F26">
      <w:pPr>
        <w:pStyle w:val="Default"/>
        <w:jc w:val="both"/>
        <w:rPr>
          <w:b/>
          <w:sz w:val="22"/>
          <w:szCs w:val="22"/>
        </w:rPr>
      </w:pPr>
      <w:r w:rsidRPr="000A3F26">
        <w:rPr>
          <w:b/>
          <w:sz w:val="22"/>
          <w:szCs w:val="22"/>
        </w:rPr>
        <w:t xml:space="preserve">Дополнительные источники: </w:t>
      </w:r>
    </w:p>
    <w:p w14:paraId="1D387EED" w14:textId="77777777" w:rsidR="000A3F26" w:rsidRPr="000A3F26" w:rsidRDefault="000A3F26" w:rsidP="000A3F26">
      <w:pPr>
        <w:pStyle w:val="1"/>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32" w:hanging="432"/>
        <w:rPr>
          <w:b w:val="0"/>
          <w:caps/>
          <w:sz w:val="22"/>
          <w:szCs w:val="22"/>
        </w:rPr>
      </w:pPr>
    </w:p>
    <w:p w14:paraId="1B6A140E"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hanging="432"/>
        <w:rPr>
          <w:b w:val="0"/>
          <w:caps/>
          <w:sz w:val="22"/>
          <w:szCs w:val="22"/>
        </w:rPr>
      </w:pPr>
    </w:p>
    <w:p w14:paraId="4F901B47" w14:textId="77777777" w:rsidR="000A3F26" w:rsidRPr="000A3F26" w:rsidRDefault="000A3F26" w:rsidP="000A3F26">
      <w:pPr>
        <w:rPr>
          <w:rFonts w:ascii="Times New Roman" w:hAnsi="Times New Roman" w:cs="Times New Roman"/>
        </w:rPr>
      </w:pPr>
    </w:p>
    <w:p w14:paraId="6673437D" w14:textId="77777777" w:rsidR="000A3F26" w:rsidRPr="000A3F26" w:rsidRDefault="000A3F26" w:rsidP="000A3F26">
      <w:pPr>
        <w:rPr>
          <w:rFonts w:ascii="Times New Roman" w:hAnsi="Times New Roman" w:cs="Times New Roman"/>
        </w:rPr>
      </w:pPr>
    </w:p>
    <w:p w14:paraId="6EF1044C" w14:textId="77777777" w:rsidR="000A3F26" w:rsidRPr="000A3F26" w:rsidRDefault="000A3F26" w:rsidP="000A3F26">
      <w:pPr>
        <w:pStyle w:val="1"/>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32" w:hanging="432"/>
        <w:rPr>
          <w:b w:val="0"/>
          <w:caps/>
          <w:sz w:val="22"/>
          <w:szCs w:val="22"/>
        </w:rPr>
      </w:pPr>
      <w:r w:rsidRPr="000A3F26">
        <w:rPr>
          <w:b w:val="0"/>
          <w:caps/>
          <w:sz w:val="22"/>
          <w:szCs w:val="22"/>
        </w:rPr>
        <w:br w:type="page"/>
      </w:r>
      <w:r w:rsidRPr="000A3F26">
        <w:rPr>
          <w:b w:val="0"/>
          <w:caps/>
          <w:sz w:val="22"/>
          <w:szCs w:val="22"/>
        </w:rPr>
        <w:lastRenderedPageBreak/>
        <w:t>4. Контроль и оценка результатов освоения УЧЕБНОЙ Дисциплины</w:t>
      </w:r>
    </w:p>
    <w:p w14:paraId="2F3EDB69"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firstLine="0"/>
        <w:jc w:val="both"/>
        <w:rPr>
          <w:sz w:val="22"/>
          <w:szCs w:val="22"/>
        </w:rPr>
      </w:pPr>
    </w:p>
    <w:p w14:paraId="1974121B" w14:textId="77777777" w:rsidR="000A3F26" w:rsidRPr="000A3F26" w:rsidRDefault="000A3F26" w:rsidP="000A3F26">
      <w:pPr>
        <w:rPr>
          <w:rFonts w:ascii="Times New Roman" w:hAnsi="Times New Roman" w:cs="Times New Roman"/>
        </w:rPr>
      </w:pPr>
    </w:p>
    <w:p w14:paraId="14E749D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p w14:paraId="0807664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8"/>
        <w:gridCol w:w="2719"/>
        <w:gridCol w:w="3364"/>
      </w:tblGrid>
      <w:tr w:rsidR="000A3F26" w:rsidRPr="000A3F26" w14:paraId="64B63DEE" w14:textId="77777777" w:rsidTr="000A3F26">
        <w:tc>
          <w:tcPr>
            <w:tcW w:w="3488" w:type="dxa"/>
            <w:tcBorders>
              <w:top w:val="single" w:sz="4" w:space="0" w:color="auto"/>
              <w:left w:val="single" w:sz="4" w:space="0" w:color="auto"/>
              <w:bottom w:val="single" w:sz="4" w:space="0" w:color="auto"/>
              <w:right w:val="single" w:sz="4" w:space="0" w:color="auto"/>
            </w:tcBorders>
            <w:shd w:val="clear" w:color="auto" w:fill="auto"/>
          </w:tcPr>
          <w:p w14:paraId="1EEBE16D"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b/>
                <w:bCs/>
                <w:i/>
              </w:rPr>
              <w:t>Результаты обучения</w:t>
            </w:r>
            <w:r w:rsidRPr="000A3F26">
              <w:rPr>
                <w:rFonts w:ascii="Times New Roman" w:hAnsi="Times New Roman" w:cs="Times New Roman"/>
                <w:i/>
                <w:vertAlign w:val="superscript"/>
              </w:rPr>
              <w:footnoteReference w:id="34"/>
            </w:r>
          </w:p>
        </w:tc>
        <w:tc>
          <w:tcPr>
            <w:tcW w:w="2719" w:type="dxa"/>
            <w:tcBorders>
              <w:top w:val="single" w:sz="4" w:space="0" w:color="auto"/>
              <w:left w:val="single" w:sz="4" w:space="0" w:color="auto"/>
              <w:bottom w:val="single" w:sz="4" w:space="0" w:color="auto"/>
              <w:right w:val="single" w:sz="4" w:space="0" w:color="auto"/>
            </w:tcBorders>
          </w:tcPr>
          <w:p w14:paraId="5A33E372" w14:textId="77777777" w:rsidR="000A3F26" w:rsidRPr="000A3F26" w:rsidRDefault="000A3F26" w:rsidP="000A3F26">
            <w:pPr>
              <w:jc w:val="center"/>
              <w:rPr>
                <w:rFonts w:ascii="Times New Roman" w:hAnsi="Times New Roman" w:cs="Times New Roman"/>
                <w:b/>
                <w:bCs/>
                <w:i/>
              </w:rPr>
            </w:pPr>
            <w:r w:rsidRPr="000A3F26">
              <w:rPr>
                <w:rFonts w:ascii="Times New Roman" w:hAnsi="Times New Roman" w:cs="Times New Roman"/>
                <w:b/>
                <w:bCs/>
                <w:i/>
              </w:rPr>
              <w:t>Критерии оценки</w:t>
            </w:r>
          </w:p>
        </w:tc>
        <w:tc>
          <w:tcPr>
            <w:tcW w:w="3364" w:type="dxa"/>
            <w:tcBorders>
              <w:top w:val="single" w:sz="4" w:space="0" w:color="auto"/>
              <w:left w:val="single" w:sz="4" w:space="0" w:color="auto"/>
              <w:bottom w:val="single" w:sz="4" w:space="0" w:color="auto"/>
              <w:right w:val="single" w:sz="4" w:space="0" w:color="auto"/>
            </w:tcBorders>
            <w:shd w:val="clear" w:color="auto" w:fill="auto"/>
          </w:tcPr>
          <w:p w14:paraId="13A965E2" w14:textId="77777777" w:rsidR="000A3F26" w:rsidRPr="000A3F26" w:rsidRDefault="000A3F26" w:rsidP="000A3F26">
            <w:pPr>
              <w:jc w:val="center"/>
              <w:rPr>
                <w:rFonts w:ascii="Times New Roman" w:hAnsi="Times New Roman" w:cs="Times New Roman"/>
                <w:b/>
                <w:bCs/>
                <w:i/>
              </w:rPr>
            </w:pPr>
            <w:r w:rsidRPr="000A3F26">
              <w:rPr>
                <w:rFonts w:ascii="Times New Roman" w:hAnsi="Times New Roman" w:cs="Times New Roman"/>
                <w:b/>
                <w:bCs/>
                <w:i/>
              </w:rPr>
              <w:t>Методы оценки</w:t>
            </w:r>
          </w:p>
        </w:tc>
      </w:tr>
      <w:tr w:rsidR="000A3F26" w:rsidRPr="000A3F26" w14:paraId="0F760CA7" w14:textId="77777777" w:rsidTr="000A3F26">
        <w:trPr>
          <w:trHeight w:val="240"/>
        </w:trPr>
        <w:tc>
          <w:tcPr>
            <w:tcW w:w="3488" w:type="dxa"/>
            <w:tcBorders>
              <w:top w:val="single" w:sz="4" w:space="0" w:color="auto"/>
              <w:left w:val="single" w:sz="4" w:space="0" w:color="auto"/>
              <w:bottom w:val="single" w:sz="4" w:space="0" w:color="auto"/>
              <w:right w:val="single" w:sz="4" w:space="0" w:color="auto"/>
            </w:tcBorders>
            <w:shd w:val="clear" w:color="auto" w:fill="auto"/>
          </w:tcPr>
          <w:p w14:paraId="3E72C175" w14:textId="77777777" w:rsidR="000A3F26" w:rsidRPr="000A3F26" w:rsidRDefault="000A3F26" w:rsidP="000A3F26">
            <w:pPr>
              <w:jc w:val="both"/>
              <w:rPr>
                <w:rFonts w:ascii="Times New Roman" w:hAnsi="Times New Roman" w:cs="Times New Roman"/>
                <w:b/>
                <w:bCs/>
              </w:rPr>
            </w:pPr>
            <w:r w:rsidRPr="000A3F26">
              <w:rPr>
                <w:rFonts w:ascii="Times New Roman" w:hAnsi="Times New Roman" w:cs="Times New Roman"/>
                <w:b/>
                <w:bCs/>
              </w:rPr>
              <w:t>Уметь:</w:t>
            </w:r>
          </w:p>
        </w:tc>
        <w:tc>
          <w:tcPr>
            <w:tcW w:w="2719" w:type="dxa"/>
            <w:tcBorders>
              <w:top w:val="single" w:sz="4" w:space="0" w:color="auto"/>
              <w:left w:val="single" w:sz="4" w:space="0" w:color="auto"/>
              <w:bottom w:val="single" w:sz="4" w:space="0" w:color="auto"/>
              <w:right w:val="single" w:sz="4" w:space="0" w:color="auto"/>
            </w:tcBorders>
          </w:tcPr>
          <w:p w14:paraId="537471DB" w14:textId="77777777" w:rsidR="000A3F26" w:rsidRPr="000A3F26" w:rsidRDefault="000A3F26" w:rsidP="000A3F26">
            <w:pPr>
              <w:jc w:val="both"/>
              <w:rPr>
                <w:rFonts w:ascii="Times New Roman" w:hAnsi="Times New Roman" w:cs="Times New Roman"/>
                <w:bCs/>
                <w:i/>
              </w:rPr>
            </w:pPr>
          </w:p>
        </w:tc>
        <w:tc>
          <w:tcPr>
            <w:tcW w:w="3364" w:type="dxa"/>
            <w:tcBorders>
              <w:top w:val="single" w:sz="4" w:space="0" w:color="auto"/>
              <w:left w:val="single" w:sz="4" w:space="0" w:color="auto"/>
              <w:bottom w:val="single" w:sz="4" w:space="0" w:color="auto"/>
              <w:right w:val="single" w:sz="4" w:space="0" w:color="auto"/>
            </w:tcBorders>
            <w:shd w:val="clear" w:color="auto" w:fill="auto"/>
          </w:tcPr>
          <w:p w14:paraId="3540BBEC" w14:textId="77777777" w:rsidR="000A3F26" w:rsidRPr="000A3F26" w:rsidRDefault="000A3F26" w:rsidP="000A3F26">
            <w:pPr>
              <w:jc w:val="both"/>
              <w:rPr>
                <w:rFonts w:ascii="Times New Roman" w:hAnsi="Times New Roman" w:cs="Times New Roman"/>
                <w:bCs/>
                <w:i/>
              </w:rPr>
            </w:pPr>
          </w:p>
        </w:tc>
      </w:tr>
      <w:tr w:rsidR="000A3F26" w:rsidRPr="000A3F26" w14:paraId="0207872A" w14:textId="77777777" w:rsidTr="000A3F26">
        <w:trPr>
          <w:trHeight w:val="1050"/>
        </w:trPr>
        <w:tc>
          <w:tcPr>
            <w:tcW w:w="3488" w:type="dxa"/>
            <w:tcBorders>
              <w:top w:val="single" w:sz="4" w:space="0" w:color="auto"/>
              <w:left w:val="single" w:sz="4" w:space="0" w:color="auto"/>
              <w:bottom w:val="single" w:sz="4" w:space="0" w:color="auto"/>
              <w:right w:val="single" w:sz="4" w:space="0" w:color="auto"/>
            </w:tcBorders>
            <w:shd w:val="clear" w:color="auto" w:fill="auto"/>
          </w:tcPr>
          <w:p w14:paraId="3ED013D2"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 xml:space="preserve">- выполнять необходимые измерения и связанные с ними расчеты; </w:t>
            </w:r>
          </w:p>
          <w:p w14:paraId="4F953F1F" w14:textId="77777777" w:rsidR="000A3F26" w:rsidRPr="000A3F26" w:rsidRDefault="000A3F26" w:rsidP="000A3F26">
            <w:pPr>
              <w:jc w:val="both"/>
              <w:rPr>
                <w:rFonts w:ascii="Times New Roman" w:hAnsi="Times New Roman" w:cs="Times New Roman"/>
              </w:rPr>
            </w:pPr>
          </w:p>
        </w:tc>
        <w:tc>
          <w:tcPr>
            <w:tcW w:w="2719" w:type="dxa"/>
            <w:tcBorders>
              <w:top w:val="single" w:sz="4" w:space="0" w:color="auto"/>
              <w:left w:val="single" w:sz="4" w:space="0" w:color="auto"/>
              <w:right w:val="single" w:sz="4" w:space="0" w:color="auto"/>
            </w:tcBorders>
          </w:tcPr>
          <w:p w14:paraId="2BA36E51"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 xml:space="preserve">Правильное и точное выполнение необходимых измерений и связанных с ними расчеты; </w:t>
            </w:r>
          </w:p>
          <w:p w14:paraId="37CBDC0A" w14:textId="77777777" w:rsidR="000A3F26" w:rsidRPr="000A3F26" w:rsidRDefault="000A3F26" w:rsidP="000A3F26">
            <w:pPr>
              <w:jc w:val="both"/>
              <w:rPr>
                <w:rFonts w:ascii="Times New Roman" w:hAnsi="Times New Roman" w:cs="Times New Roman"/>
              </w:rPr>
            </w:pPr>
          </w:p>
        </w:tc>
        <w:tc>
          <w:tcPr>
            <w:tcW w:w="3364" w:type="dxa"/>
            <w:tcBorders>
              <w:top w:val="single" w:sz="4" w:space="0" w:color="auto"/>
              <w:left w:val="single" w:sz="4" w:space="0" w:color="auto"/>
              <w:right w:val="single" w:sz="4" w:space="0" w:color="auto"/>
            </w:tcBorders>
            <w:shd w:val="clear" w:color="auto" w:fill="auto"/>
          </w:tcPr>
          <w:p w14:paraId="22C53178" w14:textId="77777777" w:rsidR="000A3F26" w:rsidRPr="000A3F26" w:rsidRDefault="000A3F26" w:rsidP="000A3F26">
            <w:pPr>
              <w:rPr>
                <w:rFonts w:ascii="Times New Roman" w:hAnsi="Times New Roman" w:cs="Times New Roman"/>
                <w:bCs/>
                <w:color w:val="FF0000"/>
              </w:rPr>
            </w:pPr>
            <w:r w:rsidRPr="000A3F26">
              <w:rPr>
                <w:rFonts w:ascii="Times New Roman" w:hAnsi="Times New Roman" w:cs="Times New Roman"/>
                <w:bCs/>
              </w:rPr>
              <w:t>Оценка результатов выполнения практических занятий, расчетных и расчетно-графические работ.</w:t>
            </w:r>
          </w:p>
        </w:tc>
      </w:tr>
      <w:tr w:rsidR="000A3F26" w:rsidRPr="000A3F26" w14:paraId="5F0AD24D" w14:textId="77777777" w:rsidTr="000A3F26">
        <w:trPr>
          <w:trHeight w:val="1116"/>
        </w:trPr>
        <w:tc>
          <w:tcPr>
            <w:tcW w:w="3488" w:type="dxa"/>
            <w:tcBorders>
              <w:top w:val="single" w:sz="4" w:space="0" w:color="auto"/>
              <w:left w:val="single" w:sz="4" w:space="0" w:color="auto"/>
              <w:bottom w:val="single" w:sz="4" w:space="0" w:color="auto"/>
              <w:right w:val="single" w:sz="4" w:space="0" w:color="auto"/>
            </w:tcBorders>
            <w:shd w:val="clear" w:color="auto" w:fill="auto"/>
          </w:tcPr>
          <w:p w14:paraId="75D8FD11"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 вычислять площади и объемы деталей строительных конструкций, объемы земляных работ;</w:t>
            </w:r>
          </w:p>
        </w:tc>
        <w:tc>
          <w:tcPr>
            <w:tcW w:w="2719" w:type="dxa"/>
            <w:tcBorders>
              <w:top w:val="single" w:sz="4" w:space="0" w:color="auto"/>
              <w:left w:val="single" w:sz="4" w:space="0" w:color="auto"/>
              <w:right w:val="single" w:sz="4" w:space="0" w:color="auto"/>
            </w:tcBorders>
          </w:tcPr>
          <w:p w14:paraId="207178D4"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Правильные и точные вычисления площади и объемы деталей конструкций, объемы</w:t>
            </w:r>
          </w:p>
        </w:tc>
        <w:tc>
          <w:tcPr>
            <w:tcW w:w="3364" w:type="dxa"/>
            <w:tcBorders>
              <w:top w:val="single" w:sz="4" w:space="0" w:color="auto"/>
              <w:left w:val="single" w:sz="4" w:space="0" w:color="auto"/>
              <w:right w:val="single" w:sz="4" w:space="0" w:color="auto"/>
            </w:tcBorders>
            <w:shd w:val="clear" w:color="auto" w:fill="auto"/>
          </w:tcPr>
          <w:p w14:paraId="3C352CF7" w14:textId="77777777" w:rsidR="000A3F26" w:rsidRPr="000A3F26" w:rsidRDefault="000A3F26" w:rsidP="000A3F26">
            <w:pPr>
              <w:rPr>
                <w:rFonts w:ascii="Times New Roman" w:hAnsi="Times New Roman" w:cs="Times New Roman"/>
                <w:bCs/>
              </w:rPr>
            </w:pPr>
            <w:r w:rsidRPr="000A3F26">
              <w:rPr>
                <w:rFonts w:ascii="Times New Roman" w:hAnsi="Times New Roman" w:cs="Times New Roman"/>
                <w:bCs/>
              </w:rPr>
              <w:t>Оценка результатов выполнения практических занятий, расчетных и расчетно-графические работ.</w:t>
            </w:r>
          </w:p>
        </w:tc>
      </w:tr>
      <w:tr w:rsidR="000A3F26" w:rsidRPr="000A3F26" w14:paraId="56AB3F3E" w14:textId="77777777" w:rsidTr="000A3F26">
        <w:trPr>
          <w:trHeight w:val="1104"/>
        </w:trPr>
        <w:tc>
          <w:tcPr>
            <w:tcW w:w="3488" w:type="dxa"/>
            <w:tcBorders>
              <w:top w:val="single" w:sz="4" w:space="0" w:color="auto"/>
              <w:left w:val="single" w:sz="4" w:space="0" w:color="auto"/>
              <w:bottom w:val="single" w:sz="4" w:space="0" w:color="auto"/>
              <w:right w:val="single" w:sz="4" w:space="0" w:color="auto"/>
            </w:tcBorders>
            <w:shd w:val="clear" w:color="auto" w:fill="auto"/>
          </w:tcPr>
          <w:p w14:paraId="3D32B442" w14:textId="77777777" w:rsidR="000A3F26" w:rsidRPr="000A3F26" w:rsidRDefault="000A3F26" w:rsidP="000A3F26">
            <w:pPr>
              <w:ind w:firstLine="284"/>
              <w:rPr>
                <w:rFonts w:ascii="Times New Roman" w:hAnsi="Times New Roman" w:cs="Times New Roman"/>
              </w:rPr>
            </w:pPr>
          </w:p>
          <w:p w14:paraId="5D3A0B1C"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 применять математические методы для решения профессиональных задач.</w:t>
            </w:r>
          </w:p>
        </w:tc>
        <w:tc>
          <w:tcPr>
            <w:tcW w:w="2719" w:type="dxa"/>
            <w:tcBorders>
              <w:top w:val="single" w:sz="4" w:space="0" w:color="auto"/>
              <w:left w:val="single" w:sz="4" w:space="0" w:color="auto"/>
              <w:right w:val="single" w:sz="4" w:space="0" w:color="auto"/>
            </w:tcBorders>
          </w:tcPr>
          <w:p w14:paraId="16C927C9" w14:textId="77777777" w:rsidR="000A3F26" w:rsidRPr="000A3F26" w:rsidRDefault="000A3F26" w:rsidP="000A3F26">
            <w:pPr>
              <w:rPr>
                <w:rFonts w:ascii="Times New Roman" w:hAnsi="Times New Roman" w:cs="Times New Roman"/>
              </w:rPr>
            </w:pPr>
            <w:r w:rsidRPr="000A3F26">
              <w:rPr>
                <w:rFonts w:ascii="Times New Roman" w:hAnsi="Times New Roman" w:cs="Times New Roman"/>
              </w:rPr>
              <w:t>Правильность применения математические методы для решения профессиональных задач.</w:t>
            </w:r>
          </w:p>
        </w:tc>
        <w:tc>
          <w:tcPr>
            <w:tcW w:w="3364" w:type="dxa"/>
            <w:tcBorders>
              <w:top w:val="single" w:sz="4" w:space="0" w:color="auto"/>
              <w:left w:val="single" w:sz="4" w:space="0" w:color="auto"/>
              <w:right w:val="single" w:sz="4" w:space="0" w:color="auto"/>
            </w:tcBorders>
            <w:shd w:val="clear" w:color="auto" w:fill="auto"/>
          </w:tcPr>
          <w:p w14:paraId="3E08121A" w14:textId="77777777" w:rsidR="000A3F26" w:rsidRPr="000A3F26" w:rsidRDefault="000A3F26" w:rsidP="000A3F26">
            <w:pPr>
              <w:rPr>
                <w:rFonts w:ascii="Times New Roman" w:hAnsi="Times New Roman" w:cs="Times New Roman"/>
                <w:bCs/>
              </w:rPr>
            </w:pPr>
            <w:r w:rsidRPr="000A3F26">
              <w:rPr>
                <w:rFonts w:ascii="Times New Roman" w:hAnsi="Times New Roman" w:cs="Times New Roman"/>
                <w:bCs/>
              </w:rPr>
              <w:t>Оценка результатов выполнения практических занятий, расчетных и расчетно-графические работ.</w:t>
            </w:r>
          </w:p>
        </w:tc>
      </w:tr>
      <w:tr w:rsidR="000A3F26" w:rsidRPr="000A3F26" w14:paraId="7A16DDDA" w14:textId="77777777" w:rsidTr="000A3F26">
        <w:trPr>
          <w:trHeight w:val="225"/>
        </w:trPr>
        <w:tc>
          <w:tcPr>
            <w:tcW w:w="3488" w:type="dxa"/>
            <w:tcBorders>
              <w:top w:val="single" w:sz="4" w:space="0" w:color="auto"/>
              <w:left w:val="single" w:sz="4" w:space="0" w:color="auto"/>
              <w:bottom w:val="single" w:sz="4" w:space="0" w:color="auto"/>
              <w:right w:val="single" w:sz="4" w:space="0" w:color="auto"/>
            </w:tcBorders>
            <w:shd w:val="clear" w:color="auto" w:fill="auto"/>
          </w:tcPr>
          <w:p w14:paraId="02A61886" w14:textId="77777777" w:rsidR="000A3F26" w:rsidRPr="000A3F26" w:rsidRDefault="000A3F26" w:rsidP="000A3F26">
            <w:pPr>
              <w:jc w:val="both"/>
              <w:rPr>
                <w:rFonts w:ascii="Times New Roman" w:hAnsi="Times New Roman" w:cs="Times New Roman"/>
                <w:b/>
              </w:rPr>
            </w:pPr>
            <w:r w:rsidRPr="000A3F26">
              <w:rPr>
                <w:rFonts w:ascii="Times New Roman" w:hAnsi="Times New Roman" w:cs="Times New Roman"/>
                <w:b/>
              </w:rPr>
              <w:t>Знать:</w:t>
            </w:r>
          </w:p>
        </w:tc>
        <w:tc>
          <w:tcPr>
            <w:tcW w:w="2719" w:type="dxa"/>
            <w:tcBorders>
              <w:left w:val="single" w:sz="4" w:space="0" w:color="auto"/>
              <w:right w:val="single" w:sz="4" w:space="0" w:color="auto"/>
            </w:tcBorders>
          </w:tcPr>
          <w:p w14:paraId="39078ED8" w14:textId="77777777" w:rsidR="000A3F26" w:rsidRPr="000A3F26" w:rsidRDefault="000A3F26" w:rsidP="000A3F26">
            <w:pPr>
              <w:jc w:val="both"/>
              <w:rPr>
                <w:rFonts w:ascii="Times New Roman" w:hAnsi="Times New Roman" w:cs="Times New Roman"/>
                <w:b/>
              </w:rPr>
            </w:pPr>
          </w:p>
        </w:tc>
        <w:tc>
          <w:tcPr>
            <w:tcW w:w="3364" w:type="dxa"/>
            <w:tcBorders>
              <w:left w:val="single" w:sz="4" w:space="0" w:color="auto"/>
              <w:right w:val="single" w:sz="4" w:space="0" w:color="auto"/>
            </w:tcBorders>
            <w:shd w:val="clear" w:color="auto" w:fill="auto"/>
          </w:tcPr>
          <w:p w14:paraId="71FFB6DB" w14:textId="77777777" w:rsidR="000A3F26" w:rsidRPr="000A3F26" w:rsidRDefault="000A3F26" w:rsidP="000A3F26">
            <w:pPr>
              <w:jc w:val="both"/>
              <w:rPr>
                <w:rFonts w:ascii="Times New Roman" w:hAnsi="Times New Roman" w:cs="Times New Roman"/>
                <w:bCs/>
              </w:rPr>
            </w:pPr>
          </w:p>
        </w:tc>
      </w:tr>
      <w:tr w:rsidR="000A3F26" w:rsidRPr="000A3F26" w14:paraId="44E94C89" w14:textId="77777777" w:rsidTr="000A3F26">
        <w:trPr>
          <w:trHeight w:val="1858"/>
        </w:trPr>
        <w:tc>
          <w:tcPr>
            <w:tcW w:w="3488" w:type="dxa"/>
            <w:tcBorders>
              <w:top w:val="single" w:sz="4" w:space="0" w:color="auto"/>
              <w:left w:val="single" w:sz="4" w:space="0" w:color="auto"/>
              <w:bottom w:val="single" w:sz="4" w:space="0" w:color="auto"/>
              <w:right w:val="single" w:sz="4" w:space="0" w:color="auto"/>
            </w:tcBorders>
            <w:shd w:val="clear" w:color="auto" w:fill="auto"/>
          </w:tcPr>
          <w:p w14:paraId="5A49DC6B" w14:textId="77777777" w:rsidR="000A3F26" w:rsidRPr="000A3F26" w:rsidRDefault="000A3F26" w:rsidP="000A3F26">
            <w:pPr>
              <w:ind w:left="-36" w:firstLine="36"/>
              <w:rPr>
                <w:rFonts w:ascii="Times New Roman" w:hAnsi="Times New Roman" w:cs="Times New Roman"/>
              </w:rPr>
            </w:pPr>
            <w:r w:rsidRPr="000A3F26">
              <w:rPr>
                <w:rFonts w:ascii="Times New Roman" w:hAnsi="Times New Roman" w:cs="Times New Roman"/>
              </w:rPr>
              <w:t>- основные понятия о математическом синтезе и анализе, дискретной математики, теории вероятности и математической статистики;</w:t>
            </w:r>
          </w:p>
          <w:p w14:paraId="5E99E82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2719" w:type="dxa"/>
            <w:tcBorders>
              <w:left w:val="single" w:sz="4" w:space="0" w:color="auto"/>
              <w:right w:val="single" w:sz="4" w:space="0" w:color="auto"/>
            </w:tcBorders>
          </w:tcPr>
          <w:p w14:paraId="516D41D1" w14:textId="77777777" w:rsidR="000A3F26" w:rsidRPr="000A3F26" w:rsidRDefault="000A3F26" w:rsidP="000A3F26">
            <w:pPr>
              <w:ind w:left="-36" w:firstLine="36"/>
              <w:rPr>
                <w:rFonts w:ascii="Times New Roman" w:hAnsi="Times New Roman" w:cs="Times New Roman"/>
              </w:rPr>
            </w:pPr>
            <w:r w:rsidRPr="000A3F26">
              <w:rPr>
                <w:rFonts w:ascii="Times New Roman" w:hAnsi="Times New Roman" w:cs="Times New Roman"/>
              </w:rPr>
              <w:t>Правильность изложения основных понятий о математическом синтезе и анализе, дискретной математики, теории вероятности и математической статистики;</w:t>
            </w:r>
          </w:p>
          <w:p w14:paraId="6782DA9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3364" w:type="dxa"/>
            <w:tcBorders>
              <w:left w:val="single" w:sz="4" w:space="0" w:color="auto"/>
              <w:right w:val="single" w:sz="4" w:space="0" w:color="auto"/>
            </w:tcBorders>
            <w:shd w:val="clear" w:color="auto" w:fill="auto"/>
          </w:tcPr>
          <w:p w14:paraId="2208FA19" w14:textId="77777777" w:rsidR="000A3F26" w:rsidRPr="000A3F26" w:rsidRDefault="000A3F26" w:rsidP="000A3F26">
            <w:pPr>
              <w:jc w:val="both"/>
              <w:rPr>
                <w:rFonts w:ascii="Times New Roman" w:hAnsi="Times New Roman" w:cs="Times New Roman"/>
                <w:bCs/>
              </w:rPr>
            </w:pPr>
          </w:p>
          <w:p w14:paraId="4D6F54BE"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Устный (письменный) опрос</w:t>
            </w:r>
          </w:p>
          <w:p w14:paraId="4312D7B0"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Тестирование</w:t>
            </w:r>
          </w:p>
        </w:tc>
      </w:tr>
      <w:tr w:rsidR="000A3F26" w:rsidRPr="000A3F26" w14:paraId="0DF89545" w14:textId="77777777" w:rsidTr="000A3F26">
        <w:trPr>
          <w:trHeight w:val="1161"/>
        </w:trPr>
        <w:tc>
          <w:tcPr>
            <w:tcW w:w="3488" w:type="dxa"/>
            <w:tcBorders>
              <w:top w:val="single" w:sz="4" w:space="0" w:color="auto"/>
              <w:left w:val="single" w:sz="4" w:space="0" w:color="auto"/>
              <w:bottom w:val="single" w:sz="4" w:space="0" w:color="auto"/>
              <w:right w:val="single" w:sz="4" w:space="0" w:color="auto"/>
            </w:tcBorders>
            <w:shd w:val="clear" w:color="auto" w:fill="auto"/>
          </w:tcPr>
          <w:p w14:paraId="4529F63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 основные формулы для вычисления площадей фигур и объёмов тел, используемых в строительстве.</w:t>
            </w:r>
          </w:p>
        </w:tc>
        <w:tc>
          <w:tcPr>
            <w:tcW w:w="2719" w:type="dxa"/>
            <w:tcBorders>
              <w:left w:val="single" w:sz="4" w:space="0" w:color="auto"/>
              <w:bottom w:val="single" w:sz="4" w:space="0" w:color="auto"/>
              <w:right w:val="single" w:sz="4" w:space="0" w:color="auto"/>
            </w:tcBorders>
          </w:tcPr>
          <w:p w14:paraId="75D6882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rPr>
              <w:t>Правильность пояснения основных формул для вычисления площадей фигур и объёмов тел</w:t>
            </w:r>
          </w:p>
        </w:tc>
        <w:tc>
          <w:tcPr>
            <w:tcW w:w="3364" w:type="dxa"/>
            <w:tcBorders>
              <w:left w:val="single" w:sz="4" w:space="0" w:color="auto"/>
              <w:bottom w:val="single" w:sz="4" w:space="0" w:color="auto"/>
              <w:right w:val="single" w:sz="4" w:space="0" w:color="auto"/>
            </w:tcBorders>
            <w:shd w:val="clear" w:color="auto" w:fill="auto"/>
          </w:tcPr>
          <w:p w14:paraId="4231E52F"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Устный (письменный) опрос</w:t>
            </w:r>
          </w:p>
          <w:p w14:paraId="0F320BB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Тестирование</w:t>
            </w:r>
          </w:p>
        </w:tc>
      </w:tr>
    </w:tbl>
    <w:p w14:paraId="14834279" w14:textId="77777777" w:rsidR="000A3F26" w:rsidRDefault="000A3F26" w:rsidP="00D2419F">
      <w:pPr>
        <w:spacing w:line="240" w:lineRule="auto"/>
        <w:ind w:firstLine="709"/>
        <w:jc w:val="both"/>
        <w:rPr>
          <w:rFonts w:ascii="Times New Roman" w:hAnsi="Times New Roman" w:cs="Times New Roman"/>
          <w:sz w:val="24"/>
          <w:szCs w:val="24"/>
        </w:rPr>
      </w:pPr>
    </w:p>
    <w:p w14:paraId="0A99DD99" w14:textId="77777777" w:rsidR="000A3F26" w:rsidRDefault="000A3F26">
      <w:pPr>
        <w:rPr>
          <w:rFonts w:ascii="Times New Roman" w:hAnsi="Times New Roman" w:cs="Times New Roman"/>
          <w:sz w:val="24"/>
          <w:szCs w:val="24"/>
        </w:rPr>
      </w:pPr>
      <w:r>
        <w:rPr>
          <w:rFonts w:ascii="Times New Roman" w:hAnsi="Times New Roman" w:cs="Times New Roman"/>
          <w:sz w:val="24"/>
          <w:szCs w:val="24"/>
        </w:rPr>
        <w:br w:type="page"/>
      </w:r>
    </w:p>
    <w:p w14:paraId="4BD6EE8E" w14:textId="77777777" w:rsidR="000A3F26" w:rsidRPr="000A3F26" w:rsidRDefault="00F00CDC" w:rsidP="000A3F26">
      <w:pPr>
        <w:pStyle w:val="ad"/>
        <w:jc w:val="right"/>
        <w:rPr>
          <w:rFonts w:ascii="Times New Roman" w:hAnsi="Times New Roman"/>
          <w:b/>
          <w:bCs/>
          <w:sz w:val="22"/>
          <w:szCs w:val="22"/>
        </w:rPr>
      </w:pPr>
      <w:r>
        <w:rPr>
          <w:rFonts w:ascii="Times New Roman" w:hAnsi="Times New Roman"/>
          <w:b/>
          <w:bCs/>
          <w:sz w:val="22"/>
          <w:szCs w:val="22"/>
        </w:rPr>
        <w:lastRenderedPageBreak/>
        <w:t>Приложение 3.12</w:t>
      </w:r>
    </w:p>
    <w:p w14:paraId="0F8A8B5D" w14:textId="77777777" w:rsidR="000A3F26" w:rsidRPr="000A3F26" w:rsidRDefault="000A3F26" w:rsidP="000A3F26">
      <w:pPr>
        <w:jc w:val="right"/>
        <w:rPr>
          <w:rFonts w:ascii="Times New Roman" w:hAnsi="Times New Roman" w:cs="Times New Roman"/>
        </w:rPr>
      </w:pPr>
      <w:r w:rsidRPr="000A3F26">
        <w:rPr>
          <w:rFonts w:ascii="Times New Roman" w:hAnsi="Times New Roman" w:cs="Times New Roman"/>
          <w:bCs/>
        </w:rPr>
        <w:t>к ПООП-П по профессии/специальности</w:t>
      </w:r>
      <w:r w:rsidRPr="000A3F26">
        <w:rPr>
          <w:rFonts w:ascii="Times New Roman" w:hAnsi="Times New Roman" w:cs="Times New Roman"/>
          <w:bCs/>
          <w:i/>
        </w:rPr>
        <w:t xml:space="preserve"> </w:t>
      </w:r>
    </w:p>
    <w:p w14:paraId="51113717" w14:textId="77777777" w:rsidR="000A3F26" w:rsidRPr="000A3F26" w:rsidRDefault="000A3F26" w:rsidP="000A3F26">
      <w:pPr>
        <w:pStyle w:val="a4"/>
        <w:jc w:val="right"/>
        <w:rPr>
          <w:rFonts w:ascii="Times New Roman" w:hAnsi="Times New Roman"/>
        </w:rPr>
      </w:pPr>
      <w:r w:rsidRPr="000A3F26">
        <w:rPr>
          <w:rFonts w:ascii="Times New Roman" w:hAnsi="Times New Roman"/>
        </w:rPr>
        <w:t xml:space="preserve">19.02.11 Технология продуктов питания </w:t>
      </w:r>
    </w:p>
    <w:p w14:paraId="1C7B5210" w14:textId="77777777" w:rsidR="000A3F26" w:rsidRPr="000A3F26" w:rsidRDefault="000A3F26" w:rsidP="000A3F26">
      <w:pPr>
        <w:pStyle w:val="a4"/>
        <w:jc w:val="right"/>
        <w:rPr>
          <w:rFonts w:ascii="Times New Roman" w:hAnsi="Times New Roman"/>
        </w:rPr>
      </w:pPr>
      <w:r w:rsidRPr="000A3F26">
        <w:rPr>
          <w:rFonts w:ascii="Times New Roman" w:hAnsi="Times New Roman"/>
        </w:rPr>
        <w:t xml:space="preserve">из растительного сырья </w:t>
      </w:r>
    </w:p>
    <w:p w14:paraId="4207E815" w14:textId="77777777" w:rsidR="000A3F26" w:rsidRPr="000A3F26" w:rsidRDefault="000A3F26" w:rsidP="000A3F26">
      <w:pPr>
        <w:jc w:val="center"/>
        <w:rPr>
          <w:rFonts w:ascii="Times New Roman" w:hAnsi="Times New Roman" w:cs="Times New Roman"/>
          <w:b/>
          <w:i/>
        </w:rPr>
      </w:pPr>
    </w:p>
    <w:p w14:paraId="445F5747" w14:textId="77777777" w:rsidR="000A3F26" w:rsidRPr="000A3F26" w:rsidRDefault="000A3F26" w:rsidP="000A3F26">
      <w:pPr>
        <w:jc w:val="center"/>
        <w:rPr>
          <w:rFonts w:ascii="Times New Roman" w:hAnsi="Times New Roman" w:cs="Times New Roman"/>
          <w:b/>
          <w:i/>
        </w:rPr>
      </w:pPr>
    </w:p>
    <w:p w14:paraId="18A41CFB" w14:textId="77777777" w:rsidR="000A3F26" w:rsidRPr="000A3F26" w:rsidRDefault="000A3F26" w:rsidP="000A3F26">
      <w:pPr>
        <w:jc w:val="center"/>
        <w:rPr>
          <w:rFonts w:ascii="Times New Roman" w:hAnsi="Times New Roman" w:cs="Times New Roman"/>
          <w:b/>
          <w:i/>
        </w:rPr>
      </w:pPr>
    </w:p>
    <w:p w14:paraId="6AF88905" w14:textId="77777777" w:rsidR="000A3F26" w:rsidRPr="000A3F26" w:rsidRDefault="000A3F26" w:rsidP="000A3F26">
      <w:pPr>
        <w:jc w:val="center"/>
        <w:rPr>
          <w:rFonts w:ascii="Times New Roman" w:hAnsi="Times New Roman" w:cs="Times New Roman"/>
          <w:b/>
          <w:i/>
        </w:rPr>
      </w:pPr>
    </w:p>
    <w:p w14:paraId="5BAD7BBA" w14:textId="77777777" w:rsidR="000A3F26" w:rsidRPr="000A3F26" w:rsidRDefault="000A3F26" w:rsidP="000A3F26">
      <w:pPr>
        <w:jc w:val="center"/>
        <w:rPr>
          <w:rFonts w:ascii="Times New Roman" w:hAnsi="Times New Roman" w:cs="Times New Roman"/>
          <w:b/>
          <w:i/>
        </w:rPr>
      </w:pPr>
    </w:p>
    <w:p w14:paraId="2970729A" w14:textId="77777777" w:rsidR="000A3F26" w:rsidRPr="000A3F26" w:rsidRDefault="000A3F26" w:rsidP="000A3F26">
      <w:pPr>
        <w:jc w:val="center"/>
        <w:rPr>
          <w:rFonts w:ascii="Times New Roman" w:hAnsi="Times New Roman" w:cs="Times New Roman"/>
          <w:b/>
          <w:i/>
        </w:rPr>
      </w:pPr>
    </w:p>
    <w:p w14:paraId="59E9443A" w14:textId="77777777" w:rsidR="000A3F26" w:rsidRPr="000A3F26" w:rsidRDefault="000A3F26" w:rsidP="000A3F26">
      <w:pPr>
        <w:jc w:val="center"/>
        <w:rPr>
          <w:rFonts w:ascii="Times New Roman" w:hAnsi="Times New Roman" w:cs="Times New Roman"/>
          <w:b/>
          <w:i/>
        </w:rPr>
      </w:pPr>
    </w:p>
    <w:p w14:paraId="64EB4D72" w14:textId="77777777" w:rsidR="000A3F26" w:rsidRPr="000A3F26" w:rsidRDefault="000A3F26" w:rsidP="000A3F26">
      <w:pPr>
        <w:jc w:val="center"/>
        <w:rPr>
          <w:rFonts w:ascii="Times New Roman" w:hAnsi="Times New Roman" w:cs="Times New Roman"/>
          <w:b/>
          <w:i/>
        </w:rPr>
      </w:pPr>
    </w:p>
    <w:p w14:paraId="3206E93A" w14:textId="77777777" w:rsidR="000A3F26" w:rsidRPr="000A3F26" w:rsidRDefault="000A3F26" w:rsidP="000A3F26">
      <w:pPr>
        <w:jc w:val="center"/>
        <w:rPr>
          <w:rFonts w:ascii="Times New Roman" w:hAnsi="Times New Roman" w:cs="Times New Roman"/>
          <w:b/>
          <w:i/>
        </w:rPr>
      </w:pPr>
    </w:p>
    <w:p w14:paraId="4E2E359A" w14:textId="77777777" w:rsidR="000A3F26" w:rsidRPr="000A3F26" w:rsidRDefault="000A3F26" w:rsidP="000A3F26">
      <w:pPr>
        <w:jc w:val="center"/>
        <w:rPr>
          <w:rFonts w:ascii="Times New Roman" w:hAnsi="Times New Roman" w:cs="Times New Roman"/>
          <w:b/>
          <w:i/>
        </w:rPr>
      </w:pPr>
    </w:p>
    <w:p w14:paraId="5DCB457C" w14:textId="77777777" w:rsidR="000A3F26" w:rsidRPr="000A3F26" w:rsidRDefault="000A3F26" w:rsidP="000A3F26">
      <w:pPr>
        <w:pStyle w:val="a4"/>
        <w:jc w:val="center"/>
        <w:rPr>
          <w:rFonts w:ascii="Times New Roman" w:hAnsi="Times New Roman"/>
          <w:b/>
        </w:rPr>
      </w:pPr>
    </w:p>
    <w:p w14:paraId="5A359F81"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5635028F" w14:textId="77777777" w:rsidR="000A3F26" w:rsidRPr="000A3F26" w:rsidRDefault="000A3F26" w:rsidP="000A3F26">
      <w:pPr>
        <w:spacing w:before="120" w:after="120"/>
        <w:jc w:val="center"/>
        <w:rPr>
          <w:rFonts w:ascii="Times New Roman" w:hAnsi="Times New Roman" w:cs="Times New Roman"/>
          <w:b/>
        </w:rPr>
      </w:pPr>
    </w:p>
    <w:p w14:paraId="4AB01AF7" w14:textId="77777777" w:rsidR="000A3F26" w:rsidRPr="000A3F26" w:rsidRDefault="000A3F26" w:rsidP="000A3F26">
      <w:pPr>
        <w:spacing w:before="120" w:after="120"/>
        <w:jc w:val="center"/>
        <w:rPr>
          <w:rFonts w:ascii="Times New Roman" w:hAnsi="Times New Roman" w:cs="Times New Roman"/>
          <w:b/>
        </w:rPr>
      </w:pPr>
      <w:r>
        <w:rPr>
          <w:rFonts w:ascii="Times New Roman" w:hAnsi="Times New Roman" w:cs="Times New Roman"/>
          <w:b/>
        </w:rPr>
        <w:t>«ОП.</w:t>
      </w:r>
      <w:r w:rsidRPr="000A3F26">
        <w:rPr>
          <w:rFonts w:ascii="Times New Roman" w:hAnsi="Times New Roman" w:cs="Times New Roman"/>
          <w:b/>
        </w:rPr>
        <w:t>04 МИКРОБИОЛОГИЯ, САНИТАРИЯ И ГИГИЕНА»</w:t>
      </w:r>
    </w:p>
    <w:p w14:paraId="61074899" w14:textId="77777777" w:rsidR="000A3F26" w:rsidRPr="000A3F26" w:rsidRDefault="000A3F26" w:rsidP="000A3F26">
      <w:pPr>
        <w:spacing w:before="120" w:after="120"/>
        <w:jc w:val="center"/>
        <w:rPr>
          <w:rFonts w:ascii="Times New Roman" w:hAnsi="Times New Roman" w:cs="Times New Roman"/>
          <w:b/>
        </w:rPr>
      </w:pPr>
    </w:p>
    <w:p w14:paraId="6F7911BC" w14:textId="77777777" w:rsidR="000A3F26" w:rsidRPr="000A3F26" w:rsidRDefault="000A3F26" w:rsidP="000A3F26">
      <w:pPr>
        <w:jc w:val="center"/>
        <w:rPr>
          <w:rFonts w:ascii="Times New Roman" w:hAnsi="Times New Roman" w:cs="Times New Roman"/>
          <w:b/>
        </w:rPr>
      </w:pPr>
    </w:p>
    <w:p w14:paraId="12AA58AE" w14:textId="77777777" w:rsidR="000A3F26" w:rsidRPr="000A3F26" w:rsidRDefault="000A3F26" w:rsidP="000A3F26">
      <w:pPr>
        <w:jc w:val="center"/>
        <w:rPr>
          <w:rFonts w:ascii="Times New Roman" w:hAnsi="Times New Roman" w:cs="Times New Roman"/>
          <w:b/>
          <w:i/>
        </w:rPr>
      </w:pPr>
    </w:p>
    <w:p w14:paraId="2C18B699" w14:textId="77777777" w:rsidR="000A3F26" w:rsidRPr="000A3F26" w:rsidRDefault="000A3F26" w:rsidP="000A3F26">
      <w:pPr>
        <w:rPr>
          <w:rFonts w:ascii="Times New Roman" w:hAnsi="Times New Roman" w:cs="Times New Roman"/>
          <w:b/>
          <w:i/>
        </w:rPr>
      </w:pPr>
    </w:p>
    <w:p w14:paraId="4B21C594" w14:textId="77777777" w:rsidR="000A3F26" w:rsidRPr="000A3F26" w:rsidRDefault="000A3F26" w:rsidP="000A3F26">
      <w:pPr>
        <w:rPr>
          <w:rFonts w:ascii="Times New Roman" w:hAnsi="Times New Roman" w:cs="Times New Roman"/>
          <w:b/>
          <w:i/>
        </w:rPr>
      </w:pPr>
    </w:p>
    <w:p w14:paraId="69A588DE" w14:textId="77777777" w:rsidR="000A3F26" w:rsidRPr="000A3F26" w:rsidRDefault="000A3F26" w:rsidP="000A3F26">
      <w:pPr>
        <w:rPr>
          <w:rFonts w:ascii="Times New Roman" w:hAnsi="Times New Roman" w:cs="Times New Roman"/>
          <w:b/>
          <w:i/>
        </w:rPr>
      </w:pPr>
    </w:p>
    <w:p w14:paraId="0E809F24" w14:textId="77777777" w:rsidR="000A3F26" w:rsidRPr="000A3F26" w:rsidRDefault="000A3F26" w:rsidP="000A3F26">
      <w:pPr>
        <w:rPr>
          <w:rFonts w:ascii="Times New Roman" w:hAnsi="Times New Roman" w:cs="Times New Roman"/>
          <w:b/>
          <w:i/>
        </w:rPr>
      </w:pPr>
    </w:p>
    <w:p w14:paraId="7765F088" w14:textId="77777777" w:rsidR="000A3F26" w:rsidRPr="000A3F26" w:rsidRDefault="000A3F26" w:rsidP="000A3F26">
      <w:pPr>
        <w:rPr>
          <w:rFonts w:ascii="Times New Roman" w:hAnsi="Times New Roman" w:cs="Times New Roman"/>
          <w:b/>
          <w:i/>
        </w:rPr>
      </w:pPr>
    </w:p>
    <w:p w14:paraId="1CC9840D" w14:textId="77777777" w:rsidR="000A3F26" w:rsidRPr="000A3F26" w:rsidRDefault="000A3F26" w:rsidP="000A3F26">
      <w:pPr>
        <w:rPr>
          <w:rFonts w:ascii="Times New Roman" w:hAnsi="Times New Roman" w:cs="Times New Roman"/>
          <w:b/>
          <w:i/>
        </w:rPr>
      </w:pPr>
    </w:p>
    <w:p w14:paraId="79DB96E6" w14:textId="77777777" w:rsidR="000A3F26" w:rsidRPr="000A3F26" w:rsidRDefault="000A3F26" w:rsidP="000A3F26">
      <w:pPr>
        <w:rPr>
          <w:rFonts w:ascii="Times New Roman" w:hAnsi="Times New Roman" w:cs="Times New Roman"/>
          <w:b/>
          <w:i/>
        </w:rPr>
      </w:pPr>
    </w:p>
    <w:p w14:paraId="7838EDE3" w14:textId="77777777" w:rsidR="000A3F26" w:rsidRPr="000A3F26" w:rsidRDefault="000A3F26" w:rsidP="000A3F26">
      <w:pPr>
        <w:rPr>
          <w:rFonts w:ascii="Times New Roman" w:hAnsi="Times New Roman" w:cs="Times New Roman"/>
          <w:b/>
          <w:i/>
        </w:rPr>
      </w:pPr>
    </w:p>
    <w:p w14:paraId="3B0B12E1" w14:textId="77777777" w:rsidR="000A3F26" w:rsidRPr="000A3F26" w:rsidRDefault="000A3F26" w:rsidP="000A3F26">
      <w:pPr>
        <w:ind w:left="57" w:right="57"/>
        <w:jc w:val="center"/>
        <w:rPr>
          <w:rFonts w:ascii="Times New Roman" w:hAnsi="Times New Roman" w:cs="Times New Roman"/>
        </w:rPr>
      </w:pPr>
      <w:r w:rsidRPr="000A3F26">
        <w:rPr>
          <w:rFonts w:ascii="Times New Roman" w:hAnsi="Times New Roman" w:cs="Times New Roman"/>
          <w:b/>
          <w:bCs/>
          <w:iCs/>
        </w:rPr>
        <w:t>2022 г.</w:t>
      </w:r>
    </w:p>
    <w:p w14:paraId="32E00D7E" w14:textId="77777777" w:rsidR="000A3F26" w:rsidRPr="000A3F26" w:rsidRDefault="000A3F26" w:rsidP="000A3F26">
      <w:pPr>
        <w:jc w:val="center"/>
        <w:rPr>
          <w:rFonts w:ascii="Times New Roman" w:hAnsi="Times New Roman" w:cs="Times New Roman"/>
          <w:b/>
          <w:i/>
        </w:rPr>
      </w:pPr>
      <w:r w:rsidRPr="000A3F26">
        <w:rPr>
          <w:rFonts w:ascii="Times New Roman" w:hAnsi="Times New Roman" w:cs="Times New Roman"/>
        </w:rPr>
        <w:br w:type="page"/>
      </w:r>
      <w:r w:rsidRPr="000A3F26">
        <w:rPr>
          <w:rFonts w:ascii="Times New Roman" w:hAnsi="Times New Roman" w:cs="Times New Roman"/>
          <w:b/>
          <w:i/>
        </w:rPr>
        <w:lastRenderedPageBreak/>
        <w:t>СОДЕРЖАНИЕ</w:t>
      </w:r>
    </w:p>
    <w:p w14:paraId="587266C0" w14:textId="77777777" w:rsidR="000A3F26" w:rsidRPr="000A3F26" w:rsidRDefault="000A3F26" w:rsidP="000A3F26">
      <w:pPr>
        <w:rPr>
          <w:rFonts w:ascii="Times New Roman" w:hAnsi="Times New Roman" w:cs="Times New Roman"/>
          <w:b/>
          <w:i/>
        </w:rPr>
      </w:pPr>
    </w:p>
    <w:tbl>
      <w:tblPr>
        <w:tblW w:w="11034" w:type="dxa"/>
        <w:tblLook w:val="01E0" w:firstRow="1" w:lastRow="1" w:firstColumn="1" w:lastColumn="1" w:noHBand="0" w:noVBand="0"/>
      </w:tblPr>
      <w:tblGrid>
        <w:gridCol w:w="9180"/>
        <w:gridCol w:w="1854"/>
      </w:tblGrid>
      <w:tr w:rsidR="000A3F26" w:rsidRPr="000A3F26" w14:paraId="12C53528" w14:textId="77777777" w:rsidTr="000A3F26">
        <w:tc>
          <w:tcPr>
            <w:tcW w:w="9180" w:type="dxa"/>
          </w:tcPr>
          <w:p w14:paraId="37DCB4A2" w14:textId="77777777" w:rsidR="000A3F26" w:rsidRPr="000A3F26" w:rsidRDefault="000A3F26" w:rsidP="00F411E0">
            <w:pPr>
              <w:numPr>
                <w:ilvl w:val="0"/>
                <w:numId w:val="34"/>
              </w:numPr>
              <w:suppressAutoHyphens/>
              <w:rPr>
                <w:rFonts w:ascii="Times New Roman" w:hAnsi="Times New Roman" w:cs="Times New Roman"/>
                <w:b/>
              </w:rPr>
            </w:pPr>
            <w:r w:rsidRPr="000A3F26">
              <w:rPr>
                <w:rFonts w:ascii="Times New Roman" w:hAnsi="Times New Roman" w:cs="Times New Roman"/>
                <w:b/>
              </w:rPr>
              <w:t xml:space="preserve">ОБЩАЯ ХАРАКТЕРИСТИКА </w:t>
            </w:r>
            <w:r w:rsidRPr="000A3F26">
              <w:rPr>
                <w:rFonts w:ascii="Times New Roman" w:hAnsi="Times New Roman" w:cs="Times New Roman"/>
                <w:b/>
                <w:color w:val="000000"/>
              </w:rPr>
              <w:t>РАБОЧЕЙ ПРОГРАММЫ</w:t>
            </w:r>
            <w:r w:rsidRPr="000A3F26">
              <w:rPr>
                <w:rFonts w:ascii="Times New Roman" w:hAnsi="Times New Roman" w:cs="Times New Roman"/>
                <w:b/>
              </w:rPr>
              <w:t xml:space="preserve"> УЧЕБНОЙ ДИСЦИПЛИНЫ</w:t>
            </w:r>
          </w:p>
        </w:tc>
        <w:tc>
          <w:tcPr>
            <w:tcW w:w="1854" w:type="dxa"/>
          </w:tcPr>
          <w:p w14:paraId="290A7F5F" w14:textId="77777777" w:rsidR="000A3F26" w:rsidRPr="000A3F26" w:rsidRDefault="000A3F26" w:rsidP="000A3F26">
            <w:pPr>
              <w:rPr>
                <w:rFonts w:ascii="Times New Roman" w:hAnsi="Times New Roman" w:cs="Times New Roman"/>
                <w:b/>
              </w:rPr>
            </w:pPr>
          </w:p>
        </w:tc>
      </w:tr>
      <w:tr w:rsidR="000A3F26" w:rsidRPr="000A3F26" w14:paraId="227C3A83" w14:textId="77777777" w:rsidTr="000A3F26">
        <w:tc>
          <w:tcPr>
            <w:tcW w:w="9180" w:type="dxa"/>
          </w:tcPr>
          <w:p w14:paraId="32950A9C" w14:textId="77777777" w:rsidR="000A3F26" w:rsidRPr="000A3F26" w:rsidRDefault="000A3F26" w:rsidP="00F411E0">
            <w:pPr>
              <w:numPr>
                <w:ilvl w:val="0"/>
                <w:numId w:val="34"/>
              </w:numPr>
              <w:suppressAutoHyphens/>
              <w:rPr>
                <w:rFonts w:ascii="Times New Roman" w:hAnsi="Times New Roman" w:cs="Times New Roman"/>
                <w:b/>
              </w:rPr>
            </w:pPr>
            <w:r w:rsidRPr="000A3F26">
              <w:rPr>
                <w:rFonts w:ascii="Times New Roman" w:hAnsi="Times New Roman" w:cs="Times New Roman"/>
                <w:b/>
              </w:rPr>
              <w:t>СТРУКТУРА И СОДЕРЖАНИЕ УЧЕБНОЙ ДИСЦИПЛИНЫ</w:t>
            </w:r>
          </w:p>
          <w:p w14:paraId="1AC4DCAA" w14:textId="77777777" w:rsidR="000A3F26" w:rsidRPr="000A3F26" w:rsidRDefault="000A3F26" w:rsidP="00F411E0">
            <w:pPr>
              <w:numPr>
                <w:ilvl w:val="0"/>
                <w:numId w:val="34"/>
              </w:numPr>
              <w:suppressAutoHyphens/>
              <w:rPr>
                <w:rFonts w:ascii="Times New Roman" w:hAnsi="Times New Roman" w:cs="Times New Roman"/>
                <w:b/>
              </w:rPr>
            </w:pPr>
            <w:r w:rsidRPr="000A3F26">
              <w:rPr>
                <w:rFonts w:ascii="Times New Roman" w:hAnsi="Times New Roman" w:cs="Times New Roman"/>
                <w:b/>
              </w:rPr>
              <w:t>УСЛОВИЯ РЕАЛИЗАЦИИ УЧЕБНОЙ ДИСЦИПЛИНЫ</w:t>
            </w:r>
          </w:p>
        </w:tc>
        <w:tc>
          <w:tcPr>
            <w:tcW w:w="1854" w:type="dxa"/>
          </w:tcPr>
          <w:p w14:paraId="0D521F02" w14:textId="77777777" w:rsidR="000A3F26" w:rsidRPr="000A3F26" w:rsidRDefault="000A3F26" w:rsidP="000A3F26">
            <w:pPr>
              <w:ind w:left="644"/>
              <w:rPr>
                <w:rFonts w:ascii="Times New Roman" w:hAnsi="Times New Roman" w:cs="Times New Roman"/>
                <w:b/>
              </w:rPr>
            </w:pPr>
          </w:p>
        </w:tc>
      </w:tr>
      <w:tr w:rsidR="000A3F26" w:rsidRPr="000A3F26" w14:paraId="266F8159" w14:textId="77777777" w:rsidTr="000A3F26">
        <w:tc>
          <w:tcPr>
            <w:tcW w:w="9180" w:type="dxa"/>
          </w:tcPr>
          <w:p w14:paraId="12DD8291" w14:textId="77777777" w:rsidR="000A3F26" w:rsidRPr="000A3F26" w:rsidRDefault="000A3F26" w:rsidP="00F411E0">
            <w:pPr>
              <w:numPr>
                <w:ilvl w:val="0"/>
                <w:numId w:val="34"/>
              </w:numPr>
              <w:suppressAutoHyphens/>
              <w:rPr>
                <w:rFonts w:ascii="Times New Roman" w:hAnsi="Times New Roman" w:cs="Times New Roman"/>
                <w:b/>
              </w:rPr>
            </w:pPr>
            <w:r w:rsidRPr="000A3F26">
              <w:rPr>
                <w:rFonts w:ascii="Times New Roman" w:hAnsi="Times New Roman" w:cs="Times New Roman"/>
                <w:b/>
              </w:rPr>
              <w:t>КОНТРОЛЬ И ОЦЕНКА РЕЗУЛЬТАТОВ ОСВОЕНИЯ УЧЕБНОЙ ДИСЦИПЛИНЫ</w:t>
            </w:r>
          </w:p>
          <w:p w14:paraId="56E6B962" w14:textId="77777777" w:rsidR="000A3F26" w:rsidRPr="000A3F26" w:rsidRDefault="000A3F26" w:rsidP="000A3F26">
            <w:pPr>
              <w:suppressAutoHyphens/>
              <w:rPr>
                <w:rFonts w:ascii="Times New Roman" w:hAnsi="Times New Roman" w:cs="Times New Roman"/>
                <w:b/>
              </w:rPr>
            </w:pPr>
          </w:p>
        </w:tc>
        <w:tc>
          <w:tcPr>
            <w:tcW w:w="1854" w:type="dxa"/>
          </w:tcPr>
          <w:p w14:paraId="6C62D418" w14:textId="77777777" w:rsidR="000A3F26" w:rsidRPr="000A3F26" w:rsidRDefault="000A3F26" w:rsidP="000A3F26">
            <w:pPr>
              <w:rPr>
                <w:rFonts w:ascii="Times New Roman" w:hAnsi="Times New Roman" w:cs="Times New Roman"/>
                <w:b/>
              </w:rPr>
            </w:pPr>
          </w:p>
        </w:tc>
      </w:tr>
    </w:tbl>
    <w:p w14:paraId="1EC20B13" w14:textId="77777777" w:rsidR="000A3F26" w:rsidRPr="000A3F26" w:rsidRDefault="000A3F26" w:rsidP="000A3F26">
      <w:pPr>
        <w:jc w:val="both"/>
        <w:rPr>
          <w:rFonts w:ascii="Times New Roman" w:hAnsi="Times New Roman" w:cs="Times New Roman"/>
          <w:b/>
          <w:bCs/>
        </w:rPr>
      </w:pPr>
    </w:p>
    <w:p w14:paraId="152FA648" w14:textId="77777777" w:rsidR="000A3F26" w:rsidRPr="000A3F26" w:rsidRDefault="000A3F26" w:rsidP="000A3F26">
      <w:pPr>
        <w:jc w:val="both"/>
        <w:rPr>
          <w:rFonts w:ascii="Times New Roman" w:hAnsi="Times New Roman" w:cs="Times New Roman"/>
          <w:b/>
          <w:bCs/>
        </w:rPr>
      </w:pPr>
    </w:p>
    <w:p w14:paraId="600ACB7B" w14:textId="77777777" w:rsidR="000A3F26" w:rsidRPr="000A3F26" w:rsidRDefault="000A3F26" w:rsidP="000A3F26">
      <w:pPr>
        <w:jc w:val="both"/>
        <w:rPr>
          <w:rFonts w:ascii="Times New Roman" w:hAnsi="Times New Roman" w:cs="Times New Roman"/>
          <w:b/>
          <w:bCs/>
        </w:rPr>
      </w:pPr>
    </w:p>
    <w:p w14:paraId="192D17C9" w14:textId="77777777" w:rsidR="000A3F26" w:rsidRPr="000A3F26" w:rsidRDefault="000A3F26" w:rsidP="000A3F26">
      <w:pPr>
        <w:jc w:val="both"/>
        <w:rPr>
          <w:rFonts w:ascii="Times New Roman" w:hAnsi="Times New Roman" w:cs="Times New Roman"/>
          <w:b/>
          <w:bCs/>
        </w:rPr>
      </w:pPr>
    </w:p>
    <w:p w14:paraId="71F63549" w14:textId="77777777" w:rsidR="000A3F26" w:rsidRPr="000A3F26" w:rsidRDefault="000A3F26" w:rsidP="000A3F26">
      <w:pPr>
        <w:jc w:val="both"/>
        <w:rPr>
          <w:rFonts w:ascii="Times New Roman" w:hAnsi="Times New Roman" w:cs="Times New Roman"/>
          <w:b/>
          <w:bCs/>
        </w:rPr>
      </w:pPr>
    </w:p>
    <w:p w14:paraId="0D67255D" w14:textId="77777777" w:rsidR="000A3F26" w:rsidRPr="000A3F26" w:rsidRDefault="000A3F26" w:rsidP="000A3F26">
      <w:pPr>
        <w:jc w:val="both"/>
        <w:rPr>
          <w:rFonts w:ascii="Times New Roman" w:hAnsi="Times New Roman" w:cs="Times New Roman"/>
          <w:b/>
          <w:bCs/>
        </w:rPr>
      </w:pPr>
    </w:p>
    <w:p w14:paraId="49110D5E" w14:textId="77777777" w:rsidR="000A3F26" w:rsidRPr="000A3F26" w:rsidRDefault="000A3F26" w:rsidP="000A3F26">
      <w:pPr>
        <w:jc w:val="both"/>
        <w:rPr>
          <w:rFonts w:ascii="Times New Roman" w:hAnsi="Times New Roman" w:cs="Times New Roman"/>
          <w:b/>
          <w:bCs/>
        </w:rPr>
      </w:pPr>
    </w:p>
    <w:p w14:paraId="2E3AABE9" w14:textId="77777777" w:rsidR="000A3F26" w:rsidRPr="000A3F26" w:rsidRDefault="000A3F26" w:rsidP="000A3F26">
      <w:pPr>
        <w:jc w:val="both"/>
        <w:rPr>
          <w:rFonts w:ascii="Times New Roman" w:hAnsi="Times New Roman" w:cs="Times New Roman"/>
          <w:b/>
          <w:bCs/>
        </w:rPr>
      </w:pPr>
    </w:p>
    <w:p w14:paraId="1BE1DE8A" w14:textId="77777777" w:rsidR="000A3F26" w:rsidRPr="000A3F26" w:rsidRDefault="000A3F26" w:rsidP="000A3F26">
      <w:pPr>
        <w:jc w:val="both"/>
        <w:rPr>
          <w:rFonts w:ascii="Times New Roman" w:hAnsi="Times New Roman" w:cs="Times New Roman"/>
          <w:b/>
          <w:bCs/>
        </w:rPr>
      </w:pPr>
    </w:p>
    <w:p w14:paraId="43232641" w14:textId="77777777" w:rsidR="000A3F26" w:rsidRPr="000A3F26" w:rsidRDefault="000A3F26" w:rsidP="000A3F26">
      <w:pPr>
        <w:jc w:val="both"/>
        <w:rPr>
          <w:rFonts w:ascii="Times New Roman" w:hAnsi="Times New Roman" w:cs="Times New Roman"/>
          <w:b/>
          <w:bCs/>
        </w:rPr>
      </w:pPr>
    </w:p>
    <w:p w14:paraId="367F6873" w14:textId="77777777" w:rsidR="000A3F26" w:rsidRPr="000A3F26" w:rsidRDefault="000A3F26" w:rsidP="000A3F26">
      <w:pPr>
        <w:jc w:val="both"/>
        <w:rPr>
          <w:rFonts w:ascii="Times New Roman" w:hAnsi="Times New Roman" w:cs="Times New Roman"/>
          <w:b/>
          <w:bCs/>
        </w:rPr>
      </w:pPr>
    </w:p>
    <w:p w14:paraId="50D6DFA4" w14:textId="77777777" w:rsidR="000A3F26" w:rsidRPr="000A3F26" w:rsidRDefault="000A3F26" w:rsidP="000A3F26">
      <w:pPr>
        <w:jc w:val="both"/>
        <w:rPr>
          <w:rFonts w:ascii="Times New Roman" w:hAnsi="Times New Roman" w:cs="Times New Roman"/>
          <w:b/>
          <w:bCs/>
        </w:rPr>
      </w:pPr>
    </w:p>
    <w:p w14:paraId="5E4E6494" w14:textId="77777777" w:rsidR="000A3F26" w:rsidRPr="000A3F26" w:rsidRDefault="000A3F26" w:rsidP="000A3F26">
      <w:pPr>
        <w:jc w:val="both"/>
        <w:rPr>
          <w:rFonts w:ascii="Times New Roman" w:hAnsi="Times New Roman" w:cs="Times New Roman"/>
          <w:b/>
          <w:bCs/>
        </w:rPr>
      </w:pPr>
    </w:p>
    <w:p w14:paraId="00755EFB" w14:textId="77777777" w:rsidR="000A3F26" w:rsidRPr="000A3F26" w:rsidRDefault="000A3F26" w:rsidP="000A3F26">
      <w:pPr>
        <w:jc w:val="both"/>
        <w:rPr>
          <w:rFonts w:ascii="Times New Roman" w:hAnsi="Times New Roman" w:cs="Times New Roman"/>
          <w:b/>
          <w:bCs/>
        </w:rPr>
      </w:pPr>
    </w:p>
    <w:p w14:paraId="31C97529" w14:textId="77777777" w:rsidR="000A3F26" w:rsidRPr="000A3F26" w:rsidRDefault="000A3F26" w:rsidP="000A3F26">
      <w:pPr>
        <w:jc w:val="both"/>
        <w:rPr>
          <w:rFonts w:ascii="Times New Roman" w:hAnsi="Times New Roman" w:cs="Times New Roman"/>
          <w:b/>
          <w:bCs/>
        </w:rPr>
      </w:pPr>
    </w:p>
    <w:p w14:paraId="18A085A8" w14:textId="77777777" w:rsidR="000A3F26" w:rsidRPr="000A3F26" w:rsidRDefault="000A3F26" w:rsidP="000A3F26">
      <w:pPr>
        <w:jc w:val="both"/>
        <w:rPr>
          <w:rFonts w:ascii="Times New Roman" w:hAnsi="Times New Roman" w:cs="Times New Roman"/>
          <w:b/>
          <w:bCs/>
        </w:rPr>
      </w:pPr>
    </w:p>
    <w:p w14:paraId="61344240" w14:textId="77777777" w:rsidR="000A3F26" w:rsidRPr="000A3F26" w:rsidRDefault="000A3F26" w:rsidP="000A3F26">
      <w:pPr>
        <w:jc w:val="both"/>
        <w:rPr>
          <w:rFonts w:ascii="Times New Roman" w:hAnsi="Times New Roman" w:cs="Times New Roman"/>
          <w:b/>
          <w:bCs/>
        </w:rPr>
      </w:pPr>
    </w:p>
    <w:p w14:paraId="2CDE8CFF" w14:textId="77777777" w:rsidR="000A3F26" w:rsidRPr="000A3F26" w:rsidRDefault="000A3F26" w:rsidP="000A3F26">
      <w:pPr>
        <w:jc w:val="both"/>
        <w:rPr>
          <w:rFonts w:ascii="Times New Roman" w:hAnsi="Times New Roman" w:cs="Times New Roman"/>
          <w:b/>
          <w:bCs/>
        </w:rPr>
      </w:pPr>
    </w:p>
    <w:p w14:paraId="70D3D878" w14:textId="77777777" w:rsidR="000A3F26" w:rsidRPr="000A3F26" w:rsidRDefault="000A3F26" w:rsidP="000A3F26">
      <w:pPr>
        <w:jc w:val="both"/>
        <w:rPr>
          <w:rFonts w:ascii="Times New Roman" w:hAnsi="Times New Roman" w:cs="Times New Roman"/>
          <w:b/>
          <w:bCs/>
        </w:rPr>
      </w:pPr>
    </w:p>
    <w:p w14:paraId="0A245887" w14:textId="77777777" w:rsidR="000A3F26" w:rsidRPr="000A3F26" w:rsidRDefault="000A3F26" w:rsidP="000A3F26">
      <w:pPr>
        <w:jc w:val="both"/>
        <w:rPr>
          <w:rFonts w:ascii="Times New Roman" w:hAnsi="Times New Roman" w:cs="Times New Roman"/>
          <w:b/>
          <w:bCs/>
        </w:rPr>
      </w:pPr>
    </w:p>
    <w:p w14:paraId="2F64D9EF" w14:textId="77777777" w:rsidR="000A3F26" w:rsidRPr="000A3F26" w:rsidRDefault="000A3F26" w:rsidP="000A3F26">
      <w:pPr>
        <w:jc w:val="both"/>
        <w:rPr>
          <w:rFonts w:ascii="Times New Roman" w:hAnsi="Times New Roman" w:cs="Times New Roman"/>
          <w:b/>
          <w:bCs/>
        </w:rPr>
      </w:pPr>
    </w:p>
    <w:p w14:paraId="4B0963B7" w14:textId="77777777" w:rsidR="000A3F26" w:rsidRPr="000A3F26" w:rsidRDefault="000A3F26" w:rsidP="000A3F26">
      <w:pPr>
        <w:jc w:val="center"/>
        <w:rPr>
          <w:rFonts w:ascii="Times New Roman" w:hAnsi="Times New Roman" w:cs="Times New Roman"/>
          <w:b/>
        </w:rPr>
      </w:pPr>
      <w:r w:rsidRPr="000A3F26">
        <w:rPr>
          <w:rFonts w:ascii="Times New Roman" w:hAnsi="Times New Roman" w:cs="Times New Roman"/>
          <w:b/>
        </w:rPr>
        <w:lastRenderedPageBreak/>
        <w:t xml:space="preserve">ОБЩАЯ ХАРАКТЕРИСТИКА </w:t>
      </w:r>
      <w:r w:rsidRPr="000A3F26">
        <w:rPr>
          <w:rFonts w:ascii="Times New Roman" w:hAnsi="Times New Roman" w:cs="Times New Roman"/>
          <w:b/>
          <w:color w:val="000000"/>
        </w:rPr>
        <w:t>РАБОЧЕЙ ПРОГРАММЫ</w:t>
      </w:r>
      <w:r w:rsidRPr="000A3F26">
        <w:rPr>
          <w:rFonts w:ascii="Times New Roman" w:hAnsi="Times New Roman" w:cs="Times New Roman"/>
          <w:b/>
        </w:rPr>
        <w:t xml:space="preserve"> УЧЕБНОЙ ДИСЦИПЛИНЫ</w:t>
      </w:r>
    </w:p>
    <w:p w14:paraId="42433EAB" w14:textId="77777777" w:rsidR="000A3F26" w:rsidRPr="000A3F26" w:rsidRDefault="000A3F26" w:rsidP="000A3F26">
      <w:pPr>
        <w:jc w:val="center"/>
        <w:rPr>
          <w:rFonts w:ascii="Times New Roman" w:hAnsi="Times New Roman" w:cs="Times New Roman"/>
          <w:b/>
        </w:rPr>
      </w:pPr>
    </w:p>
    <w:p w14:paraId="28C80223" w14:textId="77777777" w:rsidR="000A3F26" w:rsidRPr="000A3F26" w:rsidRDefault="000A3F26" w:rsidP="000A3F26">
      <w:pPr>
        <w:spacing w:before="120" w:after="120"/>
        <w:jc w:val="center"/>
        <w:rPr>
          <w:rFonts w:ascii="Times New Roman" w:hAnsi="Times New Roman" w:cs="Times New Roman"/>
          <w:b/>
        </w:rPr>
      </w:pPr>
      <w:r w:rsidRPr="000A3F26">
        <w:rPr>
          <w:rFonts w:ascii="Times New Roman" w:hAnsi="Times New Roman" w:cs="Times New Roman"/>
          <w:b/>
        </w:rPr>
        <w:t>«ОП. 04 Микробиология, санитария и гигиена»</w:t>
      </w:r>
    </w:p>
    <w:p w14:paraId="1C06AE4B" w14:textId="77777777" w:rsidR="000A3F26" w:rsidRPr="000A3F26" w:rsidRDefault="000A3F26" w:rsidP="000A3F26">
      <w:pPr>
        <w:spacing w:before="120" w:after="120"/>
        <w:jc w:val="center"/>
        <w:rPr>
          <w:rFonts w:ascii="Times New Roman" w:hAnsi="Times New Roman" w:cs="Times New Roman"/>
          <w:b/>
        </w:rPr>
      </w:pPr>
      <w:r w:rsidRPr="000A3F26">
        <w:rPr>
          <w:rFonts w:ascii="Times New Roman" w:hAnsi="Times New Roman" w:cs="Times New Roman"/>
          <w:b/>
        </w:rPr>
        <w:t>МДМ. 02 Сопровождение контроля качества продукции</w:t>
      </w:r>
    </w:p>
    <w:p w14:paraId="475921DA" w14:textId="77777777" w:rsidR="000A3F26" w:rsidRPr="000A3F26" w:rsidRDefault="000A3F26" w:rsidP="000A3F26">
      <w:pPr>
        <w:spacing w:before="120" w:after="120"/>
        <w:jc w:val="center"/>
        <w:rPr>
          <w:rFonts w:ascii="Times New Roman" w:hAnsi="Times New Roman" w:cs="Times New Roman"/>
          <w:b/>
        </w:rPr>
      </w:pPr>
    </w:p>
    <w:p w14:paraId="41748149" w14:textId="77777777" w:rsidR="000A3F26" w:rsidRPr="000A3F26" w:rsidRDefault="000A3F26" w:rsidP="000A3F26">
      <w:pPr>
        <w:suppressAutoHyphens/>
        <w:ind w:firstLine="709"/>
        <w:jc w:val="both"/>
        <w:rPr>
          <w:rFonts w:ascii="Times New Roman" w:hAnsi="Times New Roman" w:cs="Times New Roman"/>
          <w:color w:val="000000"/>
        </w:rPr>
      </w:pPr>
      <w:r w:rsidRPr="000A3F26">
        <w:rPr>
          <w:rFonts w:ascii="Times New Roman" w:hAnsi="Times New Roman" w:cs="Times New Roman"/>
          <w:b/>
        </w:rPr>
        <w:t xml:space="preserve">1.1. Место дисциплины в структуре основной образовательной программы: </w:t>
      </w:r>
    </w:p>
    <w:p w14:paraId="2D90A63C" w14:textId="77777777" w:rsidR="000A3F26" w:rsidRPr="000A3F26" w:rsidRDefault="000A3F26" w:rsidP="000A3F26">
      <w:pPr>
        <w:pStyle w:val="ad"/>
        <w:ind w:firstLine="709"/>
        <w:jc w:val="both"/>
        <w:rPr>
          <w:rFonts w:ascii="Times New Roman" w:hAnsi="Times New Roman"/>
          <w:b/>
          <w:bCs/>
          <w:sz w:val="22"/>
          <w:szCs w:val="22"/>
        </w:rPr>
      </w:pPr>
      <w:r w:rsidRPr="000A3F26">
        <w:rPr>
          <w:rFonts w:ascii="Times New Roman" w:hAnsi="Times New Roman"/>
          <w:sz w:val="22"/>
          <w:szCs w:val="22"/>
        </w:rPr>
        <w:t>Учебная дисциплина «ОП. 04 Микробиология, санитария и гигиена»</w:t>
      </w:r>
      <w:r w:rsidRPr="000A3F26">
        <w:rPr>
          <w:rFonts w:ascii="Times New Roman" w:hAnsi="Times New Roman"/>
          <w:b/>
          <w:sz w:val="22"/>
          <w:szCs w:val="22"/>
        </w:rPr>
        <w:t xml:space="preserve"> </w:t>
      </w:r>
      <w:r w:rsidRPr="000A3F26">
        <w:rPr>
          <w:rFonts w:ascii="Times New Roman" w:hAnsi="Times New Roman"/>
          <w:sz w:val="22"/>
          <w:szCs w:val="22"/>
        </w:rPr>
        <w:t xml:space="preserve">является обязательной частью обязательного профессионального блока ПООП-П в соответствии с ФГОС СПО по </w:t>
      </w:r>
      <w:r w:rsidRPr="000A3F26">
        <w:rPr>
          <w:rFonts w:ascii="Times New Roman" w:hAnsi="Times New Roman"/>
          <w:color w:val="000000"/>
          <w:sz w:val="22"/>
          <w:szCs w:val="22"/>
        </w:rPr>
        <w:t xml:space="preserve">специальности </w:t>
      </w:r>
      <w:r w:rsidRPr="000A3F26">
        <w:rPr>
          <w:rFonts w:ascii="Times New Roman" w:hAnsi="Times New Roman"/>
          <w:sz w:val="22"/>
          <w:szCs w:val="22"/>
        </w:rPr>
        <w:t xml:space="preserve">19.02.11 Технология продуктов питания  из растительного сырья </w:t>
      </w:r>
    </w:p>
    <w:p w14:paraId="21462809" w14:textId="77777777" w:rsidR="000A3F26" w:rsidRPr="000A3F26" w:rsidRDefault="000A3F26" w:rsidP="000A3F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0A3F26">
        <w:rPr>
          <w:rFonts w:ascii="Times New Roman" w:hAnsi="Times New Roman" w:cs="Times New Roman"/>
        </w:rPr>
        <w:t>Особое значение дисциплина имеет при формировании и развитии ОК 07, ОК 09</w:t>
      </w:r>
      <w:r w:rsidRPr="000A3F26">
        <w:rPr>
          <w:rFonts w:ascii="Times New Roman" w:hAnsi="Times New Roman" w:cs="Times New Roman"/>
          <w:i/>
        </w:rPr>
        <w:t>.</w:t>
      </w:r>
    </w:p>
    <w:p w14:paraId="1B7AABC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4C1BAD5B" w14:textId="77777777" w:rsidR="000A3F26" w:rsidRPr="000A3F26" w:rsidRDefault="000A3F26" w:rsidP="000A3F26">
      <w:pPr>
        <w:ind w:firstLine="709"/>
        <w:rPr>
          <w:rFonts w:ascii="Times New Roman" w:hAnsi="Times New Roman" w:cs="Times New Roman"/>
          <w:b/>
        </w:rPr>
      </w:pPr>
      <w:r w:rsidRPr="000A3F26">
        <w:rPr>
          <w:rFonts w:ascii="Times New Roman" w:hAnsi="Times New Roman" w:cs="Times New Roman"/>
          <w:b/>
        </w:rPr>
        <w:t>1.2. Цель и планируемые результаты освоения дисциплины:</w:t>
      </w:r>
    </w:p>
    <w:p w14:paraId="5CD65645" w14:textId="77777777" w:rsidR="000A3F26" w:rsidRPr="000A3F26" w:rsidRDefault="000A3F26" w:rsidP="000A3F26">
      <w:pPr>
        <w:suppressAutoHyphens/>
        <w:ind w:firstLine="709"/>
        <w:jc w:val="both"/>
        <w:rPr>
          <w:rFonts w:ascii="Times New Roman" w:hAnsi="Times New Roman" w:cs="Times New Roman"/>
        </w:rPr>
      </w:pPr>
      <w:r w:rsidRPr="000A3F26">
        <w:rPr>
          <w:rFonts w:ascii="Times New Roman" w:hAnsi="Times New Roman" w:cs="Times New Roman"/>
        </w:rPr>
        <w:t>В рамках программы учебной дисциплины обучающимися осваиваются умения и знания</w:t>
      </w:r>
    </w:p>
    <w:p w14:paraId="25B88995" w14:textId="77777777" w:rsidR="000A3F26" w:rsidRPr="000A3F26" w:rsidRDefault="000A3F26" w:rsidP="000A3F26">
      <w:pPr>
        <w:suppressAutoHyphens/>
        <w:ind w:firstLine="709"/>
        <w:jc w:val="both"/>
        <w:rPr>
          <w:rFonts w:ascii="Times New Roman" w:hAnsi="Times New Roman" w:cs="Times New Roman"/>
          <w:lang w:eastAsia="en-U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5245"/>
      </w:tblGrid>
      <w:tr w:rsidR="000A3F26" w:rsidRPr="000A3F26" w14:paraId="32720C7B" w14:textId="77777777" w:rsidTr="000A3F26">
        <w:trPr>
          <w:trHeight w:val="649"/>
        </w:trPr>
        <w:tc>
          <w:tcPr>
            <w:tcW w:w="1589" w:type="dxa"/>
            <w:hideMark/>
          </w:tcPr>
          <w:p w14:paraId="3382DDEA"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 xml:space="preserve">Код </w:t>
            </w:r>
            <w:r w:rsidRPr="000A3F26">
              <w:rPr>
                <w:rStyle w:val="af1"/>
                <w:rFonts w:ascii="Times New Roman" w:hAnsi="Times New Roman"/>
              </w:rPr>
              <w:footnoteReference w:id="35"/>
            </w:r>
          </w:p>
          <w:p w14:paraId="3E882A1B"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ПК, ОК</w:t>
            </w:r>
          </w:p>
        </w:tc>
        <w:tc>
          <w:tcPr>
            <w:tcW w:w="3764" w:type="dxa"/>
            <w:hideMark/>
          </w:tcPr>
          <w:p w14:paraId="08C42E52"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Умения</w:t>
            </w:r>
          </w:p>
        </w:tc>
        <w:tc>
          <w:tcPr>
            <w:tcW w:w="5245" w:type="dxa"/>
            <w:hideMark/>
          </w:tcPr>
          <w:p w14:paraId="6931B177"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Знания</w:t>
            </w:r>
          </w:p>
        </w:tc>
      </w:tr>
      <w:tr w:rsidR="000A3F26" w:rsidRPr="000A3F26" w14:paraId="08AB579E" w14:textId="77777777" w:rsidTr="000A3F26">
        <w:trPr>
          <w:trHeight w:val="212"/>
        </w:trPr>
        <w:tc>
          <w:tcPr>
            <w:tcW w:w="1589" w:type="dxa"/>
          </w:tcPr>
          <w:p w14:paraId="5C5593E3"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5A175710" w14:textId="77777777" w:rsidR="000A3F26" w:rsidRPr="000A3F26" w:rsidRDefault="000A3F26" w:rsidP="000A3F26">
            <w:pPr>
              <w:suppressAutoHyphens/>
              <w:jc w:val="center"/>
              <w:rPr>
                <w:rFonts w:ascii="Times New Roman" w:hAnsi="Times New Roman" w:cs="Times New Roman"/>
                <w:i/>
              </w:rPr>
            </w:pPr>
            <w:r w:rsidRPr="000A3F26">
              <w:rPr>
                <w:rFonts w:ascii="Times New Roman" w:hAnsi="Times New Roman" w:cs="Times New Roman"/>
              </w:rPr>
              <w:t>ОК 09</w:t>
            </w:r>
          </w:p>
        </w:tc>
        <w:tc>
          <w:tcPr>
            <w:tcW w:w="3764" w:type="dxa"/>
          </w:tcPr>
          <w:p w14:paraId="4C73D45B" w14:textId="77777777" w:rsidR="000A3F26" w:rsidRPr="000A3F26" w:rsidRDefault="000A3F26" w:rsidP="00F411E0">
            <w:pPr>
              <w:numPr>
                <w:ilvl w:val="0"/>
                <w:numId w:val="32"/>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обеспечивать асептические условия работы с биоматериалами;</w:t>
            </w:r>
          </w:p>
          <w:p w14:paraId="12A69535" w14:textId="77777777" w:rsidR="000A3F26" w:rsidRPr="000A3F26" w:rsidRDefault="000A3F26" w:rsidP="00F411E0">
            <w:pPr>
              <w:numPr>
                <w:ilvl w:val="0"/>
                <w:numId w:val="32"/>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пользоваться микроскопической оптической техникой;</w:t>
            </w:r>
          </w:p>
          <w:p w14:paraId="1BB6C62F" w14:textId="77777777" w:rsidR="000A3F26" w:rsidRPr="000A3F26" w:rsidRDefault="000A3F26" w:rsidP="00F411E0">
            <w:pPr>
              <w:numPr>
                <w:ilvl w:val="0"/>
                <w:numId w:val="32"/>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проводить микробиологические исследования и давать оценку полученным результатам;</w:t>
            </w:r>
          </w:p>
          <w:p w14:paraId="4DDDA7D4" w14:textId="77777777" w:rsidR="000A3F26" w:rsidRPr="000A3F26" w:rsidRDefault="000A3F26" w:rsidP="00F411E0">
            <w:pPr>
              <w:numPr>
                <w:ilvl w:val="0"/>
                <w:numId w:val="32"/>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соблюдать правила личной гигиены и промышленной санитарии, применять необходимые методы и средства защиты;</w:t>
            </w:r>
          </w:p>
          <w:p w14:paraId="4B7C570B" w14:textId="77777777" w:rsidR="000A3F26" w:rsidRPr="000A3F26" w:rsidRDefault="000A3F26" w:rsidP="00F411E0">
            <w:pPr>
              <w:numPr>
                <w:ilvl w:val="0"/>
                <w:numId w:val="32"/>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готовить растворы дезинфицирующих и моющих средств;</w:t>
            </w:r>
          </w:p>
          <w:p w14:paraId="7C241177" w14:textId="77777777" w:rsidR="000A3F26" w:rsidRPr="000A3F26" w:rsidRDefault="000A3F26" w:rsidP="00F411E0">
            <w:pPr>
              <w:numPr>
                <w:ilvl w:val="0"/>
                <w:numId w:val="32"/>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дезинфицировать оборудование, инвентарь, помещения, транспорт и др.;</w:t>
            </w:r>
          </w:p>
          <w:p w14:paraId="0EBF0595" w14:textId="77777777" w:rsidR="000A3F26" w:rsidRPr="000A3F26" w:rsidRDefault="000A3F26" w:rsidP="000A3F26">
            <w:pPr>
              <w:suppressAutoHyphens/>
              <w:ind w:firstLine="101"/>
              <w:jc w:val="center"/>
              <w:rPr>
                <w:rFonts w:ascii="Times New Roman" w:hAnsi="Times New Roman" w:cs="Times New Roman"/>
                <w:i/>
              </w:rPr>
            </w:pPr>
          </w:p>
        </w:tc>
        <w:tc>
          <w:tcPr>
            <w:tcW w:w="5245" w:type="dxa"/>
          </w:tcPr>
          <w:p w14:paraId="5145E8A3"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основные группы микроорганизмов, их классификацию;</w:t>
            </w:r>
          </w:p>
          <w:p w14:paraId="01FAA84F"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значение микроорганизмов в природе, жизни человека и животных;</w:t>
            </w:r>
          </w:p>
          <w:p w14:paraId="0817922E"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микроскопические, культуральные и биохимические методы исследования;</w:t>
            </w:r>
          </w:p>
          <w:p w14:paraId="0B4F9A06"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правила отбора, доставки и хранения биоматериала;</w:t>
            </w:r>
          </w:p>
          <w:p w14:paraId="07D4A234"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методы стерилизации и дезинфекции;</w:t>
            </w:r>
          </w:p>
          <w:p w14:paraId="035F5ACC"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понятия патогенности и вирулентности;</w:t>
            </w:r>
          </w:p>
          <w:p w14:paraId="7C2AEFA1"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чувствительность микроорганизмов к антибиотикам;</w:t>
            </w:r>
          </w:p>
          <w:p w14:paraId="1637F8E4"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формы воздействия патогенных микроорганизмов на животных;</w:t>
            </w:r>
          </w:p>
          <w:p w14:paraId="7C540A15"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санитарно-технологические требования к помещениям, оборудованию, инвентарю, одежде, транспорту и др.;</w:t>
            </w:r>
          </w:p>
          <w:p w14:paraId="3F13BDDE"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правила личной гигиены работников;</w:t>
            </w:r>
          </w:p>
          <w:p w14:paraId="7367B966"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нормы гигиены труда;</w:t>
            </w:r>
          </w:p>
          <w:p w14:paraId="6D407065"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классификацию моющих и дезинфицирующих средств, правила их применения, условия и сроки хранения;</w:t>
            </w:r>
          </w:p>
          <w:p w14:paraId="5C24B3B9"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правила проведения дезинфекции инвентаря и транспорта; дезинфекции, дезинсекции и дерати</w:t>
            </w:r>
            <w:r w:rsidRPr="000A3F26">
              <w:rPr>
                <w:rFonts w:ascii="Times New Roman" w:hAnsi="Times New Roman" w:cs="Times New Roman"/>
              </w:rPr>
              <w:lastRenderedPageBreak/>
              <w:t>зации помещений;</w:t>
            </w:r>
          </w:p>
          <w:p w14:paraId="070FA2BE" w14:textId="77777777" w:rsidR="000A3F26" w:rsidRPr="000A3F26" w:rsidRDefault="000A3F26" w:rsidP="00F411E0">
            <w:pPr>
              <w:numPr>
                <w:ilvl w:val="0"/>
                <w:numId w:val="23"/>
              </w:numPr>
              <w:shd w:val="clear" w:color="auto" w:fill="FFFFFF"/>
              <w:snapToGrid w:val="0"/>
              <w:spacing w:after="0" w:line="240" w:lineRule="auto"/>
              <w:ind w:left="0" w:firstLine="101"/>
              <w:rPr>
                <w:rFonts w:ascii="Times New Roman" w:hAnsi="Times New Roman" w:cs="Times New Roman"/>
              </w:rPr>
            </w:pPr>
            <w:r w:rsidRPr="000A3F26">
              <w:rPr>
                <w:rFonts w:ascii="Times New Roman" w:hAnsi="Times New Roman" w:cs="Times New Roman"/>
              </w:rPr>
              <w:t>основные типы пищевых отравлений и инфекций, источники возможного заражения;</w:t>
            </w:r>
          </w:p>
          <w:p w14:paraId="7DE30107" w14:textId="77777777" w:rsidR="000A3F26" w:rsidRPr="000A3F26" w:rsidRDefault="000A3F26" w:rsidP="00F411E0">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01"/>
              <w:jc w:val="both"/>
              <w:rPr>
                <w:rFonts w:ascii="Times New Roman" w:hAnsi="Times New Roman" w:cs="Times New Roman"/>
              </w:rPr>
            </w:pPr>
            <w:r w:rsidRPr="000A3F26">
              <w:rPr>
                <w:rFonts w:ascii="Times New Roman" w:hAnsi="Times New Roman" w:cs="Times New Roman"/>
              </w:rPr>
              <w:t>санитарные требования к условиям хранения сырья, полуфабрикатов и продукции</w:t>
            </w:r>
          </w:p>
        </w:tc>
      </w:tr>
    </w:tbl>
    <w:p w14:paraId="304CF56E" w14:textId="77777777" w:rsidR="000A3F26" w:rsidRPr="000A3F26" w:rsidRDefault="000A3F26" w:rsidP="000A3F26">
      <w:pPr>
        <w:jc w:val="center"/>
        <w:rPr>
          <w:rFonts w:ascii="Times New Roman" w:hAnsi="Times New Roman" w:cs="Times New Roman"/>
          <w:b/>
          <w:bCs/>
        </w:rPr>
      </w:pPr>
      <w:r w:rsidRPr="000A3F26">
        <w:rPr>
          <w:rFonts w:ascii="Times New Roman" w:hAnsi="Times New Roman" w:cs="Times New Roman"/>
          <w:b/>
          <w:bCs/>
        </w:rPr>
        <w:lastRenderedPageBreak/>
        <w:t>2. СТРУКТУРА И СОДЕРЖАНИЕ УЧЕБНОЙ ДИСЦИПЛИНЫ</w:t>
      </w:r>
    </w:p>
    <w:p w14:paraId="13705D2C" w14:textId="77777777" w:rsidR="000A3F26" w:rsidRPr="000A3F26" w:rsidRDefault="000A3F26" w:rsidP="000A3F26">
      <w:pPr>
        <w:jc w:val="center"/>
        <w:rPr>
          <w:rFonts w:ascii="Times New Roman" w:hAnsi="Times New Roman" w:cs="Times New Roman"/>
          <w:b/>
          <w:bCs/>
        </w:rPr>
      </w:pPr>
    </w:p>
    <w:p w14:paraId="58B31D27" w14:textId="77777777" w:rsidR="000A3F26" w:rsidRPr="000A3F26" w:rsidRDefault="000A3F26" w:rsidP="000A3F26">
      <w:pPr>
        <w:jc w:val="center"/>
        <w:rPr>
          <w:rFonts w:ascii="Times New Roman" w:hAnsi="Times New Roman" w:cs="Times New Roman"/>
          <w:b/>
          <w:bCs/>
        </w:rPr>
      </w:pPr>
    </w:p>
    <w:p w14:paraId="6A723589" w14:textId="77777777" w:rsidR="000A3F26" w:rsidRPr="000A3F26" w:rsidRDefault="000A3F26" w:rsidP="000A3F26">
      <w:pPr>
        <w:autoSpaceDE w:val="0"/>
        <w:autoSpaceDN w:val="0"/>
        <w:adjustRightInd w:val="0"/>
        <w:jc w:val="center"/>
        <w:rPr>
          <w:rFonts w:ascii="Times New Roman" w:hAnsi="Times New Roman" w:cs="Times New Roman"/>
        </w:rPr>
      </w:pPr>
      <w:r w:rsidRPr="000A3F26">
        <w:rPr>
          <w:rFonts w:ascii="Times New Roman" w:hAnsi="Times New Roman" w:cs="Times New Roman"/>
          <w:b/>
          <w:bCs/>
        </w:rPr>
        <w:t>2.1. Объем учебной дисциплины и виды учебной работы</w:t>
      </w:r>
    </w:p>
    <w:p w14:paraId="3A7CB6D7" w14:textId="77777777" w:rsidR="000A3F26" w:rsidRPr="000A3F26" w:rsidRDefault="000A3F26" w:rsidP="000A3F26">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90"/>
        <w:gridCol w:w="2815"/>
      </w:tblGrid>
      <w:tr w:rsidR="000A3F26" w:rsidRPr="000A3F26" w14:paraId="2AB6DF65" w14:textId="77777777" w:rsidTr="000A3F26">
        <w:trPr>
          <w:trHeight w:val="490"/>
        </w:trPr>
        <w:tc>
          <w:tcPr>
            <w:tcW w:w="3685" w:type="pct"/>
            <w:vAlign w:val="center"/>
          </w:tcPr>
          <w:p w14:paraId="5D7F296D" w14:textId="77777777" w:rsidR="000A3F26" w:rsidRPr="000A3F26" w:rsidRDefault="000A3F26" w:rsidP="000A3F26">
            <w:pPr>
              <w:suppressAutoHyphens/>
              <w:rPr>
                <w:rFonts w:ascii="Times New Roman" w:hAnsi="Times New Roman" w:cs="Times New Roman"/>
                <w:b/>
              </w:rPr>
            </w:pPr>
            <w:r w:rsidRPr="000A3F26">
              <w:rPr>
                <w:rFonts w:ascii="Times New Roman" w:hAnsi="Times New Roman" w:cs="Times New Roman"/>
                <w:b/>
              </w:rPr>
              <w:t>Вид учебной работы</w:t>
            </w:r>
          </w:p>
        </w:tc>
        <w:tc>
          <w:tcPr>
            <w:tcW w:w="1315" w:type="pct"/>
            <w:vAlign w:val="center"/>
          </w:tcPr>
          <w:p w14:paraId="726513D6" w14:textId="77777777" w:rsidR="000A3F26" w:rsidRPr="000A3F26" w:rsidRDefault="000A3F26" w:rsidP="000A3F26">
            <w:pPr>
              <w:suppressAutoHyphens/>
              <w:rPr>
                <w:rFonts w:ascii="Times New Roman" w:hAnsi="Times New Roman" w:cs="Times New Roman"/>
                <w:b/>
                <w:iCs/>
              </w:rPr>
            </w:pPr>
            <w:r w:rsidRPr="000A3F26">
              <w:rPr>
                <w:rFonts w:ascii="Times New Roman" w:hAnsi="Times New Roman" w:cs="Times New Roman"/>
                <w:b/>
                <w:iCs/>
              </w:rPr>
              <w:t>Объем в часах</w:t>
            </w:r>
          </w:p>
        </w:tc>
      </w:tr>
      <w:tr w:rsidR="000A3F26" w:rsidRPr="000A3F26" w14:paraId="1D9926F8" w14:textId="77777777" w:rsidTr="000A3F26">
        <w:trPr>
          <w:trHeight w:val="490"/>
        </w:trPr>
        <w:tc>
          <w:tcPr>
            <w:tcW w:w="3685" w:type="pct"/>
            <w:vAlign w:val="center"/>
          </w:tcPr>
          <w:p w14:paraId="44A4F9D6" w14:textId="77777777" w:rsidR="000A3F26" w:rsidRPr="000A3F26" w:rsidRDefault="000A3F26" w:rsidP="000A3F26">
            <w:pPr>
              <w:suppressAutoHyphens/>
              <w:rPr>
                <w:rFonts w:ascii="Times New Roman" w:hAnsi="Times New Roman" w:cs="Times New Roman"/>
                <w:b/>
              </w:rPr>
            </w:pPr>
            <w:r w:rsidRPr="000A3F26">
              <w:rPr>
                <w:rFonts w:ascii="Times New Roman" w:hAnsi="Times New Roman" w:cs="Times New Roman"/>
                <w:b/>
              </w:rPr>
              <w:t>Объем образовательной программы учебной дисциплины</w:t>
            </w:r>
          </w:p>
        </w:tc>
        <w:tc>
          <w:tcPr>
            <w:tcW w:w="1315" w:type="pct"/>
            <w:vAlign w:val="center"/>
          </w:tcPr>
          <w:p w14:paraId="08115FE9"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36</w:t>
            </w:r>
          </w:p>
        </w:tc>
      </w:tr>
      <w:tr w:rsidR="000A3F26" w:rsidRPr="000A3F26" w14:paraId="4DD88905" w14:textId="77777777" w:rsidTr="000A3F26">
        <w:trPr>
          <w:trHeight w:val="490"/>
        </w:trPr>
        <w:tc>
          <w:tcPr>
            <w:tcW w:w="3685" w:type="pct"/>
            <w:shd w:val="clear" w:color="auto" w:fill="auto"/>
            <w:vAlign w:val="center"/>
          </w:tcPr>
          <w:p w14:paraId="1778A9D9" w14:textId="77777777" w:rsidR="000A3F26" w:rsidRPr="000A3F26" w:rsidRDefault="000A3F26" w:rsidP="000A3F26">
            <w:pPr>
              <w:suppressAutoHyphens/>
              <w:rPr>
                <w:rFonts w:ascii="Times New Roman" w:hAnsi="Times New Roman" w:cs="Times New Roman"/>
                <w:b/>
              </w:rPr>
            </w:pPr>
            <w:r w:rsidRPr="000A3F26">
              <w:rPr>
                <w:rFonts w:ascii="Times New Roman" w:hAnsi="Times New Roman" w:cs="Times New Roman"/>
                <w:b/>
              </w:rPr>
              <w:t>в т.ч. в форме практической подготовки</w:t>
            </w:r>
          </w:p>
        </w:tc>
        <w:tc>
          <w:tcPr>
            <w:tcW w:w="1315" w:type="pct"/>
            <w:shd w:val="clear" w:color="auto" w:fill="auto"/>
            <w:vAlign w:val="center"/>
          </w:tcPr>
          <w:p w14:paraId="0B18B4B0" w14:textId="77777777" w:rsidR="000A3F26" w:rsidRPr="000A3F26" w:rsidRDefault="000A3F26" w:rsidP="000A3F26">
            <w:pPr>
              <w:suppressAutoHyphens/>
              <w:rPr>
                <w:rFonts w:ascii="Times New Roman" w:hAnsi="Times New Roman" w:cs="Times New Roman"/>
                <w:iCs/>
              </w:rPr>
            </w:pPr>
          </w:p>
        </w:tc>
      </w:tr>
      <w:tr w:rsidR="000A3F26" w:rsidRPr="000A3F26" w14:paraId="29ACC568" w14:textId="77777777" w:rsidTr="000A3F26">
        <w:trPr>
          <w:trHeight w:val="336"/>
        </w:trPr>
        <w:tc>
          <w:tcPr>
            <w:tcW w:w="5000" w:type="pct"/>
            <w:gridSpan w:val="2"/>
            <w:vAlign w:val="center"/>
          </w:tcPr>
          <w:p w14:paraId="070D70CB"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rPr>
              <w:t>в т. ч.:</w:t>
            </w:r>
          </w:p>
        </w:tc>
      </w:tr>
      <w:tr w:rsidR="000A3F26" w:rsidRPr="000A3F26" w14:paraId="705FC526" w14:textId="77777777" w:rsidTr="000A3F26">
        <w:trPr>
          <w:trHeight w:val="490"/>
        </w:trPr>
        <w:tc>
          <w:tcPr>
            <w:tcW w:w="3685" w:type="pct"/>
            <w:vAlign w:val="center"/>
          </w:tcPr>
          <w:p w14:paraId="641E0052"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теоретическое обучение</w:t>
            </w:r>
          </w:p>
        </w:tc>
        <w:tc>
          <w:tcPr>
            <w:tcW w:w="1315" w:type="pct"/>
            <w:vAlign w:val="center"/>
          </w:tcPr>
          <w:p w14:paraId="6DFF25F3"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20</w:t>
            </w:r>
          </w:p>
        </w:tc>
      </w:tr>
      <w:tr w:rsidR="000A3F26" w:rsidRPr="000A3F26" w14:paraId="2D598A57" w14:textId="77777777" w:rsidTr="000A3F26">
        <w:trPr>
          <w:trHeight w:val="490"/>
        </w:trPr>
        <w:tc>
          <w:tcPr>
            <w:tcW w:w="3685" w:type="pct"/>
            <w:vAlign w:val="center"/>
          </w:tcPr>
          <w:p w14:paraId="251B35F9"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лабораторные работы</w:t>
            </w:r>
            <w:r w:rsidRPr="000A3F26">
              <w:rPr>
                <w:rFonts w:ascii="Times New Roman" w:hAnsi="Times New Roman" w:cs="Times New Roman"/>
                <w:i/>
              </w:rPr>
              <w:t xml:space="preserve"> (если предусмотрено)</w:t>
            </w:r>
          </w:p>
        </w:tc>
        <w:tc>
          <w:tcPr>
            <w:tcW w:w="1315" w:type="pct"/>
            <w:vAlign w:val="center"/>
          </w:tcPr>
          <w:p w14:paraId="1FF24BFA"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w:t>
            </w:r>
          </w:p>
        </w:tc>
      </w:tr>
      <w:tr w:rsidR="000A3F26" w:rsidRPr="000A3F26" w14:paraId="1B49D382" w14:textId="77777777" w:rsidTr="000A3F26">
        <w:trPr>
          <w:trHeight w:val="490"/>
        </w:trPr>
        <w:tc>
          <w:tcPr>
            <w:tcW w:w="3685" w:type="pct"/>
            <w:vAlign w:val="center"/>
          </w:tcPr>
          <w:p w14:paraId="5F1D013F"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практические занятия</w:t>
            </w:r>
            <w:r w:rsidRPr="000A3F26">
              <w:rPr>
                <w:rFonts w:ascii="Times New Roman" w:hAnsi="Times New Roman" w:cs="Times New Roman"/>
                <w:i/>
              </w:rPr>
              <w:t xml:space="preserve"> (если предусмотрено)</w:t>
            </w:r>
          </w:p>
        </w:tc>
        <w:tc>
          <w:tcPr>
            <w:tcW w:w="1315" w:type="pct"/>
            <w:vAlign w:val="center"/>
          </w:tcPr>
          <w:p w14:paraId="76C5BF53"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13</w:t>
            </w:r>
          </w:p>
        </w:tc>
      </w:tr>
      <w:tr w:rsidR="000A3F26" w:rsidRPr="000A3F26" w14:paraId="789D7EAC" w14:textId="77777777" w:rsidTr="000A3F26">
        <w:trPr>
          <w:trHeight w:val="490"/>
        </w:trPr>
        <w:tc>
          <w:tcPr>
            <w:tcW w:w="3685" w:type="pct"/>
            <w:vAlign w:val="center"/>
          </w:tcPr>
          <w:p w14:paraId="7A43DB8B" w14:textId="77777777" w:rsidR="000A3F26" w:rsidRPr="000A3F26" w:rsidRDefault="000A3F26" w:rsidP="000A3F26">
            <w:pPr>
              <w:suppressAutoHyphens/>
              <w:rPr>
                <w:rFonts w:ascii="Times New Roman" w:hAnsi="Times New Roman" w:cs="Times New Roman"/>
              </w:rPr>
            </w:pPr>
            <w:r w:rsidRPr="000A3F26">
              <w:rPr>
                <w:rFonts w:ascii="Times New Roman" w:hAnsi="Times New Roman" w:cs="Times New Roman"/>
              </w:rPr>
              <w:t xml:space="preserve">курсовая работа (проект) </w:t>
            </w:r>
            <w:r w:rsidRPr="000A3F26">
              <w:rPr>
                <w:rFonts w:ascii="Times New Roman" w:hAnsi="Times New Roman" w:cs="Times New Roman"/>
                <w:i/>
              </w:rPr>
              <w:t>(если предусмотрено для специальностей</w:t>
            </w:r>
            <w:r w:rsidRPr="000A3F26">
              <w:rPr>
                <w:rFonts w:ascii="Times New Roman" w:hAnsi="Times New Roman" w:cs="Times New Roman"/>
              </w:rPr>
              <w:t>)</w:t>
            </w:r>
          </w:p>
        </w:tc>
        <w:tc>
          <w:tcPr>
            <w:tcW w:w="1315" w:type="pct"/>
            <w:vAlign w:val="center"/>
          </w:tcPr>
          <w:p w14:paraId="184A61FA"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w:t>
            </w:r>
          </w:p>
        </w:tc>
      </w:tr>
      <w:tr w:rsidR="000A3F26" w:rsidRPr="000A3F26" w14:paraId="629F1F16" w14:textId="77777777" w:rsidTr="000A3F26">
        <w:trPr>
          <w:trHeight w:val="267"/>
        </w:trPr>
        <w:tc>
          <w:tcPr>
            <w:tcW w:w="3685" w:type="pct"/>
            <w:vAlign w:val="center"/>
          </w:tcPr>
          <w:p w14:paraId="4D1177EE" w14:textId="77777777" w:rsidR="000A3F26" w:rsidRPr="000A3F26" w:rsidRDefault="000A3F26" w:rsidP="000A3F26">
            <w:pPr>
              <w:suppressAutoHyphens/>
              <w:rPr>
                <w:rFonts w:ascii="Times New Roman" w:hAnsi="Times New Roman" w:cs="Times New Roman"/>
                <w:i/>
              </w:rPr>
            </w:pPr>
            <w:r w:rsidRPr="000A3F26">
              <w:rPr>
                <w:rFonts w:ascii="Times New Roman" w:hAnsi="Times New Roman" w:cs="Times New Roman"/>
                <w:i/>
              </w:rPr>
              <w:t xml:space="preserve">Самостоятельная работа </w:t>
            </w:r>
            <w:r w:rsidRPr="000A3F26">
              <w:rPr>
                <w:rFonts w:ascii="Times New Roman" w:hAnsi="Times New Roman" w:cs="Times New Roman"/>
                <w:b/>
                <w:i/>
                <w:vertAlign w:val="superscript"/>
              </w:rPr>
              <w:footnoteReference w:id="36"/>
            </w:r>
          </w:p>
        </w:tc>
        <w:tc>
          <w:tcPr>
            <w:tcW w:w="1315" w:type="pct"/>
            <w:vAlign w:val="center"/>
          </w:tcPr>
          <w:p w14:paraId="3232D195"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2</w:t>
            </w:r>
          </w:p>
        </w:tc>
      </w:tr>
      <w:tr w:rsidR="000A3F26" w:rsidRPr="000A3F26" w14:paraId="2027BD99" w14:textId="77777777" w:rsidTr="000A3F26">
        <w:trPr>
          <w:trHeight w:val="331"/>
        </w:trPr>
        <w:tc>
          <w:tcPr>
            <w:tcW w:w="3685" w:type="pct"/>
            <w:vAlign w:val="center"/>
          </w:tcPr>
          <w:p w14:paraId="0D7886A8" w14:textId="77777777" w:rsidR="000A3F26" w:rsidRPr="000A3F26" w:rsidRDefault="000A3F26" w:rsidP="000A3F26">
            <w:pPr>
              <w:suppressAutoHyphens/>
              <w:rPr>
                <w:rFonts w:ascii="Times New Roman" w:hAnsi="Times New Roman" w:cs="Times New Roman"/>
                <w:i/>
              </w:rPr>
            </w:pPr>
            <w:r w:rsidRPr="000A3F26">
              <w:rPr>
                <w:rFonts w:ascii="Times New Roman" w:hAnsi="Times New Roman" w:cs="Times New Roman"/>
                <w:b/>
                <w:iCs/>
              </w:rPr>
              <w:t>Промежуточная аттестация</w:t>
            </w:r>
          </w:p>
        </w:tc>
        <w:tc>
          <w:tcPr>
            <w:tcW w:w="1315" w:type="pct"/>
            <w:vAlign w:val="center"/>
          </w:tcPr>
          <w:p w14:paraId="63D29194" w14:textId="77777777" w:rsidR="000A3F26" w:rsidRPr="000A3F26" w:rsidRDefault="000A3F26" w:rsidP="000A3F26">
            <w:pPr>
              <w:suppressAutoHyphens/>
              <w:rPr>
                <w:rFonts w:ascii="Times New Roman" w:hAnsi="Times New Roman" w:cs="Times New Roman"/>
                <w:iCs/>
              </w:rPr>
            </w:pPr>
            <w:r w:rsidRPr="000A3F26">
              <w:rPr>
                <w:rFonts w:ascii="Times New Roman" w:hAnsi="Times New Roman" w:cs="Times New Roman"/>
                <w:iCs/>
              </w:rPr>
              <w:t>1</w:t>
            </w:r>
          </w:p>
        </w:tc>
      </w:tr>
    </w:tbl>
    <w:p w14:paraId="2FA16076" w14:textId="77777777" w:rsidR="000A3F26" w:rsidRPr="000A3F26" w:rsidRDefault="000A3F26" w:rsidP="000A3F26">
      <w:pPr>
        <w:ind w:firstLine="709"/>
        <w:jc w:val="both"/>
        <w:rPr>
          <w:rFonts w:ascii="Times New Roman" w:hAnsi="Times New Roman" w:cs="Times New Roman"/>
        </w:rPr>
      </w:pPr>
    </w:p>
    <w:p w14:paraId="5CFE6C74" w14:textId="77777777" w:rsidR="000A3F26" w:rsidRPr="000A3F26" w:rsidRDefault="000A3F26" w:rsidP="000A3F26">
      <w:pPr>
        <w:rPr>
          <w:rFonts w:ascii="Times New Roman" w:hAnsi="Times New Roman" w:cs="Times New Roman"/>
        </w:rPr>
      </w:pPr>
    </w:p>
    <w:p w14:paraId="279372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sectPr w:rsidR="000A3F26" w:rsidRPr="000A3F26" w:rsidSect="000A3F26">
          <w:footerReference w:type="even" r:id="rId70"/>
          <w:footerReference w:type="default" r:id="rId71"/>
          <w:pgSz w:w="11906" w:h="16838"/>
          <w:pgMar w:top="1134" w:right="566" w:bottom="1134" w:left="851" w:header="708" w:footer="708" w:gutter="0"/>
          <w:cols w:space="720"/>
        </w:sectPr>
      </w:pPr>
    </w:p>
    <w:p w14:paraId="5EAE1285" w14:textId="77777777" w:rsidR="000A3F26" w:rsidRPr="000A3F26" w:rsidRDefault="000A3F26" w:rsidP="000A3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rPr>
      </w:pPr>
      <w:r w:rsidRPr="000A3F26">
        <w:rPr>
          <w:rFonts w:ascii="Times New Roman" w:hAnsi="Times New Roman" w:cs="Times New Roman"/>
          <w:b/>
        </w:rPr>
        <w:lastRenderedPageBreak/>
        <w:t>2.2. Тематический план и содержание учебной дисциплины ОП 04. Микробиология, санитария и гигиена</w:t>
      </w:r>
    </w:p>
    <w:p w14:paraId="57095946" w14:textId="77777777" w:rsidR="000A3F26" w:rsidRPr="000A3F26" w:rsidRDefault="000A3F26" w:rsidP="000A3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caps/>
        </w:rPr>
      </w:pPr>
    </w:p>
    <w:tbl>
      <w:tblPr>
        <w:tblW w:w="16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5"/>
        <w:gridCol w:w="7829"/>
        <w:gridCol w:w="1748"/>
        <w:gridCol w:w="1901"/>
        <w:gridCol w:w="1091"/>
        <w:gridCol w:w="1128"/>
      </w:tblGrid>
      <w:tr w:rsidR="000A3F26" w:rsidRPr="000A3F26" w14:paraId="34E24E41" w14:textId="77777777" w:rsidTr="000A3F26">
        <w:trPr>
          <w:trHeight w:val="551"/>
          <w:jc w:val="center"/>
        </w:trPr>
        <w:tc>
          <w:tcPr>
            <w:tcW w:w="2485" w:type="dxa"/>
            <w:shd w:val="clear" w:color="auto" w:fill="auto"/>
            <w:vAlign w:val="center"/>
          </w:tcPr>
          <w:p w14:paraId="1CB2ADEB"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Наименование разделов и тем</w:t>
            </w:r>
          </w:p>
        </w:tc>
        <w:tc>
          <w:tcPr>
            <w:tcW w:w="7829" w:type="dxa"/>
            <w:shd w:val="clear" w:color="auto" w:fill="auto"/>
            <w:vAlign w:val="center"/>
          </w:tcPr>
          <w:p w14:paraId="0DC6E1E5"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Содержание учебного материала и формы организации деятельности обучающихся</w:t>
            </w:r>
          </w:p>
        </w:tc>
        <w:tc>
          <w:tcPr>
            <w:tcW w:w="1748" w:type="dxa"/>
            <w:shd w:val="clear" w:color="auto" w:fill="auto"/>
            <w:vAlign w:val="center"/>
          </w:tcPr>
          <w:p w14:paraId="21D4D9A5"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Объем, акад. часов / в том числе в форме практической подготовки, акад. часа</w:t>
            </w:r>
          </w:p>
        </w:tc>
        <w:tc>
          <w:tcPr>
            <w:tcW w:w="1901" w:type="dxa"/>
            <w:shd w:val="clear" w:color="auto" w:fill="auto"/>
            <w:vAlign w:val="center"/>
          </w:tcPr>
          <w:p w14:paraId="7DAE6568"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Коды компетенций и личностных результатов</w:t>
            </w:r>
            <w:r w:rsidRPr="000A3F26">
              <w:rPr>
                <w:rStyle w:val="af1"/>
                <w:rFonts w:ascii="Times New Roman" w:hAnsi="Times New Roman"/>
                <w:b/>
                <w:bCs/>
              </w:rPr>
              <w:footnoteReference w:id="37"/>
            </w:r>
            <w:r w:rsidRPr="000A3F26">
              <w:rPr>
                <w:rFonts w:ascii="Times New Roman" w:hAnsi="Times New Roman" w:cs="Times New Roman"/>
                <w:b/>
                <w:bCs/>
              </w:rPr>
              <w:t>, формированию которых способствует элемент программы</w:t>
            </w:r>
          </w:p>
        </w:tc>
        <w:tc>
          <w:tcPr>
            <w:tcW w:w="1091" w:type="dxa"/>
            <w:shd w:val="clear" w:color="auto" w:fill="auto"/>
          </w:tcPr>
          <w:p w14:paraId="26753826"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rPr>
              <w:t>Код ПК, ОК</w:t>
            </w:r>
          </w:p>
        </w:tc>
        <w:tc>
          <w:tcPr>
            <w:tcW w:w="1128" w:type="dxa"/>
            <w:shd w:val="clear" w:color="auto" w:fill="auto"/>
          </w:tcPr>
          <w:p w14:paraId="79F7DCE6"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rPr>
              <w:t>Код Н/У/З</w:t>
            </w:r>
          </w:p>
        </w:tc>
      </w:tr>
      <w:tr w:rsidR="000A3F26" w:rsidRPr="000A3F26" w14:paraId="59BB3D55" w14:textId="77777777" w:rsidTr="000A3F26">
        <w:trPr>
          <w:trHeight w:val="202"/>
          <w:jc w:val="center"/>
        </w:trPr>
        <w:tc>
          <w:tcPr>
            <w:tcW w:w="2485" w:type="dxa"/>
            <w:shd w:val="clear" w:color="auto" w:fill="auto"/>
            <w:vAlign w:val="center"/>
          </w:tcPr>
          <w:p w14:paraId="68E0E043"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1</w:t>
            </w:r>
          </w:p>
        </w:tc>
        <w:tc>
          <w:tcPr>
            <w:tcW w:w="7829" w:type="dxa"/>
            <w:shd w:val="clear" w:color="auto" w:fill="auto"/>
            <w:vAlign w:val="center"/>
          </w:tcPr>
          <w:p w14:paraId="16086394"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2</w:t>
            </w:r>
          </w:p>
        </w:tc>
        <w:tc>
          <w:tcPr>
            <w:tcW w:w="1748" w:type="dxa"/>
            <w:shd w:val="clear" w:color="auto" w:fill="auto"/>
            <w:vAlign w:val="center"/>
          </w:tcPr>
          <w:p w14:paraId="5AE0D432"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3</w:t>
            </w:r>
          </w:p>
        </w:tc>
        <w:tc>
          <w:tcPr>
            <w:tcW w:w="1901" w:type="dxa"/>
            <w:shd w:val="clear" w:color="auto" w:fill="auto"/>
            <w:vAlign w:val="center"/>
          </w:tcPr>
          <w:p w14:paraId="7E395B2D" w14:textId="77777777" w:rsidR="000A3F26" w:rsidRPr="000A3F26" w:rsidRDefault="000A3F26" w:rsidP="000A3F26">
            <w:pPr>
              <w:suppressAutoHyphens/>
              <w:jc w:val="center"/>
              <w:rPr>
                <w:rFonts w:ascii="Times New Roman" w:hAnsi="Times New Roman" w:cs="Times New Roman"/>
                <w:b/>
                <w:bCs/>
              </w:rPr>
            </w:pPr>
            <w:r w:rsidRPr="000A3F26">
              <w:rPr>
                <w:rFonts w:ascii="Times New Roman" w:hAnsi="Times New Roman" w:cs="Times New Roman"/>
                <w:b/>
                <w:bCs/>
              </w:rPr>
              <w:t>4</w:t>
            </w:r>
          </w:p>
        </w:tc>
        <w:tc>
          <w:tcPr>
            <w:tcW w:w="1091" w:type="dxa"/>
            <w:shd w:val="clear" w:color="auto" w:fill="auto"/>
          </w:tcPr>
          <w:p w14:paraId="796BC574" w14:textId="77777777" w:rsidR="000A3F26" w:rsidRPr="000A3F26" w:rsidRDefault="000A3F26" w:rsidP="000A3F26">
            <w:pPr>
              <w:suppressAutoHyphens/>
              <w:jc w:val="center"/>
              <w:rPr>
                <w:rFonts w:ascii="Times New Roman" w:hAnsi="Times New Roman" w:cs="Times New Roman"/>
              </w:rPr>
            </w:pPr>
          </w:p>
        </w:tc>
        <w:tc>
          <w:tcPr>
            <w:tcW w:w="1128" w:type="dxa"/>
            <w:shd w:val="clear" w:color="auto" w:fill="auto"/>
          </w:tcPr>
          <w:p w14:paraId="3682F9F0" w14:textId="77777777" w:rsidR="000A3F26" w:rsidRPr="000A3F26" w:rsidRDefault="000A3F26" w:rsidP="000A3F26">
            <w:pPr>
              <w:suppressAutoHyphens/>
              <w:jc w:val="center"/>
              <w:rPr>
                <w:rFonts w:ascii="Times New Roman" w:hAnsi="Times New Roman" w:cs="Times New Roman"/>
              </w:rPr>
            </w:pPr>
          </w:p>
        </w:tc>
      </w:tr>
      <w:tr w:rsidR="000A3F26" w:rsidRPr="000A3F26" w14:paraId="39D416FA" w14:textId="77777777" w:rsidTr="000A3F26">
        <w:trPr>
          <w:trHeight w:val="20"/>
          <w:jc w:val="center"/>
        </w:trPr>
        <w:tc>
          <w:tcPr>
            <w:tcW w:w="10314" w:type="dxa"/>
            <w:gridSpan w:val="2"/>
            <w:shd w:val="clear" w:color="auto" w:fill="auto"/>
          </w:tcPr>
          <w:p w14:paraId="7F2CDB3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Раздел 1. Основы микробиологии</w:t>
            </w:r>
          </w:p>
        </w:tc>
        <w:tc>
          <w:tcPr>
            <w:tcW w:w="1748" w:type="dxa"/>
            <w:shd w:val="clear" w:color="auto" w:fill="auto"/>
          </w:tcPr>
          <w:p w14:paraId="76E2B80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20/8</w:t>
            </w:r>
          </w:p>
        </w:tc>
        <w:tc>
          <w:tcPr>
            <w:tcW w:w="1901" w:type="dxa"/>
            <w:shd w:val="clear" w:color="auto" w:fill="auto"/>
          </w:tcPr>
          <w:p w14:paraId="72BBBA4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shd w:val="clear" w:color="auto" w:fill="auto"/>
          </w:tcPr>
          <w:p w14:paraId="26E6948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shd w:val="clear" w:color="auto" w:fill="auto"/>
          </w:tcPr>
          <w:p w14:paraId="76DDE62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B8073A5" w14:textId="77777777" w:rsidTr="000A3F26">
        <w:trPr>
          <w:trHeight w:val="20"/>
          <w:jc w:val="center"/>
        </w:trPr>
        <w:tc>
          <w:tcPr>
            <w:tcW w:w="2485" w:type="dxa"/>
            <w:vMerge w:val="restart"/>
            <w:shd w:val="clear" w:color="auto" w:fill="auto"/>
          </w:tcPr>
          <w:p w14:paraId="18824B5D"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 xml:space="preserve">Тема 1.1. </w:t>
            </w:r>
          </w:p>
          <w:p w14:paraId="599200C1"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Морфология, систематика и классификация микроорганизмов</w:t>
            </w:r>
          </w:p>
        </w:tc>
        <w:tc>
          <w:tcPr>
            <w:tcW w:w="7829" w:type="dxa"/>
            <w:shd w:val="clear" w:color="auto" w:fill="auto"/>
          </w:tcPr>
          <w:p w14:paraId="5133E16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rPr>
            </w:pPr>
            <w:r w:rsidRPr="000A3F26">
              <w:rPr>
                <w:rFonts w:ascii="Times New Roman" w:hAnsi="Times New Roman" w:cs="Times New Roman"/>
                <w:b/>
                <w:bCs/>
              </w:rPr>
              <w:t>Дидактические единицы, содержание</w:t>
            </w:r>
          </w:p>
        </w:tc>
        <w:tc>
          <w:tcPr>
            <w:tcW w:w="1748" w:type="dxa"/>
            <w:shd w:val="clear" w:color="auto" w:fill="auto"/>
          </w:tcPr>
          <w:p w14:paraId="4E5A03F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4/2</w:t>
            </w:r>
          </w:p>
        </w:tc>
        <w:tc>
          <w:tcPr>
            <w:tcW w:w="1901" w:type="dxa"/>
            <w:vMerge w:val="restart"/>
            <w:shd w:val="clear" w:color="auto" w:fill="auto"/>
          </w:tcPr>
          <w:p w14:paraId="6E57816F"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2E0D639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ОК 09</w:t>
            </w:r>
          </w:p>
          <w:p w14:paraId="52B2001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10</w:t>
            </w:r>
          </w:p>
          <w:p w14:paraId="11BACF6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ЛР 15</w:t>
            </w:r>
          </w:p>
        </w:tc>
        <w:tc>
          <w:tcPr>
            <w:tcW w:w="1091" w:type="dxa"/>
            <w:vMerge w:val="restart"/>
            <w:shd w:val="clear" w:color="auto" w:fill="auto"/>
          </w:tcPr>
          <w:p w14:paraId="46B32963"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624790A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ОК 09</w:t>
            </w:r>
          </w:p>
        </w:tc>
        <w:tc>
          <w:tcPr>
            <w:tcW w:w="1128" w:type="dxa"/>
            <w:vMerge w:val="restart"/>
            <w:shd w:val="clear" w:color="auto" w:fill="auto"/>
          </w:tcPr>
          <w:p w14:paraId="6E865B9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07.01</w:t>
            </w:r>
          </w:p>
          <w:p w14:paraId="3375B8A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07.01</w:t>
            </w:r>
          </w:p>
          <w:p w14:paraId="4638D8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09.04</w:t>
            </w:r>
          </w:p>
          <w:p w14:paraId="0DDB275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09.01</w:t>
            </w:r>
          </w:p>
        </w:tc>
      </w:tr>
      <w:tr w:rsidR="000A3F26" w:rsidRPr="000A3F26" w14:paraId="7C1AD6FE" w14:textId="77777777" w:rsidTr="000A3F26">
        <w:trPr>
          <w:trHeight w:val="762"/>
          <w:jc w:val="center"/>
        </w:trPr>
        <w:tc>
          <w:tcPr>
            <w:tcW w:w="2485" w:type="dxa"/>
            <w:vMerge/>
            <w:shd w:val="clear" w:color="auto" w:fill="auto"/>
          </w:tcPr>
          <w:p w14:paraId="79E1484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529E7C4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Мир микроорганизмов. Общие признаки и разнообразие. Принципы систематики. Классификация микроорганизмов. Прокариотные и эукариотные микроорганизмы, их основные различия. Характеристика грибов. Грибные заболевания растений. </w:t>
            </w:r>
            <w:r w:rsidRPr="000A3F26">
              <w:rPr>
                <w:rFonts w:ascii="Times New Roman" w:hAnsi="Times New Roman" w:cs="Times New Roman"/>
              </w:rPr>
              <w:t>Микроскопические, культуральные и биохимические методы исследования.</w:t>
            </w:r>
          </w:p>
        </w:tc>
        <w:tc>
          <w:tcPr>
            <w:tcW w:w="1748" w:type="dxa"/>
            <w:shd w:val="clear" w:color="auto" w:fill="auto"/>
          </w:tcPr>
          <w:p w14:paraId="251250F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4AB9BF4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52EC81B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5639A27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A7DA021" w14:textId="77777777" w:rsidTr="000A3F26">
        <w:trPr>
          <w:trHeight w:val="173"/>
          <w:jc w:val="center"/>
        </w:trPr>
        <w:tc>
          <w:tcPr>
            <w:tcW w:w="2485" w:type="dxa"/>
            <w:vMerge/>
            <w:shd w:val="clear" w:color="auto" w:fill="auto"/>
          </w:tcPr>
          <w:p w14:paraId="2CB6C2B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7829" w:type="dxa"/>
            <w:shd w:val="clear" w:color="auto" w:fill="auto"/>
          </w:tcPr>
          <w:p w14:paraId="7A58A47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748" w:type="dxa"/>
            <w:shd w:val="clear" w:color="auto" w:fill="auto"/>
          </w:tcPr>
          <w:p w14:paraId="35A98B9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shd w:val="clear" w:color="auto" w:fill="auto"/>
          </w:tcPr>
          <w:p w14:paraId="445C381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20E0418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563E2E2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92F42F9" w14:textId="77777777" w:rsidTr="000A3F26">
        <w:trPr>
          <w:trHeight w:val="400"/>
          <w:jc w:val="center"/>
        </w:trPr>
        <w:tc>
          <w:tcPr>
            <w:tcW w:w="2485" w:type="dxa"/>
            <w:vMerge/>
            <w:shd w:val="clear" w:color="auto" w:fill="auto"/>
          </w:tcPr>
          <w:p w14:paraId="3074E58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7829" w:type="dxa"/>
            <w:shd w:val="clear" w:color="auto" w:fill="auto"/>
          </w:tcPr>
          <w:p w14:paraId="0F96808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Приготовление микробиологических препаратов. Определение под микроскопом основных форм бактерий, актиномицетов, микроскопических грибов, используя микроскопическую оптическую технику</w:t>
            </w:r>
          </w:p>
        </w:tc>
        <w:tc>
          <w:tcPr>
            <w:tcW w:w="1748" w:type="dxa"/>
            <w:shd w:val="clear" w:color="auto" w:fill="auto"/>
          </w:tcPr>
          <w:p w14:paraId="1BCE7B8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5B6525B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526477C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7354042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5127FCF8" w14:textId="77777777" w:rsidTr="000A3F26">
        <w:trPr>
          <w:trHeight w:val="212"/>
          <w:jc w:val="center"/>
        </w:trPr>
        <w:tc>
          <w:tcPr>
            <w:tcW w:w="2485" w:type="dxa"/>
            <w:vMerge w:val="restart"/>
            <w:shd w:val="clear" w:color="auto" w:fill="auto"/>
          </w:tcPr>
          <w:p w14:paraId="2529345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 xml:space="preserve">Тема 1.2. </w:t>
            </w:r>
          </w:p>
          <w:p w14:paraId="38C96DA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sidRPr="000A3F26">
              <w:rPr>
                <w:rFonts w:ascii="Times New Roman" w:hAnsi="Times New Roman" w:cs="Times New Roman"/>
                <w:bCs/>
              </w:rPr>
              <w:t>Физиология микроорганизмов</w:t>
            </w:r>
          </w:p>
        </w:tc>
        <w:tc>
          <w:tcPr>
            <w:tcW w:w="7829" w:type="dxa"/>
            <w:shd w:val="clear" w:color="auto" w:fill="auto"/>
          </w:tcPr>
          <w:p w14:paraId="22818D0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748" w:type="dxa"/>
            <w:shd w:val="clear" w:color="auto" w:fill="auto"/>
          </w:tcPr>
          <w:p w14:paraId="5F0BC65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6/2</w:t>
            </w:r>
          </w:p>
        </w:tc>
        <w:tc>
          <w:tcPr>
            <w:tcW w:w="1901" w:type="dxa"/>
            <w:vMerge w:val="restart"/>
            <w:shd w:val="clear" w:color="auto" w:fill="auto"/>
          </w:tcPr>
          <w:p w14:paraId="61C5DDE9"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7EDF24B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ОК 09</w:t>
            </w:r>
          </w:p>
          <w:p w14:paraId="519037A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10</w:t>
            </w:r>
          </w:p>
          <w:p w14:paraId="24B2E95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ЛР 15</w:t>
            </w:r>
          </w:p>
        </w:tc>
        <w:tc>
          <w:tcPr>
            <w:tcW w:w="1091" w:type="dxa"/>
            <w:vMerge w:val="restart"/>
            <w:shd w:val="clear" w:color="auto" w:fill="auto"/>
          </w:tcPr>
          <w:p w14:paraId="7EAE7DE0"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0720015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ОК 09</w:t>
            </w:r>
          </w:p>
        </w:tc>
        <w:tc>
          <w:tcPr>
            <w:tcW w:w="1128" w:type="dxa"/>
            <w:vMerge w:val="restart"/>
            <w:shd w:val="clear" w:color="auto" w:fill="auto"/>
          </w:tcPr>
          <w:p w14:paraId="71DF85D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07.01</w:t>
            </w:r>
          </w:p>
          <w:p w14:paraId="271FA91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07.01</w:t>
            </w:r>
          </w:p>
          <w:p w14:paraId="04A75CA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09.04</w:t>
            </w:r>
          </w:p>
          <w:p w14:paraId="239974F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09.01</w:t>
            </w:r>
          </w:p>
        </w:tc>
      </w:tr>
      <w:tr w:rsidR="000A3F26" w:rsidRPr="000A3F26" w14:paraId="0DD21555" w14:textId="77777777" w:rsidTr="000A3F26">
        <w:trPr>
          <w:trHeight w:val="934"/>
          <w:jc w:val="center"/>
        </w:trPr>
        <w:tc>
          <w:tcPr>
            <w:tcW w:w="2485" w:type="dxa"/>
            <w:vMerge/>
            <w:shd w:val="clear" w:color="auto" w:fill="auto"/>
          </w:tcPr>
          <w:p w14:paraId="0620918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2A7AF2C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0A3F26">
              <w:rPr>
                <w:rFonts w:ascii="Times New Roman" w:hAnsi="Times New Roman" w:cs="Times New Roman"/>
                <w:bCs/>
              </w:rPr>
              <w:t>Химический состав микроорганизмов. Обмен веществ (питание микробов). Типы питания микроорганизмов: автотрофные и гетеротрофные. Дыхание микроорганизмов. Анаэробное и аэробное дыхание.</w:t>
            </w:r>
          </w:p>
        </w:tc>
        <w:tc>
          <w:tcPr>
            <w:tcW w:w="1748" w:type="dxa"/>
            <w:shd w:val="clear" w:color="auto" w:fill="auto"/>
          </w:tcPr>
          <w:p w14:paraId="49C0B23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0082578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2364A49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670A364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66A299DC" w14:textId="77777777" w:rsidTr="000A3F26">
        <w:trPr>
          <w:trHeight w:val="1141"/>
          <w:jc w:val="center"/>
        </w:trPr>
        <w:tc>
          <w:tcPr>
            <w:tcW w:w="2485" w:type="dxa"/>
            <w:vMerge/>
            <w:shd w:val="clear" w:color="auto" w:fill="auto"/>
          </w:tcPr>
          <w:p w14:paraId="4F89288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5BE3D9C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Ферменты (энзимы) микробов, их роль в жизнедеятельности микроорганизмов. Применения ферментов микробного происхождения в сельском хозяйстве. Токсины микроорганизмов.</w:t>
            </w:r>
            <w:r w:rsidRPr="000A3F26">
              <w:rPr>
                <w:rFonts w:ascii="Times New Roman" w:hAnsi="Times New Roman" w:cs="Times New Roman"/>
              </w:rPr>
              <w:t xml:space="preserve"> Правила отбора, доставки и хранения биоматериала.</w:t>
            </w:r>
          </w:p>
        </w:tc>
        <w:tc>
          <w:tcPr>
            <w:tcW w:w="1748" w:type="dxa"/>
            <w:shd w:val="clear" w:color="auto" w:fill="auto"/>
          </w:tcPr>
          <w:p w14:paraId="4F262C8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0687790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163B0C0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72489C5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2368461" w14:textId="77777777" w:rsidTr="000A3F26">
        <w:trPr>
          <w:trHeight w:val="265"/>
          <w:jc w:val="center"/>
        </w:trPr>
        <w:tc>
          <w:tcPr>
            <w:tcW w:w="2485" w:type="dxa"/>
            <w:vMerge/>
            <w:shd w:val="clear" w:color="auto" w:fill="auto"/>
          </w:tcPr>
          <w:p w14:paraId="06F5684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0FAD95E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748" w:type="dxa"/>
            <w:shd w:val="clear" w:color="auto" w:fill="auto"/>
          </w:tcPr>
          <w:p w14:paraId="115D78C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shd w:val="clear" w:color="auto" w:fill="auto"/>
          </w:tcPr>
          <w:p w14:paraId="49EFD97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11767C4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098A85A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CA8D9EA" w14:textId="77777777" w:rsidTr="000A3F26">
        <w:trPr>
          <w:trHeight w:val="236"/>
          <w:jc w:val="center"/>
        </w:trPr>
        <w:tc>
          <w:tcPr>
            <w:tcW w:w="2485" w:type="dxa"/>
            <w:vMerge/>
            <w:shd w:val="clear" w:color="auto" w:fill="auto"/>
          </w:tcPr>
          <w:p w14:paraId="20814AD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1B21E10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Приготовление питательных сред для культивирования микроорганизмов в асептических условиях работы с биоматериалами. Выделение чистых культур микроорганизмов. Проведение микробиологического исследования, дать оценку полученным результатам.  </w:t>
            </w:r>
          </w:p>
        </w:tc>
        <w:tc>
          <w:tcPr>
            <w:tcW w:w="1748" w:type="dxa"/>
            <w:shd w:val="clear" w:color="auto" w:fill="auto"/>
          </w:tcPr>
          <w:p w14:paraId="7DC2436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20A07DF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480C50F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1B8A88A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4713E26C" w14:textId="77777777" w:rsidTr="000A3F26">
        <w:trPr>
          <w:trHeight w:val="20"/>
          <w:jc w:val="center"/>
        </w:trPr>
        <w:tc>
          <w:tcPr>
            <w:tcW w:w="2485" w:type="dxa"/>
            <w:vMerge w:val="restart"/>
            <w:shd w:val="clear" w:color="auto" w:fill="auto"/>
          </w:tcPr>
          <w:p w14:paraId="64BCB3C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 xml:space="preserve">Тема 1.3. </w:t>
            </w:r>
          </w:p>
          <w:p w14:paraId="3649EE5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Наследственность и изменчивость микроорганизмов.</w:t>
            </w:r>
          </w:p>
        </w:tc>
        <w:tc>
          <w:tcPr>
            <w:tcW w:w="7829" w:type="dxa"/>
            <w:shd w:val="clear" w:color="auto" w:fill="auto"/>
          </w:tcPr>
          <w:p w14:paraId="4D48CAD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748" w:type="dxa"/>
            <w:shd w:val="clear" w:color="auto" w:fill="auto"/>
          </w:tcPr>
          <w:p w14:paraId="7C9B123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4/2</w:t>
            </w:r>
          </w:p>
        </w:tc>
        <w:tc>
          <w:tcPr>
            <w:tcW w:w="1901" w:type="dxa"/>
            <w:vMerge w:val="restart"/>
            <w:shd w:val="clear" w:color="auto" w:fill="auto"/>
          </w:tcPr>
          <w:p w14:paraId="6415CB73"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332AD91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ОК 09</w:t>
            </w:r>
          </w:p>
          <w:p w14:paraId="0DD7FB5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10</w:t>
            </w:r>
          </w:p>
          <w:p w14:paraId="31D0F45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ЛР 15</w:t>
            </w:r>
          </w:p>
        </w:tc>
        <w:tc>
          <w:tcPr>
            <w:tcW w:w="1091" w:type="dxa"/>
            <w:vMerge w:val="restart"/>
            <w:shd w:val="clear" w:color="auto" w:fill="auto"/>
          </w:tcPr>
          <w:p w14:paraId="383B9EDA"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6249EFD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ОК 09</w:t>
            </w:r>
          </w:p>
        </w:tc>
        <w:tc>
          <w:tcPr>
            <w:tcW w:w="1128" w:type="dxa"/>
            <w:vMerge w:val="restart"/>
            <w:shd w:val="clear" w:color="auto" w:fill="auto"/>
          </w:tcPr>
          <w:p w14:paraId="498281A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07.01</w:t>
            </w:r>
          </w:p>
          <w:p w14:paraId="2EB534F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07.01</w:t>
            </w:r>
          </w:p>
          <w:p w14:paraId="78BCE7C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09.04</w:t>
            </w:r>
          </w:p>
          <w:p w14:paraId="0213A7A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09.01</w:t>
            </w:r>
          </w:p>
        </w:tc>
      </w:tr>
      <w:tr w:rsidR="000A3F26" w:rsidRPr="000A3F26" w14:paraId="3B418826" w14:textId="77777777" w:rsidTr="000A3F26">
        <w:trPr>
          <w:trHeight w:val="1280"/>
          <w:jc w:val="center"/>
        </w:trPr>
        <w:tc>
          <w:tcPr>
            <w:tcW w:w="2485" w:type="dxa"/>
            <w:vMerge/>
            <w:shd w:val="clear" w:color="auto" w:fill="auto"/>
          </w:tcPr>
          <w:p w14:paraId="60E235E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6139F81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Генетика – наука о наследственности и изменчивости. Генетическая инженерия. Наследственность. Изменение биологических свойств микроорганизмов. Формы изменчивости. Понятие патогенности и вирулентности. Мутации. Практическое использование генетики микроорганизмов в биотехнологии и сельскохозяйственном производстве. Роль микробов в превращении веществ в природе</w:t>
            </w:r>
            <w:r w:rsidRPr="000A3F26">
              <w:rPr>
                <w:rFonts w:ascii="Times New Roman" w:hAnsi="Times New Roman" w:cs="Times New Roman"/>
              </w:rPr>
              <w:t xml:space="preserve">. Методы стерилизации и дезинфекции. Понятия патогенности и вирулентности. </w:t>
            </w:r>
          </w:p>
        </w:tc>
        <w:tc>
          <w:tcPr>
            <w:tcW w:w="1748" w:type="dxa"/>
            <w:shd w:val="clear" w:color="auto" w:fill="auto"/>
          </w:tcPr>
          <w:p w14:paraId="07F068A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2CEB624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5D26EE1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3988416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A7E0766" w14:textId="77777777" w:rsidTr="000A3F26">
        <w:trPr>
          <w:trHeight w:val="177"/>
          <w:jc w:val="center"/>
        </w:trPr>
        <w:tc>
          <w:tcPr>
            <w:tcW w:w="2485" w:type="dxa"/>
            <w:vMerge/>
            <w:shd w:val="clear" w:color="auto" w:fill="auto"/>
          </w:tcPr>
          <w:p w14:paraId="5C10E61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0F578A0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 xml:space="preserve">В том числе практических и лабораторных занятий </w:t>
            </w:r>
          </w:p>
        </w:tc>
        <w:tc>
          <w:tcPr>
            <w:tcW w:w="1748" w:type="dxa"/>
            <w:shd w:val="clear" w:color="auto" w:fill="auto"/>
          </w:tcPr>
          <w:p w14:paraId="2C56CC3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shd w:val="clear" w:color="auto" w:fill="auto"/>
          </w:tcPr>
          <w:p w14:paraId="18E5312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1091" w:type="dxa"/>
            <w:vMerge/>
            <w:shd w:val="clear" w:color="auto" w:fill="auto"/>
          </w:tcPr>
          <w:p w14:paraId="2B9A559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1128" w:type="dxa"/>
            <w:vMerge/>
            <w:shd w:val="clear" w:color="auto" w:fill="auto"/>
          </w:tcPr>
          <w:p w14:paraId="5AD362B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r>
      <w:tr w:rsidR="000A3F26" w:rsidRPr="000A3F26" w14:paraId="4AB3A0A8" w14:textId="77777777" w:rsidTr="000A3F26">
        <w:trPr>
          <w:trHeight w:val="460"/>
          <w:jc w:val="center"/>
        </w:trPr>
        <w:tc>
          <w:tcPr>
            <w:tcW w:w="2485" w:type="dxa"/>
            <w:vMerge/>
            <w:shd w:val="clear" w:color="auto" w:fill="auto"/>
          </w:tcPr>
          <w:p w14:paraId="4FEED1D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17F5BDD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Методы стерилизации. Микрокопирование возбудителей процессов аммонификации, нитрификации и денитрификации</w:t>
            </w:r>
          </w:p>
        </w:tc>
        <w:tc>
          <w:tcPr>
            <w:tcW w:w="1748" w:type="dxa"/>
            <w:shd w:val="clear" w:color="auto" w:fill="auto"/>
          </w:tcPr>
          <w:p w14:paraId="4981921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0ACD544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1091" w:type="dxa"/>
            <w:vMerge/>
            <w:shd w:val="clear" w:color="auto" w:fill="auto"/>
          </w:tcPr>
          <w:p w14:paraId="02278AF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1128" w:type="dxa"/>
            <w:vMerge/>
            <w:shd w:val="clear" w:color="auto" w:fill="auto"/>
          </w:tcPr>
          <w:p w14:paraId="420B687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r>
      <w:tr w:rsidR="000A3F26" w:rsidRPr="000A3F26" w14:paraId="0F42EA34" w14:textId="77777777" w:rsidTr="000A3F26">
        <w:trPr>
          <w:trHeight w:val="208"/>
          <w:jc w:val="center"/>
        </w:trPr>
        <w:tc>
          <w:tcPr>
            <w:tcW w:w="2485" w:type="dxa"/>
            <w:vMerge w:val="restart"/>
            <w:shd w:val="clear" w:color="auto" w:fill="auto"/>
          </w:tcPr>
          <w:p w14:paraId="68272E7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 xml:space="preserve">Тема 1.4. </w:t>
            </w:r>
          </w:p>
          <w:p w14:paraId="422D5D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 xml:space="preserve">Экология микроорганизмов. </w:t>
            </w:r>
          </w:p>
        </w:tc>
        <w:tc>
          <w:tcPr>
            <w:tcW w:w="7829" w:type="dxa"/>
            <w:shd w:val="clear" w:color="auto" w:fill="auto"/>
          </w:tcPr>
          <w:p w14:paraId="616D7BE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lastRenderedPageBreak/>
              <w:t>Дидактические единицы, содержание</w:t>
            </w:r>
          </w:p>
        </w:tc>
        <w:tc>
          <w:tcPr>
            <w:tcW w:w="1748" w:type="dxa"/>
            <w:shd w:val="clear" w:color="auto" w:fill="auto"/>
          </w:tcPr>
          <w:p w14:paraId="4037DA6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6/2</w:t>
            </w:r>
          </w:p>
        </w:tc>
        <w:tc>
          <w:tcPr>
            <w:tcW w:w="1901" w:type="dxa"/>
            <w:vMerge w:val="restart"/>
            <w:shd w:val="clear" w:color="auto" w:fill="auto"/>
          </w:tcPr>
          <w:p w14:paraId="39C3BC07"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25111B0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lastRenderedPageBreak/>
              <w:t>ОК 09</w:t>
            </w:r>
          </w:p>
          <w:p w14:paraId="1C45D3A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10</w:t>
            </w:r>
          </w:p>
          <w:p w14:paraId="3DD467E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ЛР 15</w:t>
            </w:r>
          </w:p>
        </w:tc>
        <w:tc>
          <w:tcPr>
            <w:tcW w:w="1091" w:type="dxa"/>
            <w:vMerge w:val="restart"/>
            <w:shd w:val="clear" w:color="auto" w:fill="auto"/>
          </w:tcPr>
          <w:p w14:paraId="18A40841"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lastRenderedPageBreak/>
              <w:t>ОК 07</w:t>
            </w:r>
          </w:p>
          <w:p w14:paraId="67DD639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lastRenderedPageBreak/>
              <w:t>ОК 09</w:t>
            </w:r>
          </w:p>
        </w:tc>
        <w:tc>
          <w:tcPr>
            <w:tcW w:w="1128" w:type="dxa"/>
            <w:vMerge w:val="restart"/>
            <w:shd w:val="clear" w:color="auto" w:fill="auto"/>
          </w:tcPr>
          <w:p w14:paraId="334206E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Уо 07.01</w:t>
            </w:r>
          </w:p>
          <w:p w14:paraId="071063A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lastRenderedPageBreak/>
              <w:t>Зо 07.01</w:t>
            </w:r>
          </w:p>
          <w:p w14:paraId="1ACACD7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09.04</w:t>
            </w:r>
          </w:p>
          <w:p w14:paraId="7138132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09.01</w:t>
            </w:r>
          </w:p>
        </w:tc>
      </w:tr>
      <w:tr w:rsidR="000A3F26" w:rsidRPr="000A3F26" w14:paraId="2394AD60" w14:textId="77777777" w:rsidTr="000A3F26">
        <w:trPr>
          <w:trHeight w:val="930"/>
          <w:jc w:val="center"/>
        </w:trPr>
        <w:tc>
          <w:tcPr>
            <w:tcW w:w="2485" w:type="dxa"/>
            <w:vMerge/>
            <w:shd w:val="clear" w:color="auto" w:fill="auto"/>
          </w:tcPr>
          <w:p w14:paraId="151F814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829" w:type="dxa"/>
            <w:shd w:val="clear" w:color="auto" w:fill="auto"/>
          </w:tcPr>
          <w:p w14:paraId="74AEE64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Влияние факторов внешней среды на микроорганизмы</w:t>
            </w:r>
            <w:r w:rsidRPr="000A3F26">
              <w:rPr>
                <w:rFonts w:ascii="Times New Roman" w:hAnsi="Times New Roman" w:cs="Times New Roman"/>
                <w:b/>
                <w:bCs/>
              </w:rPr>
              <w:t>.</w:t>
            </w:r>
            <w:r w:rsidRPr="000A3F26">
              <w:rPr>
                <w:rFonts w:ascii="Times New Roman" w:hAnsi="Times New Roman" w:cs="Times New Roman"/>
                <w:bCs/>
              </w:rPr>
              <w:t xml:space="preserve"> Приспособительные возможности у микробов к воздействию неблагоприятных условий.  Критические температуры в жизнедеятельности микробов. </w:t>
            </w:r>
          </w:p>
        </w:tc>
        <w:tc>
          <w:tcPr>
            <w:tcW w:w="1748" w:type="dxa"/>
            <w:shd w:val="clear" w:color="auto" w:fill="auto"/>
          </w:tcPr>
          <w:p w14:paraId="74C4B35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3921EFF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65FEE5D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7EC340A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44547D88" w14:textId="77777777" w:rsidTr="000A3F26">
        <w:trPr>
          <w:trHeight w:val="930"/>
          <w:jc w:val="center"/>
        </w:trPr>
        <w:tc>
          <w:tcPr>
            <w:tcW w:w="2485" w:type="dxa"/>
            <w:vMerge/>
            <w:shd w:val="clear" w:color="auto" w:fill="auto"/>
          </w:tcPr>
          <w:p w14:paraId="19CBF9D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829" w:type="dxa"/>
            <w:shd w:val="clear" w:color="auto" w:fill="auto"/>
          </w:tcPr>
          <w:p w14:paraId="413C8F4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Использование термической обработки в борьбе с фитопатогенами. </w:t>
            </w:r>
            <w:r w:rsidRPr="000A3F26">
              <w:rPr>
                <w:rFonts w:ascii="Times New Roman" w:hAnsi="Times New Roman" w:cs="Times New Roman"/>
              </w:rPr>
              <w:t xml:space="preserve">Чувствительность микроорганизмов к антибиотикам. Формы воздействия патогенных микроорганизмов на животных. </w:t>
            </w:r>
            <w:r w:rsidRPr="000A3F26">
              <w:rPr>
                <w:rFonts w:ascii="Times New Roman" w:hAnsi="Times New Roman" w:cs="Times New Roman"/>
                <w:bCs/>
              </w:rPr>
              <w:t xml:space="preserve"> </w:t>
            </w:r>
          </w:p>
        </w:tc>
        <w:tc>
          <w:tcPr>
            <w:tcW w:w="1748" w:type="dxa"/>
            <w:shd w:val="clear" w:color="auto" w:fill="auto"/>
          </w:tcPr>
          <w:p w14:paraId="4B50D53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771114B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6555B4D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24073A4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0879A8C" w14:textId="77777777" w:rsidTr="000A3F26">
        <w:trPr>
          <w:trHeight w:val="199"/>
          <w:jc w:val="center"/>
        </w:trPr>
        <w:tc>
          <w:tcPr>
            <w:tcW w:w="2485" w:type="dxa"/>
            <w:vMerge/>
            <w:shd w:val="clear" w:color="auto" w:fill="auto"/>
          </w:tcPr>
          <w:p w14:paraId="786090E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829" w:type="dxa"/>
            <w:shd w:val="clear" w:color="auto" w:fill="auto"/>
          </w:tcPr>
          <w:p w14:paraId="2BA437E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748" w:type="dxa"/>
            <w:shd w:val="clear" w:color="auto" w:fill="auto"/>
          </w:tcPr>
          <w:p w14:paraId="56024D8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shd w:val="clear" w:color="auto" w:fill="auto"/>
          </w:tcPr>
          <w:p w14:paraId="3165D48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2A96B1E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7234D97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0BA938E1" w14:textId="77777777" w:rsidTr="000A3F26">
        <w:trPr>
          <w:trHeight w:val="270"/>
          <w:jc w:val="center"/>
        </w:trPr>
        <w:tc>
          <w:tcPr>
            <w:tcW w:w="2485" w:type="dxa"/>
            <w:vMerge/>
            <w:shd w:val="clear" w:color="auto" w:fill="auto"/>
          </w:tcPr>
          <w:p w14:paraId="1D40D17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829" w:type="dxa"/>
            <w:shd w:val="clear" w:color="auto" w:fill="auto"/>
          </w:tcPr>
          <w:p w14:paraId="5AB1802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Микроскопирование основных видов почвенных микроорганизмов, определение их количества с соблюдением правил личной гигиены и промышленной санитарии.</w:t>
            </w:r>
          </w:p>
        </w:tc>
        <w:tc>
          <w:tcPr>
            <w:tcW w:w="1748" w:type="dxa"/>
            <w:shd w:val="clear" w:color="auto" w:fill="auto"/>
          </w:tcPr>
          <w:p w14:paraId="668E268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76697C2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47CE012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450FD69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17ED81CB" w14:textId="77777777" w:rsidTr="000A3F26">
        <w:trPr>
          <w:trHeight w:val="20"/>
          <w:jc w:val="center"/>
        </w:trPr>
        <w:tc>
          <w:tcPr>
            <w:tcW w:w="10314" w:type="dxa"/>
            <w:gridSpan w:val="2"/>
            <w:shd w:val="clear" w:color="auto" w:fill="auto"/>
          </w:tcPr>
          <w:p w14:paraId="75F7BC2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Раздел 2. Санитария и гигиена</w:t>
            </w:r>
          </w:p>
        </w:tc>
        <w:tc>
          <w:tcPr>
            <w:tcW w:w="1748" w:type="dxa"/>
            <w:shd w:val="clear" w:color="auto" w:fill="auto"/>
          </w:tcPr>
          <w:p w14:paraId="3BFAB2C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14/6</w:t>
            </w:r>
          </w:p>
        </w:tc>
        <w:tc>
          <w:tcPr>
            <w:tcW w:w="1901" w:type="dxa"/>
            <w:shd w:val="clear" w:color="auto" w:fill="auto"/>
          </w:tcPr>
          <w:p w14:paraId="1BAA8C5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shd w:val="clear" w:color="auto" w:fill="auto"/>
          </w:tcPr>
          <w:p w14:paraId="78D6909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shd w:val="clear" w:color="auto" w:fill="auto"/>
          </w:tcPr>
          <w:p w14:paraId="5A76BA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C40C2A3" w14:textId="77777777" w:rsidTr="000A3F26">
        <w:trPr>
          <w:trHeight w:val="20"/>
          <w:jc w:val="center"/>
        </w:trPr>
        <w:tc>
          <w:tcPr>
            <w:tcW w:w="2485" w:type="dxa"/>
            <w:vMerge w:val="restart"/>
            <w:shd w:val="clear" w:color="auto" w:fill="auto"/>
          </w:tcPr>
          <w:p w14:paraId="0D9919F9"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 xml:space="preserve">Тема 2.1. </w:t>
            </w:r>
          </w:p>
          <w:p w14:paraId="45861509" w14:textId="77777777" w:rsidR="000A3F26" w:rsidRPr="000A3F26" w:rsidRDefault="000A3F26" w:rsidP="000A3F26">
            <w:pPr>
              <w:jc w:val="center"/>
              <w:rPr>
                <w:rFonts w:ascii="Times New Roman" w:hAnsi="Times New Roman" w:cs="Times New Roman"/>
                <w:bCs/>
              </w:rPr>
            </w:pPr>
            <w:r w:rsidRPr="000A3F26">
              <w:rPr>
                <w:rFonts w:ascii="Times New Roman" w:hAnsi="Times New Roman" w:cs="Times New Roman"/>
                <w:bCs/>
              </w:rPr>
              <w:t>Санитарно-гигиенические требования к воздушной среде, воде</w:t>
            </w:r>
          </w:p>
        </w:tc>
        <w:tc>
          <w:tcPr>
            <w:tcW w:w="7829" w:type="dxa"/>
            <w:shd w:val="clear" w:color="auto" w:fill="auto"/>
          </w:tcPr>
          <w:p w14:paraId="43E1E13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748" w:type="dxa"/>
            <w:shd w:val="clear" w:color="auto" w:fill="auto"/>
          </w:tcPr>
          <w:p w14:paraId="4B8A113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4/2</w:t>
            </w:r>
          </w:p>
        </w:tc>
        <w:tc>
          <w:tcPr>
            <w:tcW w:w="1901" w:type="dxa"/>
            <w:vMerge w:val="restart"/>
            <w:shd w:val="clear" w:color="auto" w:fill="auto"/>
          </w:tcPr>
          <w:p w14:paraId="0AC325BA"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7B8B13A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ОК 09</w:t>
            </w:r>
          </w:p>
          <w:p w14:paraId="217CF72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10</w:t>
            </w:r>
          </w:p>
          <w:p w14:paraId="52219FB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ЛР 15</w:t>
            </w:r>
          </w:p>
        </w:tc>
        <w:tc>
          <w:tcPr>
            <w:tcW w:w="1091" w:type="dxa"/>
            <w:vMerge w:val="restart"/>
            <w:shd w:val="clear" w:color="auto" w:fill="auto"/>
          </w:tcPr>
          <w:p w14:paraId="6EF899C0"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522F410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ОК 09</w:t>
            </w:r>
          </w:p>
        </w:tc>
        <w:tc>
          <w:tcPr>
            <w:tcW w:w="1128" w:type="dxa"/>
            <w:vMerge w:val="restart"/>
            <w:shd w:val="clear" w:color="auto" w:fill="auto"/>
          </w:tcPr>
          <w:p w14:paraId="79DE812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07.01</w:t>
            </w:r>
          </w:p>
          <w:p w14:paraId="680CDC2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07.01</w:t>
            </w:r>
          </w:p>
          <w:p w14:paraId="5066A61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09.04</w:t>
            </w:r>
          </w:p>
          <w:p w14:paraId="0CFEF66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09.01</w:t>
            </w:r>
          </w:p>
        </w:tc>
      </w:tr>
      <w:tr w:rsidR="000A3F26" w:rsidRPr="000A3F26" w14:paraId="3C5B0600" w14:textId="77777777" w:rsidTr="000A3F26">
        <w:trPr>
          <w:trHeight w:val="810"/>
          <w:jc w:val="center"/>
        </w:trPr>
        <w:tc>
          <w:tcPr>
            <w:tcW w:w="2485" w:type="dxa"/>
            <w:vMerge/>
            <w:shd w:val="clear" w:color="auto" w:fill="auto"/>
          </w:tcPr>
          <w:p w14:paraId="4B77B78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4AC8F82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Физические свойства, газовый состав, загрязненность и охрана воздушной среды. Радиоактивные вещества.  И санитарная охрана ее. Гигиена водоснабжения. Система водоснабжения и санитарно-гигиенические требования к ним. Очистка и обеззараживание воды</w:t>
            </w:r>
          </w:p>
        </w:tc>
        <w:tc>
          <w:tcPr>
            <w:tcW w:w="1748" w:type="dxa"/>
            <w:shd w:val="clear" w:color="auto" w:fill="auto"/>
          </w:tcPr>
          <w:p w14:paraId="1AE5EEC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0205272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1ABAB54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07C8C5D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15471CA" w14:textId="77777777" w:rsidTr="000A3F26">
        <w:trPr>
          <w:trHeight w:val="209"/>
          <w:jc w:val="center"/>
        </w:trPr>
        <w:tc>
          <w:tcPr>
            <w:tcW w:w="2485" w:type="dxa"/>
            <w:vMerge/>
            <w:shd w:val="clear" w:color="auto" w:fill="auto"/>
          </w:tcPr>
          <w:p w14:paraId="0B02049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6777FA5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748" w:type="dxa"/>
            <w:shd w:val="clear" w:color="auto" w:fill="auto"/>
          </w:tcPr>
          <w:p w14:paraId="00CBA66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shd w:val="clear" w:color="auto" w:fill="auto"/>
          </w:tcPr>
          <w:p w14:paraId="1FBAE21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5F80095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4DF3E99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C97CA5B" w14:textId="77777777" w:rsidTr="000A3F26">
        <w:trPr>
          <w:trHeight w:val="273"/>
          <w:jc w:val="center"/>
        </w:trPr>
        <w:tc>
          <w:tcPr>
            <w:tcW w:w="2485" w:type="dxa"/>
            <w:vMerge/>
            <w:shd w:val="clear" w:color="auto" w:fill="auto"/>
          </w:tcPr>
          <w:p w14:paraId="3F9E0D8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2D78CD6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Проведение санитарно-гигиенического исследование воды и почвы</w:t>
            </w:r>
          </w:p>
        </w:tc>
        <w:tc>
          <w:tcPr>
            <w:tcW w:w="1748" w:type="dxa"/>
            <w:shd w:val="clear" w:color="auto" w:fill="auto"/>
          </w:tcPr>
          <w:p w14:paraId="0E6CC37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7D932D9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12486AF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7F3B9A3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5FCCEADE" w14:textId="77777777" w:rsidTr="000A3F26">
        <w:tblPrEx>
          <w:tblLook w:val="04A0" w:firstRow="1" w:lastRow="0" w:firstColumn="1" w:lastColumn="0" w:noHBand="0" w:noVBand="1"/>
        </w:tblPrEx>
        <w:trPr>
          <w:trHeight w:val="185"/>
          <w:jc w:val="center"/>
        </w:trPr>
        <w:tc>
          <w:tcPr>
            <w:tcW w:w="2485" w:type="dxa"/>
            <w:vMerge w:val="restart"/>
            <w:shd w:val="clear" w:color="auto" w:fill="auto"/>
          </w:tcPr>
          <w:p w14:paraId="563ADC8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 xml:space="preserve">Тема 2.2. </w:t>
            </w:r>
          </w:p>
          <w:p w14:paraId="2B29F35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Санитарно-гигиенические требования к помещениям, оборудованиям</w:t>
            </w:r>
          </w:p>
        </w:tc>
        <w:tc>
          <w:tcPr>
            <w:tcW w:w="7829" w:type="dxa"/>
            <w:shd w:val="clear" w:color="auto" w:fill="auto"/>
          </w:tcPr>
          <w:p w14:paraId="036A20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748" w:type="dxa"/>
            <w:shd w:val="clear" w:color="auto" w:fill="auto"/>
          </w:tcPr>
          <w:p w14:paraId="197F3F9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4/2</w:t>
            </w:r>
          </w:p>
        </w:tc>
        <w:tc>
          <w:tcPr>
            <w:tcW w:w="1901" w:type="dxa"/>
            <w:vMerge w:val="restart"/>
            <w:shd w:val="clear" w:color="auto" w:fill="auto"/>
          </w:tcPr>
          <w:p w14:paraId="41B7E6AA"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4718DAE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ОК 09</w:t>
            </w:r>
          </w:p>
          <w:p w14:paraId="1F93A7C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10</w:t>
            </w:r>
          </w:p>
          <w:p w14:paraId="7E97D2B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ЛР 15</w:t>
            </w:r>
          </w:p>
        </w:tc>
        <w:tc>
          <w:tcPr>
            <w:tcW w:w="1091" w:type="dxa"/>
            <w:vMerge w:val="restart"/>
            <w:shd w:val="clear" w:color="auto" w:fill="auto"/>
          </w:tcPr>
          <w:p w14:paraId="217C498B"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381E2BD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ОК 09</w:t>
            </w:r>
          </w:p>
        </w:tc>
        <w:tc>
          <w:tcPr>
            <w:tcW w:w="1128" w:type="dxa"/>
            <w:vMerge w:val="restart"/>
            <w:shd w:val="clear" w:color="auto" w:fill="auto"/>
          </w:tcPr>
          <w:p w14:paraId="7884C8D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07.01</w:t>
            </w:r>
          </w:p>
          <w:p w14:paraId="1919FC5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07.01</w:t>
            </w:r>
          </w:p>
          <w:p w14:paraId="14F2181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09.04</w:t>
            </w:r>
          </w:p>
          <w:p w14:paraId="269290E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09.01</w:t>
            </w:r>
          </w:p>
        </w:tc>
      </w:tr>
      <w:tr w:rsidR="000A3F26" w:rsidRPr="000A3F26" w14:paraId="48F31D16" w14:textId="77777777" w:rsidTr="000A3F26">
        <w:tblPrEx>
          <w:tblLook w:val="04A0" w:firstRow="1" w:lastRow="0" w:firstColumn="1" w:lastColumn="0" w:noHBand="0" w:noVBand="1"/>
        </w:tblPrEx>
        <w:trPr>
          <w:trHeight w:val="410"/>
          <w:jc w:val="center"/>
        </w:trPr>
        <w:tc>
          <w:tcPr>
            <w:tcW w:w="2485" w:type="dxa"/>
            <w:vMerge/>
            <w:shd w:val="clear" w:color="auto" w:fill="auto"/>
          </w:tcPr>
          <w:p w14:paraId="535B2C6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6BC3388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Санитарно-гигиенические требования к помещениям, оборудованиям. Требование к выбору проекта, размещение построек и сооружений и санитарного благоустройства территории сельскохозяйственного предприятия. Требование к отдельным элементам здания. Нормы параметров внутреннего воздуха и требования к вентиляции помещения. Гигиена транспорта</w:t>
            </w:r>
          </w:p>
        </w:tc>
        <w:tc>
          <w:tcPr>
            <w:tcW w:w="1748" w:type="dxa"/>
            <w:shd w:val="clear" w:color="auto" w:fill="auto"/>
          </w:tcPr>
          <w:p w14:paraId="3B5C1CA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57C3564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7BD1E36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3E0E62D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325DF038" w14:textId="77777777" w:rsidTr="000A3F26">
        <w:tblPrEx>
          <w:tblLook w:val="04A0" w:firstRow="1" w:lastRow="0" w:firstColumn="1" w:lastColumn="0" w:noHBand="0" w:noVBand="1"/>
        </w:tblPrEx>
        <w:trPr>
          <w:trHeight w:val="155"/>
          <w:jc w:val="center"/>
        </w:trPr>
        <w:tc>
          <w:tcPr>
            <w:tcW w:w="2485" w:type="dxa"/>
            <w:vMerge/>
            <w:shd w:val="clear" w:color="auto" w:fill="auto"/>
          </w:tcPr>
          <w:p w14:paraId="31AFB14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3C31CEC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В том числе практических и лабораторных занятий</w:t>
            </w:r>
          </w:p>
        </w:tc>
        <w:tc>
          <w:tcPr>
            <w:tcW w:w="1748" w:type="dxa"/>
            <w:shd w:val="clear" w:color="auto" w:fill="auto"/>
          </w:tcPr>
          <w:p w14:paraId="5DD6B98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shd w:val="clear" w:color="auto" w:fill="auto"/>
          </w:tcPr>
          <w:p w14:paraId="1197647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77F580C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2059DC1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67969CB0" w14:textId="77777777" w:rsidTr="000A3F26">
        <w:tblPrEx>
          <w:tblLook w:val="04A0" w:firstRow="1" w:lastRow="0" w:firstColumn="1" w:lastColumn="0" w:noHBand="0" w:noVBand="1"/>
        </w:tblPrEx>
        <w:trPr>
          <w:trHeight w:val="155"/>
          <w:jc w:val="center"/>
        </w:trPr>
        <w:tc>
          <w:tcPr>
            <w:tcW w:w="2485" w:type="dxa"/>
            <w:vMerge/>
            <w:shd w:val="clear" w:color="auto" w:fill="auto"/>
          </w:tcPr>
          <w:p w14:paraId="58D56A3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0E58799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Проведение санитарно-гигиенического исследования и оценка помещений и оборудования</w:t>
            </w:r>
          </w:p>
        </w:tc>
        <w:tc>
          <w:tcPr>
            <w:tcW w:w="1748" w:type="dxa"/>
            <w:shd w:val="clear" w:color="auto" w:fill="auto"/>
          </w:tcPr>
          <w:p w14:paraId="733DD69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265D7FC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6BFB959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2DA6805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AEC31B6" w14:textId="77777777" w:rsidTr="000A3F26">
        <w:tblPrEx>
          <w:tblLook w:val="04A0" w:firstRow="1" w:lastRow="0" w:firstColumn="1" w:lastColumn="0" w:noHBand="0" w:noVBand="1"/>
        </w:tblPrEx>
        <w:trPr>
          <w:trHeight w:val="188"/>
          <w:jc w:val="center"/>
        </w:trPr>
        <w:tc>
          <w:tcPr>
            <w:tcW w:w="2485" w:type="dxa"/>
            <w:vMerge w:val="restart"/>
            <w:shd w:val="clear" w:color="auto" w:fill="auto"/>
          </w:tcPr>
          <w:p w14:paraId="1805FB4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 xml:space="preserve">Тема 2.3. </w:t>
            </w:r>
          </w:p>
          <w:p w14:paraId="3885CFD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Дезинфекция, дезинсекция и дератизация</w:t>
            </w:r>
          </w:p>
        </w:tc>
        <w:tc>
          <w:tcPr>
            <w:tcW w:w="7829" w:type="dxa"/>
            <w:shd w:val="clear" w:color="auto" w:fill="auto"/>
          </w:tcPr>
          <w:p w14:paraId="008397B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Дидактические единицы, содержание</w:t>
            </w:r>
          </w:p>
        </w:tc>
        <w:tc>
          <w:tcPr>
            <w:tcW w:w="1748" w:type="dxa"/>
            <w:shd w:val="clear" w:color="auto" w:fill="auto"/>
          </w:tcPr>
          <w:p w14:paraId="53611AA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6/1</w:t>
            </w:r>
          </w:p>
        </w:tc>
        <w:tc>
          <w:tcPr>
            <w:tcW w:w="1901" w:type="dxa"/>
            <w:vMerge w:val="restart"/>
            <w:shd w:val="clear" w:color="auto" w:fill="auto"/>
          </w:tcPr>
          <w:p w14:paraId="4F496A11"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4E76DFD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ОК 09</w:t>
            </w:r>
          </w:p>
          <w:p w14:paraId="4176613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0A3F26">
              <w:rPr>
                <w:rFonts w:ascii="Times New Roman" w:hAnsi="Times New Roman" w:cs="Times New Roman"/>
              </w:rPr>
              <w:t>ЛР 10</w:t>
            </w:r>
          </w:p>
          <w:p w14:paraId="757C95E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ЛР 15</w:t>
            </w:r>
          </w:p>
        </w:tc>
        <w:tc>
          <w:tcPr>
            <w:tcW w:w="1091" w:type="dxa"/>
            <w:vMerge w:val="restart"/>
            <w:shd w:val="clear" w:color="auto" w:fill="auto"/>
          </w:tcPr>
          <w:p w14:paraId="4790BD94" w14:textId="77777777" w:rsidR="000A3F26" w:rsidRPr="000A3F26" w:rsidRDefault="000A3F26" w:rsidP="000A3F26">
            <w:pPr>
              <w:suppressAutoHyphens/>
              <w:jc w:val="center"/>
              <w:rPr>
                <w:rFonts w:ascii="Times New Roman" w:hAnsi="Times New Roman" w:cs="Times New Roman"/>
              </w:rPr>
            </w:pPr>
            <w:r w:rsidRPr="000A3F26">
              <w:rPr>
                <w:rFonts w:ascii="Times New Roman" w:hAnsi="Times New Roman" w:cs="Times New Roman"/>
              </w:rPr>
              <w:t>ОК 07</w:t>
            </w:r>
          </w:p>
          <w:p w14:paraId="16C5A2D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rPr>
              <w:t>ОК 09</w:t>
            </w:r>
          </w:p>
        </w:tc>
        <w:tc>
          <w:tcPr>
            <w:tcW w:w="1128" w:type="dxa"/>
            <w:vMerge w:val="restart"/>
            <w:shd w:val="clear" w:color="auto" w:fill="auto"/>
          </w:tcPr>
          <w:p w14:paraId="370413C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07.01</w:t>
            </w:r>
          </w:p>
          <w:p w14:paraId="327789B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07.01</w:t>
            </w:r>
          </w:p>
          <w:p w14:paraId="2EEA215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Уо 09.04</w:t>
            </w:r>
          </w:p>
          <w:p w14:paraId="670D0E5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Зо 09.01</w:t>
            </w:r>
          </w:p>
        </w:tc>
      </w:tr>
      <w:tr w:rsidR="000A3F26" w:rsidRPr="000A3F26" w14:paraId="37A85DEA" w14:textId="77777777" w:rsidTr="000A3F26">
        <w:tblPrEx>
          <w:tblLook w:val="04A0" w:firstRow="1" w:lastRow="0" w:firstColumn="1" w:lastColumn="0" w:noHBand="0" w:noVBand="1"/>
        </w:tblPrEx>
        <w:trPr>
          <w:trHeight w:val="20"/>
          <w:jc w:val="center"/>
        </w:trPr>
        <w:tc>
          <w:tcPr>
            <w:tcW w:w="2485" w:type="dxa"/>
            <w:vMerge/>
            <w:shd w:val="clear" w:color="auto" w:fill="auto"/>
          </w:tcPr>
          <w:p w14:paraId="523C1A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66E3355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0A3F26">
              <w:rPr>
                <w:rFonts w:ascii="Times New Roman" w:hAnsi="Times New Roman" w:cs="Times New Roman"/>
                <w:bCs/>
              </w:rPr>
              <w:t xml:space="preserve">Дезинфекция, виды дезинфекции. Дезинфекция профилактическая, вынужденная, заключительная. Средства и методы дезинфекции. Физические методы: лучистая энергия, высушивание, ультразвук, высокая температура. Химические средства. Биологические средства. Способы применения дезинфицирующих растворов.  Очистка и дезинфекция производственных помещений. Профилактическая дезинфекция транспорта. </w:t>
            </w:r>
          </w:p>
        </w:tc>
        <w:tc>
          <w:tcPr>
            <w:tcW w:w="1748" w:type="dxa"/>
            <w:shd w:val="clear" w:color="auto" w:fill="auto"/>
          </w:tcPr>
          <w:p w14:paraId="358252F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63B60AC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59C8327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70458FB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3C0A89D1" w14:textId="77777777" w:rsidTr="000A3F26">
        <w:tblPrEx>
          <w:tblLook w:val="04A0" w:firstRow="1" w:lastRow="0" w:firstColumn="1" w:lastColumn="0" w:noHBand="0" w:noVBand="1"/>
        </w:tblPrEx>
        <w:trPr>
          <w:trHeight w:val="20"/>
          <w:jc w:val="center"/>
        </w:trPr>
        <w:tc>
          <w:tcPr>
            <w:tcW w:w="2485" w:type="dxa"/>
            <w:vMerge/>
            <w:shd w:val="clear" w:color="auto" w:fill="auto"/>
          </w:tcPr>
          <w:p w14:paraId="5127B77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7BB5574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Дезинсекция. Методы дезинсекции. Дератизация. Профилактические меры. Истребительные меры. Механические способы дератизации. Химические и биологические методы дератизации. Пищевые отравления и инфекции.</w:t>
            </w:r>
            <w:r w:rsidRPr="000A3F26">
              <w:rPr>
                <w:rFonts w:ascii="Times New Roman" w:hAnsi="Times New Roman" w:cs="Times New Roman"/>
              </w:rPr>
              <w:t xml:space="preserve"> Санитарные требования к условиям хранения сырья, полуфабрикатов и продукции.</w:t>
            </w:r>
          </w:p>
        </w:tc>
        <w:tc>
          <w:tcPr>
            <w:tcW w:w="1748" w:type="dxa"/>
            <w:shd w:val="clear" w:color="auto" w:fill="auto"/>
          </w:tcPr>
          <w:p w14:paraId="76E2D20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2</w:t>
            </w:r>
          </w:p>
        </w:tc>
        <w:tc>
          <w:tcPr>
            <w:tcW w:w="1901" w:type="dxa"/>
            <w:vMerge/>
            <w:shd w:val="clear" w:color="auto" w:fill="auto"/>
          </w:tcPr>
          <w:p w14:paraId="769F50A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58E5B38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7F24A63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67025DB4" w14:textId="77777777" w:rsidTr="000A3F26">
        <w:tblPrEx>
          <w:tblLook w:val="04A0" w:firstRow="1" w:lastRow="0" w:firstColumn="1" w:lastColumn="0" w:noHBand="0" w:noVBand="1"/>
        </w:tblPrEx>
        <w:trPr>
          <w:trHeight w:val="268"/>
          <w:jc w:val="center"/>
        </w:trPr>
        <w:tc>
          <w:tcPr>
            <w:tcW w:w="2485" w:type="dxa"/>
            <w:vMerge/>
            <w:shd w:val="clear" w:color="auto" w:fill="auto"/>
          </w:tcPr>
          <w:p w14:paraId="7B55E2F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28F178A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Лабораторные работы</w:t>
            </w:r>
          </w:p>
        </w:tc>
        <w:tc>
          <w:tcPr>
            <w:tcW w:w="1748" w:type="dxa"/>
            <w:shd w:val="clear" w:color="auto" w:fill="auto"/>
          </w:tcPr>
          <w:p w14:paraId="52AF2F0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shd w:val="clear" w:color="auto" w:fill="auto"/>
          </w:tcPr>
          <w:p w14:paraId="25AC29D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58CEC29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0F0C541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40DA8D01" w14:textId="77777777" w:rsidTr="000A3F26">
        <w:tblPrEx>
          <w:tblLook w:val="04A0" w:firstRow="1" w:lastRow="0" w:firstColumn="1" w:lastColumn="0" w:noHBand="0" w:noVBand="1"/>
        </w:tblPrEx>
        <w:trPr>
          <w:trHeight w:val="200"/>
          <w:jc w:val="center"/>
        </w:trPr>
        <w:tc>
          <w:tcPr>
            <w:tcW w:w="2485" w:type="dxa"/>
            <w:vMerge/>
            <w:shd w:val="clear" w:color="auto" w:fill="auto"/>
          </w:tcPr>
          <w:p w14:paraId="60D1A57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65C4E53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Расчет потребности дезинфекционных средств Приготовление рабочих растворов моющих и дезинфицирующих средств. Отработка навыков дезинфекции оборудования, инвентаря, помещения, транспорта.</w:t>
            </w:r>
          </w:p>
        </w:tc>
        <w:tc>
          <w:tcPr>
            <w:tcW w:w="1748" w:type="dxa"/>
            <w:shd w:val="clear" w:color="auto" w:fill="auto"/>
          </w:tcPr>
          <w:p w14:paraId="4D99A6C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0A3F26">
              <w:rPr>
                <w:rFonts w:ascii="Times New Roman" w:hAnsi="Times New Roman" w:cs="Times New Roman"/>
                <w:bCs/>
              </w:rPr>
              <w:t>1</w:t>
            </w:r>
          </w:p>
        </w:tc>
        <w:tc>
          <w:tcPr>
            <w:tcW w:w="1901" w:type="dxa"/>
            <w:vMerge/>
            <w:shd w:val="clear" w:color="auto" w:fill="auto"/>
          </w:tcPr>
          <w:p w14:paraId="1A9EE9B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vMerge/>
            <w:shd w:val="clear" w:color="auto" w:fill="auto"/>
          </w:tcPr>
          <w:p w14:paraId="5D78124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vMerge/>
            <w:shd w:val="clear" w:color="auto" w:fill="auto"/>
          </w:tcPr>
          <w:p w14:paraId="6261111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2F92FE74" w14:textId="77777777" w:rsidTr="000A3F26">
        <w:tblPrEx>
          <w:tblLook w:val="04A0" w:firstRow="1" w:lastRow="0" w:firstColumn="1" w:lastColumn="0" w:noHBand="0" w:noVBand="1"/>
        </w:tblPrEx>
        <w:trPr>
          <w:trHeight w:val="216"/>
          <w:jc w:val="center"/>
        </w:trPr>
        <w:tc>
          <w:tcPr>
            <w:tcW w:w="2485" w:type="dxa"/>
            <w:shd w:val="clear" w:color="auto" w:fill="auto"/>
          </w:tcPr>
          <w:p w14:paraId="1B6048C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57D536A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Самостоятельная работа</w:t>
            </w:r>
          </w:p>
        </w:tc>
        <w:tc>
          <w:tcPr>
            <w:tcW w:w="1748" w:type="dxa"/>
            <w:shd w:val="clear" w:color="auto" w:fill="auto"/>
          </w:tcPr>
          <w:p w14:paraId="299EE3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1</w:t>
            </w:r>
          </w:p>
        </w:tc>
        <w:tc>
          <w:tcPr>
            <w:tcW w:w="1901" w:type="dxa"/>
            <w:vMerge/>
            <w:shd w:val="clear" w:color="auto" w:fill="auto"/>
          </w:tcPr>
          <w:p w14:paraId="4F9C23C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shd w:val="clear" w:color="auto" w:fill="auto"/>
          </w:tcPr>
          <w:p w14:paraId="3415EAE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shd w:val="clear" w:color="auto" w:fill="auto"/>
          </w:tcPr>
          <w:p w14:paraId="47E176A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4D2539B8" w14:textId="77777777" w:rsidTr="000A3F26">
        <w:tblPrEx>
          <w:tblLook w:val="04A0" w:firstRow="1" w:lastRow="0" w:firstColumn="1" w:lastColumn="0" w:noHBand="0" w:noVBand="1"/>
        </w:tblPrEx>
        <w:trPr>
          <w:trHeight w:val="216"/>
          <w:jc w:val="center"/>
        </w:trPr>
        <w:tc>
          <w:tcPr>
            <w:tcW w:w="2485" w:type="dxa"/>
            <w:shd w:val="clear" w:color="auto" w:fill="auto"/>
          </w:tcPr>
          <w:p w14:paraId="35386AA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5061541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Промежуточная аттестация</w:t>
            </w:r>
          </w:p>
        </w:tc>
        <w:tc>
          <w:tcPr>
            <w:tcW w:w="1748" w:type="dxa"/>
            <w:shd w:val="clear" w:color="auto" w:fill="auto"/>
          </w:tcPr>
          <w:p w14:paraId="40E345F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2</w:t>
            </w:r>
          </w:p>
        </w:tc>
        <w:tc>
          <w:tcPr>
            <w:tcW w:w="1901" w:type="dxa"/>
            <w:vMerge/>
            <w:shd w:val="clear" w:color="auto" w:fill="auto"/>
          </w:tcPr>
          <w:p w14:paraId="69FF6E7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shd w:val="clear" w:color="auto" w:fill="auto"/>
          </w:tcPr>
          <w:p w14:paraId="073CC5D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shd w:val="clear" w:color="auto" w:fill="auto"/>
          </w:tcPr>
          <w:p w14:paraId="417F567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A3F26" w:rsidRPr="000A3F26" w14:paraId="71C43237" w14:textId="77777777" w:rsidTr="000A3F26">
        <w:tblPrEx>
          <w:tblLook w:val="04A0" w:firstRow="1" w:lastRow="0" w:firstColumn="1" w:lastColumn="0" w:noHBand="0" w:noVBand="1"/>
        </w:tblPrEx>
        <w:trPr>
          <w:trHeight w:val="216"/>
          <w:jc w:val="center"/>
        </w:trPr>
        <w:tc>
          <w:tcPr>
            <w:tcW w:w="2485" w:type="dxa"/>
            <w:shd w:val="clear" w:color="auto" w:fill="auto"/>
          </w:tcPr>
          <w:p w14:paraId="282438E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829" w:type="dxa"/>
            <w:shd w:val="clear" w:color="auto" w:fill="auto"/>
          </w:tcPr>
          <w:p w14:paraId="10A8202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A3F26">
              <w:rPr>
                <w:rFonts w:ascii="Times New Roman" w:hAnsi="Times New Roman" w:cs="Times New Roman"/>
                <w:b/>
                <w:bCs/>
              </w:rPr>
              <w:t>Всего</w:t>
            </w:r>
          </w:p>
        </w:tc>
        <w:tc>
          <w:tcPr>
            <w:tcW w:w="1748" w:type="dxa"/>
            <w:shd w:val="clear" w:color="auto" w:fill="auto"/>
          </w:tcPr>
          <w:p w14:paraId="1CE66C6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0A3F26">
              <w:rPr>
                <w:rFonts w:ascii="Times New Roman" w:hAnsi="Times New Roman" w:cs="Times New Roman"/>
                <w:b/>
                <w:bCs/>
              </w:rPr>
              <w:t>36</w:t>
            </w:r>
          </w:p>
        </w:tc>
        <w:tc>
          <w:tcPr>
            <w:tcW w:w="1901" w:type="dxa"/>
            <w:vMerge/>
            <w:shd w:val="clear" w:color="auto" w:fill="auto"/>
          </w:tcPr>
          <w:p w14:paraId="4ED8BAE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091" w:type="dxa"/>
            <w:shd w:val="clear" w:color="auto" w:fill="auto"/>
          </w:tcPr>
          <w:p w14:paraId="6B8603F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28" w:type="dxa"/>
            <w:shd w:val="clear" w:color="auto" w:fill="auto"/>
          </w:tcPr>
          <w:p w14:paraId="0F52AD04"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bl>
    <w:p w14:paraId="0EC757E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sectPr w:rsidR="000A3F26" w:rsidRPr="000A3F26" w:rsidSect="000A3F26">
          <w:pgSz w:w="16840" w:h="11907" w:orient="landscape"/>
          <w:pgMar w:top="1134" w:right="851" w:bottom="1134" w:left="851" w:header="709" w:footer="709" w:gutter="0"/>
          <w:cols w:space="720"/>
        </w:sectPr>
      </w:pPr>
    </w:p>
    <w:p w14:paraId="1084E0F6" w14:textId="77777777" w:rsidR="000A3F26" w:rsidRPr="000A3F26" w:rsidRDefault="000A3F26" w:rsidP="000A3F26">
      <w:pPr>
        <w:ind w:left="1353"/>
        <w:rPr>
          <w:rFonts w:ascii="Times New Roman" w:hAnsi="Times New Roman" w:cs="Times New Roman"/>
          <w:b/>
          <w:bCs/>
        </w:rPr>
      </w:pPr>
      <w:r w:rsidRPr="000A3F26">
        <w:rPr>
          <w:rFonts w:ascii="Times New Roman" w:hAnsi="Times New Roman" w:cs="Times New Roman"/>
          <w:b/>
          <w:bCs/>
        </w:rPr>
        <w:lastRenderedPageBreak/>
        <w:t>3. УСЛОВИЯ РЕАЛИЗАЦИИ УЧЕБНОЙ ДИСЦИПЛИНЫ</w:t>
      </w:r>
    </w:p>
    <w:p w14:paraId="54B70A3E" w14:textId="77777777" w:rsidR="000A3F26" w:rsidRPr="000A3F26" w:rsidRDefault="000A3F26" w:rsidP="000A3F26">
      <w:pPr>
        <w:ind w:left="1353"/>
        <w:rPr>
          <w:rFonts w:ascii="Times New Roman" w:hAnsi="Times New Roman" w:cs="Times New Roman"/>
          <w:b/>
          <w:bCs/>
        </w:rPr>
      </w:pPr>
    </w:p>
    <w:p w14:paraId="0D10D44D" w14:textId="77777777" w:rsidR="000A3F26" w:rsidRPr="000A3F26" w:rsidRDefault="000A3F26" w:rsidP="000A3F26">
      <w:pPr>
        <w:suppressAutoHyphens/>
        <w:ind w:firstLine="709"/>
        <w:jc w:val="both"/>
        <w:rPr>
          <w:rFonts w:ascii="Times New Roman" w:hAnsi="Times New Roman" w:cs="Times New Roman"/>
          <w:bCs/>
        </w:rPr>
      </w:pPr>
      <w:r w:rsidRPr="000A3F26">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p>
    <w:p w14:paraId="59AD576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1. Лаборатория «Микробиология, санитария и гигиена»</w:t>
      </w:r>
    </w:p>
    <w:p w14:paraId="69FEE48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 xml:space="preserve">2. Оборудование </w:t>
      </w:r>
      <w:r w:rsidRPr="000A3F26">
        <w:rPr>
          <w:rFonts w:ascii="Times New Roman" w:hAnsi="Times New Roman" w:cs="Times New Roman"/>
        </w:rPr>
        <w:t xml:space="preserve">лаборатории </w:t>
      </w:r>
      <w:r w:rsidRPr="000A3F26">
        <w:rPr>
          <w:rFonts w:ascii="Times New Roman" w:hAnsi="Times New Roman" w:cs="Times New Roman"/>
          <w:bCs/>
        </w:rPr>
        <w:t>и рабочих мест лаборатории:</w:t>
      </w:r>
      <w:r w:rsidRPr="000A3F26">
        <w:rPr>
          <w:rFonts w:ascii="Times New Roman" w:hAnsi="Times New Roman" w:cs="Times New Roman"/>
          <w:b/>
          <w:bCs/>
        </w:rPr>
        <w:t xml:space="preserve"> </w:t>
      </w:r>
    </w:p>
    <w:p w14:paraId="72930921" w14:textId="77777777" w:rsidR="000A3F26" w:rsidRPr="000A3F26" w:rsidRDefault="000A3F26" w:rsidP="000A3F26">
      <w:pPr>
        <w:rPr>
          <w:rFonts w:ascii="Times New Roman" w:hAnsi="Times New Roman" w:cs="Times New Roman"/>
          <w:bCs/>
        </w:rPr>
      </w:pPr>
      <w:r w:rsidRPr="000A3F26">
        <w:rPr>
          <w:rFonts w:ascii="Times New Roman" w:hAnsi="Times New Roman" w:cs="Times New Roman"/>
          <w:bCs/>
        </w:rPr>
        <w:t>- посадочные места по количеству обучающихся;</w:t>
      </w:r>
    </w:p>
    <w:p w14:paraId="0DD22643" w14:textId="77777777" w:rsidR="000A3F26" w:rsidRPr="000A3F26" w:rsidRDefault="000A3F26" w:rsidP="000A3F26">
      <w:pPr>
        <w:rPr>
          <w:rFonts w:ascii="Times New Roman" w:hAnsi="Times New Roman" w:cs="Times New Roman"/>
          <w:bCs/>
        </w:rPr>
      </w:pPr>
      <w:r w:rsidRPr="000A3F26">
        <w:rPr>
          <w:rFonts w:ascii="Times New Roman" w:hAnsi="Times New Roman" w:cs="Times New Roman"/>
          <w:bCs/>
        </w:rPr>
        <w:t>-рабочее место преподавателя;</w:t>
      </w:r>
    </w:p>
    <w:p w14:paraId="521281C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 портреты ученых; </w:t>
      </w:r>
    </w:p>
    <w:p w14:paraId="2B0973E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плакаты, схемы по морфологии, физиологии и систематике микроорганизмов.</w:t>
      </w:r>
    </w:p>
    <w:p w14:paraId="24B133A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A3F26">
        <w:rPr>
          <w:rFonts w:ascii="Times New Roman" w:hAnsi="Times New Roman" w:cs="Times New Roman"/>
          <w:bCs/>
        </w:rPr>
        <w:t xml:space="preserve">- схемы по превращению веществ в природе. </w:t>
      </w:r>
    </w:p>
    <w:p w14:paraId="3D16438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cs="Times New Roman"/>
        </w:rPr>
      </w:pPr>
      <w:r w:rsidRPr="000A3F26">
        <w:rPr>
          <w:rFonts w:ascii="Times New Roman" w:hAnsi="Times New Roman" w:cs="Times New Roman"/>
        </w:rPr>
        <w:t>- учебно-методические материалы: инструкционные карты</w:t>
      </w:r>
      <w:r w:rsidRPr="000A3F26">
        <w:rPr>
          <w:rFonts w:ascii="Times New Roman" w:hAnsi="Times New Roman" w:cs="Times New Roman"/>
          <w:bCs/>
        </w:rPr>
        <w:t xml:space="preserve"> для проведения лабораторных работ</w:t>
      </w:r>
      <w:r w:rsidRPr="000A3F26">
        <w:rPr>
          <w:rFonts w:ascii="Times New Roman" w:hAnsi="Times New Roman" w:cs="Times New Roman"/>
        </w:rPr>
        <w:t xml:space="preserve">, комплект </w:t>
      </w:r>
      <w:r w:rsidRPr="000A3F26">
        <w:rPr>
          <w:rFonts w:ascii="Times New Roman" w:hAnsi="Times New Roman" w:cs="Times New Roman"/>
          <w:bCs/>
        </w:rPr>
        <w:t xml:space="preserve">индивидуальных заданий для обучающихся; </w:t>
      </w:r>
      <w:r w:rsidRPr="000A3F26">
        <w:rPr>
          <w:rFonts w:ascii="Times New Roman" w:hAnsi="Times New Roman" w:cs="Times New Roman"/>
        </w:rPr>
        <w:t>комплекты контрольных вопросов и заданий для тестирования.</w:t>
      </w:r>
    </w:p>
    <w:p w14:paraId="1A28CFE2"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3. Приборы и оборудование:</w:t>
      </w:r>
    </w:p>
    <w:p w14:paraId="2ABBDC0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 микроскопы, термостат, автоклав, сушильный шкаф (печь Пастера), водяные бани, фильтровальные приборы, центрифуга, холодильник, прибор для получения дистиллированной воды. </w:t>
      </w:r>
    </w:p>
    <w:p w14:paraId="03F4EAF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весы и разновесы, микробиологические петли, мерная и лабораторная посуда в комплекте, препаровальные принадлежности.</w:t>
      </w:r>
    </w:p>
    <w:p w14:paraId="65E6A0D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4. Коллекции:</w:t>
      </w:r>
    </w:p>
    <w:p w14:paraId="5BB5C1F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бактериальные удобрения, антибиотики, кормовые дрожжи, микроэлементные удобрения, образцы разных комбикормов.</w:t>
      </w:r>
    </w:p>
    <w:p w14:paraId="66DEAA05"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5. Фиксированные препараты:</w:t>
      </w:r>
    </w:p>
    <w:p w14:paraId="072D6FBD"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клубеньковые бактерии бобовых растений, микориза.</w:t>
      </w:r>
    </w:p>
    <w:p w14:paraId="75246B0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6. Красители основной природы:</w:t>
      </w:r>
    </w:p>
    <w:p w14:paraId="112B667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 нейтральный красный, фуксин, гематоксилин,  метиленовый синий, метиловый фиолетовый. </w:t>
      </w:r>
    </w:p>
    <w:p w14:paraId="49073C4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7. Красители кислой природы:</w:t>
      </w:r>
    </w:p>
    <w:p w14:paraId="35A1119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-кислый фуксин, эритрозин, флуоресцин.</w:t>
      </w:r>
    </w:p>
    <w:p w14:paraId="7F2DA45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8. Моющие и дезинфицирующие средства.</w:t>
      </w:r>
    </w:p>
    <w:p w14:paraId="1506F541"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0A3F26">
        <w:rPr>
          <w:rFonts w:ascii="Times New Roman" w:hAnsi="Times New Roman" w:cs="Times New Roman"/>
          <w:bCs/>
        </w:rPr>
        <w:t xml:space="preserve">9. Технические средства обучения: </w:t>
      </w:r>
    </w:p>
    <w:p w14:paraId="46FB6919"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компьютер с лицензионным программным обеспечением и мультимедиапроектор.</w:t>
      </w:r>
    </w:p>
    <w:p w14:paraId="35FBBD8C" w14:textId="77777777" w:rsidR="000A3F26" w:rsidRPr="000A3F26" w:rsidRDefault="000A3F26" w:rsidP="000A3F26">
      <w:pPr>
        <w:rPr>
          <w:rFonts w:ascii="Times New Roman" w:hAnsi="Times New Roman" w:cs="Times New Roman"/>
        </w:rPr>
      </w:pPr>
    </w:p>
    <w:p w14:paraId="15A3790E"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sz w:val="22"/>
          <w:szCs w:val="22"/>
        </w:rPr>
      </w:pPr>
      <w:r w:rsidRPr="000A3F26">
        <w:rPr>
          <w:b w:val="0"/>
          <w:sz w:val="22"/>
          <w:szCs w:val="22"/>
        </w:rPr>
        <w:lastRenderedPageBreak/>
        <w:t>3.2. Информационное обеспечение обучения</w:t>
      </w:r>
    </w:p>
    <w:p w14:paraId="3B67D5B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A3F26">
        <w:rPr>
          <w:rFonts w:ascii="Times New Roman" w:hAnsi="Times New Roman" w:cs="Times New Roman"/>
          <w:b/>
          <w:bCs/>
        </w:rPr>
        <w:t>Перечень рекомендуемых учебных изданий, Интернет-ресурсов, дополнительной литературы</w:t>
      </w:r>
    </w:p>
    <w:p w14:paraId="197EC03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2EA01B87"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Основные источники:  </w:t>
      </w:r>
    </w:p>
    <w:p w14:paraId="4F4CC9F5" w14:textId="77777777" w:rsidR="000A3F26" w:rsidRPr="000A3F26" w:rsidRDefault="000A3F26" w:rsidP="00F411E0">
      <w:pPr>
        <w:numPr>
          <w:ilvl w:val="0"/>
          <w:numId w:val="33"/>
        </w:numPr>
        <w:spacing w:after="0" w:line="240" w:lineRule="auto"/>
        <w:rPr>
          <w:rFonts w:ascii="Times New Roman" w:hAnsi="Times New Roman" w:cs="Times New Roman"/>
        </w:rPr>
      </w:pPr>
      <w:r w:rsidRPr="000A3F26">
        <w:rPr>
          <w:rFonts w:ascii="Times New Roman" w:hAnsi="Times New Roman" w:cs="Times New Roman"/>
        </w:rPr>
        <w:t>Емцев В., Мишустин Е. Сельскохозяйственная микробиология: учебное пособие для СПО.- М.: Юрайт, 2020</w:t>
      </w:r>
    </w:p>
    <w:p w14:paraId="4FEC9385" w14:textId="77777777" w:rsidR="000A3F26" w:rsidRPr="000A3F26" w:rsidRDefault="000A3F26" w:rsidP="00F411E0">
      <w:pPr>
        <w:numPr>
          <w:ilvl w:val="0"/>
          <w:numId w:val="33"/>
        </w:numPr>
        <w:spacing w:after="0" w:line="240" w:lineRule="auto"/>
        <w:rPr>
          <w:rFonts w:ascii="Times New Roman" w:hAnsi="Times New Roman" w:cs="Times New Roman"/>
        </w:rPr>
      </w:pPr>
      <w:r w:rsidRPr="000A3F26">
        <w:rPr>
          <w:rFonts w:ascii="Times New Roman" w:hAnsi="Times New Roman" w:cs="Times New Roman"/>
          <w:bCs/>
        </w:rPr>
        <w:t xml:space="preserve">Шильникова М.В. Микробиология, гигиена и санитария: пособие для ССУЗов. – М.: Дрофа 2006. </w:t>
      </w:r>
    </w:p>
    <w:p w14:paraId="41E43526"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6AD7D8DB"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A3F26">
        <w:rPr>
          <w:rFonts w:ascii="Times New Roman" w:hAnsi="Times New Roman" w:cs="Times New Roman"/>
          <w:bCs/>
        </w:rPr>
        <w:t xml:space="preserve">Дополнительные источники: </w:t>
      </w:r>
    </w:p>
    <w:p w14:paraId="75A73288"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aps/>
        </w:rPr>
      </w:pPr>
    </w:p>
    <w:p w14:paraId="2A4A77AE"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aps/>
        </w:rPr>
      </w:pPr>
    </w:p>
    <w:p w14:paraId="05DE13D3"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aps/>
        </w:rPr>
      </w:pPr>
    </w:p>
    <w:p w14:paraId="33AB2F5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aps/>
        </w:rPr>
      </w:pPr>
    </w:p>
    <w:p w14:paraId="4942E99A"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aps/>
        </w:rPr>
      </w:pPr>
    </w:p>
    <w:p w14:paraId="2708951C"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aps/>
        </w:rPr>
      </w:pPr>
    </w:p>
    <w:p w14:paraId="0F4D16B0"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aps/>
        </w:rPr>
      </w:pPr>
    </w:p>
    <w:p w14:paraId="1B6C044E" w14:textId="77777777" w:rsidR="000A3F26" w:rsidRPr="000A3F26" w:rsidRDefault="000A3F26" w:rsidP="00F411E0">
      <w:pPr>
        <w:pStyle w:val="1"/>
        <w:numPr>
          <w:ilvl w:val="0"/>
          <w:numId w:val="24"/>
        </w:numPr>
        <w:autoSpaceDE w:val="0"/>
        <w:autoSpaceDN w:val="0"/>
        <w:spacing w:before="0" w:after="0"/>
        <w:ind w:left="372"/>
        <w:jc w:val="center"/>
        <w:rPr>
          <w:b w:val="0"/>
          <w:caps/>
          <w:sz w:val="22"/>
          <w:szCs w:val="22"/>
        </w:rPr>
      </w:pPr>
      <w:r w:rsidRPr="000A3F26">
        <w:rPr>
          <w:b w:val="0"/>
          <w:caps/>
          <w:sz w:val="22"/>
          <w:szCs w:val="22"/>
        </w:rPr>
        <w:t xml:space="preserve">Контроль и оценка результатов освоения </w:t>
      </w:r>
    </w:p>
    <w:p w14:paraId="19EDD7D0" w14:textId="77777777" w:rsidR="000A3F26" w:rsidRPr="000A3F26" w:rsidRDefault="000A3F26" w:rsidP="000A3F26">
      <w:pPr>
        <w:pStyle w:val="1"/>
        <w:ind w:left="372" w:firstLine="0"/>
        <w:jc w:val="center"/>
        <w:rPr>
          <w:b w:val="0"/>
          <w:caps/>
          <w:sz w:val="22"/>
          <w:szCs w:val="22"/>
        </w:rPr>
      </w:pPr>
      <w:r w:rsidRPr="000A3F26">
        <w:rPr>
          <w:b w:val="0"/>
          <w:caps/>
          <w:sz w:val="22"/>
          <w:szCs w:val="22"/>
        </w:rPr>
        <w:t>Дисциплины</w:t>
      </w:r>
    </w:p>
    <w:p w14:paraId="547D183C" w14:textId="77777777" w:rsidR="000A3F26" w:rsidRPr="000A3F26" w:rsidRDefault="000A3F26" w:rsidP="000A3F2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2"/>
          <w:szCs w:val="22"/>
        </w:rPr>
      </w:pPr>
    </w:p>
    <w:p w14:paraId="5E178F2F" w14:textId="77777777" w:rsidR="000A3F26" w:rsidRPr="000A3F26" w:rsidRDefault="000A3F26" w:rsidP="000A3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2535"/>
        <w:gridCol w:w="3493"/>
      </w:tblGrid>
      <w:tr w:rsidR="000A3F26" w:rsidRPr="000A3F26" w14:paraId="52761B8F"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48DCF2AA" w14:textId="77777777" w:rsidR="000A3F26" w:rsidRPr="000A3F26" w:rsidRDefault="000A3F26" w:rsidP="000A3F26">
            <w:pPr>
              <w:jc w:val="center"/>
              <w:rPr>
                <w:rFonts w:ascii="Times New Roman" w:hAnsi="Times New Roman" w:cs="Times New Roman"/>
              </w:rPr>
            </w:pPr>
            <w:r w:rsidRPr="000A3F26">
              <w:rPr>
                <w:rFonts w:ascii="Times New Roman" w:hAnsi="Times New Roman" w:cs="Times New Roman"/>
                <w:b/>
                <w:bCs/>
                <w:i/>
              </w:rPr>
              <w:t>Результаты обучения</w:t>
            </w:r>
            <w:r w:rsidRPr="000A3F26">
              <w:rPr>
                <w:rFonts w:ascii="Times New Roman" w:hAnsi="Times New Roman" w:cs="Times New Roman"/>
                <w:i/>
                <w:vertAlign w:val="superscript"/>
              </w:rPr>
              <w:footnoteReference w:id="38"/>
            </w:r>
          </w:p>
        </w:tc>
        <w:tc>
          <w:tcPr>
            <w:tcW w:w="2535" w:type="dxa"/>
            <w:tcBorders>
              <w:top w:val="single" w:sz="4" w:space="0" w:color="auto"/>
              <w:left w:val="single" w:sz="4" w:space="0" w:color="auto"/>
              <w:bottom w:val="single" w:sz="4" w:space="0" w:color="auto"/>
              <w:right w:val="single" w:sz="4" w:space="0" w:color="auto"/>
            </w:tcBorders>
          </w:tcPr>
          <w:p w14:paraId="5F562F82" w14:textId="77777777" w:rsidR="000A3F26" w:rsidRPr="000A3F26" w:rsidRDefault="000A3F26" w:rsidP="000A3F26">
            <w:pPr>
              <w:jc w:val="center"/>
              <w:rPr>
                <w:rFonts w:ascii="Times New Roman" w:hAnsi="Times New Roman" w:cs="Times New Roman"/>
                <w:b/>
                <w:bCs/>
                <w:i/>
              </w:rPr>
            </w:pPr>
            <w:r w:rsidRPr="000A3F26">
              <w:rPr>
                <w:rFonts w:ascii="Times New Roman" w:hAnsi="Times New Roman" w:cs="Times New Roman"/>
                <w:b/>
                <w:bCs/>
                <w:i/>
              </w:rPr>
              <w:t>Критерии оценки</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08698092" w14:textId="77777777" w:rsidR="000A3F26" w:rsidRPr="000A3F26" w:rsidRDefault="000A3F26" w:rsidP="000A3F26">
            <w:pPr>
              <w:jc w:val="center"/>
              <w:rPr>
                <w:rFonts w:ascii="Times New Roman" w:hAnsi="Times New Roman" w:cs="Times New Roman"/>
                <w:b/>
                <w:bCs/>
                <w:i/>
              </w:rPr>
            </w:pPr>
            <w:r w:rsidRPr="000A3F26">
              <w:rPr>
                <w:rFonts w:ascii="Times New Roman" w:hAnsi="Times New Roman" w:cs="Times New Roman"/>
                <w:b/>
                <w:bCs/>
                <w:i/>
              </w:rPr>
              <w:t>Методы оценки</w:t>
            </w:r>
          </w:p>
        </w:tc>
      </w:tr>
      <w:tr w:rsidR="000A3F26" w:rsidRPr="000A3F26" w14:paraId="168B3F27"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180C1179" w14:textId="77777777" w:rsidR="000A3F26" w:rsidRPr="000A3F26" w:rsidRDefault="000A3F26" w:rsidP="000A3F26">
            <w:pPr>
              <w:shd w:val="clear" w:color="auto" w:fill="FFFFFF"/>
              <w:snapToGrid w:val="0"/>
              <w:rPr>
                <w:rFonts w:ascii="Times New Roman" w:hAnsi="Times New Roman" w:cs="Times New Roman"/>
                <w:bCs/>
                <w:i/>
              </w:rPr>
            </w:pPr>
            <w:r w:rsidRPr="000A3F26">
              <w:rPr>
                <w:rFonts w:ascii="Times New Roman" w:hAnsi="Times New Roman" w:cs="Times New Roman"/>
                <w:b/>
              </w:rPr>
              <w:t>умения:</w:t>
            </w:r>
          </w:p>
        </w:tc>
        <w:tc>
          <w:tcPr>
            <w:tcW w:w="2535" w:type="dxa"/>
            <w:tcBorders>
              <w:top w:val="single" w:sz="4" w:space="0" w:color="auto"/>
              <w:left w:val="single" w:sz="4" w:space="0" w:color="auto"/>
              <w:bottom w:val="single" w:sz="4" w:space="0" w:color="auto"/>
              <w:right w:val="single" w:sz="4" w:space="0" w:color="auto"/>
            </w:tcBorders>
          </w:tcPr>
          <w:p w14:paraId="2206FE3D" w14:textId="77777777" w:rsidR="000A3F26" w:rsidRPr="000A3F26" w:rsidRDefault="000A3F26" w:rsidP="000A3F26">
            <w:pPr>
              <w:jc w:val="both"/>
              <w:rPr>
                <w:rFonts w:ascii="Times New Roman" w:hAnsi="Times New Roman" w:cs="Times New Roman"/>
                <w:bCs/>
                <w:i/>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0154353E" w14:textId="77777777" w:rsidR="000A3F26" w:rsidRPr="000A3F26" w:rsidRDefault="000A3F26" w:rsidP="000A3F26">
            <w:pPr>
              <w:jc w:val="both"/>
              <w:rPr>
                <w:rFonts w:ascii="Times New Roman" w:hAnsi="Times New Roman" w:cs="Times New Roman"/>
                <w:bCs/>
                <w:i/>
              </w:rPr>
            </w:pPr>
          </w:p>
        </w:tc>
      </w:tr>
      <w:tr w:rsidR="000A3F26" w:rsidRPr="000A3F26" w14:paraId="410183C7"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77027469"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обеспечивать асептические условия работы с биоматериалами</w:t>
            </w:r>
          </w:p>
        </w:tc>
        <w:tc>
          <w:tcPr>
            <w:tcW w:w="2535" w:type="dxa"/>
            <w:tcBorders>
              <w:top w:val="single" w:sz="4" w:space="0" w:color="auto"/>
              <w:left w:val="single" w:sz="4" w:space="0" w:color="auto"/>
              <w:bottom w:val="single" w:sz="4" w:space="0" w:color="auto"/>
              <w:right w:val="single" w:sz="4" w:space="0" w:color="auto"/>
            </w:tcBorders>
          </w:tcPr>
          <w:p w14:paraId="3438E328"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Соблюдение асептические условия работы с биоматериалами</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056F5345"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лабораторной работы;</w:t>
            </w:r>
          </w:p>
          <w:p w14:paraId="1ADA3A76"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оценка выполнения самостоятельной работы</w:t>
            </w:r>
          </w:p>
        </w:tc>
      </w:tr>
      <w:tr w:rsidR="000A3F26" w:rsidRPr="000A3F26" w14:paraId="39858B17"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72294AFF"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пользоваться микроскопической оптической техникой;</w:t>
            </w:r>
          </w:p>
        </w:tc>
        <w:tc>
          <w:tcPr>
            <w:tcW w:w="2535" w:type="dxa"/>
            <w:tcBorders>
              <w:top w:val="single" w:sz="4" w:space="0" w:color="auto"/>
              <w:left w:val="single" w:sz="4" w:space="0" w:color="auto"/>
              <w:bottom w:val="single" w:sz="4" w:space="0" w:color="auto"/>
              <w:right w:val="single" w:sz="4" w:space="0" w:color="auto"/>
            </w:tcBorders>
          </w:tcPr>
          <w:p w14:paraId="352F1372"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Правильность пользования микроскопической оптической техникой;</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6A09CB29"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лабораторной работы;</w:t>
            </w:r>
          </w:p>
          <w:p w14:paraId="14C3E06E"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tc>
      </w:tr>
      <w:tr w:rsidR="000A3F26" w:rsidRPr="000A3F26" w14:paraId="34F46997"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5335D4DC"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 xml:space="preserve">проводить микробиологические </w:t>
            </w:r>
            <w:r w:rsidRPr="000A3F26">
              <w:rPr>
                <w:rFonts w:ascii="Times New Roman" w:hAnsi="Times New Roman" w:cs="Times New Roman"/>
              </w:rPr>
              <w:lastRenderedPageBreak/>
              <w:t>исследования и давать оценку полученным результатам;</w:t>
            </w:r>
          </w:p>
          <w:p w14:paraId="5333DE27"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07DE5D08"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lastRenderedPageBreak/>
              <w:t xml:space="preserve">Точность проведения </w:t>
            </w:r>
            <w:r w:rsidRPr="000A3F26">
              <w:rPr>
                <w:rFonts w:ascii="Times New Roman" w:hAnsi="Times New Roman" w:cs="Times New Roman"/>
              </w:rPr>
              <w:lastRenderedPageBreak/>
              <w:t>микробиологических исследований и  оценка полученных результатов;</w:t>
            </w:r>
          </w:p>
          <w:p w14:paraId="78A3ADBB"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3A4CD71F"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lastRenderedPageBreak/>
              <w:t xml:space="preserve">- экспертное наблюдение и оценка </w:t>
            </w:r>
            <w:r w:rsidRPr="000A3F26">
              <w:rPr>
                <w:rFonts w:ascii="Times New Roman" w:hAnsi="Times New Roman" w:cs="Times New Roman"/>
                <w:bCs/>
              </w:rPr>
              <w:lastRenderedPageBreak/>
              <w:t>выполнения  лабораторной работы;</w:t>
            </w:r>
          </w:p>
          <w:p w14:paraId="30E5813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производственных ситуаций</w:t>
            </w:r>
          </w:p>
          <w:p w14:paraId="6F9B540D"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tc>
      </w:tr>
      <w:tr w:rsidR="000A3F26" w:rsidRPr="000A3F26" w14:paraId="585F95B0"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1F838ADE"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lastRenderedPageBreak/>
              <w:t>соблюдать правила личной гигиены и промышленной санитарии, применять необходимые методы и средства защиты;</w:t>
            </w:r>
          </w:p>
          <w:p w14:paraId="1473254B"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206A5C08"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Соблюдение правил личной гигиены и промышленной санитарии, применять необходимые методы и средства защиты;</w:t>
            </w:r>
          </w:p>
          <w:p w14:paraId="2B5951B6"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CA06C7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лабораторной работы;</w:t>
            </w:r>
          </w:p>
          <w:p w14:paraId="516CDCCD"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оценка выполнения самостоятельной работы</w:t>
            </w:r>
          </w:p>
        </w:tc>
      </w:tr>
      <w:tr w:rsidR="000A3F26" w:rsidRPr="000A3F26" w14:paraId="04DAF9FB"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65FE6C62"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готовить растворы дезинфицирующих и моющих средств;</w:t>
            </w:r>
          </w:p>
          <w:p w14:paraId="6C90D792"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0BAAF26E"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Правильность приготовления растворов дезинфицирующих и моющих средств;</w:t>
            </w:r>
          </w:p>
          <w:p w14:paraId="38231923"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35882FE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лабораторной работы;</w:t>
            </w:r>
          </w:p>
          <w:p w14:paraId="44A18E40"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оценка выполнения самостоятельной работы</w:t>
            </w:r>
          </w:p>
        </w:tc>
      </w:tr>
      <w:tr w:rsidR="000A3F26" w:rsidRPr="000A3F26" w14:paraId="41E0A5C0"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5FB4C5A8"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дезинфицировать оборудование, инвентарь, помещения, транспорт и др.;</w:t>
            </w:r>
          </w:p>
          <w:p w14:paraId="350FB611"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36C88391"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Правильность проведения дезинфекции оборудования, инвентаря, помещения, транспорта и др.;</w:t>
            </w:r>
          </w:p>
          <w:p w14:paraId="456C1FE7"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6010ACA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экспертное наблюдение и оценка выполнения  лабораторной работы;</w:t>
            </w:r>
          </w:p>
          <w:p w14:paraId="7ABD0E75"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оценка выполнения самостоятельной работы</w:t>
            </w:r>
          </w:p>
        </w:tc>
      </w:tr>
      <w:tr w:rsidR="000A3F26" w:rsidRPr="000A3F26" w14:paraId="640C185B" w14:textId="77777777" w:rsidTr="000A3F26">
        <w:trPr>
          <w:trHeight w:val="195"/>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62438B58"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b/>
              </w:rPr>
              <w:t>знания:</w:t>
            </w:r>
          </w:p>
        </w:tc>
        <w:tc>
          <w:tcPr>
            <w:tcW w:w="2535" w:type="dxa"/>
            <w:tcBorders>
              <w:top w:val="single" w:sz="4" w:space="0" w:color="auto"/>
              <w:left w:val="single" w:sz="4" w:space="0" w:color="auto"/>
              <w:bottom w:val="single" w:sz="4" w:space="0" w:color="auto"/>
              <w:right w:val="single" w:sz="4" w:space="0" w:color="auto"/>
            </w:tcBorders>
          </w:tcPr>
          <w:p w14:paraId="54458B94"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0B089A17" w14:textId="77777777" w:rsidR="000A3F26" w:rsidRPr="000A3F26" w:rsidRDefault="000A3F26" w:rsidP="000A3F26">
            <w:pPr>
              <w:jc w:val="both"/>
              <w:rPr>
                <w:rFonts w:ascii="Times New Roman" w:hAnsi="Times New Roman" w:cs="Times New Roman"/>
                <w:bCs/>
                <w:i/>
              </w:rPr>
            </w:pPr>
          </w:p>
        </w:tc>
      </w:tr>
      <w:tr w:rsidR="000A3F26" w:rsidRPr="000A3F26" w14:paraId="52F1625F"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3F0F3725"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основные группы микроорганизмов, их классификацию;</w:t>
            </w:r>
          </w:p>
          <w:p w14:paraId="45C36959"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74AD4C2D"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Полнота и логичность изложения основных групп микроорганизмов, их классификацию;</w:t>
            </w:r>
          </w:p>
          <w:p w14:paraId="37505A2D"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20A045B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3F9E6CDF"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3BC36B1F"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и оценка сообщений, презентаций</w:t>
            </w:r>
          </w:p>
        </w:tc>
      </w:tr>
      <w:tr w:rsidR="000A3F26" w:rsidRPr="000A3F26" w14:paraId="0F96E4A0"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1157B5C0"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значение микроорганизмов в природе, жизни человека и животных;</w:t>
            </w:r>
          </w:p>
          <w:p w14:paraId="6CE4350E"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09D43DAB"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Полнота и логичность изложения значения микроорганизмов в природе, жизни человека и животных;</w:t>
            </w:r>
          </w:p>
          <w:p w14:paraId="2E4E8C09"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65EF09E"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53418B7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1490BC5C"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анализ производственных ситуаций </w:t>
            </w:r>
          </w:p>
        </w:tc>
      </w:tr>
      <w:tr w:rsidR="000A3F26" w:rsidRPr="000A3F26" w14:paraId="5D9B4E45"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2ACD8161"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микроскопические, культуральные и биохимические методы исследования;</w:t>
            </w:r>
          </w:p>
          <w:p w14:paraId="28E92302"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12F0C31E"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lastRenderedPageBreak/>
              <w:t>Полнота и логичность изложения микроскопических, культуральных и биохимических мето</w:t>
            </w:r>
            <w:r w:rsidRPr="000A3F26">
              <w:rPr>
                <w:rFonts w:ascii="Times New Roman" w:hAnsi="Times New Roman" w:cs="Times New Roman"/>
              </w:rPr>
              <w:lastRenderedPageBreak/>
              <w:t>дов исследования;</w:t>
            </w:r>
          </w:p>
          <w:p w14:paraId="397A2300"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D9D8D5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lastRenderedPageBreak/>
              <w:t>- устный (письменный) опрос;</w:t>
            </w:r>
          </w:p>
          <w:p w14:paraId="40433FD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6EF58FD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решения проблемных си</w:t>
            </w:r>
            <w:r w:rsidRPr="000A3F26">
              <w:rPr>
                <w:rFonts w:ascii="Times New Roman" w:hAnsi="Times New Roman" w:cs="Times New Roman"/>
                <w:bCs/>
              </w:rPr>
              <w:lastRenderedPageBreak/>
              <w:t>туаций</w:t>
            </w:r>
          </w:p>
        </w:tc>
      </w:tr>
      <w:tr w:rsidR="000A3F26" w:rsidRPr="000A3F26" w14:paraId="71A9EAA8"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2A1684F5"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lastRenderedPageBreak/>
              <w:t>правила отбора, доставки и хранения биоматериала;</w:t>
            </w:r>
          </w:p>
        </w:tc>
        <w:tc>
          <w:tcPr>
            <w:tcW w:w="2535" w:type="dxa"/>
            <w:tcBorders>
              <w:top w:val="single" w:sz="4" w:space="0" w:color="auto"/>
              <w:left w:val="single" w:sz="4" w:space="0" w:color="auto"/>
              <w:bottom w:val="single" w:sz="4" w:space="0" w:color="auto"/>
              <w:right w:val="single" w:sz="4" w:space="0" w:color="auto"/>
            </w:tcBorders>
          </w:tcPr>
          <w:p w14:paraId="3CF78751"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Полнота и логичность изложения правил отбора, доставки и хранения биоматериала;</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F0EFFDF"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7D7AF8D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решения производственных задач</w:t>
            </w:r>
          </w:p>
        </w:tc>
      </w:tr>
      <w:tr w:rsidR="000A3F26" w:rsidRPr="000A3F26" w14:paraId="136D82B7" w14:textId="77777777" w:rsidTr="000A3F26">
        <w:trPr>
          <w:trHeight w:val="720"/>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1E9C2E09"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методы стерилизации и дезинфекции;</w:t>
            </w:r>
          </w:p>
          <w:p w14:paraId="689EE49C"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right w:val="single" w:sz="4" w:space="0" w:color="auto"/>
            </w:tcBorders>
          </w:tcPr>
          <w:p w14:paraId="32B5309B"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Полнота и логичность изложения методов стерилизации и дезинфекции;</w:t>
            </w:r>
          </w:p>
          <w:p w14:paraId="6C166E6B"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right w:val="single" w:sz="4" w:space="0" w:color="auto"/>
            </w:tcBorders>
            <w:shd w:val="clear" w:color="auto" w:fill="auto"/>
          </w:tcPr>
          <w:p w14:paraId="3396DCF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3DA8686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00BAA58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оценка выполнения производственных задач</w:t>
            </w:r>
          </w:p>
        </w:tc>
      </w:tr>
      <w:tr w:rsidR="000A3F26" w:rsidRPr="000A3F26" w14:paraId="28FB01E6" w14:textId="77777777" w:rsidTr="000A3F26">
        <w:trPr>
          <w:trHeight w:val="720"/>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6B3C6951"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понятия патогенности и вирулентности;</w:t>
            </w:r>
          </w:p>
          <w:p w14:paraId="07A12EAB" w14:textId="77777777" w:rsidR="000A3F26" w:rsidRPr="000A3F26" w:rsidRDefault="000A3F26" w:rsidP="000A3F26">
            <w:pPr>
              <w:shd w:val="clear" w:color="auto" w:fill="FFFFFF"/>
              <w:snapToGrid w:val="0"/>
              <w:rPr>
                <w:rFonts w:ascii="Times New Roman" w:hAnsi="Times New Roman" w:cs="Times New Roman"/>
              </w:rPr>
            </w:pPr>
          </w:p>
        </w:tc>
        <w:tc>
          <w:tcPr>
            <w:tcW w:w="2535" w:type="dxa"/>
            <w:tcBorders>
              <w:left w:val="single" w:sz="4" w:space="0" w:color="auto"/>
              <w:bottom w:val="single" w:sz="4" w:space="0" w:color="auto"/>
              <w:right w:val="single" w:sz="4" w:space="0" w:color="auto"/>
            </w:tcBorders>
          </w:tcPr>
          <w:p w14:paraId="4D881715"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Полнота и точность изложения понятия патогенности и вирулентности;</w:t>
            </w:r>
          </w:p>
          <w:p w14:paraId="78EA6CF9" w14:textId="77777777" w:rsidR="000A3F26" w:rsidRPr="000A3F26" w:rsidRDefault="000A3F26" w:rsidP="000A3F26">
            <w:pPr>
              <w:shd w:val="clear" w:color="auto" w:fill="FFFFFF"/>
              <w:snapToGrid w:val="0"/>
              <w:rPr>
                <w:rFonts w:ascii="Times New Roman" w:hAnsi="Times New Roman" w:cs="Times New Roman"/>
              </w:rPr>
            </w:pPr>
          </w:p>
        </w:tc>
        <w:tc>
          <w:tcPr>
            <w:tcW w:w="3493" w:type="dxa"/>
            <w:tcBorders>
              <w:left w:val="single" w:sz="4" w:space="0" w:color="auto"/>
              <w:bottom w:val="single" w:sz="4" w:space="0" w:color="auto"/>
              <w:right w:val="single" w:sz="4" w:space="0" w:color="auto"/>
            </w:tcBorders>
            <w:shd w:val="clear" w:color="auto" w:fill="auto"/>
          </w:tcPr>
          <w:p w14:paraId="54637F5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0818582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анализ и оценка выполнения самостоятельной работы </w:t>
            </w:r>
          </w:p>
        </w:tc>
      </w:tr>
      <w:tr w:rsidR="000A3F26" w:rsidRPr="000A3F26" w14:paraId="2D7C5089"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4084A8B3"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чувствительность микроорганизмов к антибиотикам;</w:t>
            </w:r>
          </w:p>
          <w:p w14:paraId="3C48B431" w14:textId="77777777" w:rsidR="000A3F26" w:rsidRPr="000A3F26" w:rsidRDefault="000A3F26" w:rsidP="000A3F26">
            <w:pPr>
              <w:shd w:val="clear" w:color="auto" w:fill="FFFFFF"/>
              <w:snapToGrid w:val="0"/>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4C359B7C" w14:textId="77777777" w:rsidR="000A3F26" w:rsidRPr="000A3F26" w:rsidRDefault="000A3F26" w:rsidP="000A3F26">
            <w:pPr>
              <w:shd w:val="clear" w:color="auto" w:fill="FFFFFF"/>
              <w:snapToGrid w:val="0"/>
              <w:rPr>
                <w:rFonts w:ascii="Times New Roman" w:hAnsi="Times New Roman" w:cs="Times New Roman"/>
              </w:rPr>
            </w:pPr>
            <w:r w:rsidRPr="000A3F26">
              <w:rPr>
                <w:rFonts w:ascii="Times New Roman" w:hAnsi="Times New Roman" w:cs="Times New Roman"/>
              </w:rPr>
              <w:t>Полнота и логичность изложения чувствительности микроорганизмов к антибиотикам;</w:t>
            </w:r>
          </w:p>
          <w:p w14:paraId="3F9ABC2A" w14:textId="77777777" w:rsidR="000A3F26" w:rsidRPr="000A3F26" w:rsidRDefault="000A3F26" w:rsidP="000A3F26">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2E31621D"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378DB79F"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52CA145F"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и оценка выполнения самостоятельной работы</w:t>
            </w:r>
          </w:p>
        </w:tc>
      </w:tr>
      <w:tr w:rsidR="000A3F26" w:rsidRPr="000A3F26" w14:paraId="02AD7596"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152A7150"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формы воздействия патогенных микроорганизмов на животных;</w:t>
            </w:r>
          </w:p>
        </w:tc>
        <w:tc>
          <w:tcPr>
            <w:tcW w:w="2535" w:type="dxa"/>
            <w:tcBorders>
              <w:top w:val="single" w:sz="4" w:space="0" w:color="auto"/>
              <w:left w:val="single" w:sz="4" w:space="0" w:color="auto"/>
              <w:bottom w:val="single" w:sz="4" w:space="0" w:color="auto"/>
              <w:right w:val="single" w:sz="4" w:space="0" w:color="auto"/>
            </w:tcBorders>
          </w:tcPr>
          <w:p w14:paraId="1849BFDD"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Полнота и логичность изложения форм воздействия патогенных микроорганизмов на животных;</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605244C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4F2612D6"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tc>
      </w:tr>
      <w:tr w:rsidR="000A3F26" w:rsidRPr="000A3F26" w14:paraId="39023861"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5384A6CD" w14:textId="77777777" w:rsidR="000A3F26" w:rsidRPr="000A3F26" w:rsidRDefault="000A3F26" w:rsidP="000A3F26">
            <w:pPr>
              <w:shd w:val="clear" w:color="auto" w:fill="FFFFFF"/>
              <w:snapToGrid w:val="0"/>
              <w:ind w:hanging="18"/>
              <w:rPr>
                <w:rFonts w:ascii="Times New Roman" w:hAnsi="Times New Roman" w:cs="Times New Roman"/>
                <w:b/>
              </w:rPr>
            </w:pPr>
            <w:r w:rsidRPr="000A3F26">
              <w:rPr>
                <w:rFonts w:ascii="Times New Roman" w:hAnsi="Times New Roman" w:cs="Times New Roman"/>
              </w:rPr>
              <w:t>санитарно-технологические требования к помещениям, оборудованию, инвентарю, одежде, транспорту и др.;</w:t>
            </w:r>
          </w:p>
        </w:tc>
        <w:tc>
          <w:tcPr>
            <w:tcW w:w="2535" w:type="dxa"/>
            <w:tcBorders>
              <w:top w:val="single" w:sz="4" w:space="0" w:color="auto"/>
              <w:left w:val="single" w:sz="4" w:space="0" w:color="auto"/>
              <w:bottom w:val="single" w:sz="4" w:space="0" w:color="auto"/>
              <w:right w:val="single" w:sz="4" w:space="0" w:color="auto"/>
            </w:tcBorders>
          </w:tcPr>
          <w:p w14:paraId="22FFDFDE" w14:textId="77777777" w:rsidR="000A3F26" w:rsidRPr="000A3F26" w:rsidRDefault="000A3F26" w:rsidP="000A3F26">
            <w:pPr>
              <w:shd w:val="clear" w:color="auto" w:fill="FFFFFF"/>
              <w:snapToGrid w:val="0"/>
              <w:ind w:hanging="18"/>
              <w:rPr>
                <w:rFonts w:ascii="Times New Roman" w:hAnsi="Times New Roman" w:cs="Times New Roman"/>
                <w:b/>
              </w:rPr>
            </w:pPr>
            <w:r w:rsidRPr="000A3F26">
              <w:rPr>
                <w:rFonts w:ascii="Times New Roman" w:hAnsi="Times New Roman" w:cs="Times New Roman"/>
              </w:rPr>
              <w:t>Полнота и логичность изложения санитарно-технологических требований к помещениям, оборудованию, инвентарю, одежде, транспорту и др.;</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4D3C0683"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12D2B8A4"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tc>
      </w:tr>
      <w:tr w:rsidR="000A3F26" w:rsidRPr="000A3F26" w14:paraId="0E645BA4"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2539C20C"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правила личной гигиены работников;</w:t>
            </w:r>
          </w:p>
          <w:p w14:paraId="33D613E9" w14:textId="77777777" w:rsidR="000A3F26" w:rsidRPr="000A3F26" w:rsidRDefault="000A3F26" w:rsidP="000A3F26">
            <w:pPr>
              <w:shd w:val="clear" w:color="auto" w:fill="FFFFFF"/>
              <w:snapToGrid w:val="0"/>
              <w:ind w:hanging="18"/>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36C6AB69"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Полнота изложения правил личной гигиены работников;</w:t>
            </w:r>
          </w:p>
          <w:p w14:paraId="7EAAA5D8" w14:textId="77777777" w:rsidR="000A3F26" w:rsidRPr="000A3F26" w:rsidRDefault="000A3F26" w:rsidP="000A3F26">
            <w:pPr>
              <w:shd w:val="clear" w:color="auto" w:fill="FFFFFF"/>
              <w:snapToGrid w:val="0"/>
              <w:ind w:hanging="18"/>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3A95357"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41EF24D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тестирование </w:t>
            </w:r>
          </w:p>
        </w:tc>
      </w:tr>
      <w:tr w:rsidR="000A3F26" w:rsidRPr="000A3F26" w14:paraId="3EE495C5"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3B1C63C4"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нормы гигиены труда;</w:t>
            </w:r>
          </w:p>
          <w:p w14:paraId="4B2C3117" w14:textId="77777777" w:rsidR="000A3F26" w:rsidRPr="000A3F26" w:rsidRDefault="000A3F26" w:rsidP="000A3F26">
            <w:pPr>
              <w:shd w:val="clear" w:color="auto" w:fill="FFFFFF"/>
              <w:snapToGrid w:val="0"/>
              <w:ind w:hanging="18"/>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796425DB"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Полнота изложения норм гигиены труда;</w:t>
            </w:r>
          </w:p>
          <w:p w14:paraId="120D2EFC" w14:textId="77777777" w:rsidR="000A3F26" w:rsidRPr="000A3F26" w:rsidRDefault="000A3F26" w:rsidP="000A3F26">
            <w:pPr>
              <w:shd w:val="clear" w:color="auto" w:fill="FFFFFF"/>
              <w:snapToGrid w:val="0"/>
              <w:ind w:hanging="18"/>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ED026B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lastRenderedPageBreak/>
              <w:t>- устный (письменный) опрос</w:t>
            </w:r>
          </w:p>
          <w:p w14:paraId="326A9BB7"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тестирование </w:t>
            </w:r>
          </w:p>
        </w:tc>
      </w:tr>
      <w:tr w:rsidR="000A3F26" w:rsidRPr="000A3F26" w14:paraId="437C1FA7"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62527BAF"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классификацию моющих и дезинфицирующих средств, правила их применения, условия и сроки хранения;</w:t>
            </w:r>
          </w:p>
          <w:p w14:paraId="115FCF9B" w14:textId="77777777" w:rsidR="000A3F26" w:rsidRPr="000A3F26" w:rsidRDefault="000A3F26" w:rsidP="000A3F26">
            <w:pPr>
              <w:shd w:val="clear" w:color="auto" w:fill="FFFFFF"/>
              <w:snapToGrid w:val="0"/>
              <w:ind w:hanging="18"/>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23AC176C"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Полнота и логичность изложения классификации моющих и дезинфицирующих средств, правила их применения, условия и сроки хранения;</w:t>
            </w:r>
          </w:p>
          <w:p w14:paraId="1C0B40DC" w14:textId="77777777" w:rsidR="000A3F26" w:rsidRPr="000A3F26" w:rsidRDefault="000A3F26" w:rsidP="000A3F26">
            <w:pPr>
              <w:shd w:val="clear" w:color="auto" w:fill="FFFFFF"/>
              <w:snapToGrid w:val="0"/>
              <w:ind w:hanging="18"/>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6C3FB5B"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578EBE2E"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1A22C8C0"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оценка и оценка выполнения самостоятельной работы</w:t>
            </w:r>
          </w:p>
        </w:tc>
      </w:tr>
      <w:tr w:rsidR="000A3F26" w:rsidRPr="000A3F26" w14:paraId="00656369"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0BD72276"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правила проведения дезинфекции инвентаря и транспорта;</w:t>
            </w:r>
          </w:p>
        </w:tc>
        <w:tc>
          <w:tcPr>
            <w:tcW w:w="2535" w:type="dxa"/>
            <w:tcBorders>
              <w:top w:val="single" w:sz="4" w:space="0" w:color="auto"/>
              <w:left w:val="single" w:sz="4" w:space="0" w:color="auto"/>
              <w:bottom w:val="single" w:sz="4" w:space="0" w:color="auto"/>
              <w:right w:val="single" w:sz="4" w:space="0" w:color="auto"/>
            </w:tcBorders>
          </w:tcPr>
          <w:p w14:paraId="5751C5B5"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Полнота и логичность изложения правил проведения дезинфекции инвентаря и транспорта;</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71A9D79"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53181A4D"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5EB5D2D0"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и оценка выполнения самостоятельной работы</w:t>
            </w:r>
          </w:p>
        </w:tc>
      </w:tr>
      <w:tr w:rsidR="000A3F26" w:rsidRPr="000A3F26" w14:paraId="72257641"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4CA3718F"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дезинфекции, дезинсекции и дератизации помещений;</w:t>
            </w:r>
          </w:p>
          <w:p w14:paraId="3548608E" w14:textId="77777777" w:rsidR="000A3F26" w:rsidRPr="000A3F26" w:rsidRDefault="000A3F26" w:rsidP="000A3F26">
            <w:pPr>
              <w:shd w:val="clear" w:color="auto" w:fill="FFFFFF"/>
              <w:snapToGrid w:val="0"/>
              <w:ind w:hanging="18"/>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34ACF523"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Полнота и логичность изложения дезинфекции, дезинсекции и дератизации помещений;</w:t>
            </w:r>
          </w:p>
          <w:p w14:paraId="6A45197A" w14:textId="77777777" w:rsidR="000A3F26" w:rsidRPr="000A3F26" w:rsidRDefault="000A3F26" w:rsidP="000A3F26">
            <w:pPr>
              <w:shd w:val="clear" w:color="auto" w:fill="FFFFFF"/>
              <w:snapToGrid w:val="0"/>
              <w:ind w:hanging="18"/>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7EF4E6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-устный (письменный) опрос;</w:t>
            </w:r>
          </w:p>
          <w:p w14:paraId="329F097A"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1A3B5B2C"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производственных ситуаций</w:t>
            </w:r>
          </w:p>
        </w:tc>
      </w:tr>
      <w:tr w:rsidR="000A3F26" w:rsidRPr="000A3F26" w14:paraId="62D53212"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2236A290"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основные типы пищевых отравлений и инфекций, источники возможного заражения;</w:t>
            </w:r>
          </w:p>
          <w:p w14:paraId="25072709" w14:textId="77777777" w:rsidR="000A3F26" w:rsidRPr="000A3F26" w:rsidRDefault="000A3F26" w:rsidP="000A3F26">
            <w:pPr>
              <w:shd w:val="clear" w:color="auto" w:fill="FFFFFF"/>
              <w:snapToGrid w:val="0"/>
              <w:ind w:hanging="18"/>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1E714B01" w14:textId="77777777" w:rsidR="000A3F26" w:rsidRPr="000A3F26" w:rsidRDefault="000A3F26" w:rsidP="000A3F26">
            <w:pPr>
              <w:shd w:val="clear" w:color="auto" w:fill="FFFFFF"/>
              <w:snapToGrid w:val="0"/>
              <w:ind w:hanging="18"/>
              <w:rPr>
                <w:rFonts w:ascii="Times New Roman" w:hAnsi="Times New Roman" w:cs="Times New Roman"/>
              </w:rPr>
            </w:pPr>
            <w:r w:rsidRPr="000A3F26">
              <w:rPr>
                <w:rFonts w:ascii="Times New Roman" w:hAnsi="Times New Roman" w:cs="Times New Roman"/>
              </w:rPr>
              <w:t>Полнота и логичность изложения основных типов пищевых отравлений и инфекций, источников возможного заражения;</w:t>
            </w:r>
          </w:p>
          <w:p w14:paraId="7B572AD2" w14:textId="77777777" w:rsidR="000A3F26" w:rsidRPr="000A3F26" w:rsidRDefault="000A3F26" w:rsidP="000A3F26">
            <w:pPr>
              <w:shd w:val="clear" w:color="auto" w:fill="FFFFFF"/>
              <w:snapToGrid w:val="0"/>
              <w:ind w:hanging="18"/>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5A12A2BD"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17FA0E9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6F0EA034"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производственных ситуаций</w:t>
            </w:r>
          </w:p>
          <w:p w14:paraId="1F24D391"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xml:space="preserve">- анализ и оценка выполнения самостоятельной работы </w:t>
            </w:r>
          </w:p>
        </w:tc>
      </w:tr>
      <w:tr w:rsidR="000A3F26" w:rsidRPr="000A3F26" w14:paraId="1A61648C" w14:textId="77777777" w:rsidTr="000A3F26">
        <w:tc>
          <w:tcPr>
            <w:tcW w:w="3435" w:type="dxa"/>
            <w:tcBorders>
              <w:top w:val="single" w:sz="4" w:space="0" w:color="auto"/>
              <w:left w:val="single" w:sz="4" w:space="0" w:color="auto"/>
              <w:bottom w:val="single" w:sz="4" w:space="0" w:color="auto"/>
              <w:right w:val="single" w:sz="4" w:space="0" w:color="auto"/>
            </w:tcBorders>
            <w:shd w:val="clear" w:color="auto" w:fill="auto"/>
          </w:tcPr>
          <w:p w14:paraId="27EED8EC"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санитарные требования к условиям хранения сырья, полуфабрикатов и продукции;</w:t>
            </w:r>
          </w:p>
        </w:tc>
        <w:tc>
          <w:tcPr>
            <w:tcW w:w="2535" w:type="dxa"/>
            <w:tcBorders>
              <w:top w:val="single" w:sz="4" w:space="0" w:color="auto"/>
              <w:left w:val="single" w:sz="4" w:space="0" w:color="auto"/>
              <w:bottom w:val="single" w:sz="4" w:space="0" w:color="auto"/>
              <w:right w:val="single" w:sz="4" w:space="0" w:color="auto"/>
            </w:tcBorders>
          </w:tcPr>
          <w:p w14:paraId="11049D4B" w14:textId="77777777" w:rsidR="000A3F26" w:rsidRPr="000A3F26" w:rsidRDefault="000A3F26" w:rsidP="000A3F26">
            <w:pPr>
              <w:shd w:val="clear" w:color="auto" w:fill="FFFFFF"/>
              <w:snapToGrid w:val="0"/>
              <w:rPr>
                <w:rFonts w:ascii="Times New Roman" w:hAnsi="Times New Roman" w:cs="Times New Roman"/>
                <w:b/>
              </w:rPr>
            </w:pPr>
            <w:r w:rsidRPr="000A3F26">
              <w:rPr>
                <w:rFonts w:ascii="Times New Roman" w:hAnsi="Times New Roman" w:cs="Times New Roman"/>
              </w:rPr>
              <w:t>Полнота и логичность изложения санитарных требований к условиям хранения сырья, полуфабрикатов и продукции;</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9130BA0"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устный (письменный) опрос;</w:t>
            </w:r>
          </w:p>
          <w:p w14:paraId="6AB200F8"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тестирование;</w:t>
            </w:r>
          </w:p>
          <w:p w14:paraId="49DC1012" w14:textId="77777777" w:rsidR="000A3F26" w:rsidRPr="000A3F26" w:rsidRDefault="000A3F26" w:rsidP="000A3F26">
            <w:pPr>
              <w:jc w:val="both"/>
              <w:rPr>
                <w:rFonts w:ascii="Times New Roman" w:hAnsi="Times New Roman" w:cs="Times New Roman"/>
                <w:bCs/>
              </w:rPr>
            </w:pPr>
            <w:r w:rsidRPr="000A3F26">
              <w:rPr>
                <w:rFonts w:ascii="Times New Roman" w:hAnsi="Times New Roman" w:cs="Times New Roman"/>
                <w:bCs/>
              </w:rPr>
              <w:t>- анализ решения проблемных задач</w:t>
            </w:r>
          </w:p>
        </w:tc>
      </w:tr>
    </w:tbl>
    <w:p w14:paraId="255B18D1" w14:textId="77777777" w:rsidR="003C3D84" w:rsidRDefault="003C3D84" w:rsidP="00D2419F">
      <w:pPr>
        <w:spacing w:line="240" w:lineRule="auto"/>
        <w:ind w:firstLine="709"/>
        <w:jc w:val="both"/>
        <w:rPr>
          <w:rFonts w:ascii="Times New Roman" w:hAnsi="Times New Roman" w:cs="Times New Roman"/>
          <w:sz w:val="24"/>
          <w:szCs w:val="24"/>
        </w:rPr>
      </w:pPr>
    </w:p>
    <w:p w14:paraId="32D3C81E" w14:textId="77777777" w:rsidR="003C3D84" w:rsidRDefault="003C3D84">
      <w:pPr>
        <w:rPr>
          <w:rFonts w:ascii="Times New Roman" w:hAnsi="Times New Roman" w:cs="Times New Roman"/>
          <w:sz w:val="24"/>
          <w:szCs w:val="24"/>
        </w:rPr>
      </w:pPr>
      <w:r>
        <w:rPr>
          <w:rFonts w:ascii="Times New Roman" w:hAnsi="Times New Roman" w:cs="Times New Roman"/>
          <w:sz w:val="24"/>
          <w:szCs w:val="24"/>
        </w:rPr>
        <w:br w:type="page"/>
      </w:r>
    </w:p>
    <w:p w14:paraId="01B0F79A" w14:textId="77777777" w:rsidR="003C3D84" w:rsidRPr="003C3D84" w:rsidRDefault="003C3D84" w:rsidP="003C3D84">
      <w:pPr>
        <w:pStyle w:val="ad"/>
        <w:jc w:val="right"/>
        <w:rPr>
          <w:rFonts w:ascii="Times New Roman" w:hAnsi="Times New Roman"/>
          <w:b/>
          <w:bCs/>
          <w:sz w:val="22"/>
          <w:szCs w:val="22"/>
        </w:rPr>
      </w:pPr>
      <w:r w:rsidRPr="003C3D84">
        <w:rPr>
          <w:rFonts w:ascii="Times New Roman" w:hAnsi="Times New Roman"/>
          <w:b/>
          <w:bCs/>
          <w:sz w:val="22"/>
          <w:szCs w:val="22"/>
        </w:rPr>
        <w:lastRenderedPageBreak/>
        <w:t>Приложение 3.1</w:t>
      </w:r>
      <w:r w:rsidR="00F00CDC">
        <w:rPr>
          <w:rFonts w:ascii="Times New Roman" w:hAnsi="Times New Roman"/>
          <w:b/>
          <w:bCs/>
          <w:sz w:val="22"/>
          <w:szCs w:val="22"/>
        </w:rPr>
        <w:t>3</w:t>
      </w:r>
    </w:p>
    <w:p w14:paraId="7D17741B" w14:textId="77777777" w:rsidR="003C3D84" w:rsidRPr="003C3D84" w:rsidRDefault="003C3D84" w:rsidP="003C3D84">
      <w:pPr>
        <w:jc w:val="right"/>
        <w:rPr>
          <w:rFonts w:ascii="Times New Roman" w:hAnsi="Times New Roman" w:cs="Times New Roman"/>
        </w:rPr>
      </w:pPr>
      <w:r w:rsidRPr="003C3D84">
        <w:rPr>
          <w:rFonts w:ascii="Times New Roman" w:hAnsi="Times New Roman" w:cs="Times New Roman"/>
          <w:bCs/>
        </w:rPr>
        <w:t>к ПООП-П по профессии/специальности</w:t>
      </w:r>
      <w:r w:rsidRPr="003C3D84">
        <w:rPr>
          <w:rFonts w:ascii="Times New Roman" w:hAnsi="Times New Roman" w:cs="Times New Roman"/>
          <w:bCs/>
          <w:i/>
        </w:rPr>
        <w:t xml:space="preserve"> </w:t>
      </w:r>
    </w:p>
    <w:p w14:paraId="07CE339D" w14:textId="77777777" w:rsidR="003C3D84" w:rsidRPr="003C3D84" w:rsidRDefault="003C3D84" w:rsidP="003C3D84">
      <w:pPr>
        <w:pStyle w:val="a4"/>
        <w:jc w:val="right"/>
        <w:rPr>
          <w:rFonts w:ascii="Times New Roman" w:hAnsi="Times New Roman"/>
        </w:rPr>
      </w:pPr>
      <w:r w:rsidRPr="003C3D84">
        <w:rPr>
          <w:rFonts w:ascii="Times New Roman" w:hAnsi="Times New Roman"/>
        </w:rPr>
        <w:t xml:space="preserve">19.02.11 Технология продуктов питания </w:t>
      </w:r>
    </w:p>
    <w:p w14:paraId="0C9EC58F" w14:textId="77777777" w:rsidR="003C3D84" w:rsidRPr="003C3D84" w:rsidRDefault="003C3D84" w:rsidP="003C3D84">
      <w:pPr>
        <w:pStyle w:val="a4"/>
        <w:jc w:val="right"/>
        <w:rPr>
          <w:rFonts w:ascii="Times New Roman" w:hAnsi="Times New Roman"/>
        </w:rPr>
      </w:pPr>
      <w:r w:rsidRPr="003C3D84">
        <w:rPr>
          <w:rFonts w:ascii="Times New Roman" w:hAnsi="Times New Roman"/>
        </w:rPr>
        <w:t xml:space="preserve">из растительного сырья </w:t>
      </w:r>
    </w:p>
    <w:p w14:paraId="420DC947" w14:textId="77777777" w:rsidR="003C3D84" w:rsidRPr="003C3D84" w:rsidRDefault="003C3D84" w:rsidP="003C3D84">
      <w:pPr>
        <w:jc w:val="center"/>
        <w:rPr>
          <w:rFonts w:ascii="Times New Roman" w:hAnsi="Times New Roman" w:cs="Times New Roman"/>
          <w:b/>
          <w:i/>
        </w:rPr>
      </w:pPr>
    </w:p>
    <w:p w14:paraId="25EF89D4" w14:textId="77777777" w:rsidR="003C3D84" w:rsidRPr="003C3D84" w:rsidRDefault="003C3D84" w:rsidP="003C3D84">
      <w:pPr>
        <w:jc w:val="center"/>
        <w:rPr>
          <w:rFonts w:ascii="Times New Roman" w:hAnsi="Times New Roman" w:cs="Times New Roman"/>
          <w:b/>
          <w:i/>
        </w:rPr>
      </w:pPr>
    </w:p>
    <w:p w14:paraId="7187461B" w14:textId="77777777" w:rsidR="003C3D84" w:rsidRPr="003C3D84" w:rsidRDefault="003C3D84" w:rsidP="003C3D84">
      <w:pPr>
        <w:jc w:val="center"/>
        <w:rPr>
          <w:rFonts w:ascii="Times New Roman" w:hAnsi="Times New Roman" w:cs="Times New Roman"/>
          <w:b/>
          <w:i/>
        </w:rPr>
      </w:pPr>
    </w:p>
    <w:p w14:paraId="6D996D92" w14:textId="77777777" w:rsidR="003C3D84" w:rsidRPr="003C3D84" w:rsidRDefault="003C3D84" w:rsidP="003C3D84">
      <w:pPr>
        <w:jc w:val="center"/>
        <w:rPr>
          <w:rFonts w:ascii="Times New Roman" w:hAnsi="Times New Roman" w:cs="Times New Roman"/>
          <w:b/>
          <w:i/>
        </w:rPr>
      </w:pPr>
    </w:p>
    <w:p w14:paraId="320D6C4E" w14:textId="77777777" w:rsidR="003C3D84" w:rsidRPr="003C3D84" w:rsidRDefault="003C3D84" w:rsidP="003C3D84">
      <w:pPr>
        <w:jc w:val="center"/>
        <w:rPr>
          <w:rFonts w:ascii="Times New Roman" w:hAnsi="Times New Roman" w:cs="Times New Roman"/>
          <w:b/>
          <w:i/>
        </w:rPr>
      </w:pPr>
    </w:p>
    <w:p w14:paraId="4800C653" w14:textId="77777777" w:rsidR="003C3D84" w:rsidRPr="003C3D84" w:rsidRDefault="003C3D84" w:rsidP="003C3D84">
      <w:pPr>
        <w:jc w:val="center"/>
        <w:rPr>
          <w:rFonts w:ascii="Times New Roman" w:hAnsi="Times New Roman" w:cs="Times New Roman"/>
          <w:b/>
          <w:i/>
        </w:rPr>
      </w:pPr>
    </w:p>
    <w:p w14:paraId="60C53DC2" w14:textId="77777777" w:rsidR="003C3D84" w:rsidRPr="003C3D84" w:rsidRDefault="003C3D84" w:rsidP="003C3D84">
      <w:pPr>
        <w:jc w:val="center"/>
        <w:rPr>
          <w:rFonts w:ascii="Times New Roman" w:hAnsi="Times New Roman" w:cs="Times New Roman"/>
          <w:b/>
          <w:i/>
        </w:rPr>
      </w:pPr>
    </w:p>
    <w:p w14:paraId="09DF32FE" w14:textId="77777777" w:rsidR="003C3D84" w:rsidRPr="003C3D84" w:rsidRDefault="003C3D84" w:rsidP="003C3D84">
      <w:pPr>
        <w:jc w:val="center"/>
        <w:rPr>
          <w:rFonts w:ascii="Times New Roman" w:hAnsi="Times New Roman" w:cs="Times New Roman"/>
          <w:b/>
          <w:i/>
        </w:rPr>
      </w:pPr>
    </w:p>
    <w:p w14:paraId="52B3E2E2" w14:textId="77777777" w:rsidR="003C3D84" w:rsidRPr="003C3D84" w:rsidRDefault="003C3D84" w:rsidP="003C3D84">
      <w:pPr>
        <w:jc w:val="center"/>
        <w:rPr>
          <w:rFonts w:ascii="Times New Roman" w:hAnsi="Times New Roman" w:cs="Times New Roman"/>
          <w:b/>
          <w:i/>
        </w:rPr>
      </w:pPr>
    </w:p>
    <w:p w14:paraId="5A13E32C" w14:textId="77777777" w:rsidR="003C3D84" w:rsidRPr="003C3D84" w:rsidRDefault="003C3D84" w:rsidP="003C3D84">
      <w:pPr>
        <w:jc w:val="center"/>
        <w:rPr>
          <w:rFonts w:ascii="Times New Roman" w:hAnsi="Times New Roman" w:cs="Times New Roman"/>
          <w:b/>
          <w:i/>
        </w:rPr>
      </w:pPr>
    </w:p>
    <w:p w14:paraId="47FEFE7A" w14:textId="77777777" w:rsidR="003C3D84" w:rsidRPr="003C3D84" w:rsidRDefault="003C3D84" w:rsidP="003C3D84">
      <w:pPr>
        <w:pStyle w:val="a4"/>
        <w:jc w:val="center"/>
        <w:rPr>
          <w:rFonts w:ascii="Times New Roman" w:hAnsi="Times New Roman"/>
          <w:b/>
        </w:rPr>
      </w:pPr>
    </w:p>
    <w:p w14:paraId="1C7572F4"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60C7ABF1" w14:textId="77777777" w:rsidR="003C3D84" w:rsidRPr="003C3D84" w:rsidRDefault="003C3D84" w:rsidP="003C3D84">
      <w:pPr>
        <w:spacing w:before="120" w:after="120"/>
        <w:jc w:val="center"/>
        <w:rPr>
          <w:rFonts w:ascii="Times New Roman" w:hAnsi="Times New Roman" w:cs="Times New Roman"/>
          <w:b/>
        </w:rPr>
      </w:pPr>
    </w:p>
    <w:p w14:paraId="671C2A52" w14:textId="77777777" w:rsidR="003C3D84" w:rsidRPr="003C3D84" w:rsidRDefault="003C3D84" w:rsidP="003C3D84">
      <w:pPr>
        <w:spacing w:before="120" w:after="120"/>
        <w:jc w:val="center"/>
        <w:rPr>
          <w:rFonts w:ascii="Times New Roman" w:hAnsi="Times New Roman" w:cs="Times New Roman"/>
          <w:b/>
        </w:rPr>
      </w:pPr>
      <w:r w:rsidRPr="003C3D84">
        <w:rPr>
          <w:rFonts w:ascii="Times New Roman" w:hAnsi="Times New Roman" w:cs="Times New Roman"/>
          <w:b/>
        </w:rPr>
        <w:t>ОП. 05 «</w:t>
      </w:r>
      <w:r w:rsidRPr="003C3D84">
        <w:rPr>
          <w:rFonts w:ascii="Times New Roman" w:hAnsi="Times New Roman" w:cs="Times New Roman"/>
          <w:b/>
          <w:color w:val="000000"/>
        </w:rPr>
        <w:t>Автоматизация технологических процессов</w:t>
      </w:r>
      <w:r w:rsidRPr="003C3D84">
        <w:rPr>
          <w:rFonts w:ascii="Times New Roman" w:hAnsi="Times New Roman" w:cs="Times New Roman"/>
          <w:b/>
        </w:rPr>
        <w:t>»</w:t>
      </w:r>
    </w:p>
    <w:p w14:paraId="3E90699A" w14:textId="77777777" w:rsidR="003C3D84" w:rsidRPr="003C3D84" w:rsidRDefault="003C3D84" w:rsidP="003C3D84">
      <w:pPr>
        <w:jc w:val="center"/>
        <w:rPr>
          <w:rFonts w:ascii="Times New Roman" w:hAnsi="Times New Roman" w:cs="Times New Roman"/>
          <w:b/>
          <w:i/>
        </w:rPr>
      </w:pPr>
    </w:p>
    <w:p w14:paraId="452FFC4E" w14:textId="77777777" w:rsidR="003C3D84" w:rsidRPr="003C3D84" w:rsidRDefault="003C3D84" w:rsidP="003C3D84">
      <w:pPr>
        <w:rPr>
          <w:rFonts w:ascii="Times New Roman" w:hAnsi="Times New Roman" w:cs="Times New Roman"/>
          <w:b/>
          <w:i/>
        </w:rPr>
      </w:pPr>
    </w:p>
    <w:p w14:paraId="5CEF217D" w14:textId="77777777" w:rsidR="003C3D84" w:rsidRPr="003C3D84" w:rsidRDefault="003C3D84" w:rsidP="003C3D84">
      <w:pPr>
        <w:rPr>
          <w:rFonts w:ascii="Times New Roman" w:hAnsi="Times New Roman" w:cs="Times New Roman"/>
          <w:b/>
          <w:i/>
        </w:rPr>
      </w:pPr>
    </w:p>
    <w:p w14:paraId="5CE49A7D" w14:textId="77777777" w:rsidR="003C3D84" w:rsidRPr="003C3D84" w:rsidRDefault="003C3D84" w:rsidP="003C3D84">
      <w:pPr>
        <w:rPr>
          <w:rFonts w:ascii="Times New Roman" w:hAnsi="Times New Roman" w:cs="Times New Roman"/>
          <w:b/>
          <w:i/>
        </w:rPr>
      </w:pPr>
    </w:p>
    <w:p w14:paraId="4907A4B2" w14:textId="77777777" w:rsidR="003C3D84" w:rsidRPr="003C3D84" w:rsidRDefault="003C3D84" w:rsidP="003C3D84">
      <w:pPr>
        <w:rPr>
          <w:rFonts w:ascii="Times New Roman" w:hAnsi="Times New Roman" w:cs="Times New Roman"/>
          <w:b/>
          <w:i/>
        </w:rPr>
      </w:pPr>
    </w:p>
    <w:p w14:paraId="45462119" w14:textId="77777777" w:rsidR="003C3D84" w:rsidRPr="003C3D84" w:rsidRDefault="003C3D84" w:rsidP="003C3D84">
      <w:pPr>
        <w:rPr>
          <w:rFonts w:ascii="Times New Roman" w:hAnsi="Times New Roman" w:cs="Times New Roman"/>
          <w:b/>
          <w:i/>
        </w:rPr>
      </w:pPr>
    </w:p>
    <w:p w14:paraId="2E708D28" w14:textId="77777777" w:rsidR="003C3D84" w:rsidRPr="003C3D84" w:rsidRDefault="003C3D84" w:rsidP="003C3D84">
      <w:pPr>
        <w:rPr>
          <w:rFonts w:ascii="Times New Roman" w:hAnsi="Times New Roman" w:cs="Times New Roman"/>
          <w:b/>
          <w:i/>
        </w:rPr>
      </w:pPr>
    </w:p>
    <w:p w14:paraId="2EE3FF8A" w14:textId="77777777" w:rsidR="003C3D84" w:rsidRPr="003C3D84" w:rsidRDefault="003C3D84" w:rsidP="003C3D84">
      <w:pPr>
        <w:rPr>
          <w:rFonts w:ascii="Times New Roman" w:hAnsi="Times New Roman" w:cs="Times New Roman"/>
          <w:b/>
          <w:i/>
        </w:rPr>
      </w:pPr>
    </w:p>
    <w:p w14:paraId="7BCF19F6" w14:textId="77777777" w:rsidR="003C3D84" w:rsidRPr="003C3D84" w:rsidRDefault="003C3D84" w:rsidP="003C3D84">
      <w:pPr>
        <w:rPr>
          <w:rFonts w:ascii="Times New Roman" w:hAnsi="Times New Roman" w:cs="Times New Roman"/>
          <w:b/>
          <w:i/>
        </w:rPr>
      </w:pPr>
    </w:p>
    <w:p w14:paraId="5323E17C" w14:textId="77777777" w:rsidR="003C3D84" w:rsidRPr="003C3D84" w:rsidRDefault="003C3D84" w:rsidP="003C3D84">
      <w:pPr>
        <w:rPr>
          <w:rFonts w:ascii="Times New Roman" w:hAnsi="Times New Roman" w:cs="Times New Roman"/>
          <w:b/>
          <w:i/>
        </w:rPr>
      </w:pPr>
    </w:p>
    <w:p w14:paraId="228E3A46" w14:textId="77777777" w:rsidR="003C3D84" w:rsidRPr="003C3D84" w:rsidRDefault="003C3D84" w:rsidP="003C3D84">
      <w:pPr>
        <w:rPr>
          <w:rFonts w:ascii="Times New Roman" w:hAnsi="Times New Roman" w:cs="Times New Roman"/>
          <w:b/>
          <w:i/>
        </w:rPr>
      </w:pPr>
    </w:p>
    <w:p w14:paraId="455E5C4E" w14:textId="77777777" w:rsidR="003C3D84" w:rsidRPr="003C3D84" w:rsidRDefault="003C3D84" w:rsidP="003C3D84">
      <w:pPr>
        <w:ind w:left="57" w:right="57"/>
        <w:jc w:val="center"/>
        <w:rPr>
          <w:rFonts w:ascii="Times New Roman" w:hAnsi="Times New Roman" w:cs="Times New Roman"/>
        </w:rPr>
      </w:pPr>
      <w:r w:rsidRPr="003C3D84">
        <w:rPr>
          <w:rFonts w:ascii="Times New Roman" w:hAnsi="Times New Roman" w:cs="Times New Roman"/>
          <w:b/>
          <w:bCs/>
          <w:iCs/>
        </w:rPr>
        <w:t>2022 г.</w:t>
      </w:r>
    </w:p>
    <w:p w14:paraId="5008041C" w14:textId="77777777" w:rsidR="003C3D84" w:rsidRPr="003C3D84" w:rsidRDefault="003C3D84" w:rsidP="003C3D84">
      <w:pPr>
        <w:jc w:val="center"/>
        <w:rPr>
          <w:rFonts w:ascii="Times New Roman" w:hAnsi="Times New Roman" w:cs="Times New Roman"/>
          <w:b/>
          <w:i/>
        </w:rPr>
      </w:pPr>
      <w:r w:rsidRPr="003C3D84">
        <w:rPr>
          <w:rFonts w:ascii="Times New Roman" w:hAnsi="Times New Roman" w:cs="Times New Roman"/>
        </w:rPr>
        <w:br w:type="page"/>
      </w:r>
      <w:r w:rsidRPr="003C3D84">
        <w:rPr>
          <w:rFonts w:ascii="Times New Roman" w:hAnsi="Times New Roman" w:cs="Times New Roman"/>
          <w:b/>
          <w:i/>
        </w:rPr>
        <w:lastRenderedPageBreak/>
        <w:t>СОДЕРЖАНИЕ</w:t>
      </w:r>
    </w:p>
    <w:p w14:paraId="5E9295F7" w14:textId="77777777" w:rsidR="003C3D84" w:rsidRPr="003C3D84" w:rsidRDefault="003C3D84" w:rsidP="003C3D84">
      <w:pPr>
        <w:rPr>
          <w:rFonts w:ascii="Times New Roman" w:hAnsi="Times New Roman" w:cs="Times New Roman"/>
          <w:b/>
          <w:i/>
        </w:rPr>
      </w:pPr>
    </w:p>
    <w:tbl>
      <w:tblPr>
        <w:tblW w:w="11034" w:type="dxa"/>
        <w:tblLook w:val="01E0" w:firstRow="1" w:lastRow="1" w:firstColumn="1" w:lastColumn="1" w:noHBand="0" w:noVBand="0"/>
      </w:tblPr>
      <w:tblGrid>
        <w:gridCol w:w="9180"/>
        <w:gridCol w:w="1854"/>
      </w:tblGrid>
      <w:tr w:rsidR="003C3D84" w:rsidRPr="003C3D84" w14:paraId="0FDCDF13" w14:textId="77777777" w:rsidTr="001837AD">
        <w:tc>
          <w:tcPr>
            <w:tcW w:w="9180" w:type="dxa"/>
          </w:tcPr>
          <w:p w14:paraId="388FFEDF" w14:textId="77777777" w:rsidR="003C3D84" w:rsidRPr="003C3D84" w:rsidRDefault="003C3D84" w:rsidP="00F411E0">
            <w:pPr>
              <w:numPr>
                <w:ilvl w:val="0"/>
                <w:numId w:val="37"/>
              </w:numPr>
              <w:suppressAutoHyphens/>
              <w:rPr>
                <w:rFonts w:ascii="Times New Roman" w:hAnsi="Times New Roman" w:cs="Times New Roman"/>
                <w:b/>
              </w:rPr>
            </w:pPr>
            <w:r w:rsidRPr="003C3D84">
              <w:rPr>
                <w:rFonts w:ascii="Times New Roman" w:hAnsi="Times New Roman" w:cs="Times New Roman"/>
                <w:b/>
              </w:rPr>
              <w:t xml:space="preserve">ОБЩАЯ ХАРАКТЕРИСТИКА </w:t>
            </w:r>
            <w:r w:rsidRPr="003C3D84">
              <w:rPr>
                <w:rFonts w:ascii="Times New Roman" w:hAnsi="Times New Roman" w:cs="Times New Roman"/>
                <w:b/>
                <w:color w:val="000000"/>
              </w:rPr>
              <w:t>РАБОЧЕЙ ПРОГРАММЫ</w:t>
            </w:r>
            <w:r w:rsidRPr="003C3D84">
              <w:rPr>
                <w:rFonts w:ascii="Times New Roman" w:hAnsi="Times New Roman" w:cs="Times New Roman"/>
                <w:b/>
              </w:rPr>
              <w:t xml:space="preserve"> УЧЕБНОЙ ДИСЦИПЛИНЫ</w:t>
            </w:r>
          </w:p>
        </w:tc>
        <w:tc>
          <w:tcPr>
            <w:tcW w:w="1854" w:type="dxa"/>
          </w:tcPr>
          <w:p w14:paraId="07317833" w14:textId="77777777" w:rsidR="003C3D84" w:rsidRPr="003C3D84" w:rsidRDefault="003C3D84" w:rsidP="001837AD">
            <w:pPr>
              <w:rPr>
                <w:rFonts w:ascii="Times New Roman" w:hAnsi="Times New Roman" w:cs="Times New Roman"/>
                <w:b/>
              </w:rPr>
            </w:pPr>
          </w:p>
        </w:tc>
      </w:tr>
      <w:tr w:rsidR="003C3D84" w:rsidRPr="003C3D84" w14:paraId="36E6851F" w14:textId="77777777" w:rsidTr="001837AD">
        <w:tc>
          <w:tcPr>
            <w:tcW w:w="9180" w:type="dxa"/>
          </w:tcPr>
          <w:p w14:paraId="27668544" w14:textId="77777777" w:rsidR="003C3D84" w:rsidRPr="003C3D84" w:rsidRDefault="003C3D84" w:rsidP="00F411E0">
            <w:pPr>
              <w:numPr>
                <w:ilvl w:val="0"/>
                <w:numId w:val="37"/>
              </w:numPr>
              <w:suppressAutoHyphens/>
              <w:rPr>
                <w:rFonts w:ascii="Times New Roman" w:hAnsi="Times New Roman" w:cs="Times New Roman"/>
                <w:b/>
              </w:rPr>
            </w:pPr>
            <w:r w:rsidRPr="003C3D84">
              <w:rPr>
                <w:rFonts w:ascii="Times New Roman" w:hAnsi="Times New Roman" w:cs="Times New Roman"/>
                <w:b/>
              </w:rPr>
              <w:t>СТРУКТУРА И СОДЕРЖАНИЕ УЧЕБНОЙ ДИСЦИПЛИНЫ</w:t>
            </w:r>
          </w:p>
          <w:p w14:paraId="23133F5F" w14:textId="77777777" w:rsidR="003C3D84" w:rsidRPr="003C3D84" w:rsidRDefault="003C3D84" w:rsidP="00F411E0">
            <w:pPr>
              <w:numPr>
                <w:ilvl w:val="0"/>
                <w:numId w:val="37"/>
              </w:numPr>
              <w:suppressAutoHyphens/>
              <w:rPr>
                <w:rFonts w:ascii="Times New Roman" w:hAnsi="Times New Roman" w:cs="Times New Roman"/>
                <w:b/>
              </w:rPr>
            </w:pPr>
            <w:r w:rsidRPr="003C3D84">
              <w:rPr>
                <w:rFonts w:ascii="Times New Roman" w:hAnsi="Times New Roman" w:cs="Times New Roman"/>
                <w:b/>
              </w:rPr>
              <w:t>УСЛОВИЯ РЕАЛИЗАЦИИ УЧЕБНОЙ ДИСЦИПЛИНЫ</w:t>
            </w:r>
          </w:p>
        </w:tc>
        <w:tc>
          <w:tcPr>
            <w:tcW w:w="1854" w:type="dxa"/>
          </w:tcPr>
          <w:p w14:paraId="3472E5CC" w14:textId="77777777" w:rsidR="003C3D84" w:rsidRPr="003C3D84" w:rsidRDefault="003C3D84" w:rsidP="001837AD">
            <w:pPr>
              <w:ind w:left="644"/>
              <w:rPr>
                <w:rFonts w:ascii="Times New Roman" w:hAnsi="Times New Roman" w:cs="Times New Roman"/>
                <w:b/>
              </w:rPr>
            </w:pPr>
          </w:p>
        </w:tc>
      </w:tr>
      <w:tr w:rsidR="003C3D84" w:rsidRPr="003C3D84" w14:paraId="5FD4AEBE" w14:textId="77777777" w:rsidTr="001837AD">
        <w:tc>
          <w:tcPr>
            <w:tcW w:w="9180" w:type="dxa"/>
          </w:tcPr>
          <w:p w14:paraId="448DD113" w14:textId="77777777" w:rsidR="003C3D84" w:rsidRPr="003C3D84" w:rsidRDefault="003C3D84" w:rsidP="00F411E0">
            <w:pPr>
              <w:numPr>
                <w:ilvl w:val="0"/>
                <w:numId w:val="37"/>
              </w:numPr>
              <w:suppressAutoHyphens/>
              <w:rPr>
                <w:rFonts w:ascii="Times New Roman" w:hAnsi="Times New Roman" w:cs="Times New Roman"/>
                <w:b/>
              </w:rPr>
            </w:pPr>
            <w:r w:rsidRPr="003C3D84">
              <w:rPr>
                <w:rFonts w:ascii="Times New Roman" w:hAnsi="Times New Roman" w:cs="Times New Roman"/>
                <w:b/>
              </w:rPr>
              <w:t>КОНТРОЛЬ И ОЦЕНКА РЕЗУЛЬТАТОВ ОСВОЕНИЯ УЧЕБНОЙ ДИСЦИПЛИНЫ</w:t>
            </w:r>
          </w:p>
          <w:p w14:paraId="0F9AA570" w14:textId="77777777" w:rsidR="003C3D84" w:rsidRPr="003C3D84" w:rsidRDefault="003C3D84" w:rsidP="001837AD">
            <w:pPr>
              <w:suppressAutoHyphens/>
              <w:rPr>
                <w:rFonts w:ascii="Times New Roman" w:hAnsi="Times New Roman" w:cs="Times New Roman"/>
                <w:b/>
              </w:rPr>
            </w:pPr>
          </w:p>
        </w:tc>
        <w:tc>
          <w:tcPr>
            <w:tcW w:w="1854" w:type="dxa"/>
          </w:tcPr>
          <w:p w14:paraId="3AC983DE" w14:textId="77777777" w:rsidR="003C3D84" w:rsidRPr="003C3D84" w:rsidRDefault="003C3D84" w:rsidP="001837AD">
            <w:pPr>
              <w:rPr>
                <w:rFonts w:ascii="Times New Roman" w:hAnsi="Times New Roman" w:cs="Times New Roman"/>
                <w:b/>
              </w:rPr>
            </w:pPr>
          </w:p>
        </w:tc>
      </w:tr>
    </w:tbl>
    <w:p w14:paraId="7D4099B8" w14:textId="77777777" w:rsidR="003C3D84" w:rsidRPr="003C3D84" w:rsidRDefault="003C3D84" w:rsidP="003C3D84">
      <w:pPr>
        <w:jc w:val="both"/>
        <w:rPr>
          <w:rFonts w:ascii="Times New Roman" w:hAnsi="Times New Roman" w:cs="Times New Roman"/>
          <w:b/>
          <w:bCs/>
        </w:rPr>
      </w:pPr>
    </w:p>
    <w:p w14:paraId="32561ADC" w14:textId="77777777" w:rsidR="003C3D84" w:rsidRPr="003C3D84" w:rsidRDefault="003C3D84" w:rsidP="003C3D84">
      <w:pPr>
        <w:jc w:val="both"/>
        <w:rPr>
          <w:rFonts w:ascii="Times New Roman" w:hAnsi="Times New Roman" w:cs="Times New Roman"/>
          <w:b/>
          <w:bCs/>
        </w:rPr>
      </w:pPr>
    </w:p>
    <w:p w14:paraId="2C513CDE" w14:textId="77777777" w:rsidR="003C3D84" w:rsidRPr="003C3D84" w:rsidRDefault="003C3D84" w:rsidP="003C3D84">
      <w:pPr>
        <w:jc w:val="both"/>
        <w:rPr>
          <w:rFonts w:ascii="Times New Roman" w:hAnsi="Times New Roman" w:cs="Times New Roman"/>
          <w:b/>
          <w:bCs/>
        </w:rPr>
      </w:pPr>
    </w:p>
    <w:p w14:paraId="4398ED69" w14:textId="77777777" w:rsidR="003C3D84" w:rsidRPr="003C3D84" w:rsidRDefault="003C3D84" w:rsidP="003C3D84">
      <w:pPr>
        <w:jc w:val="both"/>
        <w:rPr>
          <w:rFonts w:ascii="Times New Roman" w:hAnsi="Times New Roman" w:cs="Times New Roman"/>
          <w:b/>
          <w:bCs/>
        </w:rPr>
      </w:pPr>
    </w:p>
    <w:p w14:paraId="5CD8AA09" w14:textId="77777777" w:rsidR="003C3D84" w:rsidRPr="003C3D84" w:rsidRDefault="003C3D84" w:rsidP="003C3D84">
      <w:pPr>
        <w:jc w:val="both"/>
        <w:rPr>
          <w:rFonts w:ascii="Times New Roman" w:hAnsi="Times New Roman" w:cs="Times New Roman"/>
          <w:b/>
          <w:bCs/>
        </w:rPr>
      </w:pPr>
    </w:p>
    <w:p w14:paraId="7F0013C0" w14:textId="77777777" w:rsidR="003C3D84" w:rsidRPr="003C3D84" w:rsidRDefault="003C3D84" w:rsidP="003C3D84">
      <w:pPr>
        <w:jc w:val="both"/>
        <w:rPr>
          <w:rFonts w:ascii="Times New Roman" w:hAnsi="Times New Roman" w:cs="Times New Roman"/>
          <w:b/>
          <w:bCs/>
        </w:rPr>
      </w:pPr>
    </w:p>
    <w:p w14:paraId="4102AFF3" w14:textId="77777777" w:rsidR="003C3D84" w:rsidRPr="003C3D84" w:rsidRDefault="003C3D84" w:rsidP="003C3D84">
      <w:pPr>
        <w:jc w:val="both"/>
        <w:rPr>
          <w:rFonts w:ascii="Times New Roman" w:hAnsi="Times New Roman" w:cs="Times New Roman"/>
          <w:b/>
          <w:bCs/>
        </w:rPr>
      </w:pPr>
    </w:p>
    <w:p w14:paraId="1F24D937" w14:textId="77777777" w:rsidR="003C3D84" w:rsidRPr="003C3D84" w:rsidRDefault="003C3D84" w:rsidP="003C3D84">
      <w:pPr>
        <w:jc w:val="both"/>
        <w:rPr>
          <w:rFonts w:ascii="Times New Roman" w:hAnsi="Times New Roman" w:cs="Times New Roman"/>
          <w:b/>
          <w:bCs/>
        </w:rPr>
      </w:pPr>
    </w:p>
    <w:p w14:paraId="63ADE7F3" w14:textId="77777777" w:rsidR="003C3D84" w:rsidRPr="003C3D84" w:rsidRDefault="003C3D84" w:rsidP="003C3D84">
      <w:pPr>
        <w:jc w:val="both"/>
        <w:rPr>
          <w:rFonts w:ascii="Times New Roman" w:hAnsi="Times New Roman" w:cs="Times New Roman"/>
          <w:b/>
          <w:bCs/>
        </w:rPr>
      </w:pPr>
    </w:p>
    <w:p w14:paraId="21A82E5F" w14:textId="77777777" w:rsidR="003C3D84" w:rsidRPr="003C3D84" w:rsidRDefault="003C3D84" w:rsidP="003C3D84">
      <w:pPr>
        <w:jc w:val="both"/>
        <w:rPr>
          <w:rFonts w:ascii="Times New Roman" w:hAnsi="Times New Roman" w:cs="Times New Roman"/>
          <w:b/>
          <w:bCs/>
        </w:rPr>
      </w:pPr>
    </w:p>
    <w:p w14:paraId="4C07A4DD" w14:textId="77777777" w:rsidR="003C3D84" w:rsidRPr="003C3D84" w:rsidRDefault="003C3D84" w:rsidP="003C3D84">
      <w:pPr>
        <w:jc w:val="both"/>
        <w:rPr>
          <w:rFonts w:ascii="Times New Roman" w:hAnsi="Times New Roman" w:cs="Times New Roman"/>
          <w:b/>
          <w:bCs/>
        </w:rPr>
      </w:pPr>
    </w:p>
    <w:p w14:paraId="5C4C8E85" w14:textId="77777777" w:rsidR="003C3D84" w:rsidRPr="003C3D84" w:rsidRDefault="003C3D84" w:rsidP="003C3D84">
      <w:pPr>
        <w:jc w:val="both"/>
        <w:rPr>
          <w:rFonts w:ascii="Times New Roman" w:hAnsi="Times New Roman" w:cs="Times New Roman"/>
          <w:b/>
          <w:bCs/>
        </w:rPr>
      </w:pPr>
    </w:p>
    <w:p w14:paraId="0004752A" w14:textId="77777777" w:rsidR="003C3D84" w:rsidRPr="003C3D84" w:rsidRDefault="003C3D84" w:rsidP="003C3D84">
      <w:pPr>
        <w:jc w:val="both"/>
        <w:rPr>
          <w:rFonts w:ascii="Times New Roman" w:hAnsi="Times New Roman" w:cs="Times New Roman"/>
          <w:b/>
          <w:bCs/>
        </w:rPr>
      </w:pPr>
    </w:p>
    <w:p w14:paraId="460F6E80" w14:textId="77777777" w:rsidR="003C3D84" w:rsidRPr="003C3D84" w:rsidRDefault="003C3D84" w:rsidP="003C3D84">
      <w:pPr>
        <w:jc w:val="both"/>
        <w:rPr>
          <w:rFonts w:ascii="Times New Roman" w:hAnsi="Times New Roman" w:cs="Times New Roman"/>
          <w:b/>
          <w:bCs/>
        </w:rPr>
      </w:pPr>
    </w:p>
    <w:p w14:paraId="590EFEB7" w14:textId="77777777" w:rsidR="003C3D84" w:rsidRPr="003C3D84" w:rsidRDefault="003C3D84" w:rsidP="003C3D84">
      <w:pPr>
        <w:jc w:val="both"/>
        <w:rPr>
          <w:rFonts w:ascii="Times New Roman" w:hAnsi="Times New Roman" w:cs="Times New Roman"/>
          <w:b/>
          <w:bCs/>
        </w:rPr>
      </w:pPr>
    </w:p>
    <w:p w14:paraId="2F4E8E7E" w14:textId="77777777" w:rsidR="003C3D84" w:rsidRPr="003C3D84" w:rsidRDefault="003C3D84" w:rsidP="003C3D84">
      <w:pPr>
        <w:jc w:val="both"/>
        <w:rPr>
          <w:rFonts w:ascii="Times New Roman" w:hAnsi="Times New Roman" w:cs="Times New Roman"/>
          <w:b/>
          <w:bCs/>
        </w:rPr>
      </w:pPr>
    </w:p>
    <w:p w14:paraId="73BD53B5" w14:textId="77777777" w:rsidR="003C3D84" w:rsidRPr="003C3D84" w:rsidRDefault="003C3D84" w:rsidP="003C3D84">
      <w:pPr>
        <w:jc w:val="both"/>
        <w:rPr>
          <w:rFonts w:ascii="Times New Roman" w:hAnsi="Times New Roman" w:cs="Times New Roman"/>
          <w:b/>
          <w:bCs/>
        </w:rPr>
      </w:pPr>
    </w:p>
    <w:p w14:paraId="41414216" w14:textId="77777777" w:rsidR="003C3D84" w:rsidRPr="003C3D84" w:rsidRDefault="003C3D84" w:rsidP="003C3D84">
      <w:pPr>
        <w:jc w:val="both"/>
        <w:rPr>
          <w:rFonts w:ascii="Times New Roman" w:hAnsi="Times New Roman" w:cs="Times New Roman"/>
          <w:b/>
          <w:bCs/>
        </w:rPr>
      </w:pPr>
    </w:p>
    <w:p w14:paraId="7F911F3A" w14:textId="77777777" w:rsidR="003C3D84" w:rsidRPr="003C3D84" w:rsidRDefault="003C3D84" w:rsidP="003C3D84">
      <w:pPr>
        <w:jc w:val="both"/>
        <w:rPr>
          <w:rFonts w:ascii="Times New Roman" w:hAnsi="Times New Roman" w:cs="Times New Roman"/>
          <w:b/>
          <w:bCs/>
        </w:rPr>
      </w:pPr>
    </w:p>
    <w:p w14:paraId="7D680115" w14:textId="77777777" w:rsidR="003C3D84" w:rsidRPr="003C3D84" w:rsidRDefault="003C3D84" w:rsidP="003C3D84">
      <w:pPr>
        <w:jc w:val="both"/>
        <w:rPr>
          <w:rFonts w:ascii="Times New Roman" w:hAnsi="Times New Roman" w:cs="Times New Roman"/>
          <w:b/>
          <w:bCs/>
        </w:rPr>
      </w:pPr>
    </w:p>
    <w:p w14:paraId="19FE7D24" w14:textId="77777777" w:rsidR="003C3D84" w:rsidRPr="003C3D84" w:rsidRDefault="003C3D84" w:rsidP="003C3D84">
      <w:pPr>
        <w:jc w:val="both"/>
        <w:rPr>
          <w:rFonts w:ascii="Times New Roman" w:hAnsi="Times New Roman" w:cs="Times New Roman"/>
          <w:b/>
          <w:bCs/>
        </w:rPr>
      </w:pPr>
    </w:p>
    <w:p w14:paraId="531380F4" w14:textId="77777777" w:rsidR="003C3D84" w:rsidRPr="003C3D84" w:rsidRDefault="003C3D84" w:rsidP="003C3D84">
      <w:pPr>
        <w:jc w:val="center"/>
        <w:rPr>
          <w:rFonts w:ascii="Times New Roman" w:hAnsi="Times New Roman" w:cs="Times New Roman"/>
          <w:b/>
        </w:rPr>
      </w:pPr>
      <w:r w:rsidRPr="003C3D84">
        <w:rPr>
          <w:rFonts w:ascii="Times New Roman" w:hAnsi="Times New Roman" w:cs="Times New Roman"/>
          <w:b/>
        </w:rPr>
        <w:lastRenderedPageBreak/>
        <w:t xml:space="preserve">ОБЩАЯ ХАРАКТЕРИСТИКА </w:t>
      </w:r>
      <w:r w:rsidRPr="003C3D84">
        <w:rPr>
          <w:rFonts w:ascii="Times New Roman" w:hAnsi="Times New Roman" w:cs="Times New Roman"/>
          <w:b/>
          <w:color w:val="000000"/>
        </w:rPr>
        <w:t>РАБОЧЕЙ ПРОГРАММЫ</w:t>
      </w:r>
      <w:r w:rsidRPr="003C3D84">
        <w:rPr>
          <w:rFonts w:ascii="Times New Roman" w:hAnsi="Times New Roman" w:cs="Times New Roman"/>
          <w:b/>
        </w:rPr>
        <w:t xml:space="preserve"> УЧЕБНОЙ ДИСЦИПЛИНЫ</w:t>
      </w:r>
    </w:p>
    <w:p w14:paraId="2E46F74B" w14:textId="77777777" w:rsidR="003C3D84" w:rsidRPr="003C3D84" w:rsidRDefault="003C3D84" w:rsidP="003C3D84">
      <w:pPr>
        <w:jc w:val="center"/>
        <w:rPr>
          <w:rFonts w:ascii="Times New Roman" w:hAnsi="Times New Roman" w:cs="Times New Roman"/>
          <w:b/>
        </w:rPr>
      </w:pPr>
    </w:p>
    <w:p w14:paraId="7389CC3D" w14:textId="77777777" w:rsidR="003C3D84" w:rsidRPr="003C3D84" w:rsidRDefault="003C3D84" w:rsidP="003C3D84">
      <w:pPr>
        <w:spacing w:before="120" w:after="120"/>
        <w:jc w:val="center"/>
        <w:rPr>
          <w:rFonts w:ascii="Times New Roman" w:hAnsi="Times New Roman" w:cs="Times New Roman"/>
          <w:b/>
        </w:rPr>
      </w:pPr>
      <w:r w:rsidRPr="003C3D84">
        <w:rPr>
          <w:rFonts w:ascii="Times New Roman" w:hAnsi="Times New Roman" w:cs="Times New Roman"/>
          <w:b/>
        </w:rPr>
        <w:t xml:space="preserve">«ОП. 05 </w:t>
      </w:r>
      <w:r w:rsidRPr="003C3D84">
        <w:rPr>
          <w:rFonts w:ascii="Times New Roman" w:hAnsi="Times New Roman" w:cs="Times New Roman"/>
          <w:b/>
          <w:color w:val="000000"/>
        </w:rPr>
        <w:t>Автоматизация технологических процессов</w:t>
      </w:r>
      <w:r w:rsidRPr="003C3D84">
        <w:rPr>
          <w:rFonts w:ascii="Times New Roman" w:hAnsi="Times New Roman" w:cs="Times New Roman"/>
          <w:b/>
        </w:rPr>
        <w:t>»</w:t>
      </w:r>
    </w:p>
    <w:p w14:paraId="086D31C1" w14:textId="77777777" w:rsidR="003C3D84" w:rsidRPr="003C3D84" w:rsidRDefault="003C3D84" w:rsidP="003C3D84">
      <w:pPr>
        <w:spacing w:before="120" w:after="120"/>
        <w:jc w:val="center"/>
        <w:rPr>
          <w:rFonts w:ascii="Times New Roman" w:hAnsi="Times New Roman" w:cs="Times New Roman"/>
          <w:b/>
        </w:rPr>
      </w:pPr>
      <w:r w:rsidRPr="003C3D84">
        <w:rPr>
          <w:rFonts w:ascii="Times New Roman" w:hAnsi="Times New Roman" w:cs="Times New Roman"/>
          <w:b/>
        </w:rPr>
        <w:t xml:space="preserve">МДМ. 02 </w:t>
      </w:r>
      <w:r w:rsidRPr="003C3D84">
        <w:rPr>
          <w:rFonts w:ascii="Times New Roman" w:hAnsi="Times New Roman" w:cs="Times New Roman"/>
          <w:b/>
          <w:bCs/>
          <w:color w:val="000000"/>
        </w:rPr>
        <w:t>Расчетно-графическое обеспечение отрасли</w:t>
      </w:r>
    </w:p>
    <w:p w14:paraId="601A7AAD" w14:textId="77777777" w:rsidR="003C3D84" w:rsidRPr="003C3D84" w:rsidRDefault="003C3D84" w:rsidP="003C3D84">
      <w:pPr>
        <w:spacing w:before="120" w:after="120"/>
        <w:jc w:val="center"/>
        <w:rPr>
          <w:rFonts w:ascii="Times New Roman" w:hAnsi="Times New Roman" w:cs="Times New Roman"/>
          <w:b/>
        </w:rPr>
      </w:pPr>
    </w:p>
    <w:p w14:paraId="72E11636" w14:textId="77777777" w:rsidR="003C3D84" w:rsidRPr="003C3D84" w:rsidRDefault="003C3D84" w:rsidP="003C3D84">
      <w:pPr>
        <w:suppressAutoHyphens/>
        <w:ind w:firstLine="709"/>
        <w:jc w:val="both"/>
        <w:rPr>
          <w:rFonts w:ascii="Times New Roman" w:hAnsi="Times New Roman" w:cs="Times New Roman"/>
          <w:color w:val="000000"/>
        </w:rPr>
      </w:pPr>
      <w:r w:rsidRPr="003C3D84">
        <w:rPr>
          <w:rFonts w:ascii="Times New Roman" w:hAnsi="Times New Roman" w:cs="Times New Roman"/>
          <w:b/>
        </w:rPr>
        <w:t xml:space="preserve">1.1. Место дисциплины в структуре основной образовательной программы: </w:t>
      </w:r>
    </w:p>
    <w:p w14:paraId="401E0DE1" w14:textId="77777777" w:rsidR="003C3D84" w:rsidRPr="003C3D84" w:rsidRDefault="003C3D84" w:rsidP="003C3D84">
      <w:pPr>
        <w:pStyle w:val="ad"/>
        <w:ind w:firstLine="709"/>
        <w:jc w:val="both"/>
        <w:rPr>
          <w:rFonts w:ascii="Times New Roman" w:hAnsi="Times New Roman"/>
          <w:b/>
          <w:bCs/>
          <w:sz w:val="22"/>
          <w:szCs w:val="22"/>
        </w:rPr>
      </w:pPr>
      <w:r w:rsidRPr="003C3D84">
        <w:rPr>
          <w:rFonts w:ascii="Times New Roman" w:hAnsi="Times New Roman"/>
          <w:sz w:val="22"/>
          <w:szCs w:val="22"/>
        </w:rPr>
        <w:t xml:space="preserve">Учебная дисциплина «ОП. 05 </w:t>
      </w:r>
      <w:r w:rsidRPr="003C3D84">
        <w:rPr>
          <w:rFonts w:ascii="Times New Roman" w:hAnsi="Times New Roman"/>
          <w:color w:val="000000"/>
          <w:sz w:val="22"/>
          <w:szCs w:val="22"/>
        </w:rPr>
        <w:t>Автоматизация технологических процессов</w:t>
      </w:r>
      <w:r w:rsidRPr="003C3D84">
        <w:rPr>
          <w:rFonts w:ascii="Times New Roman" w:hAnsi="Times New Roman"/>
          <w:sz w:val="22"/>
          <w:szCs w:val="22"/>
        </w:rPr>
        <w:t>»</w:t>
      </w:r>
      <w:r w:rsidRPr="003C3D84">
        <w:rPr>
          <w:rFonts w:ascii="Times New Roman" w:hAnsi="Times New Roman"/>
          <w:b/>
          <w:sz w:val="22"/>
          <w:szCs w:val="22"/>
        </w:rPr>
        <w:t xml:space="preserve"> </w:t>
      </w:r>
      <w:r w:rsidRPr="003C3D84">
        <w:rPr>
          <w:rFonts w:ascii="Times New Roman" w:hAnsi="Times New Roman"/>
          <w:sz w:val="22"/>
          <w:szCs w:val="22"/>
        </w:rPr>
        <w:t xml:space="preserve">является обязательной частью обязательного профессионального блока ПООП-П в соответствии с ФГОС СПО по </w:t>
      </w:r>
      <w:r w:rsidRPr="003C3D84">
        <w:rPr>
          <w:rFonts w:ascii="Times New Roman" w:hAnsi="Times New Roman"/>
          <w:color w:val="000000"/>
          <w:sz w:val="22"/>
          <w:szCs w:val="22"/>
        </w:rPr>
        <w:t xml:space="preserve">специальности </w:t>
      </w:r>
      <w:r w:rsidRPr="003C3D84">
        <w:rPr>
          <w:rFonts w:ascii="Times New Roman" w:hAnsi="Times New Roman"/>
          <w:sz w:val="22"/>
          <w:szCs w:val="22"/>
        </w:rPr>
        <w:t xml:space="preserve">19.02.11 Технология продуктов питания  из растительного сырья </w:t>
      </w:r>
    </w:p>
    <w:p w14:paraId="5C0738BE" w14:textId="77777777" w:rsidR="003C3D84" w:rsidRPr="003C3D84" w:rsidRDefault="003C3D84" w:rsidP="003C3D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3C3D84">
        <w:rPr>
          <w:rFonts w:ascii="Times New Roman" w:hAnsi="Times New Roman" w:cs="Times New Roman"/>
        </w:rPr>
        <w:t>Особое значение дисциплина имеет при формировании и развитии ОК 02, ОК 07</w:t>
      </w:r>
      <w:r w:rsidRPr="003C3D84">
        <w:rPr>
          <w:rFonts w:ascii="Times New Roman" w:hAnsi="Times New Roman" w:cs="Times New Roman"/>
          <w:i/>
        </w:rPr>
        <w:t>.</w:t>
      </w:r>
    </w:p>
    <w:p w14:paraId="1C18C038"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7C92ED19" w14:textId="77777777" w:rsidR="003C3D84" w:rsidRPr="003C3D84" w:rsidRDefault="003C3D84" w:rsidP="003C3D84">
      <w:pPr>
        <w:ind w:firstLine="709"/>
        <w:rPr>
          <w:rFonts w:ascii="Times New Roman" w:hAnsi="Times New Roman" w:cs="Times New Roman"/>
          <w:b/>
        </w:rPr>
      </w:pPr>
      <w:r w:rsidRPr="003C3D84">
        <w:rPr>
          <w:rFonts w:ascii="Times New Roman" w:hAnsi="Times New Roman" w:cs="Times New Roman"/>
          <w:b/>
        </w:rPr>
        <w:t>1.2. Цель и планируемые результаты освоения дисциплины:</w:t>
      </w:r>
    </w:p>
    <w:p w14:paraId="2B9EC03C" w14:textId="77777777" w:rsidR="003C3D84" w:rsidRPr="003C3D84" w:rsidRDefault="003C3D84" w:rsidP="003C3D84">
      <w:pPr>
        <w:suppressAutoHyphens/>
        <w:ind w:firstLine="709"/>
        <w:jc w:val="both"/>
        <w:rPr>
          <w:rFonts w:ascii="Times New Roman" w:hAnsi="Times New Roman" w:cs="Times New Roman"/>
        </w:rPr>
      </w:pPr>
      <w:r w:rsidRPr="003C3D84">
        <w:rPr>
          <w:rFonts w:ascii="Times New Roman" w:hAnsi="Times New Roman" w:cs="Times New Roman"/>
        </w:rPr>
        <w:t>В рамках программы учебной дисциплины обучающимися осваиваются умения и знания</w:t>
      </w:r>
    </w:p>
    <w:p w14:paraId="044183DC" w14:textId="77777777" w:rsidR="003C3D84" w:rsidRPr="003C3D84" w:rsidRDefault="003C3D84" w:rsidP="003C3D84">
      <w:pPr>
        <w:suppressAutoHyphens/>
        <w:ind w:firstLine="709"/>
        <w:jc w:val="both"/>
        <w:rPr>
          <w:rFonts w:ascii="Times New Roman" w:hAnsi="Times New Roman" w:cs="Times New Roman"/>
          <w:lang w:eastAsia="en-U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5245"/>
      </w:tblGrid>
      <w:tr w:rsidR="003C3D84" w:rsidRPr="003C3D84" w14:paraId="43C60B9B" w14:textId="77777777" w:rsidTr="001837AD">
        <w:trPr>
          <w:trHeight w:val="649"/>
        </w:trPr>
        <w:tc>
          <w:tcPr>
            <w:tcW w:w="1589" w:type="dxa"/>
          </w:tcPr>
          <w:p w14:paraId="606C3C0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Код </w:t>
            </w:r>
            <w:r w:rsidRPr="003C3D84">
              <w:rPr>
                <w:rStyle w:val="af1"/>
                <w:rFonts w:ascii="Times New Roman" w:hAnsi="Times New Roman"/>
              </w:rPr>
              <w:footnoteReference w:id="39"/>
            </w:r>
          </w:p>
          <w:p w14:paraId="3347BFB8"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ОК</w:t>
            </w:r>
          </w:p>
        </w:tc>
        <w:tc>
          <w:tcPr>
            <w:tcW w:w="3764" w:type="dxa"/>
          </w:tcPr>
          <w:p w14:paraId="6292D44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Умения</w:t>
            </w:r>
          </w:p>
        </w:tc>
        <w:tc>
          <w:tcPr>
            <w:tcW w:w="5245" w:type="dxa"/>
          </w:tcPr>
          <w:p w14:paraId="35E5965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Знания</w:t>
            </w:r>
          </w:p>
        </w:tc>
      </w:tr>
      <w:tr w:rsidR="003C3D84" w:rsidRPr="003C3D84" w14:paraId="717EADFA" w14:textId="77777777" w:rsidTr="001837AD">
        <w:trPr>
          <w:trHeight w:val="212"/>
        </w:trPr>
        <w:tc>
          <w:tcPr>
            <w:tcW w:w="1589" w:type="dxa"/>
          </w:tcPr>
          <w:p w14:paraId="1FB81E6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02</w:t>
            </w:r>
          </w:p>
          <w:p w14:paraId="75729713" w14:textId="77777777" w:rsidR="003C3D84" w:rsidRPr="003C3D84" w:rsidRDefault="003C3D84" w:rsidP="001837AD">
            <w:pPr>
              <w:suppressAutoHyphens/>
              <w:jc w:val="center"/>
              <w:rPr>
                <w:rFonts w:ascii="Times New Roman" w:hAnsi="Times New Roman" w:cs="Times New Roman"/>
                <w:i/>
              </w:rPr>
            </w:pPr>
            <w:r w:rsidRPr="003C3D84">
              <w:rPr>
                <w:rFonts w:ascii="Times New Roman" w:hAnsi="Times New Roman" w:cs="Times New Roman"/>
              </w:rPr>
              <w:t>ОК 07</w:t>
            </w:r>
          </w:p>
        </w:tc>
        <w:tc>
          <w:tcPr>
            <w:tcW w:w="3764" w:type="dxa"/>
          </w:tcPr>
          <w:p w14:paraId="481AAF4F" w14:textId="77777777" w:rsidR="003C3D84" w:rsidRPr="003C3D84" w:rsidRDefault="003C3D84" w:rsidP="00F411E0">
            <w:pPr>
              <w:numPr>
                <w:ilvl w:val="0"/>
                <w:numId w:val="35"/>
              </w:numPr>
              <w:spacing w:after="0" w:line="240" w:lineRule="auto"/>
              <w:ind w:left="0" w:firstLine="0"/>
              <w:rPr>
                <w:rFonts w:ascii="Times New Roman" w:hAnsi="Times New Roman" w:cs="Times New Roman"/>
              </w:rPr>
            </w:pPr>
            <w:r w:rsidRPr="003C3D84">
              <w:rPr>
                <w:rFonts w:ascii="Times New Roman" w:hAnsi="Times New Roman" w:cs="Times New Roman"/>
                <w:spacing w:val="-8"/>
              </w:rPr>
              <w:t>использовать в производственной деятельности средства механизации и автоматизации технологических процессов</w:t>
            </w:r>
            <w:r w:rsidRPr="003C3D84">
              <w:rPr>
                <w:rFonts w:ascii="Times New Roman" w:hAnsi="Times New Roman" w:cs="Times New Roman"/>
              </w:rPr>
              <w:t>;</w:t>
            </w:r>
          </w:p>
          <w:p w14:paraId="42C449D5" w14:textId="77777777" w:rsidR="003C3D84" w:rsidRPr="003C3D84" w:rsidRDefault="003C3D84" w:rsidP="00F411E0">
            <w:pPr>
              <w:numPr>
                <w:ilvl w:val="0"/>
                <w:numId w:val="35"/>
              </w:numPr>
              <w:spacing w:after="0" w:line="240" w:lineRule="auto"/>
              <w:ind w:left="0" w:firstLine="0"/>
              <w:rPr>
                <w:rFonts w:ascii="Times New Roman" w:hAnsi="Times New Roman" w:cs="Times New Roman"/>
              </w:rPr>
            </w:pPr>
            <w:r w:rsidRPr="003C3D84">
              <w:rPr>
                <w:rFonts w:ascii="Times New Roman" w:hAnsi="Times New Roman" w:cs="Times New Roman"/>
              </w:rPr>
              <w:t>проектировать, производить настройку и сборку систем автоматизации</w:t>
            </w:r>
          </w:p>
          <w:p w14:paraId="7F514BF0" w14:textId="77777777" w:rsidR="003C3D84" w:rsidRPr="003C3D84" w:rsidRDefault="003C3D84" w:rsidP="001837AD">
            <w:pPr>
              <w:suppressAutoHyphens/>
              <w:jc w:val="center"/>
              <w:rPr>
                <w:rFonts w:ascii="Times New Roman" w:hAnsi="Times New Roman" w:cs="Times New Roman"/>
                <w:i/>
              </w:rPr>
            </w:pPr>
          </w:p>
        </w:tc>
        <w:tc>
          <w:tcPr>
            <w:tcW w:w="5245" w:type="dxa"/>
          </w:tcPr>
          <w:p w14:paraId="6CDB350A" w14:textId="77777777" w:rsidR="003C3D84" w:rsidRPr="003C3D84" w:rsidRDefault="003C3D84" w:rsidP="00F411E0">
            <w:pPr>
              <w:numPr>
                <w:ilvl w:val="0"/>
                <w:numId w:val="23"/>
              </w:numPr>
              <w:spacing w:after="0" w:line="240" w:lineRule="auto"/>
              <w:ind w:left="0" w:firstLine="0"/>
              <w:rPr>
                <w:rFonts w:ascii="Times New Roman" w:hAnsi="Times New Roman" w:cs="Times New Roman"/>
              </w:rPr>
            </w:pPr>
            <w:r w:rsidRPr="003C3D84">
              <w:rPr>
                <w:rFonts w:ascii="Times New Roman" w:hAnsi="Times New Roman" w:cs="Times New Roman"/>
              </w:rPr>
              <w:t>понятие о механизации и автоматизации производства, их задачи;</w:t>
            </w:r>
          </w:p>
          <w:p w14:paraId="308EAE67" w14:textId="77777777" w:rsidR="003C3D84" w:rsidRPr="003C3D84" w:rsidRDefault="003C3D84" w:rsidP="00F411E0">
            <w:pPr>
              <w:numPr>
                <w:ilvl w:val="0"/>
                <w:numId w:val="23"/>
              </w:numPr>
              <w:spacing w:after="0" w:line="240" w:lineRule="auto"/>
              <w:ind w:left="0" w:firstLine="0"/>
              <w:rPr>
                <w:rFonts w:ascii="Times New Roman" w:hAnsi="Times New Roman" w:cs="Times New Roman"/>
              </w:rPr>
            </w:pPr>
            <w:r w:rsidRPr="003C3D84">
              <w:rPr>
                <w:rFonts w:ascii="Times New Roman" w:hAnsi="Times New Roman" w:cs="Times New Roman"/>
              </w:rPr>
              <w:t>принципы измерения, регулирования, контроля и автоматического управления параметрами технологического процесса;</w:t>
            </w:r>
          </w:p>
          <w:p w14:paraId="6CC5834D" w14:textId="77777777" w:rsidR="003C3D84" w:rsidRPr="003C3D84" w:rsidRDefault="003C3D84" w:rsidP="00F411E0">
            <w:pPr>
              <w:numPr>
                <w:ilvl w:val="0"/>
                <w:numId w:val="23"/>
              </w:numPr>
              <w:spacing w:after="0" w:line="240" w:lineRule="auto"/>
              <w:ind w:left="0" w:firstLine="0"/>
              <w:rPr>
                <w:rFonts w:ascii="Times New Roman" w:hAnsi="Times New Roman" w:cs="Times New Roman"/>
              </w:rPr>
            </w:pPr>
            <w:r w:rsidRPr="003C3D84">
              <w:rPr>
                <w:rFonts w:ascii="Times New Roman" w:hAnsi="Times New Roman" w:cs="Times New Roman"/>
              </w:rPr>
              <w:t>основные понятия автоматизированной обработки информации;</w:t>
            </w:r>
          </w:p>
          <w:p w14:paraId="704B11AA" w14:textId="77777777" w:rsidR="003C3D84" w:rsidRPr="003C3D84" w:rsidRDefault="003C3D84" w:rsidP="00F411E0">
            <w:pPr>
              <w:numPr>
                <w:ilvl w:val="0"/>
                <w:numId w:val="23"/>
              </w:numPr>
              <w:spacing w:after="0" w:line="240" w:lineRule="auto"/>
              <w:ind w:left="0" w:firstLine="0"/>
              <w:rPr>
                <w:rFonts w:ascii="Times New Roman" w:hAnsi="Times New Roman" w:cs="Times New Roman"/>
              </w:rPr>
            </w:pPr>
            <w:r w:rsidRPr="003C3D84">
              <w:rPr>
                <w:rFonts w:ascii="Times New Roman" w:hAnsi="Times New Roman" w:cs="Times New Roman"/>
              </w:rPr>
              <w:t>классификацию автоматических систем и средств измерений;</w:t>
            </w:r>
          </w:p>
          <w:p w14:paraId="0AF187CB" w14:textId="77777777" w:rsidR="003C3D84" w:rsidRPr="003C3D84" w:rsidRDefault="003C3D84" w:rsidP="00F411E0">
            <w:pPr>
              <w:numPr>
                <w:ilvl w:val="0"/>
                <w:numId w:val="23"/>
              </w:numPr>
              <w:spacing w:after="0" w:line="240" w:lineRule="auto"/>
              <w:ind w:left="0" w:firstLine="0"/>
              <w:rPr>
                <w:rFonts w:ascii="Times New Roman" w:hAnsi="Times New Roman" w:cs="Times New Roman"/>
              </w:rPr>
            </w:pPr>
            <w:r w:rsidRPr="003C3D84">
              <w:rPr>
                <w:rFonts w:ascii="Times New Roman" w:hAnsi="Times New Roman" w:cs="Times New Roman"/>
              </w:rPr>
              <w:t>общие сведения об автоматизированных системах управления (АСУ) и системах автоматического управления (САУ);</w:t>
            </w:r>
          </w:p>
          <w:p w14:paraId="6EF332E9" w14:textId="77777777" w:rsidR="003C3D84" w:rsidRPr="003C3D84" w:rsidRDefault="003C3D84" w:rsidP="00F411E0">
            <w:pPr>
              <w:numPr>
                <w:ilvl w:val="0"/>
                <w:numId w:val="23"/>
              </w:numPr>
              <w:spacing w:after="0" w:line="240" w:lineRule="auto"/>
              <w:ind w:left="0" w:firstLine="0"/>
              <w:rPr>
                <w:rFonts w:ascii="Times New Roman" w:hAnsi="Times New Roman" w:cs="Times New Roman"/>
              </w:rPr>
            </w:pPr>
            <w:r w:rsidRPr="003C3D84">
              <w:rPr>
                <w:rFonts w:ascii="Times New Roman" w:hAnsi="Times New Roman" w:cs="Times New Roman"/>
              </w:rPr>
              <w:t>классификацию технических средств автоматизации;</w:t>
            </w:r>
          </w:p>
          <w:p w14:paraId="02F50F62" w14:textId="77777777" w:rsidR="003C3D84" w:rsidRPr="003C3D84" w:rsidRDefault="003C3D84" w:rsidP="00F411E0">
            <w:pPr>
              <w:numPr>
                <w:ilvl w:val="0"/>
                <w:numId w:val="23"/>
              </w:numPr>
              <w:spacing w:after="0" w:line="240" w:lineRule="auto"/>
              <w:ind w:left="0" w:firstLine="0"/>
              <w:rPr>
                <w:rFonts w:ascii="Times New Roman" w:hAnsi="Times New Roman" w:cs="Times New Roman"/>
              </w:rPr>
            </w:pPr>
            <w:r w:rsidRPr="003C3D84">
              <w:rPr>
                <w:rFonts w:ascii="Times New Roman" w:hAnsi="Times New Roman" w:cs="Times New Roman"/>
              </w:rPr>
              <w:t>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 интерфейсные, микропроцессорные и компьютерные устройства, область их применения;</w:t>
            </w:r>
          </w:p>
          <w:p w14:paraId="0E5BC419" w14:textId="77777777" w:rsidR="003C3D84" w:rsidRPr="003C3D84" w:rsidRDefault="003C3D84" w:rsidP="00F411E0">
            <w:pPr>
              <w:numPr>
                <w:ilvl w:val="0"/>
                <w:numId w:val="23"/>
              </w:numPr>
              <w:spacing w:after="0" w:line="240" w:lineRule="auto"/>
              <w:ind w:left="0" w:firstLine="0"/>
              <w:rPr>
                <w:rFonts w:ascii="Times New Roman" w:hAnsi="Times New Roman" w:cs="Times New Roman"/>
              </w:rPr>
            </w:pPr>
            <w:r w:rsidRPr="003C3D84">
              <w:rPr>
                <w:rFonts w:ascii="Times New Roman" w:hAnsi="Times New Roman" w:cs="Times New Roman"/>
              </w:rPr>
              <w:t>типовые средства измерений, область их применения</w:t>
            </w:r>
          </w:p>
        </w:tc>
      </w:tr>
    </w:tbl>
    <w:p w14:paraId="23E537D3" w14:textId="77777777" w:rsidR="003C3D84" w:rsidRPr="003C3D84" w:rsidRDefault="003C3D84" w:rsidP="003C3D84">
      <w:pPr>
        <w:jc w:val="center"/>
        <w:rPr>
          <w:rFonts w:ascii="Times New Roman" w:hAnsi="Times New Roman" w:cs="Times New Roman"/>
          <w:b/>
          <w:bCs/>
        </w:rPr>
      </w:pPr>
    </w:p>
    <w:p w14:paraId="2B9B51A0" w14:textId="77777777" w:rsidR="003C3D84" w:rsidRPr="003C3D84" w:rsidRDefault="003C3D84" w:rsidP="003C3D84">
      <w:pPr>
        <w:jc w:val="center"/>
        <w:rPr>
          <w:rFonts w:ascii="Times New Roman" w:hAnsi="Times New Roman" w:cs="Times New Roman"/>
          <w:b/>
          <w:bCs/>
        </w:rPr>
      </w:pPr>
      <w:r w:rsidRPr="003C3D84">
        <w:rPr>
          <w:rFonts w:ascii="Times New Roman" w:hAnsi="Times New Roman" w:cs="Times New Roman"/>
          <w:b/>
          <w:bCs/>
        </w:rPr>
        <w:lastRenderedPageBreak/>
        <w:t>2. СТРУКТУРА И СОДЕРЖАНИЕ УЧЕБНОЙ ДИСЦИПЛИНЫ</w:t>
      </w:r>
    </w:p>
    <w:p w14:paraId="009734E8" w14:textId="77777777" w:rsidR="003C3D84" w:rsidRPr="003C3D84" w:rsidRDefault="003C3D84" w:rsidP="003C3D84">
      <w:pPr>
        <w:tabs>
          <w:tab w:val="left" w:pos="7920"/>
        </w:tabs>
        <w:rPr>
          <w:rFonts w:ascii="Times New Roman" w:hAnsi="Times New Roman" w:cs="Times New Roman"/>
          <w:b/>
          <w:bCs/>
        </w:rPr>
      </w:pPr>
      <w:r w:rsidRPr="003C3D84">
        <w:rPr>
          <w:rFonts w:ascii="Times New Roman" w:hAnsi="Times New Roman" w:cs="Times New Roman"/>
          <w:b/>
          <w:bCs/>
        </w:rPr>
        <w:tab/>
      </w:r>
    </w:p>
    <w:p w14:paraId="43D54A39" w14:textId="77777777" w:rsidR="003C3D84" w:rsidRPr="003C3D84" w:rsidRDefault="003C3D84" w:rsidP="003C3D84">
      <w:pPr>
        <w:jc w:val="center"/>
        <w:rPr>
          <w:rFonts w:ascii="Times New Roman" w:hAnsi="Times New Roman" w:cs="Times New Roman"/>
          <w:b/>
          <w:bCs/>
        </w:rPr>
      </w:pPr>
    </w:p>
    <w:p w14:paraId="688D5169" w14:textId="77777777" w:rsidR="003C3D84" w:rsidRPr="003C3D84" w:rsidRDefault="003C3D84" w:rsidP="003C3D84">
      <w:pPr>
        <w:autoSpaceDE w:val="0"/>
        <w:autoSpaceDN w:val="0"/>
        <w:adjustRightInd w:val="0"/>
        <w:jc w:val="center"/>
        <w:rPr>
          <w:rFonts w:ascii="Times New Roman" w:hAnsi="Times New Roman" w:cs="Times New Roman"/>
        </w:rPr>
      </w:pPr>
      <w:r w:rsidRPr="003C3D84">
        <w:rPr>
          <w:rFonts w:ascii="Times New Roman" w:hAnsi="Times New Roman" w:cs="Times New Roman"/>
          <w:b/>
          <w:bCs/>
        </w:rPr>
        <w:t>2.1. Объем учебной дисциплины и виды учебной работы</w:t>
      </w:r>
    </w:p>
    <w:p w14:paraId="1079133F" w14:textId="77777777" w:rsidR="003C3D84" w:rsidRPr="003C3D84" w:rsidRDefault="003C3D84" w:rsidP="003C3D84">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67"/>
        <w:gridCol w:w="2629"/>
      </w:tblGrid>
      <w:tr w:rsidR="003C3D84" w:rsidRPr="003C3D84" w14:paraId="44432686" w14:textId="77777777" w:rsidTr="001837AD">
        <w:trPr>
          <w:trHeight w:val="490"/>
        </w:trPr>
        <w:tc>
          <w:tcPr>
            <w:tcW w:w="3685" w:type="pct"/>
            <w:vAlign w:val="center"/>
          </w:tcPr>
          <w:p w14:paraId="0FE41329"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Вид учебной работы</w:t>
            </w:r>
          </w:p>
        </w:tc>
        <w:tc>
          <w:tcPr>
            <w:tcW w:w="1315" w:type="pct"/>
            <w:vAlign w:val="center"/>
          </w:tcPr>
          <w:p w14:paraId="3BBFB302" w14:textId="77777777" w:rsidR="003C3D84" w:rsidRPr="003C3D84" w:rsidRDefault="003C3D84" w:rsidP="001837AD">
            <w:pPr>
              <w:suppressAutoHyphens/>
              <w:rPr>
                <w:rFonts w:ascii="Times New Roman" w:hAnsi="Times New Roman" w:cs="Times New Roman"/>
                <w:b/>
                <w:iCs/>
              </w:rPr>
            </w:pPr>
            <w:r w:rsidRPr="003C3D84">
              <w:rPr>
                <w:rFonts w:ascii="Times New Roman" w:hAnsi="Times New Roman" w:cs="Times New Roman"/>
                <w:b/>
                <w:iCs/>
              </w:rPr>
              <w:t>Объем в часах</w:t>
            </w:r>
          </w:p>
        </w:tc>
      </w:tr>
      <w:tr w:rsidR="003C3D84" w:rsidRPr="003C3D84" w14:paraId="4B93F45F" w14:textId="77777777" w:rsidTr="001837AD">
        <w:trPr>
          <w:trHeight w:val="490"/>
        </w:trPr>
        <w:tc>
          <w:tcPr>
            <w:tcW w:w="3685" w:type="pct"/>
            <w:vAlign w:val="center"/>
          </w:tcPr>
          <w:p w14:paraId="5F29B181"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Объем образовательной программы учебной дисциплины</w:t>
            </w:r>
          </w:p>
        </w:tc>
        <w:tc>
          <w:tcPr>
            <w:tcW w:w="1315" w:type="pct"/>
            <w:vAlign w:val="center"/>
          </w:tcPr>
          <w:p w14:paraId="5D8B7EFF"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48</w:t>
            </w:r>
          </w:p>
        </w:tc>
      </w:tr>
      <w:tr w:rsidR="003C3D84" w:rsidRPr="003C3D84" w14:paraId="721EBCE2" w14:textId="77777777" w:rsidTr="001837AD">
        <w:trPr>
          <w:trHeight w:val="490"/>
        </w:trPr>
        <w:tc>
          <w:tcPr>
            <w:tcW w:w="3685" w:type="pct"/>
            <w:shd w:val="clear" w:color="auto" w:fill="auto"/>
            <w:vAlign w:val="center"/>
          </w:tcPr>
          <w:p w14:paraId="0612C465"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в т.ч. в форме практической подготовки</w:t>
            </w:r>
          </w:p>
        </w:tc>
        <w:tc>
          <w:tcPr>
            <w:tcW w:w="1315" w:type="pct"/>
            <w:shd w:val="clear" w:color="auto" w:fill="auto"/>
            <w:vAlign w:val="center"/>
          </w:tcPr>
          <w:p w14:paraId="19050F0A"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20</w:t>
            </w:r>
          </w:p>
        </w:tc>
      </w:tr>
      <w:tr w:rsidR="003C3D84" w:rsidRPr="003C3D84" w14:paraId="7F0963C4" w14:textId="77777777" w:rsidTr="001837AD">
        <w:trPr>
          <w:trHeight w:val="336"/>
        </w:trPr>
        <w:tc>
          <w:tcPr>
            <w:tcW w:w="5000" w:type="pct"/>
            <w:gridSpan w:val="2"/>
            <w:vAlign w:val="center"/>
          </w:tcPr>
          <w:p w14:paraId="20412A88"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rPr>
              <w:t>в т. ч.:</w:t>
            </w:r>
          </w:p>
        </w:tc>
      </w:tr>
      <w:tr w:rsidR="003C3D84" w:rsidRPr="003C3D84" w14:paraId="08CE20A3" w14:textId="77777777" w:rsidTr="001837AD">
        <w:trPr>
          <w:trHeight w:val="490"/>
        </w:trPr>
        <w:tc>
          <w:tcPr>
            <w:tcW w:w="3685" w:type="pct"/>
            <w:vAlign w:val="center"/>
          </w:tcPr>
          <w:p w14:paraId="26455788"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теоретическое обучение</w:t>
            </w:r>
          </w:p>
        </w:tc>
        <w:tc>
          <w:tcPr>
            <w:tcW w:w="1315" w:type="pct"/>
            <w:vAlign w:val="center"/>
          </w:tcPr>
          <w:p w14:paraId="4D3BC3AA"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24</w:t>
            </w:r>
          </w:p>
        </w:tc>
      </w:tr>
      <w:tr w:rsidR="003C3D84" w:rsidRPr="003C3D84" w14:paraId="24F0ED9F" w14:textId="77777777" w:rsidTr="001837AD">
        <w:trPr>
          <w:trHeight w:val="490"/>
        </w:trPr>
        <w:tc>
          <w:tcPr>
            <w:tcW w:w="3685" w:type="pct"/>
            <w:vAlign w:val="center"/>
          </w:tcPr>
          <w:p w14:paraId="66C6B274"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лабораторные работы</w:t>
            </w:r>
            <w:r w:rsidRPr="003C3D84">
              <w:rPr>
                <w:rFonts w:ascii="Times New Roman" w:hAnsi="Times New Roman" w:cs="Times New Roman"/>
                <w:i/>
              </w:rPr>
              <w:t xml:space="preserve"> (если предусмотрено)</w:t>
            </w:r>
          </w:p>
        </w:tc>
        <w:tc>
          <w:tcPr>
            <w:tcW w:w="1315" w:type="pct"/>
            <w:vAlign w:val="center"/>
          </w:tcPr>
          <w:p w14:paraId="6FB8F08B"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w:t>
            </w:r>
          </w:p>
        </w:tc>
      </w:tr>
      <w:tr w:rsidR="003C3D84" w:rsidRPr="003C3D84" w14:paraId="148D168A" w14:textId="77777777" w:rsidTr="001837AD">
        <w:trPr>
          <w:trHeight w:val="490"/>
        </w:trPr>
        <w:tc>
          <w:tcPr>
            <w:tcW w:w="3685" w:type="pct"/>
            <w:vAlign w:val="center"/>
          </w:tcPr>
          <w:p w14:paraId="49D8C09B"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практические занятия</w:t>
            </w:r>
            <w:r w:rsidRPr="003C3D84">
              <w:rPr>
                <w:rFonts w:ascii="Times New Roman" w:hAnsi="Times New Roman" w:cs="Times New Roman"/>
                <w:i/>
              </w:rPr>
              <w:t xml:space="preserve"> (если предусмотрено)</w:t>
            </w:r>
          </w:p>
        </w:tc>
        <w:tc>
          <w:tcPr>
            <w:tcW w:w="1315" w:type="pct"/>
            <w:vAlign w:val="center"/>
          </w:tcPr>
          <w:p w14:paraId="1B61DDF7" w14:textId="77777777" w:rsidR="003C3D84" w:rsidRPr="003C3D84" w:rsidRDefault="003C3D84" w:rsidP="001837AD">
            <w:pPr>
              <w:suppressAutoHyphens/>
              <w:rPr>
                <w:rFonts w:ascii="Times New Roman" w:hAnsi="Times New Roman" w:cs="Times New Roman"/>
                <w:iCs/>
                <w:lang w:val="en-US"/>
              </w:rPr>
            </w:pPr>
            <w:r w:rsidRPr="003C3D84">
              <w:rPr>
                <w:rFonts w:ascii="Times New Roman" w:hAnsi="Times New Roman" w:cs="Times New Roman"/>
                <w:iCs/>
                <w:lang w:val="en-US"/>
              </w:rPr>
              <w:t>20</w:t>
            </w:r>
          </w:p>
        </w:tc>
      </w:tr>
      <w:tr w:rsidR="003C3D84" w:rsidRPr="003C3D84" w14:paraId="639C010F" w14:textId="77777777" w:rsidTr="001837AD">
        <w:trPr>
          <w:trHeight w:val="490"/>
        </w:trPr>
        <w:tc>
          <w:tcPr>
            <w:tcW w:w="3685" w:type="pct"/>
            <w:vAlign w:val="center"/>
          </w:tcPr>
          <w:p w14:paraId="03A65C64"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 xml:space="preserve">курсовая работа (проект) </w:t>
            </w:r>
            <w:r w:rsidRPr="003C3D84">
              <w:rPr>
                <w:rFonts w:ascii="Times New Roman" w:hAnsi="Times New Roman" w:cs="Times New Roman"/>
                <w:i/>
              </w:rPr>
              <w:t>(если предусмотрено для специальностей</w:t>
            </w:r>
            <w:r w:rsidRPr="003C3D84">
              <w:rPr>
                <w:rFonts w:ascii="Times New Roman" w:hAnsi="Times New Roman" w:cs="Times New Roman"/>
              </w:rPr>
              <w:t>)</w:t>
            </w:r>
          </w:p>
        </w:tc>
        <w:tc>
          <w:tcPr>
            <w:tcW w:w="1315" w:type="pct"/>
            <w:vAlign w:val="center"/>
          </w:tcPr>
          <w:p w14:paraId="20331AE8"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w:t>
            </w:r>
          </w:p>
        </w:tc>
      </w:tr>
      <w:tr w:rsidR="003C3D84" w:rsidRPr="003C3D84" w14:paraId="5B73CB73" w14:textId="77777777" w:rsidTr="001837AD">
        <w:trPr>
          <w:trHeight w:val="267"/>
        </w:trPr>
        <w:tc>
          <w:tcPr>
            <w:tcW w:w="3685" w:type="pct"/>
            <w:vAlign w:val="center"/>
          </w:tcPr>
          <w:p w14:paraId="72E180ED" w14:textId="77777777" w:rsidR="003C3D84" w:rsidRPr="003C3D84" w:rsidRDefault="003C3D84" w:rsidP="001837AD">
            <w:pPr>
              <w:suppressAutoHyphens/>
              <w:rPr>
                <w:rFonts w:ascii="Times New Roman" w:hAnsi="Times New Roman" w:cs="Times New Roman"/>
                <w:i/>
              </w:rPr>
            </w:pPr>
            <w:r w:rsidRPr="003C3D84">
              <w:rPr>
                <w:rFonts w:ascii="Times New Roman" w:hAnsi="Times New Roman" w:cs="Times New Roman"/>
                <w:i/>
              </w:rPr>
              <w:t xml:space="preserve">Самостоятельная работа </w:t>
            </w:r>
            <w:r w:rsidRPr="003C3D84">
              <w:rPr>
                <w:rFonts w:ascii="Times New Roman" w:hAnsi="Times New Roman" w:cs="Times New Roman"/>
                <w:b/>
                <w:i/>
                <w:vertAlign w:val="superscript"/>
              </w:rPr>
              <w:footnoteReference w:id="40"/>
            </w:r>
          </w:p>
        </w:tc>
        <w:tc>
          <w:tcPr>
            <w:tcW w:w="1315" w:type="pct"/>
            <w:vAlign w:val="center"/>
          </w:tcPr>
          <w:p w14:paraId="501BF431"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2</w:t>
            </w:r>
          </w:p>
        </w:tc>
      </w:tr>
      <w:tr w:rsidR="003C3D84" w:rsidRPr="003C3D84" w14:paraId="23F9EC3B" w14:textId="77777777" w:rsidTr="001837AD">
        <w:trPr>
          <w:trHeight w:val="331"/>
        </w:trPr>
        <w:tc>
          <w:tcPr>
            <w:tcW w:w="3685" w:type="pct"/>
            <w:vAlign w:val="center"/>
          </w:tcPr>
          <w:p w14:paraId="0450D7D8" w14:textId="77777777" w:rsidR="003C3D84" w:rsidRPr="003C3D84" w:rsidRDefault="003C3D84" w:rsidP="001837AD">
            <w:pPr>
              <w:suppressAutoHyphens/>
              <w:rPr>
                <w:rFonts w:ascii="Times New Roman" w:hAnsi="Times New Roman" w:cs="Times New Roman"/>
                <w:i/>
              </w:rPr>
            </w:pPr>
            <w:r w:rsidRPr="003C3D84">
              <w:rPr>
                <w:rFonts w:ascii="Times New Roman" w:hAnsi="Times New Roman" w:cs="Times New Roman"/>
                <w:b/>
                <w:iCs/>
              </w:rPr>
              <w:t>Промежуточная аттестация</w:t>
            </w:r>
          </w:p>
        </w:tc>
        <w:tc>
          <w:tcPr>
            <w:tcW w:w="1315" w:type="pct"/>
            <w:vAlign w:val="center"/>
          </w:tcPr>
          <w:p w14:paraId="2C751D83"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2</w:t>
            </w:r>
          </w:p>
        </w:tc>
      </w:tr>
    </w:tbl>
    <w:p w14:paraId="45E84B68" w14:textId="77777777" w:rsidR="003C3D84" w:rsidRPr="003C3D84" w:rsidRDefault="003C3D84" w:rsidP="003C3D84">
      <w:pPr>
        <w:ind w:firstLine="709"/>
        <w:jc w:val="both"/>
        <w:rPr>
          <w:rFonts w:ascii="Times New Roman" w:hAnsi="Times New Roman" w:cs="Times New Roman"/>
        </w:rPr>
      </w:pPr>
    </w:p>
    <w:p w14:paraId="7BA1A28E" w14:textId="77777777" w:rsidR="003C3D84" w:rsidRPr="003C3D84" w:rsidRDefault="003C3D84" w:rsidP="003C3D84">
      <w:pPr>
        <w:rPr>
          <w:rFonts w:ascii="Times New Roman" w:hAnsi="Times New Roman" w:cs="Times New Roman"/>
        </w:rPr>
      </w:pPr>
    </w:p>
    <w:p w14:paraId="02E61042" w14:textId="77777777" w:rsidR="003C3D84" w:rsidRPr="003C3D84" w:rsidRDefault="003C3D84" w:rsidP="003C3D84">
      <w:pPr>
        <w:rPr>
          <w:rFonts w:ascii="Times New Roman" w:hAnsi="Times New Roman" w:cs="Times New Roman"/>
          <w:b/>
        </w:rPr>
        <w:sectPr w:rsidR="003C3D84" w:rsidRPr="003C3D84" w:rsidSect="001837AD">
          <w:footerReference w:type="even" r:id="rId72"/>
          <w:footerReference w:type="default" r:id="rId73"/>
          <w:pgSz w:w="11907" w:h="16840"/>
          <w:pgMar w:top="1134" w:right="851" w:bottom="1134" w:left="1276" w:header="709" w:footer="709" w:gutter="0"/>
          <w:cols w:space="720"/>
        </w:sectPr>
      </w:pPr>
    </w:p>
    <w:p w14:paraId="4F0A7264"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sz w:val="22"/>
          <w:szCs w:val="22"/>
        </w:rPr>
      </w:pPr>
      <w:r w:rsidRPr="003C3D84">
        <w:rPr>
          <w:b w:val="0"/>
          <w:sz w:val="22"/>
          <w:szCs w:val="22"/>
        </w:rPr>
        <w:lastRenderedPageBreak/>
        <w:t>2.2. Тематический план и содержание учебной дисциплины ОП.05 «Автоматизация технологических процессов»</w:t>
      </w:r>
    </w:p>
    <w:p w14:paraId="5ED34BEF" w14:textId="77777777" w:rsidR="003C3D84" w:rsidRPr="003C3D84" w:rsidRDefault="003C3D84" w:rsidP="003C3D84">
      <w:pPr>
        <w:rPr>
          <w:rFonts w:ascii="Times New Roman" w:hAnsi="Times New Roman" w:cs="Times New Roman"/>
        </w:rPr>
      </w:pPr>
    </w:p>
    <w:tbl>
      <w:tblPr>
        <w:tblW w:w="14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0"/>
        <w:gridCol w:w="6151"/>
        <w:gridCol w:w="1650"/>
        <w:gridCol w:w="1740"/>
        <w:gridCol w:w="1103"/>
        <w:gridCol w:w="1140"/>
      </w:tblGrid>
      <w:tr w:rsidR="003C3D84" w:rsidRPr="003C3D84" w14:paraId="73B209A5" w14:textId="77777777" w:rsidTr="001837AD">
        <w:trPr>
          <w:trHeight w:val="20"/>
          <w:jc w:val="center"/>
        </w:trPr>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14:paraId="6B14E5FD"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Наименование разделов и тем</w:t>
            </w:r>
          </w:p>
        </w:tc>
        <w:tc>
          <w:tcPr>
            <w:tcW w:w="6151" w:type="dxa"/>
            <w:tcBorders>
              <w:top w:val="single" w:sz="4" w:space="0" w:color="auto"/>
              <w:left w:val="single" w:sz="4" w:space="0" w:color="auto"/>
              <w:bottom w:val="single" w:sz="4" w:space="0" w:color="auto"/>
              <w:right w:val="single" w:sz="4" w:space="0" w:color="auto"/>
            </w:tcBorders>
            <w:shd w:val="clear" w:color="auto" w:fill="auto"/>
            <w:vAlign w:val="center"/>
          </w:tcPr>
          <w:p w14:paraId="1BC816C5"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Содержание учебного материала и формы организации деятельности обучающихся</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14:paraId="661E40C8"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Объем, акад. часов / в том числе в форме практической подготовки, акад. часа</w:t>
            </w:r>
          </w:p>
        </w:tc>
        <w:tc>
          <w:tcPr>
            <w:tcW w:w="1740" w:type="dxa"/>
            <w:tcBorders>
              <w:top w:val="single" w:sz="4" w:space="0" w:color="auto"/>
              <w:left w:val="single" w:sz="4" w:space="0" w:color="auto"/>
              <w:bottom w:val="single" w:sz="4" w:space="0" w:color="auto"/>
              <w:right w:val="single" w:sz="4" w:space="0" w:color="auto"/>
            </w:tcBorders>
            <w:vAlign w:val="center"/>
          </w:tcPr>
          <w:p w14:paraId="31A821DB"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Коды компетенций и личностных результатов</w:t>
            </w:r>
            <w:r w:rsidRPr="003C3D84">
              <w:rPr>
                <w:rStyle w:val="af1"/>
                <w:rFonts w:ascii="Times New Roman" w:hAnsi="Times New Roman"/>
                <w:b/>
                <w:bCs/>
              </w:rPr>
              <w:footnoteReference w:id="41"/>
            </w:r>
            <w:r w:rsidRPr="003C3D84">
              <w:rPr>
                <w:rFonts w:ascii="Times New Roman" w:hAnsi="Times New Roman" w:cs="Times New Roman"/>
                <w:b/>
                <w:bCs/>
              </w:rPr>
              <w:t>, формированию которых способствует элемент программы</w:t>
            </w:r>
          </w:p>
        </w:tc>
        <w:tc>
          <w:tcPr>
            <w:tcW w:w="1103" w:type="dxa"/>
            <w:tcBorders>
              <w:top w:val="single" w:sz="4" w:space="0" w:color="auto"/>
              <w:left w:val="single" w:sz="4" w:space="0" w:color="auto"/>
              <w:bottom w:val="single" w:sz="4" w:space="0" w:color="auto"/>
              <w:right w:val="single" w:sz="4" w:space="0" w:color="auto"/>
            </w:tcBorders>
          </w:tcPr>
          <w:p w14:paraId="1A27A94D"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rPr>
              <w:t>Код ПК, ОК</w:t>
            </w:r>
          </w:p>
        </w:tc>
        <w:tc>
          <w:tcPr>
            <w:tcW w:w="1140" w:type="dxa"/>
            <w:tcBorders>
              <w:top w:val="single" w:sz="4" w:space="0" w:color="auto"/>
              <w:left w:val="single" w:sz="4" w:space="0" w:color="auto"/>
              <w:bottom w:val="single" w:sz="4" w:space="0" w:color="auto"/>
              <w:right w:val="single" w:sz="4" w:space="0" w:color="auto"/>
            </w:tcBorders>
          </w:tcPr>
          <w:p w14:paraId="7E96A12C"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rPr>
              <w:t>Код Н/У/З</w:t>
            </w:r>
          </w:p>
        </w:tc>
      </w:tr>
      <w:tr w:rsidR="003C3D84" w:rsidRPr="003C3D84" w14:paraId="302876FD" w14:textId="77777777" w:rsidTr="001837AD">
        <w:trPr>
          <w:trHeight w:val="20"/>
          <w:jc w:val="center"/>
        </w:trPr>
        <w:tc>
          <w:tcPr>
            <w:tcW w:w="2980" w:type="dxa"/>
            <w:tcBorders>
              <w:top w:val="single" w:sz="4" w:space="0" w:color="auto"/>
              <w:left w:val="single" w:sz="4" w:space="0" w:color="auto"/>
              <w:bottom w:val="single" w:sz="4" w:space="0" w:color="auto"/>
              <w:right w:val="single" w:sz="4" w:space="0" w:color="auto"/>
            </w:tcBorders>
            <w:shd w:val="clear" w:color="auto" w:fill="auto"/>
          </w:tcPr>
          <w:p w14:paraId="1028F81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1</w:t>
            </w: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0EC2CC5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w:t>
            </w:r>
          </w:p>
        </w:tc>
        <w:tc>
          <w:tcPr>
            <w:tcW w:w="1650" w:type="dxa"/>
            <w:tcBorders>
              <w:top w:val="single" w:sz="4" w:space="0" w:color="auto"/>
              <w:left w:val="single" w:sz="4" w:space="0" w:color="auto"/>
              <w:bottom w:val="single" w:sz="4" w:space="0" w:color="auto"/>
              <w:right w:val="single" w:sz="4" w:space="0" w:color="auto"/>
            </w:tcBorders>
            <w:shd w:val="clear" w:color="auto" w:fill="auto"/>
          </w:tcPr>
          <w:p w14:paraId="6226301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3</w:t>
            </w:r>
          </w:p>
        </w:tc>
        <w:tc>
          <w:tcPr>
            <w:tcW w:w="1740" w:type="dxa"/>
            <w:tcBorders>
              <w:top w:val="single" w:sz="4" w:space="0" w:color="auto"/>
              <w:left w:val="single" w:sz="4" w:space="0" w:color="auto"/>
              <w:bottom w:val="single" w:sz="4" w:space="0" w:color="auto"/>
              <w:right w:val="single" w:sz="4" w:space="0" w:color="auto"/>
            </w:tcBorders>
          </w:tcPr>
          <w:p w14:paraId="6E0F162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4</w:t>
            </w:r>
          </w:p>
        </w:tc>
        <w:tc>
          <w:tcPr>
            <w:tcW w:w="1103" w:type="dxa"/>
            <w:tcBorders>
              <w:top w:val="single" w:sz="4" w:space="0" w:color="auto"/>
              <w:left w:val="single" w:sz="4" w:space="0" w:color="auto"/>
              <w:bottom w:val="single" w:sz="4" w:space="0" w:color="auto"/>
              <w:right w:val="single" w:sz="4" w:space="0" w:color="auto"/>
            </w:tcBorders>
          </w:tcPr>
          <w:p w14:paraId="53D1BA6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5</w:t>
            </w:r>
          </w:p>
        </w:tc>
        <w:tc>
          <w:tcPr>
            <w:tcW w:w="1140" w:type="dxa"/>
            <w:tcBorders>
              <w:top w:val="single" w:sz="4" w:space="0" w:color="auto"/>
              <w:left w:val="single" w:sz="4" w:space="0" w:color="auto"/>
              <w:bottom w:val="single" w:sz="4" w:space="0" w:color="auto"/>
              <w:right w:val="single" w:sz="4" w:space="0" w:color="auto"/>
            </w:tcBorders>
          </w:tcPr>
          <w:p w14:paraId="2FE99C9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6</w:t>
            </w:r>
          </w:p>
        </w:tc>
      </w:tr>
      <w:tr w:rsidR="003C3D84" w:rsidRPr="003C3D84" w14:paraId="7EEEDDDE" w14:textId="77777777" w:rsidTr="001837AD">
        <w:trPr>
          <w:trHeight w:val="20"/>
          <w:jc w:val="center"/>
        </w:trPr>
        <w:tc>
          <w:tcPr>
            <w:tcW w:w="2980" w:type="dxa"/>
            <w:vMerge w:val="restart"/>
            <w:tcBorders>
              <w:top w:val="single" w:sz="4" w:space="0" w:color="auto"/>
              <w:left w:val="single" w:sz="4" w:space="0" w:color="auto"/>
              <w:right w:val="single" w:sz="4" w:space="0" w:color="auto"/>
            </w:tcBorders>
            <w:shd w:val="clear" w:color="auto" w:fill="auto"/>
          </w:tcPr>
          <w:p w14:paraId="1B699B9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Введение</w:t>
            </w: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3D835F0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650" w:type="dxa"/>
            <w:tcBorders>
              <w:top w:val="single" w:sz="4" w:space="0" w:color="auto"/>
              <w:left w:val="single" w:sz="4" w:space="0" w:color="auto"/>
              <w:bottom w:val="single" w:sz="4" w:space="0" w:color="auto"/>
              <w:right w:val="single" w:sz="4" w:space="0" w:color="auto"/>
            </w:tcBorders>
            <w:shd w:val="clear" w:color="auto" w:fill="auto"/>
          </w:tcPr>
          <w:p w14:paraId="73E1619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2/0</w:t>
            </w:r>
          </w:p>
        </w:tc>
        <w:tc>
          <w:tcPr>
            <w:tcW w:w="1740" w:type="dxa"/>
            <w:vMerge w:val="restart"/>
            <w:tcBorders>
              <w:top w:val="single" w:sz="4" w:space="0" w:color="auto"/>
              <w:left w:val="single" w:sz="4" w:space="0" w:color="auto"/>
              <w:right w:val="single" w:sz="4" w:space="0" w:color="auto"/>
            </w:tcBorders>
          </w:tcPr>
          <w:p w14:paraId="2869B3B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p w14:paraId="7A20A05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16</w:t>
            </w:r>
          </w:p>
        </w:tc>
        <w:tc>
          <w:tcPr>
            <w:tcW w:w="1103" w:type="dxa"/>
            <w:vMerge w:val="restart"/>
            <w:tcBorders>
              <w:top w:val="single" w:sz="4" w:space="0" w:color="auto"/>
              <w:left w:val="single" w:sz="4" w:space="0" w:color="auto"/>
              <w:right w:val="single" w:sz="4" w:space="0" w:color="auto"/>
            </w:tcBorders>
          </w:tcPr>
          <w:p w14:paraId="50B4052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О2</w:t>
            </w:r>
          </w:p>
          <w:p w14:paraId="25371B4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07</w:t>
            </w:r>
          </w:p>
          <w:p w14:paraId="4E1DAE9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1.1</w:t>
            </w:r>
          </w:p>
          <w:p w14:paraId="63C0654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2.2</w:t>
            </w:r>
          </w:p>
          <w:p w14:paraId="66F9F6A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4.1</w:t>
            </w:r>
          </w:p>
        </w:tc>
        <w:tc>
          <w:tcPr>
            <w:tcW w:w="1140" w:type="dxa"/>
            <w:vMerge w:val="restart"/>
            <w:tcBorders>
              <w:top w:val="single" w:sz="4" w:space="0" w:color="auto"/>
              <w:left w:val="single" w:sz="4" w:space="0" w:color="auto"/>
              <w:right w:val="single" w:sz="4" w:space="0" w:color="auto"/>
            </w:tcBorders>
          </w:tcPr>
          <w:p w14:paraId="1E788F2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02.03</w:t>
            </w:r>
          </w:p>
          <w:p w14:paraId="1217C7B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02.03</w:t>
            </w:r>
          </w:p>
          <w:p w14:paraId="3556AD4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07.02</w:t>
            </w:r>
          </w:p>
          <w:p w14:paraId="59431E5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07.02</w:t>
            </w:r>
          </w:p>
        </w:tc>
      </w:tr>
      <w:tr w:rsidR="003C3D84" w:rsidRPr="003C3D84" w14:paraId="760EB155" w14:textId="77777777" w:rsidTr="001837AD">
        <w:trPr>
          <w:trHeight w:val="20"/>
          <w:jc w:val="center"/>
        </w:trPr>
        <w:tc>
          <w:tcPr>
            <w:tcW w:w="2980" w:type="dxa"/>
            <w:vMerge/>
            <w:tcBorders>
              <w:left w:val="single" w:sz="4" w:space="0" w:color="auto"/>
              <w:bottom w:val="single" w:sz="4" w:space="0" w:color="auto"/>
              <w:right w:val="single" w:sz="4" w:space="0" w:color="auto"/>
            </w:tcBorders>
            <w:shd w:val="clear" w:color="auto" w:fill="auto"/>
            <w:vAlign w:val="center"/>
          </w:tcPr>
          <w:p w14:paraId="2CC282B0"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3D1C6949" w14:textId="77777777" w:rsidR="003C3D84" w:rsidRPr="003C3D84" w:rsidRDefault="003C3D84" w:rsidP="001837AD">
            <w:pPr>
              <w:shd w:val="clear" w:color="auto" w:fill="FFFFFF"/>
              <w:rPr>
                <w:rFonts w:ascii="Times New Roman" w:hAnsi="Times New Roman" w:cs="Times New Roman"/>
              </w:rPr>
            </w:pPr>
            <w:r w:rsidRPr="003C3D84">
              <w:rPr>
                <w:rFonts w:ascii="Times New Roman" w:hAnsi="Times New Roman" w:cs="Times New Roman"/>
              </w:rPr>
              <w:t>Задачи,  значение и связь с другими дисциплинами. Применение автоматизации в современной технике. Инструктаж по технике безопасности.</w:t>
            </w:r>
          </w:p>
        </w:tc>
        <w:tc>
          <w:tcPr>
            <w:tcW w:w="1650" w:type="dxa"/>
            <w:tcBorders>
              <w:top w:val="single" w:sz="4" w:space="0" w:color="auto"/>
              <w:left w:val="single" w:sz="4" w:space="0" w:color="auto"/>
              <w:bottom w:val="single" w:sz="4" w:space="0" w:color="auto"/>
              <w:right w:val="single" w:sz="4" w:space="0" w:color="auto"/>
            </w:tcBorders>
          </w:tcPr>
          <w:p w14:paraId="05FFFD13"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bottom w:val="single" w:sz="4" w:space="0" w:color="auto"/>
              <w:right w:val="single" w:sz="4" w:space="0" w:color="auto"/>
            </w:tcBorders>
          </w:tcPr>
          <w:p w14:paraId="489C766D" w14:textId="77777777" w:rsidR="003C3D84" w:rsidRPr="003C3D84" w:rsidRDefault="003C3D84" w:rsidP="001837AD">
            <w:pPr>
              <w:jc w:val="center"/>
              <w:rPr>
                <w:rFonts w:ascii="Times New Roman" w:hAnsi="Times New Roman" w:cs="Times New Roman"/>
                <w:b/>
                <w:bCs/>
              </w:rPr>
            </w:pPr>
          </w:p>
        </w:tc>
        <w:tc>
          <w:tcPr>
            <w:tcW w:w="1103" w:type="dxa"/>
            <w:vMerge/>
            <w:tcBorders>
              <w:left w:val="single" w:sz="4" w:space="0" w:color="auto"/>
              <w:bottom w:val="single" w:sz="4" w:space="0" w:color="auto"/>
              <w:right w:val="single" w:sz="4" w:space="0" w:color="auto"/>
            </w:tcBorders>
          </w:tcPr>
          <w:p w14:paraId="35781A1A" w14:textId="77777777" w:rsidR="003C3D84" w:rsidRPr="003C3D84" w:rsidRDefault="003C3D84" w:rsidP="001837AD">
            <w:pPr>
              <w:jc w:val="center"/>
              <w:rPr>
                <w:rFonts w:ascii="Times New Roman" w:hAnsi="Times New Roman" w:cs="Times New Roman"/>
                <w:b/>
                <w:bCs/>
              </w:rPr>
            </w:pPr>
          </w:p>
        </w:tc>
        <w:tc>
          <w:tcPr>
            <w:tcW w:w="1140" w:type="dxa"/>
            <w:vMerge/>
            <w:tcBorders>
              <w:left w:val="single" w:sz="4" w:space="0" w:color="auto"/>
              <w:bottom w:val="single" w:sz="4" w:space="0" w:color="auto"/>
              <w:right w:val="single" w:sz="4" w:space="0" w:color="auto"/>
            </w:tcBorders>
            <w:shd w:val="clear" w:color="auto" w:fill="auto"/>
          </w:tcPr>
          <w:p w14:paraId="5B8E1D80" w14:textId="77777777" w:rsidR="003C3D84" w:rsidRPr="003C3D84" w:rsidRDefault="003C3D84" w:rsidP="001837AD">
            <w:pPr>
              <w:jc w:val="center"/>
              <w:rPr>
                <w:rFonts w:ascii="Times New Roman" w:hAnsi="Times New Roman" w:cs="Times New Roman"/>
                <w:b/>
                <w:bCs/>
              </w:rPr>
            </w:pPr>
          </w:p>
        </w:tc>
      </w:tr>
      <w:tr w:rsidR="003C3D84" w:rsidRPr="003C3D84" w14:paraId="31C64311" w14:textId="77777777" w:rsidTr="001837AD">
        <w:trPr>
          <w:trHeight w:val="20"/>
          <w:jc w:val="center"/>
        </w:trPr>
        <w:tc>
          <w:tcPr>
            <w:tcW w:w="9131" w:type="dxa"/>
            <w:gridSpan w:val="2"/>
            <w:tcBorders>
              <w:top w:val="single" w:sz="4" w:space="0" w:color="auto"/>
              <w:left w:val="single" w:sz="4" w:space="0" w:color="auto"/>
              <w:bottom w:val="single" w:sz="4" w:space="0" w:color="auto"/>
              <w:right w:val="single" w:sz="4" w:space="0" w:color="auto"/>
            </w:tcBorders>
            <w:shd w:val="clear" w:color="auto" w:fill="auto"/>
          </w:tcPr>
          <w:p w14:paraId="2CB5F10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 xml:space="preserve">Раздел 1. </w:t>
            </w:r>
            <w:r w:rsidRPr="003C3D84">
              <w:rPr>
                <w:rFonts w:ascii="Times New Roman" w:hAnsi="Times New Roman" w:cs="Times New Roman"/>
                <w:b/>
              </w:rPr>
              <w:t>Технические средства автоматизации</w:t>
            </w:r>
          </w:p>
        </w:tc>
        <w:tc>
          <w:tcPr>
            <w:tcW w:w="1650" w:type="dxa"/>
            <w:tcBorders>
              <w:top w:val="single" w:sz="4" w:space="0" w:color="auto"/>
              <w:left w:val="single" w:sz="4" w:space="0" w:color="auto"/>
              <w:right w:val="single" w:sz="4" w:space="0" w:color="auto"/>
            </w:tcBorders>
            <w:shd w:val="clear" w:color="auto" w:fill="auto"/>
          </w:tcPr>
          <w:p w14:paraId="5AED8492"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34/16/2</w:t>
            </w:r>
          </w:p>
        </w:tc>
        <w:tc>
          <w:tcPr>
            <w:tcW w:w="1740" w:type="dxa"/>
            <w:tcBorders>
              <w:top w:val="single" w:sz="4" w:space="0" w:color="auto"/>
              <w:left w:val="single" w:sz="4" w:space="0" w:color="auto"/>
              <w:right w:val="single" w:sz="4" w:space="0" w:color="auto"/>
            </w:tcBorders>
          </w:tcPr>
          <w:p w14:paraId="6503B0C0" w14:textId="77777777" w:rsidR="003C3D84" w:rsidRPr="003C3D84" w:rsidRDefault="003C3D84" w:rsidP="001837AD">
            <w:pPr>
              <w:jc w:val="center"/>
              <w:rPr>
                <w:rFonts w:ascii="Times New Roman" w:hAnsi="Times New Roman" w:cs="Times New Roman"/>
                <w:bCs/>
              </w:rPr>
            </w:pPr>
          </w:p>
        </w:tc>
        <w:tc>
          <w:tcPr>
            <w:tcW w:w="1103" w:type="dxa"/>
            <w:tcBorders>
              <w:top w:val="single" w:sz="4" w:space="0" w:color="auto"/>
              <w:left w:val="single" w:sz="4" w:space="0" w:color="auto"/>
              <w:right w:val="single" w:sz="4" w:space="0" w:color="auto"/>
            </w:tcBorders>
          </w:tcPr>
          <w:p w14:paraId="59A09C2D" w14:textId="77777777" w:rsidR="003C3D84" w:rsidRPr="003C3D84" w:rsidRDefault="003C3D84" w:rsidP="001837AD">
            <w:pPr>
              <w:jc w:val="center"/>
              <w:rPr>
                <w:rFonts w:ascii="Times New Roman" w:hAnsi="Times New Roman" w:cs="Times New Roman"/>
                <w:bCs/>
              </w:rPr>
            </w:pPr>
          </w:p>
        </w:tc>
        <w:tc>
          <w:tcPr>
            <w:tcW w:w="1140" w:type="dxa"/>
            <w:tcBorders>
              <w:top w:val="single" w:sz="4" w:space="0" w:color="auto"/>
              <w:left w:val="single" w:sz="4" w:space="0" w:color="auto"/>
              <w:right w:val="single" w:sz="4" w:space="0" w:color="auto"/>
            </w:tcBorders>
          </w:tcPr>
          <w:p w14:paraId="01944FCE" w14:textId="77777777" w:rsidR="003C3D84" w:rsidRPr="003C3D84" w:rsidRDefault="003C3D84" w:rsidP="001837AD">
            <w:pPr>
              <w:jc w:val="center"/>
              <w:rPr>
                <w:rFonts w:ascii="Times New Roman" w:hAnsi="Times New Roman" w:cs="Times New Roman"/>
                <w:bCs/>
              </w:rPr>
            </w:pPr>
          </w:p>
        </w:tc>
      </w:tr>
      <w:tr w:rsidR="003C3D84" w:rsidRPr="003C3D84" w14:paraId="15FA08BB" w14:textId="77777777" w:rsidTr="001837AD">
        <w:trPr>
          <w:trHeight w:val="20"/>
          <w:jc w:val="center"/>
        </w:trPr>
        <w:tc>
          <w:tcPr>
            <w:tcW w:w="2980" w:type="dxa"/>
            <w:vMerge w:val="restart"/>
            <w:tcBorders>
              <w:top w:val="single" w:sz="4" w:space="0" w:color="auto"/>
              <w:left w:val="single" w:sz="4" w:space="0" w:color="auto"/>
              <w:right w:val="single" w:sz="4" w:space="0" w:color="auto"/>
            </w:tcBorders>
            <w:shd w:val="clear" w:color="auto" w:fill="auto"/>
          </w:tcPr>
          <w:p w14:paraId="1E07A39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rPr>
              <w:t>Тема 1.1 Классификация технических средств измерения</w:t>
            </w: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261CAB7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650" w:type="dxa"/>
            <w:tcBorders>
              <w:top w:val="single" w:sz="4" w:space="0" w:color="auto"/>
              <w:left w:val="single" w:sz="4" w:space="0" w:color="auto"/>
              <w:right w:val="single" w:sz="4" w:space="0" w:color="auto"/>
            </w:tcBorders>
            <w:shd w:val="clear" w:color="auto" w:fill="auto"/>
          </w:tcPr>
          <w:p w14:paraId="34EAEC3B"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4/2</w:t>
            </w:r>
          </w:p>
        </w:tc>
        <w:tc>
          <w:tcPr>
            <w:tcW w:w="1740" w:type="dxa"/>
            <w:vMerge w:val="restart"/>
            <w:tcBorders>
              <w:top w:val="single" w:sz="4" w:space="0" w:color="auto"/>
              <w:left w:val="single" w:sz="4" w:space="0" w:color="auto"/>
              <w:right w:val="single" w:sz="4" w:space="0" w:color="auto"/>
            </w:tcBorders>
          </w:tcPr>
          <w:p w14:paraId="3375562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p w14:paraId="3777200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16</w:t>
            </w:r>
          </w:p>
        </w:tc>
        <w:tc>
          <w:tcPr>
            <w:tcW w:w="1103" w:type="dxa"/>
            <w:vMerge w:val="restart"/>
            <w:tcBorders>
              <w:top w:val="single" w:sz="4" w:space="0" w:color="auto"/>
              <w:left w:val="single" w:sz="4" w:space="0" w:color="auto"/>
              <w:right w:val="single" w:sz="4" w:space="0" w:color="auto"/>
            </w:tcBorders>
          </w:tcPr>
          <w:p w14:paraId="70136B9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О2</w:t>
            </w:r>
          </w:p>
          <w:p w14:paraId="3412677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07</w:t>
            </w:r>
          </w:p>
          <w:p w14:paraId="4117959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1.1</w:t>
            </w:r>
          </w:p>
          <w:p w14:paraId="40D2DAD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ПК 2.2</w:t>
            </w:r>
          </w:p>
          <w:p w14:paraId="7423005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4.1</w:t>
            </w:r>
          </w:p>
        </w:tc>
        <w:tc>
          <w:tcPr>
            <w:tcW w:w="1140" w:type="dxa"/>
            <w:vMerge w:val="restart"/>
            <w:tcBorders>
              <w:top w:val="single" w:sz="4" w:space="0" w:color="auto"/>
              <w:left w:val="single" w:sz="4" w:space="0" w:color="auto"/>
              <w:right w:val="single" w:sz="4" w:space="0" w:color="auto"/>
            </w:tcBorders>
          </w:tcPr>
          <w:p w14:paraId="7DCFE77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Уо 02.03</w:t>
            </w:r>
          </w:p>
          <w:p w14:paraId="2BEF710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02.03</w:t>
            </w:r>
          </w:p>
          <w:p w14:paraId="1BCF3D2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07.02</w:t>
            </w:r>
          </w:p>
          <w:p w14:paraId="786A02C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Зо 07.02</w:t>
            </w:r>
          </w:p>
        </w:tc>
      </w:tr>
      <w:tr w:rsidR="003C3D84" w:rsidRPr="003C3D84" w14:paraId="5EDE977B" w14:textId="77777777" w:rsidTr="001837AD">
        <w:trPr>
          <w:trHeight w:val="219"/>
          <w:jc w:val="center"/>
        </w:trPr>
        <w:tc>
          <w:tcPr>
            <w:tcW w:w="2980" w:type="dxa"/>
            <w:vMerge/>
            <w:tcBorders>
              <w:left w:val="single" w:sz="4" w:space="0" w:color="auto"/>
              <w:right w:val="single" w:sz="4" w:space="0" w:color="auto"/>
            </w:tcBorders>
            <w:shd w:val="clear" w:color="auto" w:fill="auto"/>
            <w:vAlign w:val="center"/>
          </w:tcPr>
          <w:p w14:paraId="342D9F76" w14:textId="77777777" w:rsidR="003C3D84" w:rsidRPr="003C3D84" w:rsidRDefault="003C3D84" w:rsidP="001837AD">
            <w:pPr>
              <w:rPr>
                <w:rFonts w:ascii="Times New Roman" w:hAnsi="Times New Roman" w:cs="Times New Roman"/>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554B4E2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Основные классы средств измерения.</w:t>
            </w:r>
          </w:p>
        </w:tc>
        <w:tc>
          <w:tcPr>
            <w:tcW w:w="1650" w:type="dxa"/>
            <w:tcBorders>
              <w:left w:val="single" w:sz="4" w:space="0" w:color="auto"/>
              <w:right w:val="single" w:sz="4" w:space="0" w:color="auto"/>
            </w:tcBorders>
          </w:tcPr>
          <w:p w14:paraId="45030C28"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20F64562"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22D074D4"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321EB3A5" w14:textId="77777777" w:rsidR="003C3D84" w:rsidRPr="003C3D84" w:rsidRDefault="003C3D84" w:rsidP="001837AD">
            <w:pPr>
              <w:jc w:val="center"/>
              <w:rPr>
                <w:rFonts w:ascii="Times New Roman" w:hAnsi="Times New Roman" w:cs="Times New Roman"/>
                <w:bCs/>
              </w:rPr>
            </w:pPr>
          </w:p>
        </w:tc>
      </w:tr>
      <w:tr w:rsidR="003C3D84" w:rsidRPr="003C3D84" w14:paraId="478E28F5" w14:textId="77777777" w:rsidTr="001837AD">
        <w:trPr>
          <w:trHeight w:val="295"/>
          <w:jc w:val="center"/>
        </w:trPr>
        <w:tc>
          <w:tcPr>
            <w:tcW w:w="2980" w:type="dxa"/>
            <w:vMerge/>
            <w:tcBorders>
              <w:left w:val="single" w:sz="4" w:space="0" w:color="auto"/>
              <w:right w:val="single" w:sz="4" w:space="0" w:color="auto"/>
            </w:tcBorders>
            <w:shd w:val="clear" w:color="auto" w:fill="auto"/>
            <w:vAlign w:val="center"/>
          </w:tcPr>
          <w:p w14:paraId="1C664205" w14:textId="77777777" w:rsidR="003C3D84" w:rsidRPr="003C3D84" w:rsidRDefault="003C3D84" w:rsidP="001837AD">
            <w:pPr>
              <w:rPr>
                <w:rFonts w:ascii="Times New Roman" w:hAnsi="Times New Roman" w:cs="Times New Roman"/>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19FF88B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650" w:type="dxa"/>
            <w:tcBorders>
              <w:left w:val="single" w:sz="4" w:space="0" w:color="auto"/>
              <w:right w:val="single" w:sz="4" w:space="0" w:color="auto"/>
            </w:tcBorders>
            <w:shd w:val="clear" w:color="auto" w:fill="auto"/>
          </w:tcPr>
          <w:p w14:paraId="7B2CB89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w:t>
            </w:r>
          </w:p>
        </w:tc>
        <w:tc>
          <w:tcPr>
            <w:tcW w:w="1740" w:type="dxa"/>
            <w:vMerge/>
            <w:tcBorders>
              <w:left w:val="single" w:sz="4" w:space="0" w:color="auto"/>
              <w:right w:val="single" w:sz="4" w:space="0" w:color="auto"/>
            </w:tcBorders>
          </w:tcPr>
          <w:p w14:paraId="7DB21FB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03" w:type="dxa"/>
            <w:vMerge/>
            <w:tcBorders>
              <w:left w:val="single" w:sz="4" w:space="0" w:color="auto"/>
              <w:right w:val="single" w:sz="4" w:space="0" w:color="auto"/>
            </w:tcBorders>
          </w:tcPr>
          <w:p w14:paraId="3578A05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0" w:type="dxa"/>
            <w:vMerge/>
            <w:tcBorders>
              <w:left w:val="single" w:sz="4" w:space="0" w:color="auto"/>
              <w:right w:val="single" w:sz="4" w:space="0" w:color="auto"/>
            </w:tcBorders>
          </w:tcPr>
          <w:p w14:paraId="6FAC7EE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18F6D220" w14:textId="77777777" w:rsidTr="001837AD">
        <w:trPr>
          <w:trHeight w:val="295"/>
          <w:jc w:val="center"/>
        </w:trPr>
        <w:tc>
          <w:tcPr>
            <w:tcW w:w="2980" w:type="dxa"/>
            <w:vMerge/>
            <w:tcBorders>
              <w:left w:val="single" w:sz="4" w:space="0" w:color="auto"/>
              <w:right w:val="single" w:sz="4" w:space="0" w:color="auto"/>
            </w:tcBorders>
            <w:shd w:val="clear" w:color="auto" w:fill="auto"/>
            <w:vAlign w:val="center"/>
          </w:tcPr>
          <w:p w14:paraId="33C61758" w14:textId="77777777" w:rsidR="003C3D84" w:rsidRPr="003C3D84" w:rsidRDefault="003C3D84" w:rsidP="001837AD">
            <w:pPr>
              <w:rPr>
                <w:rFonts w:ascii="Times New Roman" w:hAnsi="Times New Roman" w:cs="Times New Roman"/>
                <w:bCs/>
              </w:rPr>
            </w:pPr>
          </w:p>
        </w:tc>
        <w:tc>
          <w:tcPr>
            <w:tcW w:w="6151" w:type="dxa"/>
            <w:tcBorders>
              <w:top w:val="single" w:sz="4" w:space="0" w:color="auto"/>
              <w:left w:val="single" w:sz="4" w:space="0" w:color="auto"/>
              <w:bottom w:val="nil"/>
              <w:right w:val="single" w:sz="4" w:space="0" w:color="auto"/>
            </w:tcBorders>
            <w:shd w:val="clear" w:color="auto" w:fill="auto"/>
          </w:tcPr>
          <w:p w14:paraId="517A6AB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Определение основных средств измерения по внешнему виду.</w:t>
            </w:r>
          </w:p>
        </w:tc>
        <w:tc>
          <w:tcPr>
            <w:tcW w:w="1650" w:type="dxa"/>
            <w:tcBorders>
              <w:left w:val="single" w:sz="4" w:space="0" w:color="auto"/>
              <w:right w:val="single" w:sz="4" w:space="0" w:color="auto"/>
            </w:tcBorders>
          </w:tcPr>
          <w:p w14:paraId="605D40A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748633C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03" w:type="dxa"/>
            <w:vMerge/>
            <w:tcBorders>
              <w:left w:val="single" w:sz="4" w:space="0" w:color="auto"/>
              <w:right w:val="single" w:sz="4" w:space="0" w:color="auto"/>
            </w:tcBorders>
          </w:tcPr>
          <w:p w14:paraId="5B7CABA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58D25AE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77338520" w14:textId="77777777" w:rsidTr="001837AD">
        <w:trPr>
          <w:trHeight w:val="295"/>
          <w:jc w:val="center"/>
        </w:trPr>
        <w:tc>
          <w:tcPr>
            <w:tcW w:w="2980" w:type="dxa"/>
            <w:vMerge w:val="restart"/>
            <w:tcBorders>
              <w:left w:val="single" w:sz="4" w:space="0" w:color="auto"/>
              <w:right w:val="single" w:sz="4" w:space="0" w:color="auto"/>
            </w:tcBorders>
            <w:shd w:val="clear" w:color="auto" w:fill="auto"/>
            <w:vAlign w:val="center"/>
          </w:tcPr>
          <w:p w14:paraId="4FE7C68D"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b/>
              </w:rPr>
              <w:t xml:space="preserve">Тема </w:t>
            </w:r>
            <w:r w:rsidRPr="003C3D84">
              <w:rPr>
                <w:rFonts w:ascii="Times New Roman" w:hAnsi="Times New Roman" w:cs="Times New Roman"/>
                <w:b/>
                <w:iCs/>
              </w:rPr>
              <w:t>1.2</w:t>
            </w:r>
            <w:r w:rsidRPr="003C3D84">
              <w:rPr>
                <w:rFonts w:ascii="Times New Roman" w:hAnsi="Times New Roman" w:cs="Times New Roman"/>
                <w:b/>
                <w:i/>
                <w:iCs/>
              </w:rPr>
              <w:t xml:space="preserve"> </w:t>
            </w:r>
            <w:r w:rsidRPr="003C3D84">
              <w:rPr>
                <w:rFonts w:ascii="Times New Roman" w:hAnsi="Times New Roman" w:cs="Times New Roman"/>
                <w:b/>
              </w:rPr>
              <w:t>Средства измерения давления.</w:t>
            </w: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09B9008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650" w:type="dxa"/>
            <w:tcBorders>
              <w:left w:val="single" w:sz="4" w:space="0" w:color="auto"/>
              <w:right w:val="single" w:sz="4" w:space="0" w:color="auto"/>
            </w:tcBorders>
            <w:shd w:val="clear" w:color="auto" w:fill="auto"/>
          </w:tcPr>
          <w:p w14:paraId="1955940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6/2</w:t>
            </w:r>
          </w:p>
        </w:tc>
        <w:tc>
          <w:tcPr>
            <w:tcW w:w="1740" w:type="dxa"/>
            <w:vMerge w:val="restart"/>
            <w:tcBorders>
              <w:left w:val="single" w:sz="4" w:space="0" w:color="auto"/>
              <w:right w:val="single" w:sz="4" w:space="0" w:color="auto"/>
            </w:tcBorders>
          </w:tcPr>
          <w:p w14:paraId="031BD23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p w14:paraId="5D5C586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16</w:t>
            </w:r>
          </w:p>
        </w:tc>
        <w:tc>
          <w:tcPr>
            <w:tcW w:w="1103" w:type="dxa"/>
            <w:vMerge w:val="restart"/>
            <w:tcBorders>
              <w:left w:val="single" w:sz="4" w:space="0" w:color="auto"/>
              <w:right w:val="single" w:sz="4" w:space="0" w:color="auto"/>
            </w:tcBorders>
          </w:tcPr>
          <w:p w14:paraId="3AB7574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О2</w:t>
            </w:r>
          </w:p>
          <w:p w14:paraId="269B5D8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07</w:t>
            </w:r>
          </w:p>
          <w:p w14:paraId="3160337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1.1</w:t>
            </w:r>
          </w:p>
          <w:p w14:paraId="52A2A51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2.2</w:t>
            </w:r>
          </w:p>
          <w:p w14:paraId="44A3FC7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4.1</w:t>
            </w:r>
          </w:p>
        </w:tc>
        <w:tc>
          <w:tcPr>
            <w:tcW w:w="1140" w:type="dxa"/>
            <w:vMerge w:val="restart"/>
            <w:tcBorders>
              <w:left w:val="single" w:sz="4" w:space="0" w:color="auto"/>
              <w:right w:val="single" w:sz="4" w:space="0" w:color="auto"/>
            </w:tcBorders>
          </w:tcPr>
          <w:p w14:paraId="6218E89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02.03</w:t>
            </w:r>
          </w:p>
          <w:p w14:paraId="709F219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02.03</w:t>
            </w:r>
          </w:p>
          <w:p w14:paraId="23D8CE6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07.02</w:t>
            </w:r>
          </w:p>
          <w:p w14:paraId="4F7283B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07.02</w:t>
            </w:r>
          </w:p>
        </w:tc>
      </w:tr>
      <w:tr w:rsidR="003C3D84" w:rsidRPr="003C3D84" w14:paraId="1AD1DB8C" w14:textId="77777777" w:rsidTr="001837AD">
        <w:trPr>
          <w:trHeight w:val="260"/>
          <w:jc w:val="center"/>
        </w:trPr>
        <w:tc>
          <w:tcPr>
            <w:tcW w:w="2980" w:type="dxa"/>
            <w:vMerge/>
            <w:tcBorders>
              <w:left w:val="single" w:sz="4" w:space="0" w:color="auto"/>
              <w:right w:val="single" w:sz="4" w:space="0" w:color="auto"/>
            </w:tcBorders>
            <w:shd w:val="clear" w:color="auto" w:fill="auto"/>
            <w:vAlign w:val="center"/>
          </w:tcPr>
          <w:p w14:paraId="0E871CAE" w14:textId="77777777" w:rsidR="003C3D84" w:rsidRPr="003C3D84" w:rsidRDefault="003C3D84" w:rsidP="001837AD">
            <w:pPr>
              <w:rPr>
                <w:rFonts w:ascii="Times New Roman" w:hAnsi="Times New Roman" w:cs="Times New Roman"/>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7064030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Основные понятия, определения, единицы измерения давления. Методы измерения давления.</w:t>
            </w:r>
          </w:p>
        </w:tc>
        <w:tc>
          <w:tcPr>
            <w:tcW w:w="1650" w:type="dxa"/>
            <w:tcBorders>
              <w:top w:val="single" w:sz="4" w:space="0" w:color="auto"/>
              <w:left w:val="single" w:sz="4" w:space="0" w:color="auto"/>
              <w:right w:val="single" w:sz="4" w:space="0" w:color="auto"/>
            </w:tcBorders>
          </w:tcPr>
          <w:p w14:paraId="47D4BF6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47C0353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03" w:type="dxa"/>
            <w:vMerge/>
            <w:tcBorders>
              <w:left w:val="single" w:sz="4" w:space="0" w:color="auto"/>
              <w:right w:val="single" w:sz="4" w:space="0" w:color="auto"/>
            </w:tcBorders>
          </w:tcPr>
          <w:p w14:paraId="33C6C53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6B89A6D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27DCD5E0" w14:textId="77777777" w:rsidTr="001837AD">
        <w:trPr>
          <w:trHeight w:val="416"/>
          <w:jc w:val="center"/>
        </w:trPr>
        <w:tc>
          <w:tcPr>
            <w:tcW w:w="2980" w:type="dxa"/>
            <w:vMerge/>
            <w:tcBorders>
              <w:left w:val="single" w:sz="4" w:space="0" w:color="auto"/>
              <w:right w:val="single" w:sz="4" w:space="0" w:color="auto"/>
            </w:tcBorders>
            <w:shd w:val="clear" w:color="auto" w:fill="auto"/>
            <w:vAlign w:val="center"/>
          </w:tcPr>
          <w:p w14:paraId="7FE05D1A" w14:textId="77777777" w:rsidR="003C3D84" w:rsidRPr="003C3D84" w:rsidRDefault="003C3D84" w:rsidP="001837AD">
            <w:pPr>
              <w:rPr>
                <w:rFonts w:ascii="Times New Roman" w:hAnsi="Times New Roman" w:cs="Times New Roman"/>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5D60A71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Классификация, устройство, принцип действия основных средств измерения давления, технические характеристики, область применения.</w:t>
            </w:r>
          </w:p>
        </w:tc>
        <w:tc>
          <w:tcPr>
            <w:tcW w:w="1650" w:type="dxa"/>
            <w:tcBorders>
              <w:left w:val="single" w:sz="4" w:space="0" w:color="auto"/>
              <w:right w:val="single" w:sz="4" w:space="0" w:color="auto"/>
            </w:tcBorders>
          </w:tcPr>
          <w:p w14:paraId="5FF6953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11C633F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03" w:type="dxa"/>
            <w:vMerge/>
            <w:tcBorders>
              <w:left w:val="single" w:sz="4" w:space="0" w:color="auto"/>
              <w:right w:val="single" w:sz="4" w:space="0" w:color="auto"/>
            </w:tcBorders>
          </w:tcPr>
          <w:p w14:paraId="7BC5842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636B565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13C3A898" w14:textId="77777777" w:rsidTr="001837AD">
        <w:trPr>
          <w:trHeight w:val="259"/>
          <w:jc w:val="center"/>
        </w:trPr>
        <w:tc>
          <w:tcPr>
            <w:tcW w:w="2980" w:type="dxa"/>
            <w:vMerge/>
            <w:tcBorders>
              <w:left w:val="single" w:sz="4" w:space="0" w:color="auto"/>
              <w:right w:val="single" w:sz="4" w:space="0" w:color="auto"/>
            </w:tcBorders>
            <w:shd w:val="clear" w:color="auto" w:fill="auto"/>
            <w:vAlign w:val="center"/>
          </w:tcPr>
          <w:p w14:paraId="5E05ACAB" w14:textId="77777777" w:rsidR="003C3D84" w:rsidRPr="003C3D84" w:rsidRDefault="003C3D84" w:rsidP="001837AD">
            <w:pPr>
              <w:rPr>
                <w:rFonts w:ascii="Times New Roman" w:hAnsi="Times New Roman" w:cs="Times New Roman"/>
                <w:bCs/>
              </w:rPr>
            </w:pPr>
          </w:p>
        </w:tc>
        <w:tc>
          <w:tcPr>
            <w:tcW w:w="6151" w:type="dxa"/>
            <w:tcBorders>
              <w:top w:val="single" w:sz="4" w:space="0" w:color="auto"/>
              <w:left w:val="single" w:sz="4" w:space="0" w:color="auto"/>
              <w:right w:val="single" w:sz="4" w:space="0" w:color="auto"/>
            </w:tcBorders>
            <w:shd w:val="clear" w:color="auto" w:fill="auto"/>
          </w:tcPr>
          <w:p w14:paraId="1ABE021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650" w:type="dxa"/>
            <w:tcBorders>
              <w:left w:val="single" w:sz="4" w:space="0" w:color="auto"/>
              <w:right w:val="single" w:sz="4" w:space="0" w:color="auto"/>
            </w:tcBorders>
            <w:shd w:val="clear" w:color="auto" w:fill="auto"/>
          </w:tcPr>
          <w:p w14:paraId="06635B1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w:t>
            </w:r>
          </w:p>
        </w:tc>
        <w:tc>
          <w:tcPr>
            <w:tcW w:w="1740" w:type="dxa"/>
            <w:vMerge/>
            <w:tcBorders>
              <w:left w:val="single" w:sz="4" w:space="0" w:color="auto"/>
              <w:right w:val="single" w:sz="4" w:space="0" w:color="auto"/>
            </w:tcBorders>
          </w:tcPr>
          <w:p w14:paraId="2CAA4B5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03" w:type="dxa"/>
            <w:vMerge/>
            <w:tcBorders>
              <w:left w:val="single" w:sz="4" w:space="0" w:color="auto"/>
              <w:right w:val="single" w:sz="4" w:space="0" w:color="auto"/>
            </w:tcBorders>
          </w:tcPr>
          <w:p w14:paraId="1C17FA4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0" w:type="dxa"/>
            <w:vMerge/>
            <w:tcBorders>
              <w:left w:val="single" w:sz="4" w:space="0" w:color="auto"/>
              <w:right w:val="single" w:sz="4" w:space="0" w:color="auto"/>
            </w:tcBorders>
          </w:tcPr>
          <w:p w14:paraId="5EE8604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503D730B" w14:textId="77777777" w:rsidTr="001837AD">
        <w:trPr>
          <w:trHeight w:val="353"/>
          <w:jc w:val="center"/>
        </w:trPr>
        <w:tc>
          <w:tcPr>
            <w:tcW w:w="2980" w:type="dxa"/>
            <w:vMerge/>
            <w:tcBorders>
              <w:left w:val="single" w:sz="4" w:space="0" w:color="auto"/>
              <w:right w:val="single" w:sz="4" w:space="0" w:color="auto"/>
            </w:tcBorders>
            <w:shd w:val="clear" w:color="auto" w:fill="auto"/>
          </w:tcPr>
          <w:p w14:paraId="5427864A" w14:textId="77777777" w:rsidR="003C3D84" w:rsidRPr="003C3D84" w:rsidRDefault="003C3D84" w:rsidP="001837AD">
            <w:pPr>
              <w:shd w:val="clear" w:color="auto" w:fill="FFFFFF"/>
              <w:tabs>
                <w:tab w:val="left" w:pos="1670"/>
              </w:tabs>
              <w:outlineLvl w:val="0"/>
              <w:rPr>
                <w:rFonts w:ascii="Times New Roman" w:hAnsi="Times New Roman" w:cs="Times New Roman"/>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0B57B222" w14:textId="77777777" w:rsidR="003C3D84" w:rsidRPr="003C3D84" w:rsidRDefault="003C3D84" w:rsidP="001837AD">
            <w:pPr>
              <w:shd w:val="clear" w:color="auto" w:fill="FFFFFF"/>
              <w:jc w:val="both"/>
              <w:rPr>
                <w:rFonts w:ascii="Times New Roman" w:hAnsi="Times New Roman" w:cs="Times New Roman"/>
              </w:rPr>
            </w:pPr>
            <w:r w:rsidRPr="003C3D84">
              <w:rPr>
                <w:rFonts w:ascii="Times New Roman" w:hAnsi="Times New Roman" w:cs="Times New Roman"/>
              </w:rPr>
              <w:t>Определение основных метрологических характеристик технического деформационного манометра.</w:t>
            </w:r>
          </w:p>
        </w:tc>
        <w:tc>
          <w:tcPr>
            <w:tcW w:w="1650" w:type="dxa"/>
            <w:tcBorders>
              <w:left w:val="single" w:sz="4" w:space="0" w:color="auto"/>
              <w:right w:val="single" w:sz="4" w:space="0" w:color="auto"/>
            </w:tcBorders>
          </w:tcPr>
          <w:p w14:paraId="3E596F6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0812E2D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03" w:type="dxa"/>
            <w:vMerge/>
            <w:tcBorders>
              <w:left w:val="single" w:sz="4" w:space="0" w:color="auto"/>
              <w:right w:val="single" w:sz="4" w:space="0" w:color="auto"/>
            </w:tcBorders>
          </w:tcPr>
          <w:p w14:paraId="579401B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6413374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0AEE9A08" w14:textId="77777777" w:rsidTr="001837AD">
        <w:trPr>
          <w:trHeight w:val="210"/>
          <w:jc w:val="center"/>
        </w:trPr>
        <w:tc>
          <w:tcPr>
            <w:tcW w:w="2980" w:type="dxa"/>
            <w:vMerge w:val="restart"/>
            <w:tcBorders>
              <w:left w:val="single" w:sz="4" w:space="0" w:color="auto"/>
              <w:right w:val="single" w:sz="4" w:space="0" w:color="auto"/>
            </w:tcBorders>
            <w:shd w:val="clear" w:color="auto" w:fill="auto"/>
          </w:tcPr>
          <w:p w14:paraId="60734051" w14:textId="77777777" w:rsidR="003C3D84" w:rsidRPr="003C3D84" w:rsidRDefault="003C3D84" w:rsidP="001837AD">
            <w:pPr>
              <w:rPr>
                <w:rFonts w:ascii="Times New Roman" w:hAnsi="Times New Roman" w:cs="Times New Roman"/>
                <w:b/>
                <w:bCs/>
              </w:rPr>
            </w:pPr>
            <w:r w:rsidRPr="003C3D84">
              <w:rPr>
                <w:rFonts w:ascii="Times New Roman" w:hAnsi="Times New Roman" w:cs="Times New Roman"/>
                <w:b/>
                <w:bCs/>
              </w:rPr>
              <w:t>Тема 1.3 Средства измерения температуры</w:t>
            </w: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40773CA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650" w:type="dxa"/>
            <w:tcBorders>
              <w:left w:val="single" w:sz="4" w:space="0" w:color="auto"/>
              <w:right w:val="single" w:sz="4" w:space="0" w:color="auto"/>
            </w:tcBorders>
            <w:shd w:val="clear" w:color="auto" w:fill="auto"/>
          </w:tcPr>
          <w:p w14:paraId="395F2C69"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6/4</w:t>
            </w:r>
          </w:p>
        </w:tc>
        <w:tc>
          <w:tcPr>
            <w:tcW w:w="1740" w:type="dxa"/>
            <w:vMerge w:val="restart"/>
            <w:tcBorders>
              <w:left w:val="single" w:sz="4" w:space="0" w:color="auto"/>
              <w:right w:val="single" w:sz="4" w:space="0" w:color="auto"/>
            </w:tcBorders>
          </w:tcPr>
          <w:p w14:paraId="13378C2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p w14:paraId="55080C4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16</w:t>
            </w:r>
          </w:p>
        </w:tc>
        <w:tc>
          <w:tcPr>
            <w:tcW w:w="1103" w:type="dxa"/>
            <w:vMerge w:val="restart"/>
            <w:tcBorders>
              <w:left w:val="single" w:sz="4" w:space="0" w:color="auto"/>
              <w:right w:val="single" w:sz="4" w:space="0" w:color="auto"/>
            </w:tcBorders>
          </w:tcPr>
          <w:p w14:paraId="30CCF44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О2</w:t>
            </w:r>
          </w:p>
          <w:p w14:paraId="41C385B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07</w:t>
            </w:r>
          </w:p>
          <w:p w14:paraId="04ED42A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1.1</w:t>
            </w:r>
          </w:p>
          <w:p w14:paraId="1D22C89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2.2</w:t>
            </w:r>
          </w:p>
          <w:p w14:paraId="5A767DC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4.1</w:t>
            </w:r>
          </w:p>
        </w:tc>
        <w:tc>
          <w:tcPr>
            <w:tcW w:w="1140" w:type="dxa"/>
            <w:vMerge w:val="restart"/>
            <w:tcBorders>
              <w:left w:val="single" w:sz="4" w:space="0" w:color="auto"/>
              <w:right w:val="single" w:sz="4" w:space="0" w:color="auto"/>
            </w:tcBorders>
          </w:tcPr>
          <w:p w14:paraId="0EC53B1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02.03</w:t>
            </w:r>
          </w:p>
          <w:p w14:paraId="3F782FA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02.03</w:t>
            </w:r>
          </w:p>
          <w:p w14:paraId="00C9EFA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07.02</w:t>
            </w:r>
          </w:p>
          <w:p w14:paraId="5DFB40B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07.02</w:t>
            </w:r>
          </w:p>
        </w:tc>
      </w:tr>
      <w:tr w:rsidR="003C3D84" w:rsidRPr="003C3D84" w14:paraId="4A5F88DB" w14:textId="77777777" w:rsidTr="001837AD">
        <w:trPr>
          <w:trHeight w:val="1375"/>
          <w:jc w:val="center"/>
        </w:trPr>
        <w:tc>
          <w:tcPr>
            <w:tcW w:w="2980" w:type="dxa"/>
            <w:vMerge/>
            <w:tcBorders>
              <w:left w:val="single" w:sz="4" w:space="0" w:color="auto"/>
              <w:bottom w:val="single" w:sz="4" w:space="0" w:color="auto"/>
              <w:right w:val="single" w:sz="4" w:space="0" w:color="auto"/>
            </w:tcBorders>
            <w:shd w:val="clear" w:color="auto" w:fill="auto"/>
          </w:tcPr>
          <w:p w14:paraId="7E97D2E9"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218322B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Основные понятия, определения, единицы измерения температуры. Методы измерения температуры.</w:t>
            </w:r>
          </w:p>
          <w:p w14:paraId="3ED799E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Классификация, устройство, принцип действия основных средств измерения температуры, технические характеристики, область применения.</w:t>
            </w:r>
          </w:p>
        </w:tc>
        <w:tc>
          <w:tcPr>
            <w:tcW w:w="1650" w:type="dxa"/>
            <w:tcBorders>
              <w:left w:val="single" w:sz="4" w:space="0" w:color="auto"/>
              <w:bottom w:val="single" w:sz="4" w:space="0" w:color="auto"/>
              <w:right w:val="single" w:sz="4" w:space="0" w:color="auto"/>
            </w:tcBorders>
          </w:tcPr>
          <w:p w14:paraId="70370695"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bottom w:val="single" w:sz="4" w:space="0" w:color="auto"/>
              <w:right w:val="single" w:sz="4" w:space="0" w:color="auto"/>
            </w:tcBorders>
          </w:tcPr>
          <w:p w14:paraId="0A0464AA"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bottom w:val="single" w:sz="4" w:space="0" w:color="auto"/>
              <w:right w:val="single" w:sz="4" w:space="0" w:color="auto"/>
            </w:tcBorders>
          </w:tcPr>
          <w:p w14:paraId="65967BD6"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5919B5C7" w14:textId="77777777" w:rsidR="003C3D84" w:rsidRPr="003C3D84" w:rsidRDefault="003C3D84" w:rsidP="001837AD">
            <w:pPr>
              <w:jc w:val="center"/>
              <w:rPr>
                <w:rFonts w:ascii="Times New Roman" w:hAnsi="Times New Roman" w:cs="Times New Roman"/>
                <w:bCs/>
              </w:rPr>
            </w:pPr>
          </w:p>
        </w:tc>
      </w:tr>
      <w:tr w:rsidR="003C3D84" w:rsidRPr="003C3D84" w14:paraId="66198CBE" w14:textId="77777777" w:rsidTr="001837AD">
        <w:trPr>
          <w:trHeight w:val="232"/>
          <w:jc w:val="center"/>
        </w:trPr>
        <w:tc>
          <w:tcPr>
            <w:tcW w:w="2980" w:type="dxa"/>
            <w:vMerge/>
            <w:tcBorders>
              <w:left w:val="single" w:sz="4" w:space="0" w:color="auto"/>
              <w:right w:val="single" w:sz="4" w:space="0" w:color="auto"/>
            </w:tcBorders>
            <w:shd w:val="clear" w:color="auto" w:fill="auto"/>
          </w:tcPr>
          <w:p w14:paraId="4E12132C"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2676621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650" w:type="dxa"/>
            <w:tcBorders>
              <w:left w:val="single" w:sz="4" w:space="0" w:color="auto"/>
              <w:right w:val="single" w:sz="4" w:space="0" w:color="auto"/>
            </w:tcBorders>
            <w:shd w:val="clear" w:color="auto" w:fill="auto"/>
          </w:tcPr>
          <w:p w14:paraId="269ED84A"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4</w:t>
            </w:r>
          </w:p>
        </w:tc>
        <w:tc>
          <w:tcPr>
            <w:tcW w:w="1740" w:type="dxa"/>
            <w:vMerge/>
            <w:tcBorders>
              <w:left w:val="single" w:sz="4" w:space="0" w:color="auto"/>
              <w:right w:val="single" w:sz="4" w:space="0" w:color="auto"/>
            </w:tcBorders>
          </w:tcPr>
          <w:p w14:paraId="36DC5BFC"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3EC1A8DD"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tcPr>
          <w:p w14:paraId="267809B8" w14:textId="77777777" w:rsidR="003C3D84" w:rsidRPr="003C3D84" w:rsidRDefault="003C3D84" w:rsidP="001837AD">
            <w:pPr>
              <w:jc w:val="center"/>
              <w:rPr>
                <w:rFonts w:ascii="Times New Roman" w:hAnsi="Times New Roman" w:cs="Times New Roman"/>
                <w:bCs/>
              </w:rPr>
            </w:pPr>
          </w:p>
        </w:tc>
      </w:tr>
      <w:tr w:rsidR="003C3D84" w:rsidRPr="003C3D84" w14:paraId="7930BEAB" w14:textId="77777777" w:rsidTr="001837AD">
        <w:trPr>
          <w:trHeight w:val="232"/>
          <w:jc w:val="center"/>
        </w:trPr>
        <w:tc>
          <w:tcPr>
            <w:tcW w:w="2980" w:type="dxa"/>
            <w:vMerge/>
            <w:tcBorders>
              <w:left w:val="single" w:sz="4" w:space="0" w:color="auto"/>
              <w:right w:val="single" w:sz="4" w:space="0" w:color="auto"/>
            </w:tcBorders>
            <w:shd w:val="clear" w:color="auto" w:fill="auto"/>
          </w:tcPr>
          <w:p w14:paraId="7D393800"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1726562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Исследование работы милливольтметра в комплекте с электрическим преобразователем.</w:t>
            </w:r>
          </w:p>
        </w:tc>
        <w:tc>
          <w:tcPr>
            <w:tcW w:w="1650" w:type="dxa"/>
            <w:tcBorders>
              <w:left w:val="single" w:sz="4" w:space="0" w:color="auto"/>
              <w:right w:val="single" w:sz="4" w:space="0" w:color="auto"/>
            </w:tcBorders>
          </w:tcPr>
          <w:p w14:paraId="34C4F80E"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036D06A8"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08A51F25"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41A88630" w14:textId="77777777" w:rsidR="003C3D84" w:rsidRPr="003C3D84" w:rsidRDefault="003C3D84" w:rsidP="001837AD">
            <w:pPr>
              <w:jc w:val="center"/>
              <w:rPr>
                <w:rFonts w:ascii="Times New Roman" w:hAnsi="Times New Roman" w:cs="Times New Roman"/>
                <w:bCs/>
              </w:rPr>
            </w:pPr>
          </w:p>
        </w:tc>
      </w:tr>
      <w:tr w:rsidR="003C3D84" w:rsidRPr="003C3D84" w14:paraId="03D17183" w14:textId="77777777" w:rsidTr="001837AD">
        <w:trPr>
          <w:trHeight w:val="232"/>
          <w:jc w:val="center"/>
        </w:trPr>
        <w:tc>
          <w:tcPr>
            <w:tcW w:w="2980" w:type="dxa"/>
            <w:vMerge/>
            <w:tcBorders>
              <w:left w:val="single" w:sz="4" w:space="0" w:color="auto"/>
              <w:right w:val="single" w:sz="4" w:space="0" w:color="auto"/>
            </w:tcBorders>
            <w:shd w:val="clear" w:color="auto" w:fill="auto"/>
          </w:tcPr>
          <w:p w14:paraId="5E0FA127"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18A638E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Исследование работы логометра в комплекте с термопреобразователем сопротивления.</w:t>
            </w:r>
          </w:p>
        </w:tc>
        <w:tc>
          <w:tcPr>
            <w:tcW w:w="1650" w:type="dxa"/>
            <w:tcBorders>
              <w:left w:val="single" w:sz="4" w:space="0" w:color="auto"/>
              <w:right w:val="single" w:sz="4" w:space="0" w:color="auto"/>
            </w:tcBorders>
          </w:tcPr>
          <w:p w14:paraId="3BE1A054"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59D08903"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30251168"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19198A0A" w14:textId="77777777" w:rsidR="003C3D84" w:rsidRPr="003C3D84" w:rsidRDefault="003C3D84" w:rsidP="001837AD">
            <w:pPr>
              <w:jc w:val="center"/>
              <w:rPr>
                <w:rFonts w:ascii="Times New Roman" w:hAnsi="Times New Roman" w:cs="Times New Roman"/>
                <w:bCs/>
              </w:rPr>
            </w:pPr>
          </w:p>
        </w:tc>
      </w:tr>
      <w:tr w:rsidR="003C3D84" w:rsidRPr="003C3D84" w14:paraId="71B264FC" w14:textId="77777777" w:rsidTr="001837AD">
        <w:trPr>
          <w:trHeight w:val="195"/>
          <w:jc w:val="center"/>
        </w:trPr>
        <w:tc>
          <w:tcPr>
            <w:tcW w:w="2980" w:type="dxa"/>
            <w:vMerge w:val="restart"/>
            <w:tcBorders>
              <w:left w:val="single" w:sz="4" w:space="0" w:color="auto"/>
              <w:right w:val="single" w:sz="4" w:space="0" w:color="auto"/>
            </w:tcBorders>
            <w:shd w:val="clear" w:color="auto" w:fill="auto"/>
          </w:tcPr>
          <w:p w14:paraId="14FC53D5" w14:textId="77777777" w:rsidR="003C3D84" w:rsidRPr="003C3D84" w:rsidRDefault="003C3D84" w:rsidP="001837AD">
            <w:pPr>
              <w:rPr>
                <w:rFonts w:ascii="Times New Roman" w:hAnsi="Times New Roman" w:cs="Times New Roman"/>
                <w:b/>
                <w:bCs/>
              </w:rPr>
            </w:pPr>
            <w:r w:rsidRPr="003C3D84">
              <w:rPr>
                <w:rFonts w:ascii="Times New Roman" w:hAnsi="Times New Roman" w:cs="Times New Roman"/>
                <w:b/>
                <w:bCs/>
              </w:rPr>
              <w:lastRenderedPageBreak/>
              <w:t>Тема 1.4  Средства измерения расхода и количества вещества</w:t>
            </w:r>
          </w:p>
        </w:tc>
        <w:tc>
          <w:tcPr>
            <w:tcW w:w="6151" w:type="dxa"/>
            <w:tcBorders>
              <w:left w:val="single" w:sz="4" w:space="0" w:color="auto"/>
              <w:bottom w:val="single" w:sz="4" w:space="0" w:color="auto"/>
              <w:right w:val="single" w:sz="4" w:space="0" w:color="auto"/>
            </w:tcBorders>
            <w:shd w:val="clear" w:color="auto" w:fill="auto"/>
          </w:tcPr>
          <w:p w14:paraId="2F28D06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650" w:type="dxa"/>
            <w:tcBorders>
              <w:top w:val="single" w:sz="4" w:space="0" w:color="auto"/>
              <w:left w:val="single" w:sz="4" w:space="0" w:color="auto"/>
              <w:right w:val="single" w:sz="4" w:space="0" w:color="auto"/>
            </w:tcBorders>
            <w:shd w:val="clear" w:color="auto" w:fill="auto"/>
          </w:tcPr>
          <w:p w14:paraId="4BD081FF"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6/2</w:t>
            </w:r>
          </w:p>
        </w:tc>
        <w:tc>
          <w:tcPr>
            <w:tcW w:w="1740" w:type="dxa"/>
            <w:vMerge w:val="restart"/>
            <w:tcBorders>
              <w:top w:val="single" w:sz="4" w:space="0" w:color="auto"/>
              <w:left w:val="single" w:sz="4" w:space="0" w:color="auto"/>
              <w:right w:val="single" w:sz="4" w:space="0" w:color="auto"/>
            </w:tcBorders>
          </w:tcPr>
          <w:p w14:paraId="1917E76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p w14:paraId="45155D7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16</w:t>
            </w:r>
          </w:p>
        </w:tc>
        <w:tc>
          <w:tcPr>
            <w:tcW w:w="1103" w:type="dxa"/>
            <w:vMerge w:val="restart"/>
            <w:tcBorders>
              <w:top w:val="single" w:sz="4" w:space="0" w:color="auto"/>
              <w:left w:val="single" w:sz="4" w:space="0" w:color="auto"/>
              <w:right w:val="single" w:sz="4" w:space="0" w:color="auto"/>
            </w:tcBorders>
          </w:tcPr>
          <w:p w14:paraId="5FAF928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О2</w:t>
            </w:r>
          </w:p>
          <w:p w14:paraId="6D94CE8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07</w:t>
            </w:r>
          </w:p>
          <w:p w14:paraId="00C5206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1.1</w:t>
            </w:r>
          </w:p>
          <w:p w14:paraId="25793BA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2.2</w:t>
            </w:r>
          </w:p>
          <w:p w14:paraId="36F34C6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4.1</w:t>
            </w:r>
          </w:p>
        </w:tc>
        <w:tc>
          <w:tcPr>
            <w:tcW w:w="1140" w:type="dxa"/>
            <w:vMerge w:val="restart"/>
            <w:tcBorders>
              <w:top w:val="single" w:sz="4" w:space="0" w:color="auto"/>
              <w:left w:val="single" w:sz="4" w:space="0" w:color="auto"/>
              <w:right w:val="single" w:sz="4" w:space="0" w:color="auto"/>
            </w:tcBorders>
          </w:tcPr>
          <w:p w14:paraId="2EC676E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02.03</w:t>
            </w:r>
          </w:p>
          <w:p w14:paraId="0ECD351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02.03</w:t>
            </w:r>
          </w:p>
          <w:p w14:paraId="717BA3A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07.02</w:t>
            </w:r>
          </w:p>
          <w:p w14:paraId="2F41284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07.02</w:t>
            </w:r>
          </w:p>
        </w:tc>
      </w:tr>
      <w:tr w:rsidR="003C3D84" w:rsidRPr="003C3D84" w14:paraId="7BD8F138" w14:textId="77777777" w:rsidTr="001837AD">
        <w:trPr>
          <w:trHeight w:val="1375"/>
          <w:jc w:val="center"/>
        </w:trPr>
        <w:tc>
          <w:tcPr>
            <w:tcW w:w="2980" w:type="dxa"/>
            <w:vMerge/>
            <w:tcBorders>
              <w:left w:val="single" w:sz="4" w:space="0" w:color="auto"/>
              <w:bottom w:val="single" w:sz="4" w:space="0" w:color="auto"/>
              <w:right w:val="single" w:sz="4" w:space="0" w:color="auto"/>
            </w:tcBorders>
            <w:shd w:val="clear" w:color="auto" w:fill="auto"/>
          </w:tcPr>
          <w:p w14:paraId="63D8FECC"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16B3BDA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Основные понятия, определения, единицы измерения расхода и количества.</w:t>
            </w:r>
          </w:p>
          <w:p w14:paraId="087EF4C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Классификация, устройство, принцип действия основных средств измерения расхода и количества веществ, технические характеристики и область применения.</w:t>
            </w:r>
          </w:p>
        </w:tc>
        <w:tc>
          <w:tcPr>
            <w:tcW w:w="1650" w:type="dxa"/>
            <w:tcBorders>
              <w:left w:val="single" w:sz="4" w:space="0" w:color="auto"/>
              <w:bottom w:val="single" w:sz="4" w:space="0" w:color="auto"/>
              <w:right w:val="single" w:sz="4" w:space="0" w:color="auto"/>
            </w:tcBorders>
          </w:tcPr>
          <w:p w14:paraId="0981329D"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4</w:t>
            </w:r>
          </w:p>
        </w:tc>
        <w:tc>
          <w:tcPr>
            <w:tcW w:w="1740" w:type="dxa"/>
            <w:vMerge/>
            <w:tcBorders>
              <w:left w:val="single" w:sz="4" w:space="0" w:color="auto"/>
              <w:bottom w:val="single" w:sz="4" w:space="0" w:color="auto"/>
              <w:right w:val="single" w:sz="4" w:space="0" w:color="auto"/>
            </w:tcBorders>
          </w:tcPr>
          <w:p w14:paraId="3C7F6CFA"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bottom w:val="single" w:sz="4" w:space="0" w:color="auto"/>
              <w:right w:val="single" w:sz="4" w:space="0" w:color="auto"/>
            </w:tcBorders>
          </w:tcPr>
          <w:p w14:paraId="7F8498A5"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1CE0EC60" w14:textId="77777777" w:rsidR="003C3D84" w:rsidRPr="003C3D84" w:rsidRDefault="003C3D84" w:rsidP="001837AD">
            <w:pPr>
              <w:jc w:val="center"/>
              <w:rPr>
                <w:rFonts w:ascii="Times New Roman" w:hAnsi="Times New Roman" w:cs="Times New Roman"/>
                <w:bCs/>
              </w:rPr>
            </w:pPr>
          </w:p>
        </w:tc>
      </w:tr>
      <w:tr w:rsidR="003C3D84" w:rsidRPr="003C3D84" w14:paraId="60AA06EB" w14:textId="77777777" w:rsidTr="001837AD">
        <w:trPr>
          <w:trHeight w:val="232"/>
          <w:jc w:val="center"/>
        </w:trPr>
        <w:tc>
          <w:tcPr>
            <w:tcW w:w="2980" w:type="dxa"/>
            <w:vMerge/>
            <w:tcBorders>
              <w:left w:val="single" w:sz="4" w:space="0" w:color="auto"/>
              <w:right w:val="single" w:sz="4" w:space="0" w:color="auto"/>
            </w:tcBorders>
            <w:shd w:val="clear" w:color="auto" w:fill="auto"/>
          </w:tcPr>
          <w:p w14:paraId="4CAAE316"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52D692A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650" w:type="dxa"/>
            <w:tcBorders>
              <w:left w:val="single" w:sz="4" w:space="0" w:color="auto"/>
              <w:right w:val="single" w:sz="4" w:space="0" w:color="auto"/>
            </w:tcBorders>
            <w:shd w:val="clear" w:color="auto" w:fill="auto"/>
          </w:tcPr>
          <w:p w14:paraId="0CC47AA4"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2</w:t>
            </w:r>
          </w:p>
        </w:tc>
        <w:tc>
          <w:tcPr>
            <w:tcW w:w="1740" w:type="dxa"/>
            <w:vMerge/>
            <w:tcBorders>
              <w:left w:val="single" w:sz="4" w:space="0" w:color="auto"/>
              <w:right w:val="single" w:sz="4" w:space="0" w:color="auto"/>
            </w:tcBorders>
          </w:tcPr>
          <w:p w14:paraId="68A1AFFB"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1DE91830"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tcPr>
          <w:p w14:paraId="1251A169" w14:textId="77777777" w:rsidR="003C3D84" w:rsidRPr="003C3D84" w:rsidRDefault="003C3D84" w:rsidP="001837AD">
            <w:pPr>
              <w:jc w:val="center"/>
              <w:rPr>
                <w:rFonts w:ascii="Times New Roman" w:hAnsi="Times New Roman" w:cs="Times New Roman"/>
                <w:bCs/>
              </w:rPr>
            </w:pPr>
          </w:p>
        </w:tc>
      </w:tr>
      <w:tr w:rsidR="003C3D84" w:rsidRPr="003C3D84" w14:paraId="4570933D" w14:textId="77777777" w:rsidTr="001837AD">
        <w:trPr>
          <w:trHeight w:val="232"/>
          <w:jc w:val="center"/>
        </w:trPr>
        <w:tc>
          <w:tcPr>
            <w:tcW w:w="2980" w:type="dxa"/>
            <w:vMerge/>
            <w:tcBorders>
              <w:left w:val="single" w:sz="4" w:space="0" w:color="auto"/>
              <w:right w:val="single" w:sz="4" w:space="0" w:color="auto"/>
            </w:tcBorders>
            <w:shd w:val="clear" w:color="auto" w:fill="auto"/>
          </w:tcPr>
          <w:p w14:paraId="75D8540A"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071CE85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Определение основных метрологических характеристик ротаметра. Определение расхода газа с помощью газового счетчика.</w:t>
            </w:r>
          </w:p>
        </w:tc>
        <w:tc>
          <w:tcPr>
            <w:tcW w:w="1650" w:type="dxa"/>
            <w:tcBorders>
              <w:left w:val="single" w:sz="4" w:space="0" w:color="auto"/>
              <w:right w:val="single" w:sz="4" w:space="0" w:color="auto"/>
            </w:tcBorders>
          </w:tcPr>
          <w:p w14:paraId="7B0A09E0"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4B29C006"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1BB88484"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10C089BB" w14:textId="77777777" w:rsidR="003C3D84" w:rsidRPr="003C3D84" w:rsidRDefault="003C3D84" w:rsidP="001837AD">
            <w:pPr>
              <w:jc w:val="center"/>
              <w:rPr>
                <w:rFonts w:ascii="Times New Roman" w:hAnsi="Times New Roman" w:cs="Times New Roman"/>
                <w:bCs/>
              </w:rPr>
            </w:pPr>
          </w:p>
        </w:tc>
      </w:tr>
      <w:tr w:rsidR="003C3D84" w:rsidRPr="003C3D84" w14:paraId="2E0C3AC4" w14:textId="77777777" w:rsidTr="001837AD">
        <w:trPr>
          <w:trHeight w:val="232"/>
          <w:jc w:val="center"/>
        </w:trPr>
        <w:tc>
          <w:tcPr>
            <w:tcW w:w="2980" w:type="dxa"/>
            <w:vMerge w:val="restart"/>
            <w:tcBorders>
              <w:left w:val="single" w:sz="4" w:space="0" w:color="auto"/>
              <w:right w:val="single" w:sz="4" w:space="0" w:color="auto"/>
            </w:tcBorders>
            <w:shd w:val="clear" w:color="auto" w:fill="auto"/>
          </w:tcPr>
          <w:p w14:paraId="0ACD6FDE" w14:textId="77777777" w:rsidR="003C3D84" w:rsidRPr="003C3D84" w:rsidRDefault="003C3D84" w:rsidP="001837AD">
            <w:pPr>
              <w:rPr>
                <w:rFonts w:ascii="Times New Roman" w:hAnsi="Times New Roman" w:cs="Times New Roman"/>
                <w:b/>
                <w:bCs/>
              </w:rPr>
            </w:pPr>
            <w:r w:rsidRPr="003C3D84">
              <w:rPr>
                <w:rFonts w:ascii="Times New Roman" w:hAnsi="Times New Roman" w:cs="Times New Roman"/>
                <w:b/>
                <w:bCs/>
              </w:rPr>
              <w:t>Тема 1.5 Средства измерения уровня</w:t>
            </w: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06494FE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650" w:type="dxa"/>
            <w:tcBorders>
              <w:left w:val="single" w:sz="4" w:space="0" w:color="auto"/>
              <w:right w:val="single" w:sz="4" w:space="0" w:color="auto"/>
            </w:tcBorders>
            <w:shd w:val="clear" w:color="auto" w:fill="auto"/>
          </w:tcPr>
          <w:p w14:paraId="458BD405"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8/4/2</w:t>
            </w:r>
          </w:p>
        </w:tc>
        <w:tc>
          <w:tcPr>
            <w:tcW w:w="1740" w:type="dxa"/>
            <w:vMerge w:val="restart"/>
            <w:tcBorders>
              <w:left w:val="single" w:sz="4" w:space="0" w:color="auto"/>
              <w:right w:val="single" w:sz="4" w:space="0" w:color="auto"/>
            </w:tcBorders>
          </w:tcPr>
          <w:p w14:paraId="2051A20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p w14:paraId="76C0C03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16</w:t>
            </w:r>
          </w:p>
        </w:tc>
        <w:tc>
          <w:tcPr>
            <w:tcW w:w="1103" w:type="dxa"/>
            <w:vMerge w:val="restart"/>
            <w:tcBorders>
              <w:left w:val="single" w:sz="4" w:space="0" w:color="auto"/>
              <w:right w:val="single" w:sz="4" w:space="0" w:color="auto"/>
            </w:tcBorders>
          </w:tcPr>
          <w:p w14:paraId="5B9A5B7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О2</w:t>
            </w:r>
          </w:p>
          <w:p w14:paraId="4BB2BBB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07</w:t>
            </w:r>
          </w:p>
          <w:p w14:paraId="22D8482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1.1</w:t>
            </w:r>
          </w:p>
          <w:p w14:paraId="5E53DC0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2.2</w:t>
            </w:r>
          </w:p>
          <w:p w14:paraId="522BC6D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4.1</w:t>
            </w:r>
          </w:p>
        </w:tc>
        <w:tc>
          <w:tcPr>
            <w:tcW w:w="1140" w:type="dxa"/>
            <w:vMerge w:val="restart"/>
            <w:tcBorders>
              <w:left w:val="single" w:sz="4" w:space="0" w:color="auto"/>
              <w:right w:val="single" w:sz="4" w:space="0" w:color="auto"/>
            </w:tcBorders>
          </w:tcPr>
          <w:p w14:paraId="7476F91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02.03</w:t>
            </w:r>
          </w:p>
          <w:p w14:paraId="133EFE4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02.03</w:t>
            </w:r>
          </w:p>
          <w:p w14:paraId="72AD239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07.02</w:t>
            </w:r>
          </w:p>
          <w:p w14:paraId="773B03C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07.02</w:t>
            </w:r>
          </w:p>
        </w:tc>
      </w:tr>
      <w:tr w:rsidR="003C3D84" w:rsidRPr="003C3D84" w14:paraId="342BE16D" w14:textId="77777777" w:rsidTr="001837AD">
        <w:trPr>
          <w:trHeight w:val="1375"/>
          <w:jc w:val="center"/>
        </w:trPr>
        <w:tc>
          <w:tcPr>
            <w:tcW w:w="2980" w:type="dxa"/>
            <w:vMerge/>
            <w:tcBorders>
              <w:left w:val="single" w:sz="4" w:space="0" w:color="auto"/>
              <w:bottom w:val="single" w:sz="4" w:space="0" w:color="auto"/>
              <w:right w:val="single" w:sz="4" w:space="0" w:color="auto"/>
            </w:tcBorders>
            <w:shd w:val="clear" w:color="auto" w:fill="auto"/>
          </w:tcPr>
          <w:p w14:paraId="26372C79"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2DB1EB6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 xml:space="preserve">Основные понятия, определения, единицы измерения уровня. Методы измерения уровня. </w:t>
            </w:r>
          </w:p>
          <w:p w14:paraId="1DA1D41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Классификация, устройство, принцип действия основных средств измерения уровня, технические характеристики, область применения.</w:t>
            </w:r>
          </w:p>
        </w:tc>
        <w:tc>
          <w:tcPr>
            <w:tcW w:w="1650" w:type="dxa"/>
            <w:tcBorders>
              <w:left w:val="single" w:sz="4" w:space="0" w:color="auto"/>
              <w:bottom w:val="single" w:sz="4" w:space="0" w:color="auto"/>
              <w:right w:val="single" w:sz="4" w:space="0" w:color="auto"/>
            </w:tcBorders>
          </w:tcPr>
          <w:p w14:paraId="64537816"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bottom w:val="single" w:sz="4" w:space="0" w:color="auto"/>
              <w:right w:val="single" w:sz="4" w:space="0" w:color="auto"/>
            </w:tcBorders>
          </w:tcPr>
          <w:p w14:paraId="7132C120"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bottom w:val="single" w:sz="4" w:space="0" w:color="auto"/>
              <w:right w:val="single" w:sz="4" w:space="0" w:color="auto"/>
            </w:tcBorders>
          </w:tcPr>
          <w:p w14:paraId="4327E05C"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6BD70D73" w14:textId="77777777" w:rsidR="003C3D84" w:rsidRPr="003C3D84" w:rsidRDefault="003C3D84" w:rsidP="001837AD">
            <w:pPr>
              <w:jc w:val="center"/>
              <w:rPr>
                <w:rFonts w:ascii="Times New Roman" w:hAnsi="Times New Roman" w:cs="Times New Roman"/>
                <w:bCs/>
              </w:rPr>
            </w:pPr>
          </w:p>
        </w:tc>
      </w:tr>
      <w:tr w:rsidR="003C3D84" w:rsidRPr="003C3D84" w14:paraId="39E837B9" w14:textId="77777777" w:rsidTr="001837AD">
        <w:trPr>
          <w:trHeight w:val="232"/>
          <w:jc w:val="center"/>
        </w:trPr>
        <w:tc>
          <w:tcPr>
            <w:tcW w:w="2980" w:type="dxa"/>
            <w:vMerge/>
            <w:tcBorders>
              <w:left w:val="single" w:sz="4" w:space="0" w:color="auto"/>
              <w:right w:val="single" w:sz="4" w:space="0" w:color="auto"/>
            </w:tcBorders>
            <w:shd w:val="clear" w:color="auto" w:fill="auto"/>
          </w:tcPr>
          <w:p w14:paraId="1273D4C3"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00B5FF3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650" w:type="dxa"/>
            <w:tcBorders>
              <w:left w:val="single" w:sz="4" w:space="0" w:color="auto"/>
              <w:right w:val="single" w:sz="4" w:space="0" w:color="auto"/>
            </w:tcBorders>
            <w:shd w:val="clear" w:color="auto" w:fill="auto"/>
          </w:tcPr>
          <w:p w14:paraId="610D2B5C"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4</w:t>
            </w:r>
          </w:p>
        </w:tc>
        <w:tc>
          <w:tcPr>
            <w:tcW w:w="1740" w:type="dxa"/>
            <w:vMerge/>
            <w:tcBorders>
              <w:left w:val="single" w:sz="4" w:space="0" w:color="auto"/>
              <w:right w:val="single" w:sz="4" w:space="0" w:color="auto"/>
            </w:tcBorders>
          </w:tcPr>
          <w:p w14:paraId="514559B7"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6C8F98FF"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tcPr>
          <w:p w14:paraId="5BED4E78" w14:textId="77777777" w:rsidR="003C3D84" w:rsidRPr="003C3D84" w:rsidRDefault="003C3D84" w:rsidP="001837AD">
            <w:pPr>
              <w:jc w:val="center"/>
              <w:rPr>
                <w:rFonts w:ascii="Times New Roman" w:hAnsi="Times New Roman" w:cs="Times New Roman"/>
                <w:bCs/>
              </w:rPr>
            </w:pPr>
          </w:p>
        </w:tc>
      </w:tr>
      <w:tr w:rsidR="003C3D84" w:rsidRPr="003C3D84" w14:paraId="42342FCB" w14:textId="77777777" w:rsidTr="001837AD">
        <w:trPr>
          <w:trHeight w:val="232"/>
          <w:jc w:val="center"/>
        </w:trPr>
        <w:tc>
          <w:tcPr>
            <w:tcW w:w="2980" w:type="dxa"/>
            <w:vMerge/>
            <w:tcBorders>
              <w:left w:val="single" w:sz="4" w:space="0" w:color="auto"/>
              <w:right w:val="single" w:sz="4" w:space="0" w:color="auto"/>
            </w:tcBorders>
            <w:shd w:val="clear" w:color="auto" w:fill="auto"/>
          </w:tcPr>
          <w:p w14:paraId="1CAE7DCA"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6D1C701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Исследование работы электронного или электрического сигнализатора уровня, его настройка.</w:t>
            </w:r>
          </w:p>
        </w:tc>
        <w:tc>
          <w:tcPr>
            <w:tcW w:w="1650" w:type="dxa"/>
            <w:tcBorders>
              <w:left w:val="single" w:sz="4" w:space="0" w:color="auto"/>
              <w:right w:val="single" w:sz="4" w:space="0" w:color="auto"/>
            </w:tcBorders>
          </w:tcPr>
          <w:p w14:paraId="77052E05"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1CC365D6"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0F268B80"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54C26F49" w14:textId="77777777" w:rsidR="003C3D84" w:rsidRPr="003C3D84" w:rsidRDefault="003C3D84" w:rsidP="001837AD">
            <w:pPr>
              <w:jc w:val="center"/>
              <w:rPr>
                <w:rFonts w:ascii="Times New Roman" w:hAnsi="Times New Roman" w:cs="Times New Roman"/>
                <w:bCs/>
              </w:rPr>
            </w:pPr>
          </w:p>
        </w:tc>
      </w:tr>
      <w:tr w:rsidR="003C3D84" w:rsidRPr="003C3D84" w14:paraId="6EF4852E" w14:textId="77777777" w:rsidTr="001837AD">
        <w:trPr>
          <w:trHeight w:val="232"/>
          <w:jc w:val="center"/>
        </w:trPr>
        <w:tc>
          <w:tcPr>
            <w:tcW w:w="2980" w:type="dxa"/>
            <w:vMerge/>
            <w:tcBorders>
              <w:left w:val="single" w:sz="4" w:space="0" w:color="auto"/>
              <w:right w:val="single" w:sz="4" w:space="0" w:color="auto"/>
            </w:tcBorders>
            <w:shd w:val="clear" w:color="auto" w:fill="auto"/>
          </w:tcPr>
          <w:p w14:paraId="671A4447"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75BA473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Исследование работы поплавкового реле и сигнализатора уровня.</w:t>
            </w:r>
          </w:p>
        </w:tc>
        <w:tc>
          <w:tcPr>
            <w:tcW w:w="1650" w:type="dxa"/>
            <w:tcBorders>
              <w:left w:val="single" w:sz="4" w:space="0" w:color="auto"/>
              <w:right w:val="single" w:sz="4" w:space="0" w:color="auto"/>
            </w:tcBorders>
          </w:tcPr>
          <w:p w14:paraId="064AC048"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7CBF3FBA"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4FFCBDE7"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2E0E2029" w14:textId="77777777" w:rsidR="003C3D84" w:rsidRPr="003C3D84" w:rsidRDefault="003C3D84" w:rsidP="001837AD">
            <w:pPr>
              <w:jc w:val="center"/>
              <w:rPr>
                <w:rFonts w:ascii="Times New Roman" w:hAnsi="Times New Roman" w:cs="Times New Roman"/>
                <w:bCs/>
              </w:rPr>
            </w:pPr>
          </w:p>
        </w:tc>
      </w:tr>
      <w:tr w:rsidR="003C3D84" w:rsidRPr="003C3D84" w14:paraId="37822308" w14:textId="77777777" w:rsidTr="001837AD">
        <w:trPr>
          <w:trHeight w:val="232"/>
          <w:jc w:val="center"/>
        </w:trPr>
        <w:tc>
          <w:tcPr>
            <w:tcW w:w="2980" w:type="dxa"/>
            <w:vMerge/>
            <w:tcBorders>
              <w:left w:val="single" w:sz="4" w:space="0" w:color="auto"/>
              <w:right w:val="single" w:sz="4" w:space="0" w:color="auto"/>
            </w:tcBorders>
            <w:shd w:val="clear" w:color="auto" w:fill="auto"/>
          </w:tcPr>
          <w:p w14:paraId="35A63012"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438EEDD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
                <w:bCs/>
              </w:rPr>
              <w:t>Самостоятельная работа:</w:t>
            </w:r>
          </w:p>
        </w:tc>
        <w:tc>
          <w:tcPr>
            <w:tcW w:w="1650" w:type="dxa"/>
            <w:vMerge w:val="restart"/>
            <w:tcBorders>
              <w:left w:val="single" w:sz="4" w:space="0" w:color="auto"/>
              <w:right w:val="single" w:sz="4" w:space="0" w:color="auto"/>
            </w:tcBorders>
            <w:shd w:val="clear" w:color="auto" w:fill="auto"/>
          </w:tcPr>
          <w:p w14:paraId="5D473FFF"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116F1340"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6D422A28"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tcPr>
          <w:p w14:paraId="1E582B4E" w14:textId="77777777" w:rsidR="003C3D84" w:rsidRPr="003C3D84" w:rsidRDefault="003C3D84" w:rsidP="001837AD">
            <w:pPr>
              <w:jc w:val="center"/>
              <w:rPr>
                <w:rFonts w:ascii="Times New Roman" w:hAnsi="Times New Roman" w:cs="Times New Roman"/>
                <w:bCs/>
              </w:rPr>
            </w:pPr>
          </w:p>
        </w:tc>
      </w:tr>
      <w:tr w:rsidR="003C3D84" w:rsidRPr="003C3D84" w14:paraId="1F88064E" w14:textId="77777777" w:rsidTr="001837AD">
        <w:trPr>
          <w:trHeight w:val="232"/>
          <w:jc w:val="center"/>
        </w:trPr>
        <w:tc>
          <w:tcPr>
            <w:tcW w:w="2980" w:type="dxa"/>
            <w:vMerge/>
            <w:tcBorders>
              <w:left w:val="single" w:sz="4" w:space="0" w:color="auto"/>
              <w:bottom w:val="single" w:sz="4" w:space="0" w:color="auto"/>
              <w:right w:val="single" w:sz="4" w:space="0" w:color="auto"/>
            </w:tcBorders>
            <w:shd w:val="clear" w:color="auto" w:fill="auto"/>
          </w:tcPr>
          <w:p w14:paraId="1686BFA1"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4A722F2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 xml:space="preserve">Подготовить опорный конспект по теме: «Средства измерения </w:t>
            </w:r>
            <w:r w:rsidRPr="003C3D84">
              <w:rPr>
                <w:rFonts w:ascii="Times New Roman" w:hAnsi="Times New Roman" w:cs="Times New Roman"/>
                <w:bCs/>
              </w:rPr>
              <w:lastRenderedPageBreak/>
              <w:t>уровня».</w:t>
            </w:r>
          </w:p>
          <w:p w14:paraId="198880D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Подготовить доклад по теме «Понятие о радиодистанционных и ультразвуковых и других бесконтактных методах и средствах измерения уровня».</w:t>
            </w:r>
          </w:p>
        </w:tc>
        <w:tc>
          <w:tcPr>
            <w:tcW w:w="1650" w:type="dxa"/>
            <w:vMerge/>
            <w:tcBorders>
              <w:left w:val="single" w:sz="4" w:space="0" w:color="auto"/>
              <w:right w:val="single" w:sz="4" w:space="0" w:color="auto"/>
            </w:tcBorders>
            <w:shd w:val="clear" w:color="auto" w:fill="auto"/>
          </w:tcPr>
          <w:p w14:paraId="24C40B2E" w14:textId="77777777" w:rsidR="003C3D84" w:rsidRPr="003C3D84" w:rsidRDefault="003C3D84" w:rsidP="001837AD">
            <w:pPr>
              <w:jc w:val="center"/>
              <w:rPr>
                <w:rFonts w:ascii="Times New Roman" w:hAnsi="Times New Roman" w:cs="Times New Roman"/>
                <w:bCs/>
              </w:rPr>
            </w:pPr>
          </w:p>
        </w:tc>
        <w:tc>
          <w:tcPr>
            <w:tcW w:w="1740" w:type="dxa"/>
            <w:vMerge/>
            <w:tcBorders>
              <w:left w:val="single" w:sz="4" w:space="0" w:color="auto"/>
              <w:right w:val="single" w:sz="4" w:space="0" w:color="auto"/>
            </w:tcBorders>
          </w:tcPr>
          <w:p w14:paraId="0FEDB157"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2CB910FA"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tcPr>
          <w:p w14:paraId="52CD0D67" w14:textId="77777777" w:rsidR="003C3D84" w:rsidRPr="003C3D84" w:rsidRDefault="003C3D84" w:rsidP="001837AD">
            <w:pPr>
              <w:jc w:val="center"/>
              <w:rPr>
                <w:rFonts w:ascii="Times New Roman" w:hAnsi="Times New Roman" w:cs="Times New Roman"/>
                <w:bCs/>
              </w:rPr>
            </w:pPr>
          </w:p>
        </w:tc>
      </w:tr>
      <w:tr w:rsidR="003C3D84" w:rsidRPr="003C3D84" w14:paraId="06196442" w14:textId="77777777" w:rsidTr="001837AD">
        <w:trPr>
          <w:trHeight w:val="232"/>
          <w:jc w:val="center"/>
        </w:trPr>
        <w:tc>
          <w:tcPr>
            <w:tcW w:w="2980" w:type="dxa"/>
            <w:vMerge w:val="restart"/>
            <w:tcBorders>
              <w:left w:val="single" w:sz="4" w:space="0" w:color="auto"/>
              <w:right w:val="single" w:sz="4" w:space="0" w:color="auto"/>
            </w:tcBorders>
            <w:shd w:val="clear" w:color="auto" w:fill="auto"/>
          </w:tcPr>
          <w:p w14:paraId="4066A8AA" w14:textId="77777777" w:rsidR="003C3D84" w:rsidRPr="003C3D84" w:rsidRDefault="003C3D84" w:rsidP="001837AD">
            <w:pPr>
              <w:rPr>
                <w:rFonts w:ascii="Times New Roman" w:hAnsi="Times New Roman" w:cs="Times New Roman"/>
                <w:b/>
                <w:bCs/>
              </w:rPr>
            </w:pPr>
            <w:r w:rsidRPr="003C3D84">
              <w:rPr>
                <w:rFonts w:ascii="Times New Roman" w:hAnsi="Times New Roman" w:cs="Times New Roman"/>
                <w:b/>
                <w:bCs/>
              </w:rPr>
              <w:t>Тема 1.6 Средства измерения свойств и химического состава веществ</w:t>
            </w: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3D6162C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650" w:type="dxa"/>
            <w:tcBorders>
              <w:left w:val="single" w:sz="4" w:space="0" w:color="auto"/>
              <w:right w:val="single" w:sz="4" w:space="0" w:color="auto"/>
            </w:tcBorders>
            <w:shd w:val="clear" w:color="auto" w:fill="auto"/>
          </w:tcPr>
          <w:p w14:paraId="5C17C1D6"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4/2</w:t>
            </w:r>
          </w:p>
        </w:tc>
        <w:tc>
          <w:tcPr>
            <w:tcW w:w="1740" w:type="dxa"/>
            <w:vMerge w:val="restart"/>
            <w:tcBorders>
              <w:left w:val="single" w:sz="4" w:space="0" w:color="auto"/>
              <w:right w:val="single" w:sz="4" w:space="0" w:color="auto"/>
            </w:tcBorders>
          </w:tcPr>
          <w:p w14:paraId="1674228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p w14:paraId="005CA10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16</w:t>
            </w:r>
          </w:p>
        </w:tc>
        <w:tc>
          <w:tcPr>
            <w:tcW w:w="1103" w:type="dxa"/>
            <w:vMerge w:val="restart"/>
            <w:tcBorders>
              <w:left w:val="single" w:sz="4" w:space="0" w:color="auto"/>
              <w:right w:val="single" w:sz="4" w:space="0" w:color="auto"/>
            </w:tcBorders>
          </w:tcPr>
          <w:p w14:paraId="7C9B690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О2</w:t>
            </w:r>
          </w:p>
          <w:p w14:paraId="711934A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07</w:t>
            </w:r>
          </w:p>
          <w:p w14:paraId="6F06676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1.1</w:t>
            </w:r>
          </w:p>
          <w:p w14:paraId="63B9A7D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2.2</w:t>
            </w:r>
          </w:p>
          <w:p w14:paraId="6467EF3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4.1</w:t>
            </w:r>
          </w:p>
        </w:tc>
        <w:tc>
          <w:tcPr>
            <w:tcW w:w="1140" w:type="dxa"/>
            <w:vMerge w:val="restart"/>
            <w:tcBorders>
              <w:left w:val="single" w:sz="4" w:space="0" w:color="auto"/>
              <w:right w:val="single" w:sz="4" w:space="0" w:color="auto"/>
            </w:tcBorders>
          </w:tcPr>
          <w:p w14:paraId="025004B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02.03</w:t>
            </w:r>
          </w:p>
          <w:p w14:paraId="52D1B91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02.03</w:t>
            </w:r>
          </w:p>
          <w:p w14:paraId="52B7AF8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07.02</w:t>
            </w:r>
          </w:p>
          <w:p w14:paraId="6BD5DA0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07.02</w:t>
            </w:r>
          </w:p>
        </w:tc>
      </w:tr>
      <w:tr w:rsidR="003C3D84" w:rsidRPr="003C3D84" w14:paraId="580E0A8D" w14:textId="77777777" w:rsidTr="001837AD">
        <w:trPr>
          <w:trHeight w:val="232"/>
          <w:jc w:val="center"/>
        </w:trPr>
        <w:tc>
          <w:tcPr>
            <w:tcW w:w="2980" w:type="dxa"/>
            <w:vMerge/>
            <w:tcBorders>
              <w:left w:val="single" w:sz="4" w:space="0" w:color="auto"/>
              <w:right w:val="single" w:sz="4" w:space="0" w:color="auto"/>
            </w:tcBorders>
            <w:shd w:val="clear" w:color="auto" w:fill="auto"/>
          </w:tcPr>
          <w:p w14:paraId="1727F040"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72388A8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Приборы, применяемые для измерения химического состава веществ. Их устройство, принцип действия.</w:t>
            </w:r>
          </w:p>
        </w:tc>
        <w:tc>
          <w:tcPr>
            <w:tcW w:w="1650" w:type="dxa"/>
            <w:tcBorders>
              <w:left w:val="single" w:sz="4" w:space="0" w:color="auto"/>
              <w:right w:val="single" w:sz="4" w:space="0" w:color="auto"/>
            </w:tcBorders>
          </w:tcPr>
          <w:p w14:paraId="7E2787F3"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4D9781EB"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485FEBF6"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22EC232C" w14:textId="77777777" w:rsidR="003C3D84" w:rsidRPr="003C3D84" w:rsidRDefault="003C3D84" w:rsidP="001837AD">
            <w:pPr>
              <w:jc w:val="center"/>
              <w:rPr>
                <w:rFonts w:ascii="Times New Roman" w:hAnsi="Times New Roman" w:cs="Times New Roman"/>
                <w:bCs/>
              </w:rPr>
            </w:pPr>
          </w:p>
        </w:tc>
      </w:tr>
      <w:tr w:rsidR="003C3D84" w:rsidRPr="003C3D84" w14:paraId="1FBC28AC" w14:textId="77777777" w:rsidTr="001837AD">
        <w:trPr>
          <w:trHeight w:val="232"/>
          <w:jc w:val="center"/>
        </w:trPr>
        <w:tc>
          <w:tcPr>
            <w:tcW w:w="2980" w:type="dxa"/>
            <w:vMerge/>
            <w:tcBorders>
              <w:left w:val="single" w:sz="4" w:space="0" w:color="auto"/>
              <w:right w:val="single" w:sz="4" w:space="0" w:color="auto"/>
            </w:tcBorders>
            <w:shd w:val="clear" w:color="auto" w:fill="auto"/>
          </w:tcPr>
          <w:p w14:paraId="2DB7AC93"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7A6445B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650" w:type="dxa"/>
            <w:tcBorders>
              <w:left w:val="single" w:sz="4" w:space="0" w:color="auto"/>
              <w:right w:val="single" w:sz="4" w:space="0" w:color="auto"/>
            </w:tcBorders>
            <w:shd w:val="clear" w:color="auto" w:fill="auto"/>
          </w:tcPr>
          <w:p w14:paraId="73D34DCD"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2</w:t>
            </w:r>
          </w:p>
        </w:tc>
        <w:tc>
          <w:tcPr>
            <w:tcW w:w="1740" w:type="dxa"/>
            <w:vMerge/>
            <w:tcBorders>
              <w:left w:val="single" w:sz="4" w:space="0" w:color="auto"/>
              <w:right w:val="single" w:sz="4" w:space="0" w:color="auto"/>
            </w:tcBorders>
          </w:tcPr>
          <w:p w14:paraId="0C5CA6E4"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597B1E37"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tcPr>
          <w:p w14:paraId="63431652" w14:textId="77777777" w:rsidR="003C3D84" w:rsidRPr="003C3D84" w:rsidRDefault="003C3D84" w:rsidP="001837AD">
            <w:pPr>
              <w:jc w:val="center"/>
              <w:rPr>
                <w:rFonts w:ascii="Times New Roman" w:hAnsi="Times New Roman" w:cs="Times New Roman"/>
                <w:bCs/>
              </w:rPr>
            </w:pPr>
          </w:p>
        </w:tc>
      </w:tr>
      <w:tr w:rsidR="003C3D84" w:rsidRPr="003C3D84" w14:paraId="2C011D63" w14:textId="77777777" w:rsidTr="001837AD">
        <w:trPr>
          <w:trHeight w:val="210"/>
          <w:jc w:val="center"/>
        </w:trPr>
        <w:tc>
          <w:tcPr>
            <w:tcW w:w="2980" w:type="dxa"/>
            <w:vMerge/>
            <w:tcBorders>
              <w:left w:val="single" w:sz="4" w:space="0" w:color="auto"/>
              <w:right w:val="single" w:sz="4" w:space="0" w:color="auto"/>
            </w:tcBorders>
            <w:shd w:val="clear" w:color="auto" w:fill="auto"/>
          </w:tcPr>
          <w:p w14:paraId="10712302"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5F58B30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Определение абсолютной влажности воздуха автоматическим психрометром.</w:t>
            </w:r>
          </w:p>
        </w:tc>
        <w:tc>
          <w:tcPr>
            <w:tcW w:w="1650" w:type="dxa"/>
            <w:tcBorders>
              <w:left w:val="single" w:sz="4" w:space="0" w:color="auto"/>
              <w:right w:val="single" w:sz="4" w:space="0" w:color="auto"/>
            </w:tcBorders>
          </w:tcPr>
          <w:p w14:paraId="68D81ECD"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46229ED3"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3933E443"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16C8AF7D" w14:textId="77777777" w:rsidR="003C3D84" w:rsidRPr="003C3D84" w:rsidRDefault="003C3D84" w:rsidP="001837AD">
            <w:pPr>
              <w:jc w:val="center"/>
              <w:rPr>
                <w:rFonts w:ascii="Times New Roman" w:hAnsi="Times New Roman" w:cs="Times New Roman"/>
                <w:bCs/>
              </w:rPr>
            </w:pPr>
          </w:p>
        </w:tc>
      </w:tr>
      <w:tr w:rsidR="003C3D84" w:rsidRPr="003C3D84" w14:paraId="72BB48C7" w14:textId="77777777" w:rsidTr="001837AD">
        <w:trPr>
          <w:trHeight w:val="189"/>
          <w:jc w:val="center"/>
        </w:trPr>
        <w:tc>
          <w:tcPr>
            <w:tcW w:w="91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D123A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
                <w:bCs/>
              </w:rPr>
              <w:t>Раздел 2. Основы теории автоматического регулирования</w:t>
            </w:r>
          </w:p>
        </w:tc>
        <w:tc>
          <w:tcPr>
            <w:tcW w:w="1650" w:type="dxa"/>
            <w:tcBorders>
              <w:left w:val="single" w:sz="4" w:space="0" w:color="auto"/>
              <w:right w:val="single" w:sz="4" w:space="0" w:color="auto"/>
            </w:tcBorders>
            <w:shd w:val="clear" w:color="auto" w:fill="auto"/>
          </w:tcPr>
          <w:p w14:paraId="0F526CFB"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10/4</w:t>
            </w:r>
          </w:p>
        </w:tc>
        <w:tc>
          <w:tcPr>
            <w:tcW w:w="1740" w:type="dxa"/>
            <w:vMerge w:val="restart"/>
            <w:tcBorders>
              <w:left w:val="single" w:sz="4" w:space="0" w:color="auto"/>
              <w:right w:val="single" w:sz="4" w:space="0" w:color="auto"/>
            </w:tcBorders>
          </w:tcPr>
          <w:p w14:paraId="682B977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p w14:paraId="6B5DEE7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16</w:t>
            </w:r>
          </w:p>
        </w:tc>
        <w:tc>
          <w:tcPr>
            <w:tcW w:w="1103" w:type="dxa"/>
            <w:vMerge w:val="restart"/>
            <w:tcBorders>
              <w:left w:val="single" w:sz="4" w:space="0" w:color="auto"/>
              <w:right w:val="single" w:sz="4" w:space="0" w:color="auto"/>
            </w:tcBorders>
          </w:tcPr>
          <w:p w14:paraId="0D9152D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О2</w:t>
            </w:r>
          </w:p>
          <w:p w14:paraId="1B23202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ОК 07</w:t>
            </w:r>
          </w:p>
          <w:p w14:paraId="2D9628A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1.1</w:t>
            </w:r>
          </w:p>
          <w:p w14:paraId="74A355E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2.2</w:t>
            </w:r>
          </w:p>
          <w:p w14:paraId="39227B3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4.1</w:t>
            </w:r>
          </w:p>
        </w:tc>
        <w:tc>
          <w:tcPr>
            <w:tcW w:w="1140" w:type="dxa"/>
            <w:vMerge w:val="restart"/>
            <w:tcBorders>
              <w:left w:val="single" w:sz="4" w:space="0" w:color="auto"/>
              <w:right w:val="single" w:sz="4" w:space="0" w:color="auto"/>
            </w:tcBorders>
          </w:tcPr>
          <w:p w14:paraId="7ADCFAB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02.03</w:t>
            </w:r>
          </w:p>
          <w:p w14:paraId="0A8B184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02.03</w:t>
            </w:r>
          </w:p>
          <w:p w14:paraId="152DF3B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07.02</w:t>
            </w:r>
          </w:p>
          <w:p w14:paraId="1EEC851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07.02</w:t>
            </w:r>
          </w:p>
        </w:tc>
      </w:tr>
      <w:tr w:rsidR="003C3D84" w:rsidRPr="003C3D84" w14:paraId="66FA5A69" w14:textId="77777777" w:rsidTr="001837AD">
        <w:trPr>
          <w:trHeight w:val="189"/>
          <w:jc w:val="center"/>
        </w:trPr>
        <w:tc>
          <w:tcPr>
            <w:tcW w:w="2980" w:type="dxa"/>
            <w:vMerge w:val="restart"/>
            <w:tcBorders>
              <w:top w:val="single" w:sz="4" w:space="0" w:color="auto"/>
              <w:left w:val="single" w:sz="4" w:space="0" w:color="auto"/>
              <w:right w:val="single" w:sz="4" w:space="0" w:color="auto"/>
            </w:tcBorders>
            <w:shd w:val="clear" w:color="auto" w:fill="auto"/>
            <w:vAlign w:val="center"/>
          </w:tcPr>
          <w:p w14:paraId="15E3F0A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Тема 2.1 Объекты автоматического регулирования</w:t>
            </w: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64951CC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
                <w:bCs/>
              </w:rPr>
              <w:t>Дидактические единицы, содержание</w:t>
            </w:r>
          </w:p>
        </w:tc>
        <w:tc>
          <w:tcPr>
            <w:tcW w:w="1650" w:type="dxa"/>
            <w:tcBorders>
              <w:left w:val="single" w:sz="4" w:space="0" w:color="auto"/>
              <w:right w:val="single" w:sz="4" w:space="0" w:color="auto"/>
            </w:tcBorders>
            <w:shd w:val="clear" w:color="auto" w:fill="auto"/>
          </w:tcPr>
          <w:p w14:paraId="477CCDE9"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4/2</w:t>
            </w:r>
          </w:p>
        </w:tc>
        <w:tc>
          <w:tcPr>
            <w:tcW w:w="1740" w:type="dxa"/>
            <w:vMerge/>
            <w:tcBorders>
              <w:left w:val="single" w:sz="4" w:space="0" w:color="auto"/>
              <w:right w:val="single" w:sz="4" w:space="0" w:color="auto"/>
            </w:tcBorders>
          </w:tcPr>
          <w:p w14:paraId="19F44D85"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4C4EB40B"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tcPr>
          <w:p w14:paraId="025DE3D7" w14:textId="77777777" w:rsidR="003C3D84" w:rsidRPr="003C3D84" w:rsidRDefault="003C3D84" w:rsidP="001837AD">
            <w:pPr>
              <w:jc w:val="center"/>
              <w:rPr>
                <w:rFonts w:ascii="Times New Roman" w:hAnsi="Times New Roman" w:cs="Times New Roman"/>
                <w:bCs/>
              </w:rPr>
            </w:pPr>
          </w:p>
        </w:tc>
      </w:tr>
      <w:tr w:rsidR="003C3D84" w:rsidRPr="003C3D84" w14:paraId="155BDA4A" w14:textId="77777777" w:rsidTr="001837AD">
        <w:trPr>
          <w:trHeight w:val="690"/>
          <w:jc w:val="center"/>
        </w:trPr>
        <w:tc>
          <w:tcPr>
            <w:tcW w:w="2980" w:type="dxa"/>
            <w:vMerge/>
            <w:tcBorders>
              <w:left w:val="single" w:sz="4" w:space="0" w:color="auto"/>
              <w:right w:val="single" w:sz="4" w:space="0" w:color="auto"/>
            </w:tcBorders>
            <w:shd w:val="clear" w:color="auto" w:fill="auto"/>
            <w:vAlign w:val="center"/>
          </w:tcPr>
          <w:p w14:paraId="2D6B6DE7"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right w:val="single" w:sz="4" w:space="0" w:color="auto"/>
            </w:tcBorders>
            <w:shd w:val="clear" w:color="auto" w:fill="auto"/>
          </w:tcPr>
          <w:p w14:paraId="0D63F5C9"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bCs/>
              </w:rPr>
              <w:t>Основы теории автоматического регулирования. Объекты автоматического регулирования, их особенности, статические и динамические характеристики. Свойства объектов регулирования: емкость, самовыравнивание, запаздывание. Понятие о переходных режимах в объектах.</w:t>
            </w:r>
          </w:p>
        </w:tc>
        <w:tc>
          <w:tcPr>
            <w:tcW w:w="1650" w:type="dxa"/>
            <w:tcBorders>
              <w:left w:val="single" w:sz="4" w:space="0" w:color="auto"/>
              <w:right w:val="single" w:sz="4" w:space="0" w:color="auto"/>
            </w:tcBorders>
          </w:tcPr>
          <w:p w14:paraId="4ED8E2B5"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717E068D"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0ACE5666"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28D52E3E" w14:textId="77777777" w:rsidR="003C3D84" w:rsidRPr="003C3D84" w:rsidRDefault="003C3D84" w:rsidP="001837AD">
            <w:pPr>
              <w:jc w:val="center"/>
              <w:rPr>
                <w:rFonts w:ascii="Times New Roman" w:hAnsi="Times New Roman" w:cs="Times New Roman"/>
                <w:bCs/>
              </w:rPr>
            </w:pPr>
          </w:p>
        </w:tc>
      </w:tr>
      <w:tr w:rsidR="003C3D84" w:rsidRPr="003C3D84" w14:paraId="3B4C1D1D" w14:textId="77777777" w:rsidTr="001837AD">
        <w:trPr>
          <w:trHeight w:val="301"/>
          <w:jc w:val="center"/>
        </w:trPr>
        <w:tc>
          <w:tcPr>
            <w:tcW w:w="2980" w:type="dxa"/>
            <w:vMerge/>
            <w:tcBorders>
              <w:left w:val="single" w:sz="4" w:space="0" w:color="auto"/>
              <w:right w:val="single" w:sz="4" w:space="0" w:color="auto"/>
            </w:tcBorders>
            <w:shd w:val="clear" w:color="auto" w:fill="auto"/>
            <w:vAlign w:val="center"/>
          </w:tcPr>
          <w:p w14:paraId="7FD21395"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right w:val="single" w:sz="4" w:space="0" w:color="auto"/>
            </w:tcBorders>
            <w:shd w:val="clear" w:color="auto" w:fill="auto"/>
          </w:tcPr>
          <w:p w14:paraId="39463F01" w14:textId="77777777" w:rsidR="003C3D84" w:rsidRPr="003C3D84" w:rsidRDefault="003C3D84" w:rsidP="001837AD">
            <w:pPr>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650" w:type="dxa"/>
            <w:tcBorders>
              <w:left w:val="single" w:sz="4" w:space="0" w:color="auto"/>
              <w:right w:val="single" w:sz="4" w:space="0" w:color="auto"/>
            </w:tcBorders>
            <w:shd w:val="clear" w:color="auto" w:fill="auto"/>
          </w:tcPr>
          <w:p w14:paraId="56EBD736"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2</w:t>
            </w:r>
          </w:p>
        </w:tc>
        <w:tc>
          <w:tcPr>
            <w:tcW w:w="1740" w:type="dxa"/>
            <w:vMerge/>
            <w:tcBorders>
              <w:left w:val="single" w:sz="4" w:space="0" w:color="auto"/>
              <w:right w:val="single" w:sz="4" w:space="0" w:color="auto"/>
            </w:tcBorders>
          </w:tcPr>
          <w:p w14:paraId="30AC2842"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57912632"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tcPr>
          <w:p w14:paraId="76732B2C" w14:textId="77777777" w:rsidR="003C3D84" w:rsidRPr="003C3D84" w:rsidRDefault="003C3D84" w:rsidP="001837AD">
            <w:pPr>
              <w:jc w:val="center"/>
              <w:rPr>
                <w:rFonts w:ascii="Times New Roman" w:hAnsi="Times New Roman" w:cs="Times New Roman"/>
                <w:bCs/>
              </w:rPr>
            </w:pPr>
          </w:p>
        </w:tc>
      </w:tr>
      <w:tr w:rsidR="003C3D84" w:rsidRPr="003C3D84" w14:paraId="033FE200" w14:textId="77777777" w:rsidTr="001837AD">
        <w:trPr>
          <w:trHeight w:val="301"/>
          <w:jc w:val="center"/>
        </w:trPr>
        <w:tc>
          <w:tcPr>
            <w:tcW w:w="2980" w:type="dxa"/>
            <w:vMerge/>
            <w:tcBorders>
              <w:left w:val="single" w:sz="4" w:space="0" w:color="auto"/>
              <w:right w:val="single" w:sz="4" w:space="0" w:color="auto"/>
            </w:tcBorders>
            <w:shd w:val="clear" w:color="auto" w:fill="auto"/>
            <w:vAlign w:val="center"/>
          </w:tcPr>
          <w:p w14:paraId="7205AB30"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right w:val="single" w:sz="4" w:space="0" w:color="auto"/>
            </w:tcBorders>
            <w:shd w:val="clear" w:color="auto" w:fill="auto"/>
          </w:tcPr>
          <w:p w14:paraId="5E853F7B"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bCs/>
              </w:rPr>
              <w:t>Определение динамических характеристик объекта регулирования. Построение кривой разгона объекта регулирования.</w:t>
            </w:r>
          </w:p>
        </w:tc>
        <w:tc>
          <w:tcPr>
            <w:tcW w:w="1650" w:type="dxa"/>
            <w:tcBorders>
              <w:left w:val="single" w:sz="4" w:space="0" w:color="auto"/>
              <w:right w:val="single" w:sz="4" w:space="0" w:color="auto"/>
            </w:tcBorders>
          </w:tcPr>
          <w:p w14:paraId="38E13304"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right w:val="single" w:sz="4" w:space="0" w:color="auto"/>
            </w:tcBorders>
          </w:tcPr>
          <w:p w14:paraId="326EF86C"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663D0426"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tcPr>
          <w:p w14:paraId="4DD5197E" w14:textId="77777777" w:rsidR="003C3D84" w:rsidRPr="003C3D84" w:rsidRDefault="003C3D84" w:rsidP="001837AD">
            <w:pPr>
              <w:jc w:val="center"/>
              <w:rPr>
                <w:rFonts w:ascii="Times New Roman" w:hAnsi="Times New Roman" w:cs="Times New Roman"/>
                <w:bCs/>
              </w:rPr>
            </w:pPr>
          </w:p>
        </w:tc>
      </w:tr>
      <w:tr w:rsidR="003C3D84" w:rsidRPr="003C3D84" w14:paraId="1E063FF2" w14:textId="77777777" w:rsidTr="001837AD">
        <w:trPr>
          <w:trHeight w:val="301"/>
          <w:jc w:val="center"/>
        </w:trPr>
        <w:tc>
          <w:tcPr>
            <w:tcW w:w="2980" w:type="dxa"/>
            <w:vMerge w:val="restart"/>
            <w:tcBorders>
              <w:left w:val="single" w:sz="4" w:space="0" w:color="auto"/>
              <w:right w:val="single" w:sz="4" w:space="0" w:color="auto"/>
            </w:tcBorders>
            <w:shd w:val="clear" w:color="auto" w:fill="auto"/>
            <w:vAlign w:val="center"/>
          </w:tcPr>
          <w:p w14:paraId="44CDCAB4" w14:textId="77777777" w:rsidR="003C3D84" w:rsidRPr="003C3D84" w:rsidRDefault="003C3D84" w:rsidP="001837AD">
            <w:pPr>
              <w:rPr>
                <w:rFonts w:ascii="Times New Roman" w:hAnsi="Times New Roman" w:cs="Times New Roman"/>
                <w:b/>
                <w:bCs/>
              </w:rPr>
            </w:pPr>
            <w:r w:rsidRPr="003C3D84">
              <w:rPr>
                <w:rFonts w:ascii="Times New Roman" w:hAnsi="Times New Roman" w:cs="Times New Roman"/>
                <w:b/>
                <w:bCs/>
              </w:rPr>
              <w:t>Тема 2.2 Законы регулиро</w:t>
            </w:r>
            <w:r w:rsidRPr="003C3D84">
              <w:rPr>
                <w:rFonts w:ascii="Times New Roman" w:hAnsi="Times New Roman" w:cs="Times New Roman"/>
                <w:b/>
                <w:bCs/>
              </w:rPr>
              <w:lastRenderedPageBreak/>
              <w:t>вания и автоматические регуляторы</w:t>
            </w: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25E637C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lastRenderedPageBreak/>
              <w:t>Дидактические единицы, содержание</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14:paraId="0BF6BCB7"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6/2</w:t>
            </w:r>
          </w:p>
        </w:tc>
        <w:tc>
          <w:tcPr>
            <w:tcW w:w="1740" w:type="dxa"/>
            <w:vMerge w:val="restart"/>
            <w:tcBorders>
              <w:top w:val="single" w:sz="4" w:space="0" w:color="auto"/>
              <w:left w:val="single" w:sz="4" w:space="0" w:color="auto"/>
              <w:right w:val="single" w:sz="4" w:space="0" w:color="auto"/>
            </w:tcBorders>
          </w:tcPr>
          <w:p w14:paraId="13B26FC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p w14:paraId="3F77011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ЛР 16</w:t>
            </w:r>
          </w:p>
        </w:tc>
        <w:tc>
          <w:tcPr>
            <w:tcW w:w="1103" w:type="dxa"/>
            <w:vMerge w:val="restart"/>
            <w:tcBorders>
              <w:top w:val="single" w:sz="4" w:space="0" w:color="auto"/>
              <w:left w:val="single" w:sz="4" w:space="0" w:color="auto"/>
              <w:right w:val="single" w:sz="4" w:space="0" w:color="auto"/>
            </w:tcBorders>
          </w:tcPr>
          <w:p w14:paraId="537149A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ОК О2</w:t>
            </w:r>
          </w:p>
          <w:p w14:paraId="3C23B9B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ОК 07</w:t>
            </w:r>
          </w:p>
          <w:p w14:paraId="4198EC8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1.1</w:t>
            </w:r>
          </w:p>
          <w:p w14:paraId="22B7270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2.2</w:t>
            </w:r>
          </w:p>
          <w:p w14:paraId="6761EB0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ПК 4.1</w:t>
            </w:r>
          </w:p>
        </w:tc>
        <w:tc>
          <w:tcPr>
            <w:tcW w:w="1140" w:type="dxa"/>
            <w:vMerge w:val="restart"/>
            <w:tcBorders>
              <w:top w:val="single" w:sz="4" w:space="0" w:color="auto"/>
              <w:left w:val="single" w:sz="4" w:space="0" w:color="auto"/>
              <w:right w:val="single" w:sz="4" w:space="0" w:color="auto"/>
            </w:tcBorders>
          </w:tcPr>
          <w:p w14:paraId="3283169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Уо 02.03</w:t>
            </w:r>
          </w:p>
          <w:p w14:paraId="6A06293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Зо 02.03</w:t>
            </w:r>
          </w:p>
          <w:p w14:paraId="09673F8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07.02</w:t>
            </w:r>
          </w:p>
          <w:p w14:paraId="58FDDCA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07.02</w:t>
            </w:r>
          </w:p>
        </w:tc>
      </w:tr>
      <w:tr w:rsidR="003C3D84" w:rsidRPr="003C3D84" w14:paraId="2A542FE2" w14:textId="77777777" w:rsidTr="001837AD">
        <w:trPr>
          <w:trHeight w:val="3025"/>
          <w:jc w:val="center"/>
        </w:trPr>
        <w:tc>
          <w:tcPr>
            <w:tcW w:w="2980" w:type="dxa"/>
            <w:vMerge/>
            <w:tcBorders>
              <w:left w:val="single" w:sz="4" w:space="0" w:color="auto"/>
              <w:bottom w:val="single" w:sz="4" w:space="0" w:color="auto"/>
              <w:right w:val="single" w:sz="4" w:space="0" w:color="auto"/>
            </w:tcBorders>
            <w:shd w:val="clear" w:color="auto" w:fill="auto"/>
            <w:vAlign w:val="center"/>
          </w:tcPr>
          <w:p w14:paraId="70CFDB83"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71251E0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bCs/>
              </w:rPr>
              <w:t>Классификация регуляторов: по способу действия (прямого и непрямого), по виду регулирующего воздействия (непрерывного и прерывного), по виду регулируемого параметра. Исполнительные механизмы, их классификация. Электрические, пневматические и гидравлические исполнительные механизмы, их назначение, типы, устройство, принцип действия, краткая техническая характеристика, область применения.</w:t>
            </w:r>
          </w:p>
          <w:p w14:paraId="37FF0DD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bCs/>
              </w:rPr>
              <w:t>Применение регуляторов в конкретной отрасли при автоматизации технологических процессов.</w:t>
            </w:r>
          </w:p>
        </w:tc>
        <w:tc>
          <w:tcPr>
            <w:tcW w:w="1650" w:type="dxa"/>
            <w:tcBorders>
              <w:top w:val="single" w:sz="4" w:space="0" w:color="auto"/>
              <w:left w:val="single" w:sz="4" w:space="0" w:color="auto"/>
              <w:bottom w:val="single" w:sz="4" w:space="0" w:color="auto"/>
              <w:right w:val="single" w:sz="4" w:space="0" w:color="auto"/>
            </w:tcBorders>
          </w:tcPr>
          <w:p w14:paraId="4EC2328A"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4</w:t>
            </w:r>
          </w:p>
        </w:tc>
        <w:tc>
          <w:tcPr>
            <w:tcW w:w="1740" w:type="dxa"/>
            <w:vMerge/>
            <w:tcBorders>
              <w:left w:val="single" w:sz="4" w:space="0" w:color="auto"/>
              <w:bottom w:val="single" w:sz="4" w:space="0" w:color="auto"/>
              <w:right w:val="single" w:sz="4" w:space="0" w:color="auto"/>
            </w:tcBorders>
          </w:tcPr>
          <w:p w14:paraId="0B19BEA3"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bottom w:val="single" w:sz="4" w:space="0" w:color="auto"/>
              <w:right w:val="single" w:sz="4" w:space="0" w:color="auto"/>
            </w:tcBorders>
          </w:tcPr>
          <w:p w14:paraId="75B33945"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right w:val="single" w:sz="4" w:space="0" w:color="auto"/>
            </w:tcBorders>
            <w:shd w:val="clear" w:color="auto" w:fill="auto"/>
            <w:vAlign w:val="center"/>
          </w:tcPr>
          <w:p w14:paraId="77A905E6" w14:textId="77777777" w:rsidR="003C3D84" w:rsidRPr="003C3D84" w:rsidRDefault="003C3D84" w:rsidP="001837AD">
            <w:pPr>
              <w:jc w:val="center"/>
              <w:rPr>
                <w:rFonts w:ascii="Times New Roman" w:hAnsi="Times New Roman" w:cs="Times New Roman"/>
                <w:bCs/>
              </w:rPr>
            </w:pPr>
          </w:p>
        </w:tc>
      </w:tr>
      <w:tr w:rsidR="003C3D84" w:rsidRPr="003C3D84" w14:paraId="78502FBD" w14:textId="77777777" w:rsidTr="001837AD">
        <w:trPr>
          <w:trHeight w:val="261"/>
          <w:jc w:val="center"/>
        </w:trPr>
        <w:tc>
          <w:tcPr>
            <w:tcW w:w="2980" w:type="dxa"/>
            <w:vMerge/>
            <w:tcBorders>
              <w:left w:val="single" w:sz="4" w:space="0" w:color="auto"/>
              <w:right w:val="single" w:sz="4" w:space="0" w:color="auto"/>
            </w:tcBorders>
            <w:shd w:val="clear" w:color="auto" w:fill="auto"/>
            <w:vAlign w:val="center"/>
          </w:tcPr>
          <w:p w14:paraId="7ABDB728"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5B28735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6600"/>
              </w:rPr>
            </w:pPr>
            <w:r w:rsidRPr="003C3D84">
              <w:rPr>
                <w:rFonts w:ascii="Times New Roman" w:hAnsi="Times New Roman" w:cs="Times New Roman"/>
                <w:b/>
                <w:bCs/>
              </w:rPr>
              <w:t>В том числе практических и лабораторных занятий</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14:paraId="39DE9E1D"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2</w:t>
            </w:r>
          </w:p>
        </w:tc>
        <w:tc>
          <w:tcPr>
            <w:tcW w:w="1740" w:type="dxa"/>
            <w:vMerge/>
            <w:tcBorders>
              <w:left w:val="single" w:sz="4" w:space="0" w:color="auto"/>
              <w:right w:val="single" w:sz="4" w:space="0" w:color="auto"/>
            </w:tcBorders>
          </w:tcPr>
          <w:p w14:paraId="2C648485"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right w:val="single" w:sz="4" w:space="0" w:color="auto"/>
            </w:tcBorders>
          </w:tcPr>
          <w:p w14:paraId="273CAED2" w14:textId="77777777" w:rsidR="003C3D84" w:rsidRPr="003C3D84" w:rsidRDefault="003C3D84" w:rsidP="001837AD">
            <w:pPr>
              <w:jc w:val="center"/>
              <w:rPr>
                <w:rFonts w:ascii="Times New Roman" w:hAnsi="Times New Roman" w:cs="Times New Roman"/>
                <w:bCs/>
              </w:rPr>
            </w:pPr>
          </w:p>
        </w:tc>
        <w:tc>
          <w:tcPr>
            <w:tcW w:w="1140" w:type="dxa"/>
            <w:vMerge/>
            <w:tcBorders>
              <w:left w:val="single" w:sz="4" w:space="0" w:color="auto"/>
              <w:bottom w:val="single" w:sz="4" w:space="0" w:color="auto"/>
              <w:right w:val="single" w:sz="4" w:space="0" w:color="auto"/>
            </w:tcBorders>
          </w:tcPr>
          <w:p w14:paraId="5E0B7339" w14:textId="77777777" w:rsidR="003C3D84" w:rsidRPr="003C3D84" w:rsidRDefault="003C3D84" w:rsidP="001837AD">
            <w:pPr>
              <w:jc w:val="center"/>
              <w:rPr>
                <w:rFonts w:ascii="Times New Roman" w:hAnsi="Times New Roman" w:cs="Times New Roman"/>
                <w:bCs/>
              </w:rPr>
            </w:pPr>
          </w:p>
        </w:tc>
      </w:tr>
      <w:tr w:rsidR="003C3D84" w:rsidRPr="003C3D84" w14:paraId="1274B74A" w14:textId="77777777" w:rsidTr="001837AD">
        <w:trPr>
          <w:trHeight w:val="261"/>
          <w:jc w:val="center"/>
        </w:trPr>
        <w:tc>
          <w:tcPr>
            <w:tcW w:w="2980" w:type="dxa"/>
            <w:vMerge/>
            <w:tcBorders>
              <w:left w:val="single" w:sz="4" w:space="0" w:color="auto"/>
              <w:bottom w:val="single" w:sz="4" w:space="0" w:color="auto"/>
              <w:right w:val="single" w:sz="4" w:space="0" w:color="auto"/>
            </w:tcBorders>
            <w:shd w:val="clear" w:color="auto" w:fill="auto"/>
            <w:vAlign w:val="center"/>
          </w:tcPr>
          <w:p w14:paraId="3744644A" w14:textId="77777777" w:rsidR="003C3D84" w:rsidRPr="003C3D84" w:rsidRDefault="003C3D84" w:rsidP="001837AD">
            <w:pPr>
              <w:rPr>
                <w:rFonts w:ascii="Times New Roman" w:hAnsi="Times New Roman" w:cs="Times New Roman"/>
                <w:b/>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55C843D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bCs/>
              </w:rPr>
              <w:t>Составление и анализ локальных систем автоматического контроля сигнализации и регулирования.</w:t>
            </w:r>
          </w:p>
        </w:tc>
        <w:tc>
          <w:tcPr>
            <w:tcW w:w="1650" w:type="dxa"/>
            <w:tcBorders>
              <w:top w:val="single" w:sz="4" w:space="0" w:color="auto"/>
              <w:left w:val="single" w:sz="4" w:space="0" w:color="auto"/>
              <w:bottom w:val="single" w:sz="4" w:space="0" w:color="auto"/>
              <w:right w:val="single" w:sz="4" w:space="0" w:color="auto"/>
            </w:tcBorders>
          </w:tcPr>
          <w:p w14:paraId="7EDEC06D" w14:textId="77777777" w:rsidR="003C3D84" w:rsidRPr="003C3D84" w:rsidRDefault="003C3D84" w:rsidP="001837AD">
            <w:pPr>
              <w:jc w:val="center"/>
              <w:rPr>
                <w:rFonts w:ascii="Times New Roman" w:hAnsi="Times New Roman" w:cs="Times New Roman"/>
                <w:bCs/>
              </w:rPr>
            </w:pPr>
            <w:r w:rsidRPr="003C3D84">
              <w:rPr>
                <w:rFonts w:ascii="Times New Roman" w:hAnsi="Times New Roman" w:cs="Times New Roman"/>
                <w:bCs/>
              </w:rPr>
              <w:t>2</w:t>
            </w:r>
          </w:p>
        </w:tc>
        <w:tc>
          <w:tcPr>
            <w:tcW w:w="1740" w:type="dxa"/>
            <w:vMerge/>
            <w:tcBorders>
              <w:left w:val="single" w:sz="4" w:space="0" w:color="auto"/>
              <w:bottom w:val="single" w:sz="4" w:space="0" w:color="auto"/>
              <w:right w:val="single" w:sz="4" w:space="0" w:color="auto"/>
            </w:tcBorders>
          </w:tcPr>
          <w:p w14:paraId="42892071" w14:textId="77777777" w:rsidR="003C3D84" w:rsidRPr="003C3D84" w:rsidRDefault="003C3D84" w:rsidP="001837AD">
            <w:pPr>
              <w:jc w:val="center"/>
              <w:rPr>
                <w:rFonts w:ascii="Times New Roman" w:hAnsi="Times New Roman" w:cs="Times New Roman"/>
                <w:bCs/>
              </w:rPr>
            </w:pPr>
          </w:p>
        </w:tc>
        <w:tc>
          <w:tcPr>
            <w:tcW w:w="1103" w:type="dxa"/>
            <w:vMerge/>
            <w:tcBorders>
              <w:left w:val="single" w:sz="4" w:space="0" w:color="auto"/>
              <w:bottom w:val="single" w:sz="4" w:space="0" w:color="auto"/>
              <w:right w:val="single" w:sz="4" w:space="0" w:color="auto"/>
            </w:tcBorders>
          </w:tcPr>
          <w:p w14:paraId="21AE58DB" w14:textId="77777777" w:rsidR="003C3D84" w:rsidRPr="003C3D84" w:rsidRDefault="003C3D84" w:rsidP="001837AD">
            <w:pPr>
              <w:jc w:val="center"/>
              <w:rPr>
                <w:rFonts w:ascii="Times New Roman" w:hAnsi="Times New Roman" w:cs="Times New Roman"/>
                <w:bCs/>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14:paraId="3893A02D" w14:textId="77777777" w:rsidR="003C3D84" w:rsidRPr="003C3D84" w:rsidRDefault="003C3D84" w:rsidP="001837AD">
            <w:pPr>
              <w:jc w:val="center"/>
              <w:rPr>
                <w:rFonts w:ascii="Times New Roman" w:hAnsi="Times New Roman" w:cs="Times New Roman"/>
                <w:bCs/>
              </w:rPr>
            </w:pPr>
          </w:p>
        </w:tc>
      </w:tr>
      <w:tr w:rsidR="003C3D84" w:rsidRPr="003C3D84" w14:paraId="7AD7033A" w14:textId="77777777" w:rsidTr="001837AD">
        <w:trPr>
          <w:trHeight w:val="259"/>
          <w:jc w:val="center"/>
        </w:trPr>
        <w:tc>
          <w:tcPr>
            <w:tcW w:w="9131" w:type="dxa"/>
            <w:gridSpan w:val="2"/>
            <w:tcBorders>
              <w:left w:val="single" w:sz="4" w:space="0" w:color="auto"/>
              <w:bottom w:val="single" w:sz="4" w:space="0" w:color="auto"/>
              <w:right w:val="single" w:sz="4" w:space="0" w:color="auto"/>
            </w:tcBorders>
            <w:shd w:val="clear" w:color="auto" w:fill="auto"/>
            <w:vAlign w:val="center"/>
          </w:tcPr>
          <w:p w14:paraId="22A85CA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Промежуточная аттестация</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14:paraId="2FF7A3E0"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2</w:t>
            </w:r>
          </w:p>
        </w:tc>
        <w:tc>
          <w:tcPr>
            <w:tcW w:w="1740" w:type="dxa"/>
            <w:tcBorders>
              <w:top w:val="single" w:sz="4" w:space="0" w:color="auto"/>
              <w:left w:val="single" w:sz="4" w:space="0" w:color="auto"/>
              <w:bottom w:val="single" w:sz="4" w:space="0" w:color="auto"/>
              <w:right w:val="single" w:sz="4" w:space="0" w:color="auto"/>
            </w:tcBorders>
          </w:tcPr>
          <w:p w14:paraId="4A56921B" w14:textId="77777777" w:rsidR="003C3D84" w:rsidRPr="003C3D84" w:rsidRDefault="003C3D84" w:rsidP="001837AD">
            <w:pPr>
              <w:jc w:val="center"/>
              <w:rPr>
                <w:rFonts w:ascii="Times New Roman" w:hAnsi="Times New Roman" w:cs="Times New Roman"/>
                <w:b/>
                <w:bCs/>
              </w:rPr>
            </w:pPr>
          </w:p>
        </w:tc>
        <w:tc>
          <w:tcPr>
            <w:tcW w:w="1103" w:type="dxa"/>
            <w:tcBorders>
              <w:top w:val="single" w:sz="4" w:space="0" w:color="auto"/>
              <w:left w:val="single" w:sz="4" w:space="0" w:color="auto"/>
              <w:bottom w:val="single" w:sz="4" w:space="0" w:color="auto"/>
              <w:right w:val="single" w:sz="4" w:space="0" w:color="auto"/>
            </w:tcBorders>
          </w:tcPr>
          <w:p w14:paraId="762FE574" w14:textId="77777777" w:rsidR="003C3D84" w:rsidRPr="003C3D84" w:rsidRDefault="003C3D84" w:rsidP="001837AD">
            <w:pPr>
              <w:jc w:val="center"/>
              <w:rPr>
                <w:rFonts w:ascii="Times New Roman" w:hAnsi="Times New Roman" w:cs="Times New Roman"/>
                <w:b/>
                <w:bCs/>
              </w:rPr>
            </w:pPr>
          </w:p>
        </w:tc>
        <w:tc>
          <w:tcPr>
            <w:tcW w:w="1140" w:type="dxa"/>
            <w:tcBorders>
              <w:top w:val="single" w:sz="4" w:space="0" w:color="auto"/>
              <w:left w:val="single" w:sz="4" w:space="0" w:color="auto"/>
              <w:bottom w:val="single" w:sz="4" w:space="0" w:color="auto"/>
              <w:right w:val="single" w:sz="4" w:space="0" w:color="auto"/>
            </w:tcBorders>
          </w:tcPr>
          <w:p w14:paraId="26829691" w14:textId="77777777" w:rsidR="003C3D84" w:rsidRPr="003C3D84" w:rsidRDefault="003C3D84" w:rsidP="001837AD">
            <w:pPr>
              <w:jc w:val="center"/>
              <w:rPr>
                <w:rFonts w:ascii="Times New Roman" w:hAnsi="Times New Roman" w:cs="Times New Roman"/>
                <w:b/>
                <w:bCs/>
              </w:rPr>
            </w:pPr>
          </w:p>
        </w:tc>
      </w:tr>
      <w:tr w:rsidR="003C3D84" w:rsidRPr="003C3D84" w14:paraId="729A27CE" w14:textId="77777777" w:rsidTr="001837AD">
        <w:trPr>
          <w:trHeight w:val="259"/>
          <w:jc w:val="center"/>
        </w:trPr>
        <w:tc>
          <w:tcPr>
            <w:tcW w:w="2980" w:type="dxa"/>
            <w:tcBorders>
              <w:left w:val="single" w:sz="4" w:space="0" w:color="auto"/>
              <w:bottom w:val="single" w:sz="4" w:space="0" w:color="auto"/>
              <w:right w:val="single" w:sz="4" w:space="0" w:color="auto"/>
            </w:tcBorders>
            <w:shd w:val="clear" w:color="auto" w:fill="auto"/>
            <w:vAlign w:val="center"/>
          </w:tcPr>
          <w:p w14:paraId="25A3BE02" w14:textId="77777777" w:rsidR="003C3D84" w:rsidRPr="003C3D84" w:rsidRDefault="003C3D84" w:rsidP="001837AD">
            <w:pPr>
              <w:rPr>
                <w:rFonts w:ascii="Times New Roman" w:hAnsi="Times New Roman" w:cs="Times New Roman"/>
                <w:bCs/>
              </w:rPr>
            </w:pPr>
          </w:p>
        </w:tc>
        <w:tc>
          <w:tcPr>
            <w:tcW w:w="6151" w:type="dxa"/>
            <w:tcBorders>
              <w:top w:val="single" w:sz="4" w:space="0" w:color="auto"/>
              <w:left w:val="single" w:sz="4" w:space="0" w:color="auto"/>
              <w:bottom w:val="single" w:sz="4" w:space="0" w:color="auto"/>
              <w:right w:val="single" w:sz="4" w:space="0" w:color="auto"/>
            </w:tcBorders>
            <w:shd w:val="clear" w:color="auto" w:fill="auto"/>
          </w:tcPr>
          <w:p w14:paraId="15BD28F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bCs/>
              </w:rPr>
            </w:pPr>
            <w:r w:rsidRPr="003C3D84">
              <w:rPr>
                <w:rFonts w:ascii="Times New Roman" w:hAnsi="Times New Roman" w:cs="Times New Roman"/>
                <w:b/>
                <w:bCs/>
              </w:rPr>
              <w:t>Всего:</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14:paraId="14D98E8F" w14:textId="77777777" w:rsidR="003C3D84" w:rsidRPr="003C3D84" w:rsidRDefault="003C3D84" w:rsidP="001837AD">
            <w:pPr>
              <w:jc w:val="center"/>
              <w:rPr>
                <w:rFonts w:ascii="Times New Roman" w:hAnsi="Times New Roman" w:cs="Times New Roman"/>
                <w:b/>
                <w:bCs/>
              </w:rPr>
            </w:pPr>
            <w:r w:rsidRPr="003C3D84">
              <w:rPr>
                <w:rFonts w:ascii="Times New Roman" w:hAnsi="Times New Roman" w:cs="Times New Roman"/>
                <w:b/>
                <w:bCs/>
              </w:rPr>
              <w:t>48</w:t>
            </w:r>
          </w:p>
        </w:tc>
        <w:tc>
          <w:tcPr>
            <w:tcW w:w="1740" w:type="dxa"/>
            <w:tcBorders>
              <w:top w:val="single" w:sz="4" w:space="0" w:color="auto"/>
              <w:left w:val="single" w:sz="4" w:space="0" w:color="auto"/>
              <w:bottom w:val="single" w:sz="4" w:space="0" w:color="auto"/>
              <w:right w:val="single" w:sz="4" w:space="0" w:color="auto"/>
            </w:tcBorders>
          </w:tcPr>
          <w:p w14:paraId="793EBCF7" w14:textId="77777777" w:rsidR="003C3D84" w:rsidRPr="003C3D84" w:rsidRDefault="003C3D84" w:rsidP="001837AD">
            <w:pPr>
              <w:jc w:val="center"/>
              <w:rPr>
                <w:rFonts w:ascii="Times New Roman" w:hAnsi="Times New Roman" w:cs="Times New Roman"/>
                <w:b/>
                <w:bCs/>
              </w:rPr>
            </w:pPr>
          </w:p>
        </w:tc>
        <w:tc>
          <w:tcPr>
            <w:tcW w:w="1103" w:type="dxa"/>
            <w:tcBorders>
              <w:top w:val="single" w:sz="4" w:space="0" w:color="auto"/>
              <w:left w:val="single" w:sz="4" w:space="0" w:color="auto"/>
              <w:bottom w:val="single" w:sz="4" w:space="0" w:color="auto"/>
              <w:right w:val="single" w:sz="4" w:space="0" w:color="auto"/>
            </w:tcBorders>
          </w:tcPr>
          <w:p w14:paraId="76E458B2" w14:textId="77777777" w:rsidR="003C3D84" w:rsidRPr="003C3D84" w:rsidRDefault="003C3D84" w:rsidP="001837AD">
            <w:pPr>
              <w:jc w:val="center"/>
              <w:rPr>
                <w:rFonts w:ascii="Times New Roman" w:hAnsi="Times New Roman" w:cs="Times New Roman"/>
                <w:b/>
                <w:bCs/>
              </w:rPr>
            </w:pPr>
          </w:p>
        </w:tc>
        <w:tc>
          <w:tcPr>
            <w:tcW w:w="1140" w:type="dxa"/>
            <w:tcBorders>
              <w:top w:val="single" w:sz="4" w:space="0" w:color="auto"/>
              <w:left w:val="single" w:sz="4" w:space="0" w:color="auto"/>
              <w:bottom w:val="single" w:sz="4" w:space="0" w:color="auto"/>
              <w:right w:val="single" w:sz="4" w:space="0" w:color="auto"/>
            </w:tcBorders>
          </w:tcPr>
          <w:p w14:paraId="312BA65E" w14:textId="77777777" w:rsidR="003C3D84" w:rsidRPr="003C3D84" w:rsidRDefault="003C3D84" w:rsidP="001837AD">
            <w:pPr>
              <w:jc w:val="center"/>
              <w:rPr>
                <w:rFonts w:ascii="Times New Roman" w:hAnsi="Times New Roman" w:cs="Times New Roman"/>
                <w:b/>
                <w:bCs/>
              </w:rPr>
            </w:pPr>
          </w:p>
        </w:tc>
      </w:tr>
    </w:tbl>
    <w:p w14:paraId="1EF60ADD" w14:textId="77777777" w:rsidR="003C3D84" w:rsidRPr="003C3D84" w:rsidRDefault="003C3D84" w:rsidP="003C3D84">
      <w:pPr>
        <w:rPr>
          <w:rFonts w:ascii="Times New Roman" w:hAnsi="Times New Roman" w:cs="Times New Roman"/>
          <w:b/>
        </w:rPr>
        <w:sectPr w:rsidR="003C3D84" w:rsidRPr="003C3D84" w:rsidSect="001837AD">
          <w:pgSz w:w="16840" w:h="11907" w:orient="landscape"/>
          <w:pgMar w:top="1134" w:right="851" w:bottom="1134" w:left="851" w:header="709" w:footer="709" w:gutter="0"/>
          <w:cols w:space="720"/>
        </w:sectPr>
      </w:pPr>
    </w:p>
    <w:p w14:paraId="600B9208" w14:textId="77777777" w:rsidR="003C3D84" w:rsidRPr="003C3D84" w:rsidRDefault="003C3D84" w:rsidP="003C3D84">
      <w:pPr>
        <w:ind w:left="1353"/>
        <w:rPr>
          <w:rFonts w:ascii="Times New Roman" w:hAnsi="Times New Roman" w:cs="Times New Roman"/>
          <w:b/>
          <w:bCs/>
        </w:rPr>
      </w:pPr>
      <w:r w:rsidRPr="003C3D84">
        <w:rPr>
          <w:rFonts w:ascii="Times New Roman" w:hAnsi="Times New Roman" w:cs="Times New Roman"/>
          <w:b/>
          <w:bCs/>
        </w:rPr>
        <w:lastRenderedPageBreak/>
        <w:t>3. УСЛОВИЯ РЕАЛИЗАЦИИ УЧЕБНОЙ ДИСЦИПЛИНЫ</w:t>
      </w:r>
    </w:p>
    <w:p w14:paraId="36EE1D44" w14:textId="77777777" w:rsidR="003C3D84" w:rsidRPr="003C3D84" w:rsidRDefault="003C3D84" w:rsidP="003C3D84">
      <w:pPr>
        <w:ind w:left="1353"/>
        <w:rPr>
          <w:rFonts w:ascii="Times New Roman" w:hAnsi="Times New Roman" w:cs="Times New Roman"/>
          <w:b/>
          <w:bCs/>
        </w:rPr>
      </w:pPr>
    </w:p>
    <w:p w14:paraId="67E583CE" w14:textId="77777777" w:rsidR="003C3D84" w:rsidRPr="003C3D84" w:rsidRDefault="003C3D84" w:rsidP="003C3D84">
      <w:pPr>
        <w:suppressAutoHyphens/>
        <w:ind w:firstLine="709"/>
        <w:jc w:val="both"/>
        <w:rPr>
          <w:rFonts w:ascii="Times New Roman" w:hAnsi="Times New Roman" w:cs="Times New Roman"/>
          <w:bCs/>
        </w:rPr>
      </w:pPr>
      <w:r w:rsidRPr="003C3D84">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p>
    <w:p w14:paraId="6AFE6853"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3C3D84">
        <w:rPr>
          <w:rFonts w:ascii="Times New Roman" w:hAnsi="Times New Roman" w:cs="Times New Roman"/>
          <w:bCs/>
        </w:rPr>
        <w:t>1. Лаборатория «Автоматизация технологических процессов»</w:t>
      </w:r>
    </w:p>
    <w:p w14:paraId="3CF526F9"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3C3D84">
        <w:rPr>
          <w:rFonts w:ascii="Times New Roman" w:hAnsi="Times New Roman" w:cs="Times New Roman"/>
          <w:bCs/>
        </w:rPr>
        <w:t xml:space="preserve">2. Оборудование </w:t>
      </w:r>
      <w:r w:rsidRPr="003C3D84">
        <w:rPr>
          <w:rFonts w:ascii="Times New Roman" w:hAnsi="Times New Roman" w:cs="Times New Roman"/>
        </w:rPr>
        <w:t xml:space="preserve">лаборатории </w:t>
      </w:r>
      <w:r w:rsidRPr="003C3D84">
        <w:rPr>
          <w:rFonts w:ascii="Times New Roman" w:hAnsi="Times New Roman" w:cs="Times New Roman"/>
          <w:bCs/>
        </w:rPr>
        <w:t>и рабочих мест лаборатории:</w:t>
      </w:r>
      <w:r w:rsidRPr="003C3D84">
        <w:rPr>
          <w:rFonts w:ascii="Times New Roman" w:hAnsi="Times New Roman" w:cs="Times New Roman"/>
          <w:b/>
          <w:bCs/>
        </w:rPr>
        <w:t xml:space="preserve"> </w:t>
      </w:r>
    </w:p>
    <w:p w14:paraId="23E4EAD0"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3C3D84">
        <w:rPr>
          <w:rFonts w:ascii="Times New Roman" w:hAnsi="Times New Roman" w:cs="Times New Roman"/>
          <w:bCs/>
        </w:rPr>
        <w:t>- посадочные места по количеству обучающихся;</w:t>
      </w:r>
    </w:p>
    <w:p w14:paraId="2010E490"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3C3D84">
        <w:rPr>
          <w:rFonts w:ascii="Times New Roman" w:hAnsi="Times New Roman" w:cs="Times New Roman"/>
          <w:bCs/>
        </w:rPr>
        <w:t>- рабочее место преподавателя;</w:t>
      </w:r>
    </w:p>
    <w:p w14:paraId="431D283A"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3C3D84">
        <w:rPr>
          <w:rFonts w:ascii="Times New Roman" w:hAnsi="Times New Roman" w:cs="Times New Roman"/>
          <w:bCs/>
        </w:rPr>
        <w:t>- комплект учебно-наглядных пособий «Автоматизация»</w:t>
      </w:r>
    </w:p>
    <w:p w14:paraId="509D1096"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3C3D84">
        <w:rPr>
          <w:rFonts w:ascii="Times New Roman" w:hAnsi="Times New Roman" w:cs="Times New Roman"/>
          <w:bCs/>
        </w:rPr>
        <w:t>- таблицы, плакаты, схемы, карты.</w:t>
      </w:r>
    </w:p>
    <w:p w14:paraId="34922A54"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3C3D84">
        <w:rPr>
          <w:rFonts w:ascii="Times New Roman" w:hAnsi="Times New Roman" w:cs="Times New Roman"/>
        </w:rPr>
        <w:t>- учебно-методические материалы: инструкционные карты</w:t>
      </w:r>
      <w:r w:rsidRPr="003C3D84">
        <w:rPr>
          <w:rFonts w:ascii="Times New Roman" w:hAnsi="Times New Roman" w:cs="Times New Roman"/>
          <w:bCs/>
        </w:rPr>
        <w:t xml:space="preserve"> для проведения практических занятий</w:t>
      </w:r>
      <w:r w:rsidRPr="003C3D84">
        <w:rPr>
          <w:rFonts w:ascii="Times New Roman" w:hAnsi="Times New Roman" w:cs="Times New Roman"/>
        </w:rPr>
        <w:t xml:space="preserve">, комплект </w:t>
      </w:r>
      <w:r w:rsidRPr="003C3D84">
        <w:rPr>
          <w:rFonts w:ascii="Times New Roman" w:hAnsi="Times New Roman" w:cs="Times New Roman"/>
          <w:bCs/>
        </w:rPr>
        <w:t xml:space="preserve">индивидуальных заданий для обучающихся; </w:t>
      </w:r>
      <w:r w:rsidRPr="003C3D84">
        <w:rPr>
          <w:rFonts w:ascii="Times New Roman" w:hAnsi="Times New Roman" w:cs="Times New Roman"/>
        </w:rPr>
        <w:t>комплекты контрольных вопросов и заданий для тестирования</w:t>
      </w:r>
    </w:p>
    <w:p w14:paraId="666E9834"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3C3D84">
        <w:rPr>
          <w:rFonts w:ascii="Times New Roman" w:hAnsi="Times New Roman" w:cs="Times New Roman"/>
          <w:bCs/>
        </w:rPr>
        <w:t xml:space="preserve">3. Технические средства обучения: </w:t>
      </w:r>
    </w:p>
    <w:p w14:paraId="3BD1EBDE"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Cs/>
        </w:rPr>
      </w:pPr>
      <w:r w:rsidRPr="003C3D84">
        <w:rPr>
          <w:rFonts w:ascii="Times New Roman" w:hAnsi="Times New Roman" w:cs="Times New Roman"/>
          <w:bCs/>
        </w:rPr>
        <w:t>компьютер с лицензионным программным обеспечением мультимедиа проектор.</w:t>
      </w:r>
    </w:p>
    <w:p w14:paraId="7F52697A"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Cs/>
        </w:rPr>
      </w:pPr>
    </w:p>
    <w:p w14:paraId="17A5789D"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sz w:val="22"/>
          <w:szCs w:val="22"/>
        </w:rPr>
      </w:pPr>
      <w:r w:rsidRPr="003C3D84">
        <w:rPr>
          <w:b w:val="0"/>
          <w:sz w:val="22"/>
          <w:szCs w:val="22"/>
        </w:rPr>
        <w:t>3.2. Информационное обеспечение обучения</w:t>
      </w:r>
    </w:p>
    <w:p w14:paraId="4210EC49"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rPr>
      </w:pPr>
      <w:r w:rsidRPr="003C3D84">
        <w:rPr>
          <w:rFonts w:ascii="Times New Roman" w:hAnsi="Times New Roman" w:cs="Times New Roman"/>
          <w:b/>
          <w:bCs/>
        </w:rPr>
        <w:t>Перечень рекомендуемых учебных изданий, Интернет-ресурсов, дополнительной литературы</w:t>
      </w:r>
    </w:p>
    <w:p w14:paraId="1E4590C7"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r w:rsidRPr="003C3D84">
        <w:rPr>
          <w:rFonts w:ascii="Times New Roman" w:hAnsi="Times New Roman" w:cs="Times New Roman"/>
          <w:bCs/>
        </w:rPr>
        <w:t xml:space="preserve">Основные источники:  </w:t>
      </w:r>
    </w:p>
    <w:p w14:paraId="6DCFD71D" w14:textId="77777777" w:rsidR="003C3D84" w:rsidRPr="003C3D84" w:rsidRDefault="003C3D84" w:rsidP="00F411E0">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s="Times New Roman"/>
          <w:bCs/>
          <w:color w:val="FF0000"/>
        </w:rPr>
      </w:pPr>
      <w:r w:rsidRPr="003C3D84">
        <w:rPr>
          <w:rFonts w:ascii="Times New Roman" w:hAnsi="Times New Roman" w:cs="Times New Roman"/>
          <w:bCs/>
          <w:color w:val="FF0000"/>
        </w:rPr>
        <w:t xml:space="preserve">Селевцов Л. И., Селевцов А. Л. Автоматизация технологических процессов – М.: Академия – </w:t>
      </w:r>
      <w:smartTag w:uri="urn:schemas-microsoft-com:office:smarttags" w:element="metricconverter">
        <w:smartTagPr>
          <w:attr w:name="ProductID" w:val="2012 г"/>
        </w:smartTagPr>
        <w:r w:rsidRPr="003C3D84">
          <w:rPr>
            <w:rFonts w:ascii="Times New Roman" w:hAnsi="Times New Roman" w:cs="Times New Roman"/>
            <w:bCs/>
            <w:color w:val="FF0000"/>
          </w:rPr>
          <w:t>2012 г</w:t>
        </w:r>
      </w:smartTag>
      <w:r w:rsidRPr="003C3D84">
        <w:rPr>
          <w:rFonts w:ascii="Times New Roman" w:hAnsi="Times New Roman" w:cs="Times New Roman"/>
          <w:bCs/>
          <w:color w:val="FF0000"/>
        </w:rPr>
        <w:t xml:space="preserve">. </w:t>
      </w:r>
    </w:p>
    <w:p w14:paraId="597C75E9"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color w:val="FF0000"/>
        </w:rPr>
      </w:pPr>
    </w:p>
    <w:p w14:paraId="16C44796"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rPr>
      </w:pPr>
    </w:p>
    <w:p w14:paraId="02FAF41A"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p w14:paraId="70733C2B" w14:textId="77777777" w:rsidR="003C3D84" w:rsidRPr="003C3D84" w:rsidRDefault="003C3D84" w:rsidP="003C3D84">
      <w:pPr>
        <w:jc w:val="both"/>
        <w:outlineLvl w:val="0"/>
        <w:rPr>
          <w:rFonts w:ascii="Times New Roman" w:hAnsi="Times New Roman" w:cs="Times New Roman"/>
          <w:bCs/>
          <w:color w:val="FF0000"/>
        </w:rPr>
      </w:pPr>
    </w:p>
    <w:p w14:paraId="0FD83CB5"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60"/>
        <w:jc w:val="both"/>
        <w:rPr>
          <w:rFonts w:ascii="Times New Roman" w:hAnsi="Times New Roman" w:cs="Times New Roman"/>
          <w:bCs/>
          <w:color w:val="000000"/>
        </w:rPr>
      </w:pPr>
    </w:p>
    <w:p w14:paraId="759D9257"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3904025A"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69DAFC27"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11084C9F"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06702B2F"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18355F20"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528F192E" w14:textId="77777777" w:rsidR="003C3D84" w:rsidRPr="003C3D84" w:rsidRDefault="003C3D84" w:rsidP="00F411E0">
      <w:pPr>
        <w:pStyle w:val="1"/>
        <w:numPr>
          <w:ilvl w:val="0"/>
          <w:numId w:val="24"/>
        </w:numPr>
        <w:autoSpaceDE w:val="0"/>
        <w:autoSpaceDN w:val="0"/>
        <w:spacing w:before="0" w:after="0"/>
        <w:ind w:left="372"/>
        <w:jc w:val="center"/>
        <w:rPr>
          <w:b w:val="0"/>
          <w:caps/>
          <w:sz w:val="22"/>
          <w:szCs w:val="22"/>
        </w:rPr>
      </w:pPr>
      <w:r w:rsidRPr="003C3D84">
        <w:rPr>
          <w:b w:val="0"/>
          <w:caps/>
          <w:sz w:val="22"/>
          <w:szCs w:val="22"/>
        </w:rPr>
        <w:lastRenderedPageBreak/>
        <w:t xml:space="preserve">Контроль и оценка результатов освоения </w:t>
      </w:r>
    </w:p>
    <w:p w14:paraId="56C5C949" w14:textId="77777777" w:rsidR="003C3D84" w:rsidRPr="003C3D84" w:rsidRDefault="003C3D84" w:rsidP="003C3D84">
      <w:pPr>
        <w:pStyle w:val="1"/>
        <w:ind w:left="372" w:firstLine="0"/>
        <w:jc w:val="center"/>
        <w:rPr>
          <w:b w:val="0"/>
          <w:caps/>
          <w:sz w:val="22"/>
          <w:szCs w:val="22"/>
        </w:rPr>
      </w:pPr>
      <w:r w:rsidRPr="003C3D84">
        <w:rPr>
          <w:b w:val="0"/>
          <w:caps/>
          <w:sz w:val="22"/>
          <w:szCs w:val="22"/>
        </w:rPr>
        <w:t>Дисциплины</w:t>
      </w:r>
    </w:p>
    <w:p w14:paraId="7CC7CB9C"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4"/>
        <w:gridCol w:w="3274"/>
        <w:gridCol w:w="2754"/>
      </w:tblGrid>
      <w:tr w:rsidR="003C3D84" w:rsidRPr="003C3D84" w14:paraId="51F88C5B" w14:textId="77777777" w:rsidTr="001837AD">
        <w:tc>
          <w:tcPr>
            <w:tcW w:w="3434" w:type="dxa"/>
            <w:tcBorders>
              <w:top w:val="single" w:sz="4" w:space="0" w:color="auto"/>
              <w:left w:val="single" w:sz="4" w:space="0" w:color="auto"/>
              <w:bottom w:val="single" w:sz="4" w:space="0" w:color="auto"/>
              <w:right w:val="single" w:sz="4" w:space="0" w:color="auto"/>
            </w:tcBorders>
            <w:shd w:val="clear" w:color="auto" w:fill="auto"/>
          </w:tcPr>
          <w:p w14:paraId="17DB1490"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b/>
                <w:bCs/>
                <w:i/>
              </w:rPr>
              <w:t>Результаты обучения</w:t>
            </w:r>
            <w:r w:rsidRPr="003C3D84">
              <w:rPr>
                <w:rFonts w:ascii="Times New Roman" w:hAnsi="Times New Roman" w:cs="Times New Roman"/>
                <w:i/>
                <w:vertAlign w:val="superscript"/>
              </w:rPr>
              <w:footnoteReference w:id="42"/>
            </w:r>
          </w:p>
        </w:tc>
        <w:tc>
          <w:tcPr>
            <w:tcW w:w="3274" w:type="dxa"/>
            <w:tcBorders>
              <w:top w:val="single" w:sz="4" w:space="0" w:color="auto"/>
              <w:left w:val="single" w:sz="4" w:space="0" w:color="auto"/>
              <w:bottom w:val="single" w:sz="4" w:space="0" w:color="auto"/>
              <w:right w:val="single" w:sz="4" w:space="0" w:color="auto"/>
            </w:tcBorders>
          </w:tcPr>
          <w:p w14:paraId="4AB09993" w14:textId="77777777" w:rsidR="003C3D84" w:rsidRPr="003C3D84" w:rsidRDefault="003C3D84" w:rsidP="001837AD">
            <w:pPr>
              <w:jc w:val="center"/>
              <w:rPr>
                <w:rFonts w:ascii="Times New Roman" w:hAnsi="Times New Roman" w:cs="Times New Roman"/>
                <w:b/>
                <w:bCs/>
                <w:i/>
              </w:rPr>
            </w:pPr>
            <w:r w:rsidRPr="003C3D84">
              <w:rPr>
                <w:rFonts w:ascii="Times New Roman" w:hAnsi="Times New Roman" w:cs="Times New Roman"/>
                <w:b/>
                <w:bCs/>
                <w:i/>
              </w:rPr>
              <w:t>Критерии оценки</w:t>
            </w:r>
          </w:p>
        </w:tc>
        <w:tc>
          <w:tcPr>
            <w:tcW w:w="2754" w:type="dxa"/>
            <w:tcBorders>
              <w:top w:val="single" w:sz="4" w:space="0" w:color="auto"/>
              <w:left w:val="single" w:sz="4" w:space="0" w:color="auto"/>
              <w:bottom w:val="single" w:sz="4" w:space="0" w:color="auto"/>
              <w:right w:val="single" w:sz="4" w:space="0" w:color="auto"/>
            </w:tcBorders>
            <w:shd w:val="clear" w:color="auto" w:fill="auto"/>
          </w:tcPr>
          <w:p w14:paraId="74007E41" w14:textId="77777777" w:rsidR="003C3D84" w:rsidRPr="003C3D84" w:rsidRDefault="003C3D84" w:rsidP="001837AD">
            <w:pPr>
              <w:jc w:val="center"/>
              <w:rPr>
                <w:rFonts w:ascii="Times New Roman" w:hAnsi="Times New Roman" w:cs="Times New Roman"/>
                <w:b/>
                <w:bCs/>
                <w:i/>
              </w:rPr>
            </w:pPr>
            <w:r w:rsidRPr="003C3D84">
              <w:rPr>
                <w:rFonts w:ascii="Times New Roman" w:hAnsi="Times New Roman" w:cs="Times New Roman"/>
                <w:b/>
                <w:bCs/>
                <w:i/>
              </w:rPr>
              <w:t>Методы оценки</w:t>
            </w:r>
          </w:p>
        </w:tc>
      </w:tr>
      <w:tr w:rsidR="003C3D84" w:rsidRPr="003C3D84" w14:paraId="7ACD3B97" w14:textId="77777777" w:rsidTr="001837AD">
        <w:tc>
          <w:tcPr>
            <w:tcW w:w="3434" w:type="dxa"/>
            <w:tcBorders>
              <w:top w:val="single" w:sz="4" w:space="0" w:color="auto"/>
              <w:left w:val="single" w:sz="4" w:space="0" w:color="auto"/>
              <w:bottom w:val="single" w:sz="4" w:space="0" w:color="auto"/>
              <w:right w:val="single" w:sz="4" w:space="0" w:color="auto"/>
            </w:tcBorders>
            <w:shd w:val="clear" w:color="auto" w:fill="auto"/>
          </w:tcPr>
          <w:p w14:paraId="472D6BEE" w14:textId="77777777" w:rsidR="003C3D84" w:rsidRPr="003C3D84" w:rsidRDefault="003C3D84" w:rsidP="001837AD">
            <w:pPr>
              <w:shd w:val="clear" w:color="auto" w:fill="FFFFFF"/>
              <w:snapToGrid w:val="0"/>
              <w:rPr>
                <w:rFonts w:ascii="Times New Roman" w:hAnsi="Times New Roman" w:cs="Times New Roman"/>
                <w:bCs/>
                <w:i/>
              </w:rPr>
            </w:pPr>
            <w:r w:rsidRPr="003C3D84">
              <w:rPr>
                <w:rFonts w:ascii="Times New Roman" w:hAnsi="Times New Roman" w:cs="Times New Roman"/>
                <w:b/>
              </w:rPr>
              <w:t>умения:</w:t>
            </w:r>
          </w:p>
        </w:tc>
        <w:tc>
          <w:tcPr>
            <w:tcW w:w="3274" w:type="dxa"/>
            <w:tcBorders>
              <w:top w:val="single" w:sz="4" w:space="0" w:color="auto"/>
              <w:left w:val="single" w:sz="4" w:space="0" w:color="auto"/>
              <w:bottom w:val="single" w:sz="4" w:space="0" w:color="auto"/>
              <w:right w:val="single" w:sz="4" w:space="0" w:color="auto"/>
            </w:tcBorders>
          </w:tcPr>
          <w:p w14:paraId="34926061" w14:textId="77777777" w:rsidR="003C3D84" w:rsidRPr="003C3D84" w:rsidRDefault="003C3D84" w:rsidP="001837AD">
            <w:pPr>
              <w:jc w:val="both"/>
              <w:rPr>
                <w:rFonts w:ascii="Times New Roman" w:hAnsi="Times New Roman" w:cs="Times New Roman"/>
                <w:bCs/>
                <w:i/>
              </w:rPr>
            </w:pPr>
          </w:p>
        </w:tc>
        <w:tc>
          <w:tcPr>
            <w:tcW w:w="2754" w:type="dxa"/>
            <w:tcBorders>
              <w:top w:val="single" w:sz="4" w:space="0" w:color="auto"/>
              <w:left w:val="single" w:sz="4" w:space="0" w:color="auto"/>
              <w:bottom w:val="single" w:sz="4" w:space="0" w:color="auto"/>
              <w:right w:val="single" w:sz="4" w:space="0" w:color="auto"/>
            </w:tcBorders>
            <w:shd w:val="clear" w:color="auto" w:fill="auto"/>
          </w:tcPr>
          <w:p w14:paraId="6E8837B0" w14:textId="77777777" w:rsidR="003C3D84" w:rsidRPr="003C3D84" w:rsidRDefault="003C3D84" w:rsidP="001837AD">
            <w:pPr>
              <w:jc w:val="both"/>
              <w:rPr>
                <w:rFonts w:ascii="Times New Roman" w:hAnsi="Times New Roman" w:cs="Times New Roman"/>
                <w:bCs/>
                <w:i/>
              </w:rPr>
            </w:pPr>
          </w:p>
        </w:tc>
      </w:tr>
      <w:tr w:rsidR="003C3D84" w:rsidRPr="003C3D84" w14:paraId="3BEF8AEB" w14:textId="77777777" w:rsidTr="001837AD">
        <w:tc>
          <w:tcPr>
            <w:tcW w:w="3434" w:type="dxa"/>
            <w:tcBorders>
              <w:top w:val="single" w:sz="4" w:space="0" w:color="auto"/>
              <w:left w:val="single" w:sz="4" w:space="0" w:color="auto"/>
              <w:bottom w:val="single" w:sz="4" w:space="0" w:color="auto"/>
              <w:right w:val="single" w:sz="4" w:space="0" w:color="auto"/>
            </w:tcBorders>
            <w:shd w:val="clear" w:color="auto" w:fill="auto"/>
          </w:tcPr>
          <w:p w14:paraId="2E741C59"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spacing w:val="-8"/>
              </w:rPr>
              <w:t>использовать в производственной деятельности средства механизации и автоматизации технологических процессов</w:t>
            </w:r>
          </w:p>
        </w:tc>
        <w:tc>
          <w:tcPr>
            <w:tcW w:w="3274" w:type="dxa"/>
            <w:tcBorders>
              <w:top w:val="single" w:sz="4" w:space="0" w:color="auto"/>
              <w:left w:val="single" w:sz="4" w:space="0" w:color="auto"/>
              <w:bottom w:val="single" w:sz="4" w:space="0" w:color="auto"/>
              <w:right w:val="single" w:sz="4" w:space="0" w:color="auto"/>
            </w:tcBorders>
          </w:tcPr>
          <w:p w14:paraId="37704BFD" w14:textId="77777777" w:rsidR="003C3D84" w:rsidRPr="003C3D84" w:rsidRDefault="003C3D84" w:rsidP="001837AD">
            <w:pPr>
              <w:shd w:val="clear" w:color="auto" w:fill="FFFFFF"/>
              <w:snapToGrid w:val="0"/>
              <w:rPr>
                <w:rFonts w:ascii="Times New Roman" w:hAnsi="Times New Roman" w:cs="Times New Roman"/>
                <w:b/>
              </w:rPr>
            </w:pPr>
            <w:r w:rsidRPr="003C3D84">
              <w:rPr>
                <w:rFonts w:ascii="Times New Roman" w:hAnsi="Times New Roman" w:cs="Times New Roman"/>
              </w:rPr>
              <w:t xml:space="preserve">правильность использования </w:t>
            </w:r>
            <w:r w:rsidRPr="003C3D84">
              <w:rPr>
                <w:rFonts w:ascii="Times New Roman" w:hAnsi="Times New Roman" w:cs="Times New Roman"/>
                <w:spacing w:val="-8"/>
              </w:rPr>
              <w:t>в производственной деятельности средств механизации и автоматизации технологических процессов</w:t>
            </w:r>
          </w:p>
        </w:tc>
        <w:tc>
          <w:tcPr>
            <w:tcW w:w="2754" w:type="dxa"/>
            <w:tcBorders>
              <w:top w:val="single" w:sz="4" w:space="0" w:color="auto"/>
              <w:left w:val="single" w:sz="4" w:space="0" w:color="auto"/>
              <w:bottom w:val="single" w:sz="4" w:space="0" w:color="auto"/>
              <w:right w:val="single" w:sz="4" w:space="0" w:color="auto"/>
            </w:tcBorders>
            <w:shd w:val="clear" w:color="auto" w:fill="auto"/>
          </w:tcPr>
          <w:p w14:paraId="6A1FF197"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экспертное наблюдение и оценка выполнения  практической работы;</w:t>
            </w:r>
          </w:p>
          <w:p w14:paraId="66840F09"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устный (письменный) опрос</w:t>
            </w:r>
          </w:p>
          <w:p w14:paraId="7341BCA9"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анализ и оценка сообщений, презентаций</w:t>
            </w:r>
          </w:p>
        </w:tc>
      </w:tr>
      <w:tr w:rsidR="003C3D84" w:rsidRPr="003C3D84" w14:paraId="194910E9" w14:textId="77777777" w:rsidTr="001837AD">
        <w:tc>
          <w:tcPr>
            <w:tcW w:w="3434" w:type="dxa"/>
            <w:tcBorders>
              <w:top w:val="single" w:sz="4" w:space="0" w:color="auto"/>
              <w:left w:val="single" w:sz="4" w:space="0" w:color="auto"/>
              <w:bottom w:val="single" w:sz="4" w:space="0" w:color="auto"/>
              <w:right w:val="single" w:sz="4" w:space="0" w:color="auto"/>
            </w:tcBorders>
            <w:shd w:val="clear" w:color="auto" w:fill="auto"/>
          </w:tcPr>
          <w:p w14:paraId="6FB12605"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rPr>
              <w:t>проектировать, производить настройку и сборку систем автоматизации</w:t>
            </w:r>
          </w:p>
        </w:tc>
        <w:tc>
          <w:tcPr>
            <w:tcW w:w="3274" w:type="dxa"/>
            <w:tcBorders>
              <w:top w:val="single" w:sz="4" w:space="0" w:color="auto"/>
              <w:left w:val="single" w:sz="4" w:space="0" w:color="auto"/>
              <w:bottom w:val="single" w:sz="4" w:space="0" w:color="auto"/>
              <w:right w:val="single" w:sz="4" w:space="0" w:color="auto"/>
            </w:tcBorders>
          </w:tcPr>
          <w:p w14:paraId="7A0C870C" w14:textId="77777777" w:rsidR="003C3D84" w:rsidRPr="003C3D84" w:rsidRDefault="003C3D84" w:rsidP="001837AD">
            <w:pPr>
              <w:shd w:val="clear" w:color="auto" w:fill="FFFFFF"/>
              <w:snapToGrid w:val="0"/>
              <w:rPr>
                <w:rFonts w:ascii="Times New Roman" w:hAnsi="Times New Roman" w:cs="Times New Roman"/>
              </w:rPr>
            </w:pPr>
            <w:r w:rsidRPr="003C3D84">
              <w:rPr>
                <w:rFonts w:ascii="Times New Roman" w:hAnsi="Times New Roman" w:cs="Times New Roman"/>
              </w:rPr>
              <w:t>правильность проектирования, произведения настройки и сборки систем автоматизации</w:t>
            </w:r>
          </w:p>
        </w:tc>
        <w:tc>
          <w:tcPr>
            <w:tcW w:w="2754" w:type="dxa"/>
            <w:tcBorders>
              <w:top w:val="single" w:sz="4" w:space="0" w:color="auto"/>
              <w:left w:val="single" w:sz="4" w:space="0" w:color="auto"/>
              <w:bottom w:val="single" w:sz="4" w:space="0" w:color="auto"/>
              <w:right w:val="single" w:sz="4" w:space="0" w:color="auto"/>
            </w:tcBorders>
            <w:shd w:val="clear" w:color="auto" w:fill="auto"/>
          </w:tcPr>
          <w:p w14:paraId="4DA5D3AA"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экспертное наблюдение и оценка выполнения  практической работы;</w:t>
            </w:r>
          </w:p>
          <w:p w14:paraId="6DB607C8"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устный (письменный) опрос</w:t>
            </w:r>
          </w:p>
          <w:p w14:paraId="7B557A7D"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xml:space="preserve">- анализ и оценка сообщений, презентаций </w:t>
            </w:r>
          </w:p>
        </w:tc>
      </w:tr>
      <w:tr w:rsidR="003C3D84" w:rsidRPr="003C3D84" w14:paraId="0A83EB51" w14:textId="77777777" w:rsidTr="001837AD">
        <w:tc>
          <w:tcPr>
            <w:tcW w:w="3434" w:type="dxa"/>
            <w:tcBorders>
              <w:top w:val="single" w:sz="4" w:space="0" w:color="auto"/>
              <w:left w:val="single" w:sz="4" w:space="0" w:color="auto"/>
              <w:bottom w:val="single" w:sz="4" w:space="0" w:color="auto"/>
              <w:right w:val="single" w:sz="4" w:space="0" w:color="auto"/>
            </w:tcBorders>
            <w:shd w:val="clear" w:color="auto" w:fill="auto"/>
          </w:tcPr>
          <w:p w14:paraId="231A8C18" w14:textId="77777777" w:rsidR="003C3D84" w:rsidRPr="003C3D84" w:rsidRDefault="003C3D84" w:rsidP="001837AD">
            <w:pPr>
              <w:rPr>
                <w:rFonts w:ascii="Times New Roman" w:hAnsi="Times New Roman" w:cs="Times New Roman"/>
                <w:b/>
              </w:rPr>
            </w:pPr>
            <w:r w:rsidRPr="003C3D84">
              <w:rPr>
                <w:rFonts w:ascii="Times New Roman" w:hAnsi="Times New Roman" w:cs="Times New Roman"/>
                <w:b/>
              </w:rPr>
              <w:t>знания</w:t>
            </w:r>
          </w:p>
        </w:tc>
        <w:tc>
          <w:tcPr>
            <w:tcW w:w="3274" w:type="dxa"/>
            <w:tcBorders>
              <w:top w:val="single" w:sz="4" w:space="0" w:color="auto"/>
              <w:left w:val="single" w:sz="4" w:space="0" w:color="auto"/>
              <w:bottom w:val="single" w:sz="4" w:space="0" w:color="auto"/>
              <w:right w:val="single" w:sz="4" w:space="0" w:color="auto"/>
            </w:tcBorders>
          </w:tcPr>
          <w:p w14:paraId="4C7D3934" w14:textId="77777777" w:rsidR="003C3D84" w:rsidRPr="003C3D84" w:rsidRDefault="003C3D84" w:rsidP="001837AD">
            <w:pPr>
              <w:shd w:val="clear" w:color="auto" w:fill="FFFFFF"/>
              <w:snapToGrid w:val="0"/>
              <w:rPr>
                <w:rFonts w:ascii="Times New Roman" w:hAnsi="Times New Roman" w:cs="Times New Roman"/>
              </w:rPr>
            </w:pPr>
          </w:p>
        </w:tc>
        <w:tc>
          <w:tcPr>
            <w:tcW w:w="2754" w:type="dxa"/>
            <w:tcBorders>
              <w:top w:val="single" w:sz="4" w:space="0" w:color="auto"/>
              <w:left w:val="single" w:sz="4" w:space="0" w:color="auto"/>
              <w:bottom w:val="single" w:sz="4" w:space="0" w:color="auto"/>
              <w:right w:val="single" w:sz="4" w:space="0" w:color="auto"/>
            </w:tcBorders>
            <w:shd w:val="clear" w:color="auto" w:fill="auto"/>
          </w:tcPr>
          <w:p w14:paraId="7B085A7A" w14:textId="77777777" w:rsidR="003C3D84" w:rsidRPr="003C3D84" w:rsidRDefault="003C3D84" w:rsidP="001837AD">
            <w:pPr>
              <w:jc w:val="both"/>
              <w:rPr>
                <w:rFonts w:ascii="Times New Roman" w:hAnsi="Times New Roman" w:cs="Times New Roman"/>
                <w:bCs/>
              </w:rPr>
            </w:pPr>
          </w:p>
        </w:tc>
      </w:tr>
      <w:tr w:rsidR="003C3D84" w:rsidRPr="003C3D84" w14:paraId="02DDFC6A" w14:textId="77777777" w:rsidTr="001837AD">
        <w:trPr>
          <w:trHeight w:val="195"/>
        </w:trPr>
        <w:tc>
          <w:tcPr>
            <w:tcW w:w="3434" w:type="dxa"/>
            <w:tcBorders>
              <w:top w:val="single" w:sz="4" w:space="0" w:color="auto"/>
              <w:left w:val="single" w:sz="4" w:space="0" w:color="auto"/>
              <w:bottom w:val="single" w:sz="4" w:space="0" w:color="auto"/>
              <w:right w:val="single" w:sz="4" w:space="0" w:color="auto"/>
            </w:tcBorders>
            <w:shd w:val="clear" w:color="auto" w:fill="auto"/>
          </w:tcPr>
          <w:p w14:paraId="01E7329C"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rPr>
              <w:t>общие сведения об автоматизированных системах управления (АСУ) и системах автоматического управления (САУ)</w:t>
            </w:r>
          </w:p>
        </w:tc>
        <w:tc>
          <w:tcPr>
            <w:tcW w:w="3274" w:type="dxa"/>
            <w:tcBorders>
              <w:top w:val="single" w:sz="4" w:space="0" w:color="auto"/>
              <w:left w:val="single" w:sz="4" w:space="0" w:color="auto"/>
              <w:bottom w:val="single" w:sz="4" w:space="0" w:color="auto"/>
              <w:right w:val="single" w:sz="4" w:space="0" w:color="auto"/>
            </w:tcBorders>
          </w:tcPr>
          <w:p w14:paraId="1D8D3648" w14:textId="77777777" w:rsidR="003C3D84" w:rsidRPr="003C3D84" w:rsidRDefault="003C3D84" w:rsidP="001837AD">
            <w:pPr>
              <w:shd w:val="clear" w:color="auto" w:fill="FFFFFF"/>
              <w:snapToGrid w:val="0"/>
              <w:rPr>
                <w:rFonts w:ascii="Times New Roman" w:hAnsi="Times New Roman" w:cs="Times New Roman"/>
              </w:rPr>
            </w:pPr>
            <w:r w:rsidRPr="003C3D84">
              <w:rPr>
                <w:rFonts w:ascii="Times New Roman" w:hAnsi="Times New Roman" w:cs="Times New Roman"/>
              </w:rPr>
              <w:t>полнота и логичность изложения общих сведений об автоматизированных системах управления (АСУ) и системах автоматического управления (САУ)</w:t>
            </w:r>
          </w:p>
        </w:tc>
        <w:tc>
          <w:tcPr>
            <w:tcW w:w="2754" w:type="dxa"/>
            <w:tcBorders>
              <w:top w:val="single" w:sz="4" w:space="0" w:color="auto"/>
              <w:left w:val="single" w:sz="4" w:space="0" w:color="auto"/>
              <w:bottom w:val="single" w:sz="4" w:space="0" w:color="auto"/>
              <w:right w:val="single" w:sz="4" w:space="0" w:color="auto"/>
            </w:tcBorders>
            <w:shd w:val="clear" w:color="auto" w:fill="auto"/>
          </w:tcPr>
          <w:p w14:paraId="4D68370F"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устный (письменный) опрос;</w:t>
            </w:r>
          </w:p>
          <w:p w14:paraId="32150F32"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тестирование</w:t>
            </w:r>
          </w:p>
          <w:p w14:paraId="6CF4B559" w14:textId="77777777" w:rsidR="003C3D84" w:rsidRPr="003C3D84" w:rsidRDefault="003C3D84" w:rsidP="001837AD">
            <w:pPr>
              <w:jc w:val="both"/>
              <w:rPr>
                <w:rFonts w:ascii="Times New Roman" w:hAnsi="Times New Roman" w:cs="Times New Roman"/>
                <w:bCs/>
                <w:i/>
              </w:rPr>
            </w:pPr>
          </w:p>
        </w:tc>
      </w:tr>
      <w:tr w:rsidR="003C3D84" w:rsidRPr="003C3D84" w14:paraId="0CFE4CD0" w14:textId="77777777" w:rsidTr="001837AD">
        <w:tc>
          <w:tcPr>
            <w:tcW w:w="3434" w:type="dxa"/>
            <w:tcBorders>
              <w:top w:val="single" w:sz="4" w:space="0" w:color="auto"/>
              <w:left w:val="single" w:sz="4" w:space="0" w:color="auto"/>
              <w:bottom w:val="single" w:sz="4" w:space="0" w:color="auto"/>
              <w:right w:val="single" w:sz="4" w:space="0" w:color="auto"/>
            </w:tcBorders>
            <w:shd w:val="clear" w:color="auto" w:fill="auto"/>
          </w:tcPr>
          <w:p w14:paraId="19292356"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rPr>
              <w:t>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 интерфейсные, микропроцессорные и компьютерные устройства, область их применения</w:t>
            </w:r>
          </w:p>
        </w:tc>
        <w:tc>
          <w:tcPr>
            <w:tcW w:w="3274" w:type="dxa"/>
            <w:tcBorders>
              <w:top w:val="single" w:sz="4" w:space="0" w:color="auto"/>
              <w:left w:val="single" w:sz="4" w:space="0" w:color="auto"/>
              <w:bottom w:val="single" w:sz="4" w:space="0" w:color="auto"/>
              <w:right w:val="single" w:sz="4" w:space="0" w:color="auto"/>
            </w:tcBorders>
          </w:tcPr>
          <w:p w14:paraId="5A3D4FE4" w14:textId="77777777" w:rsidR="003C3D84" w:rsidRPr="003C3D84" w:rsidRDefault="003C3D84" w:rsidP="001837AD">
            <w:pPr>
              <w:shd w:val="clear" w:color="auto" w:fill="FFFFFF"/>
              <w:snapToGrid w:val="0"/>
              <w:rPr>
                <w:rFonts w:ascii="Times New Roman" w:hAnsi="Times New Roman" w:cs="Times New Roman"/>
              </w:rPr>
            </w:pPr>
            <w:r w:rsidRPr="003C3D84">
              <w:rPr>
                <w:rFonts w:ascii="Times New Roman" w:hAnsi="Times New Roman" w:cs="Times New Roman"/>
              </w:rPr>
              <w:t>полнота и логичность изложения основных видов электрических, электронных, пневматических, гидравлических и комбинированных устройств, в том числе соответствующих датчиков и исполнительных механизмов, интерфейсных, микропроцессорных и компьютерных устройств, области их применения</w:t>
            </w:r>
          </w:p>
          <w:p w14:paraId="7D2ED0C4" w14:textId="77777777" w:rsidR="003C3D84" w:rsidRPr="003C3D84" w:rsidRDefault="003C3D84" w:rsidP="001837AD">
            <w:pPr>
              <w:shd w:val="clear" w:color="auto" w:fill="FFFFFF"/>
              <w:snapToGrid w:val="0"/>
              <w:rPr>
                <w:rFonts w:ascii="Times New Roman" w:hAnsi="Times New Roman" w:cs="Times New Roman"/>
                <w:b/>
              </w:rPr>
            </w:pPr>
          </w:p>
        </w:tc>
        <w:tc>
          <w:tcPr>
            <w:tcW w:w="2754" w:type="dxa"/>
            <w:tcBorders>
              <w:top w:val="single" w:sz="4" w:space="0" w:color="auto"/>
              <w:left w:val="single" w:sz="4" w:space="0" w:color="auto"/>
              <w:bottom w:val="single" w:sz="4" w:space="0" w:color="auto"/>
              <w:right w:val="single" w:sz="4" w:space="0" w:color="auto"/>
            </w:tcBorders>
            <w:shd w:val="clear" w:color="auto" w:fill="auto"/>
          </w:tcPr>
          <w:p w14:paraId="080BE179"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устный (письменный) опрос;</w:t>
            </w:r>
          </w:p>
          <w:p w14:paraId="4AD59295"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тестирование</w:t>
            </w:r>
          </w:p>
          <w:p w14:paraId="7E653DBC" w14:textId="77777777" w:rsidR="003C3D84" w:rsidRPr="003C3D84" w:rsidRDefault="003C3D84" w:rsidP="001837AD">
            <w:pPr>
              <w:jc w:val="both"/>
              <w:rPr>
                <w:rFonts w:ascii="Times New Roman" w:hAnsi="Times New Roman" w:cs="Times New Roman"/>
                <w:bCs/>
              </w:rPr>
            </w:pPr>
          </w:p>
        </w:tc>
      </w:tr>
    </w:tbl>
    <w:p w14:paraId="12D57040" w14:textId="77777777" w:rsidR="003C3D84" w:rsidRPr="003C3D84" w:rsidRDefault="003C3D84" w:rsidP="003C3D84">
      <w:pPr>
        <w:pStyle w:val="ad"/>
        <w:jc w:val="right"/>
        <w:rPr>
          <w:rFonts w:ascii="Times New Roman" w:hAnsi="Times New Roman"/>
          <w:b/>
          <w:bCs/>
          <w:sz w:val="22"/>
          <w:szCs w:val="22"/>
        </w:rPr>
      </w:pPr>
      <w:r w:rsidRPr="003C3D84">
        <w:rPr>
          <w:rFonts w:ascii="Times New Roman" w:hAnsi="Times New Roman"/>
          <w:b/>
          <w:bCs/>
          <w:sz w:val="22"/>
          <w:szCs w:val="22"/>
        </w:rPr>
        <w:lastRenderedPageBreak/>
        <w:t>Приложение 3.1</w:t>
      </w:r>
      <w:r w:rsidR="00F00CDC">
        <w:rPr>
          <w:rFonts w:ascii="Times New Roman" w:hAnsi="Times New Roman"/>
          <w:b/>
          <w:bCs/>
          <w:sz w:val="22"/>
          <w:szCs w:val="22"/>
        </w:rPr>
        <w:t>4</w:t>
      </w:r>
    </w:p>
    <w:p w14:paraId="214012EE" w14:textId="77777777" w:rsidR="003C3D84" w:rsidRPr="003C3D84" w:rsidRDefault="003C3D84" w:rsidP="003C3D84">
      <w:pPr>
        <w:jc w:val="right"/>
        <w:rPr>
          <w:rFonts w:ascii="Times New Roman" w:hAnsi="Times New Roman" w:cs="Times New Roman"/>
        </w:rPr>
      </w:pPr>
      <w:r w:rsidRPr="003C3D84">
        <w:rPr>
          <w:rFonts w:ascii="Times New Roman" w:hAnsi="Times New Roman" w:cs="Times New Roman"/>
          <w:bCs/>
        </w:rPr>
        <w:t>к ПООП-П по профессии/специальности</w:t>
      </w:r>
      <w:r w:rsidRPr="003C3D84">
        <w:rPr>
          <w:rFonts w:ascii="Times New Roman" w:hAnsi="Times New Roman" w:cs="Times New Roman"/>
          <w:bCs/>
          <w:i/>
        </w:rPr>
        <w:t xml:space="preserve"> </w:t>
      </w:r>
    </w:p>
    <w:p w14:paraId="3222F979" w14:textId="77777777" w:rsidR="003C3D84" w:rsidRPr="003C3D84" w:rsidRDefault="003C3D84" w:rsidP="003C3D84">
      <w:pPr>
        <w:pStyle w:val="a4"/>
        <w:jc w:val="right"/>
        <w:rPr>
          <w:rFonts w:ascii="Times New Roman" w:hAnsi="Times New Roman"/>
        </w:rPr>
      </w:pPr>
      <w:r w:rsidRPr="003C3D84">
        <w:rPr>
          <w:rFonts w:ascii="Times New Roman" w:hAnsi="Times New Roman"/>
        </w:rPr>
        <w:t xml:space="preserve">19.02.11 Технология продуктов питания </w:t>
      </w:r>
    </w:p>
    <w:p w14:paraId="02C9559A" w14:textId="77777777" w:rsidR="003C3D84" w:rsidRPr="003C3D84" w:rsidRDefault="003C3D84" w:rsidP="003C3D84">
      <w:pPr>
        <w:jc w:val="right"/>
        <w:rPr>
          <w:rFonts w:ascii="Times New Roman" w:hAnsi="Times New Roman" w:cs="Times New Roman"/>
          <w:b/>
          <w:i/>
        </w:rPr>
      </w:pPr>
      <w:r w:rsidRPr="003C3D84">
        <w:rPr>
          <w:rFonts w:ascii="Times New Roman" w:hAnsi="Times New Roman" w:cs="Times New Roman"/>
        </w:rPr>
        <w:t>из растительного сырья</w:t>
      </w:r>
    </w:p>
    <w:p w14:paraId="00E5A2BB" w14:textId="77777777" w:rsidR="003C3D84" w:rsidRPr="003C3D84" w:rsidRDefault="003C3D84" w:rsidP="003C3D84">
      <w:pPr>
        <w:jc w:val="center"/>
        <w:rPr>
          <w:rFonts w:ascii="Times New Roman" w:hAnsi="Times New Roman" w:cs="Times New Roman"/>
          <w:b/>
          <w:i/>
        </w:rPr>
      </w:pPr>
    </w:p>
    <w:p w14:paraId="04A092BE" w14:textId="77777777" w:rsidR="003C3D84" w:rsidRPr="003C3D84" w:rsidRDefault="003C3D84" w:rsidP="003C3D84">
      <w:pPr>
        <w:jc w:val="center"/>
        <w:rPr>
          <w:rFonts w:ascii="Times New Roman" w:hAnsi="Times New Roman" w:cs="Times New Roman"/>
          <w:b/>
          <w:i/>
        </w:rPr>
      </w:pPr>
    </w:p>
    <w:p w14:paraId="1F2A2CFB" w14:textId="77777777" w:rsidR="003C3D84" w:rsidRPr="003C3D84" w:rsidRDefault="003C3D84" w:rsidP="003C3D84">
      <w:pPr>
        <w:jc w:val="center"/>
        <w:rPr>
          <w:rFonts w:ascii="Times New Roman" w:hAnsi="Times New Roman" w:cs="Times New Roman"/>
          <w:b/>
          <w:i/>
        </w:rPr>
      </w:pPr>
    </w:p>
    <w:p w14:paraId="300C551C" w14:textId="77777777" w:rsidR="003C3D84" w:rsidRPr="003C3D84" w:rsidRDefault="003C3D84" w:rsidP="003C3D84">
      <w:pPr>
        <w:jc w:val="center"/>
        <w:rPr>
          <w:rFonts w:ascii="Times New Roman" w:hAnsi="Times New Roman" w:cs="Times New Roman"/>
          <w:b/>
          <w:i/>
        </w:rPr>
      </w:pPr>
    </w:p>
    <w:p w14:paraId="6429DA80" w14:textId="77777777" w:rsidR="003C3D84" w:rsidRPr="003C3D84" w:rsidRDefault="003C3D84" w:rsidP="003C3D84">
      <w:pPr>
        <w:jc w:val="center"/>
        <w:rPr>
          <w:rFonts w:ascii="Times New Roman" w:hAnsi="Times New Roman" w:cs="Times New Roman"/>
          <w:b/>
          <w:i/>
        </w:rPr>
      </w:pPr>
    </w:p>
    <w:p w14:paraId="34B05DB5" w14:textId="77777777" w:rsidR="003C3D84" w:rsidRPr="003C3D84" w:rsidRDefault="003C3D84" w:rsidP="003C3D84">
      <w:pPr>
        <w:jc w:val="center"/>
        <w:rPr>
          <w:rFonts w:ascii="Times New Roman" w:hAnsi="Times New Roman" w:cs="Times New Roman"/>
          <w:b/>
          <w:i/>
        </w:rPr>
      </w:pPr>
    </w:p>
    <w:p w14:paraId="6D07B03C" w14:textId="77777777" w:rsidR="003C3D84" w:rsidRPr="003C3D84" w:rsidRDefault="003C3D84" w:rsidP="003C3D84">
      <w:pPr>
        <w:jc w:val="center"/>
        <w:rPr>
          <w:rFonts w:ascii="Times New Roman" w:hAnsi="Times New Roman" w:cs="Times New Roman"/>
          <w:b/>
          <w:i/>
        </w:rPr>
      </w:pPr>
    </w:p>
    <w:p w14:paraId="5B00D293" w14:textId="77777777" w:rsidR="003C3D84" w:rsidRPr="003C3D84" w:rsidRDefault="003C3D84" w:rsidP="003C3D84">
      <w:pPr>
        <w:jc w:val="center"/>
        <w:rPr>
          <w:rFonts w:ascii="Times New Roman" w:hAnsi="Times New Roman" w:cs="Times New Roman"/>
          <w:b/>
          <w:i/>
        </w:rPr>
      </w:pPr>
    </w:p>
    <w:p w14:paraId="499B3714" w14:textId="77777777" w:rsidR="003C3D84" w:rsidRPr="003C3D84" w:rsidRDefault="003C3D84" w:rsidP="003C3D84">
      <w:pPr>
        <w:pStyle w:val="a4"/>
        <w:jc w:val="center"/>
        <w:rPr>
          <w:rFonts w:ascii="Times New Roman" w:hAnsi="Times New Roman"/>
          <w:b/>
        </w:rPr>
      </w:pPr>
    </w:p>
    <w:p w14:paraId="629CE6C3"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384DA147" w14:textId="77777777" w:rsidR="003C3D84" w:rsidRPr="003C3D84" w:rsidRDefault="003C3D84" w:rsidP="003C3D84">
      <w:pPr>
        <w:spacing w:before="120" w:after="120"/>
        <w:jc w:val="center"/>
        <w:rPr>
          <w:rFonts w:ascii="Times New Roman" w:hAnsi="Times New Roman" w:cs="Times New Roman"/>
          <w:b/>
        </w:rPr>
      </w:pPr>
    </w:p>
    <w:p w14:paraId="153103DA" w14:textId="5294A1A7" w:rsidR="003C3D84" w:rsidRPr="003C3D84" w:rsidRDefault="003C3D84" w:rsidP="003C3D84">
      <w:pPr>
        <w:spacing w:before="120" w:after="120"/>
        <w:jc w:val="center"/>
        <w:rPr>
          <w:rFonts w:ascii="Times New Roman" w:hAnsi="Times New Roman" w:cs="Times New Roman"/>
          <w:b/>
        </w:rPr>
      </w:pPr>
      <w:r w:rsidRPr="003C3D84">
        <w:rPr>
          <w:rFonts w:ascii="Times New Roman" w:hAnsi="Times New Roman" w:cs="Times New Roman"/>
          <w:b/>
        </w:rPr>
        <w:t>«ОП. 0</w:t>
      </w:r>
      <w:r w:rsidR="00FF7B8E">
        <w:rPr>
          <w:rFonts w:ascii="Times New Roman" w:hAnsi="Times New Roman" w:cs="Times New Roman"/>
          <w:b/>
        </w:rPr>
        <w:t>7</w:t>
      </w:r>
      <w:r w:rsidRPr="003C3D84">
        <w:rPr>
          <w:rFonts w:ascii="Times New Roman" w:hAnsi="Times New Roman" w:cs="Times New Roman"/>
          <w:b/>
        </w:rPr>
        <w:t xml:space="preserve"> МЕТРОЛОГИЯ, СТАНДАРТИЗАЦИЯ ПОДТВЕРЖДЕНИЕ КАЧЕСТВА»</w:t>
      </w:r>
    </w:p>
    <w:p w14:paraId="146D7A9F" w14:textId="77777777" w:rsidR="003C3D84" w:rsidRPr="003C3D84" w:rsidRDefault="003C3D84" w:rsidP="003C3D84">
      <w:pPr>
        <w:jc w:val="center"/>
        <w:rPr>
          <w:rFonts w:ascii="Times New Roman" w:hAnsi="Times New Roman" w:cs="Times New Roman"/>
          <w:b/>
          <w:i/>
        </w:rPr>
      </w:pPr>
    </w:p>
    <w:p w14:paraId="4705D09F" w14:textId="77777777" w:rsidR="003C3D84" w:rsidRPr="003C3D84" w:rsidRDefault="003C3D84" w:rsidP="003C3D84">
      <w:pPr>
        <w:rPr>
          <w:rFonts w:ascii="Times New Roman" w:hAnsi="Times New Roman" w:cs="Times New Roman"/>
          <w:b/>
          <w:i/>
        </w:rPr>
      </w:pPr>
    </w:p>
    <w:p w14:paraId="452139B4" w14:textId="77777777" w:rsidR="003C3D84" w:rsidRPr="003C3D84" w:rsidRDefault="003C3D84" w:rsidP="003C3D84">
      <w:pPr>
        <w:rPr>
          <w:rFonts w:ascii="Times New Roman" w:hAnsi="Times New Roman" w:cs="Times New Roman"/>
          <w:b/>
          <w:i/>
        </w:rPr>
      </w:pPr>
    </w:p>
    <w:p w14:paraId="26AF9558" w14:textId="77777777" w:rsidR="003C3D84" w:rsidRPr="003C3D84" w:rsidRDefault="003C3D84" w:rsidP="003C3D84">
      <w:pPr>
        <w:rPr>
          <w:rFonts w:ascii="Times New Roman" w:hAnsi="Times New Roman" w:cs="Times New Roman"/>
          <w:b/>
          <w:i/>
        </w:rPr>
      </w:pPr>
    </w:p>
    <w:p w14:paraId="39011A79" w14:textId="77777777" w:rsidR="003C3D84" w:rsidRPr="003C3D84" w:rsidRDefault="003C3D84" w:rsidP="003C3D84">
      <w:pPr>
        <w:rPr>
          <w:rFonts w:ascii="Times New Roman" w:hAnsi="Times New Roman" w:cs="Times New Roman"/>
          <w:b/>
          <w:i/>
        </w:rPr>
      </w:pPr>
    </w:p>
    <w:p w14:paraId="7A617510" w14:textId="77777777" w:rsidR="003C3D84" w:rsidRPr="003C3D84" w:rsidRDefault="003C3D84" w:rsidP="003C3D84">
      <w:pPr>
        <w:rPr>
          <w:rFonts w:ascii="Times New Roman" w:hAnsi="Times New Roman" w:cs="Times New Roman"/>
          <w:b/>
          <w:i/>
        </w:rPr>
      </w:pPr>
    </w:p>
    <w:p w14:paraId="07D4D03E" w14:textId="77777777" w:rsidR="003C3D84" w:rsidRDefault="003C3D84" w:rsidP="003C3D84">
      <w:pPr>
        <w:rPr>
          <w:rFonts w:ascii="Times New Roman" w:hAnsi="Times New Roman" w:cs="Times New Roman"/>
          <w:b/>
          <w:i/>
        </w:rPr>
      </w:pPr>
    </w:p>
    <w:p w14:paraId="0A457D85" w14:textId="77777777" w:rsidR="003C3D84" w:rsidRDefault="003C3D84" w:rsidP="003C3D84">
      <w:pPr>
        <w:rPr>
          <w:rFonts w:ascii="Times New Roman" w:hAnsi="Times New Roman" w:cs="Times New Roman"/>
          <w:b/>
          <w:i/>
        </w:rPr>
      </w:pPr>
    </w:p>
    <w:p w14:paraId="26ED0420" w14:textId="77777777" w:rsidR="003C3D84" w:rsidRDefault="003C3D84" w:rsidP="003C3D84">
      <w:pPr>
        <w:rPr>
          <w:rFonts w:ascii="Times New Roman" w:hAnsi="Times New Roman" w:cs="Times New Roman"/>
          <w:b/>
          <w:i/>
        </w:rPr>
      </w:pPr>
    </w:p>
    <w:p w14:paraId="6DC40AED" w14:textId="77777777" w:rsidR="003C3D84" w:rsidRPr="003C3D84" w:rsidRDefault="003C3D84" w:rsidP="003C3D84">
      <w:pPr>
        <w:rPr>
          <w:rFonts w:ascii="Times New Roman" w:hAnsi="Times New Roman" w:cs="Times New Roman"/>
          <w:b/>
          <w:i/>
        </w:rPr>
      </w:pPr>
    </w:p>
    <w:p w14:paraId="14E414FF" w14:textId="77777777" w:rsidR="003C3D84" w:rsidRPr="003C3D84" w:rsidRDefault="003C3D84" w:rsidP="003C3D84">
      <w:pPr>
        <w:rPr>
          <w:rFonts w:ascii="Times New Roman" w:hAnsi="Times New Roman" w:cs="Times New Roman"/>
          <w:b/>
          <w:i/>
        </w:rPr>
      </w:pPr>
    </w:p>
    <w:p w14:paraId="0D062786" w14:textId="77777777" w:rsidR="003C3D84" w:rsidRPr="003C3D84" w:rsidRDefault="003C3D84" w:rsidP="003C3D84">
      <w:pPr>
        <w:rPr>
          <w:rFonts w:ascii="Times New Roman" w:hAnsi="Times New Roman" w:cs="Times New Roman"/>
          <w:b/>
          <w:i/>
        </w:rPr>
      </w:pPr>
    </w:p>
    <w:p w14:paraId="4026EB97" w14:textId="77777777" w:rsidR="003C3D84" w:rsidRPr="003C3D84" w:rsidRDefault="003C3D84" w:rsidP="003C3D84">
      <w:pPr>
        <w:ind w:left="57" w:right="57"/>
        <w:jc w:val="center"/>
        <w:rPr>
          <w:rFonts w:ascii="Times New Roman" w:hAnsi="Times New Roman" w:cs="Times New Roman"/>
        </w:rPr>
      </w:pPr>
      <w:r w:rsidRPr="003C3D84">
        <w:rPr>
          <w:rFonts w:ascii="Times New Roman" w:hAnsi="Times New Roman" w:cs="Times New Roman"/>
          <w:b/>
          <w:bCs/>
          <w:iCs/>
        </w:rPr>
        <w:t>2022г.</w:t>
      </w:r>
    </w:p>
    <w:p w14:paraId="3028C444" w14:textId="77777777" w:rsidR="003C3D84" w:rsidRPr="003C3D84" w:rsidRDefault="003C3D84" w:rsidP="003C3D84">
      <w:pPr>
        <w:jc w:val="center"/>
        <w:rPr>
          <w:rFonts w:ascii="Times New Roman" w:hAnsi="Times New Roman" w:cs="Times New Roman"/>
          <w:b/>
          <w:i/>
        </w:rPr>
      </w:pPr>
      <w:r w:rsidRPr="003C3D84">
        <w:rPr>
          <w:rFonts w:ascii="Times New Roman" w:hAnsi="Times New Roman" w:cs="Times New Roman"/>
        </w:rPr>
        <w:br w:type="page"/>
      </w:r>
      <w:r w:rsidRPr="003C3D84">
        <w:rPr>
          <w:rFonts w:ascii="Times New Roman" w:hAnsi="Times New Roman" w:cs="Times New Roman"/>
          <w:b/>
          <w:i/>
        </w:rPr>
        <w:lastRenderedPageBreak/>
        <w:t>СОДЕРЖАНИЕ</w:t>
      </w:r>
    </w:p>
    <w:p w14:paraId="26FE3853" w14:textId="77777777" w:rsidR="003C3D84" w:rsidRPr="003C3D84" w:rsidRDefault="003C3D84" w:rsidP="003C3D84">
      <w:pPr>
        <w:jc w:val="center"/>
        <w:rPr>
          <w:rFonts w:ascii="Times New Roman" w:hAnsi="Times New Roman" w:cs="Times New Roman"/>
          <w:b/>
          <w:i/>
        </w:rPr>
      </w:pPr>
    </w:p>
    <w:p w14:paraId="01C396E8" w14:textId="77777777" w:rsidR="003C3D84" w:rsidRPr="003C3D84" w:rsidRDefault="003C3D84" w:rsidP="003C3D84">
      <w:pPr>
        <w:rPr>
          <w:rFonts w:ascii="Times New Roman" w:hAnsi="Times New Roman" w:cs="Times New Roman"/>
          <w:b/>
          <w:i/>
        </w:rPr>
      </w:pPr>
    </w:p>
    <w:tbl>
      <w:tblPr>
        <w:tblW w:w="11209" w:type="dxa"/>
        <w:tblLook w:val="01E0" w:firstRow="1" w:lastRow="1" w:firstColumn="1" w:lastColumn="1" w:noHBand="0" w:noVBand="0"/>
      </w:tblPr>
      <w:tblGrid>
        <w:gridCol w:w="9355"/>
        <w:gridCol w:w="1854"/>
      </w:tblGrid>
      <w:tr w:rsidR="003C3D84" w:rsidRPr="003C3D84" w14:paraId="39C98E8E" w14:textId="77777777" w:rsidTr="001837AD">
        <w:tc>
          <w:tcPr>
            <w:tcW w:w="9355" w:type="dxa"/>
          </w:tcPr>
          <w:p w14:paraId="4780F216" w14:textId="77777777" w:rsidR="003C3D84" w:rsidRPr="003C3D84" w:rsidRDefault="003C3D84" w:rsidP="00F411E0">
            <w:pPr>
              <w:numPr>
                <w:ilvl w:val="0"/>
                <w:numId w:val="41"/>
              </w:numPr>
              <w:suppressAutoHyphens/>
              <w:rPr>
                <w:rFonts w:ascii="Times New Roman" w:hAnsi="Times New Roman" w:cs="Times New Roman"/>
                <w:b/>
              </w:rPr>
            </w:pPr>
            <w:r w:rsidRPr="003C3D84">
              <w:rPr>
                <w:rFonts w:ascii="Times New Roman" w:hAnsi="Times New Roman" w:cs="Times New Roman"/>
                <w:b/>
              </w:rPr>
              <w:t xml:space="preserve">ОБЩАЯ ХАРАКТЕРИСТИКА </w:t>
            </w:r>
            <w:r w:rsidRPr="003C3D84">
              <w:rPr>
                <w:rFonts w:ascii="Times New Roman" w:hAnsi="Times New Roman" w:cs="Times New Roman"/>
                <w:b/>
                <w:color w:val="000000"/>
              </w:rPr>
              <w:t>РАБОЧЕЙ ПРОГРАММЫ</w:t>
            </w:r>
            <w:r w:rsidRPr="003C3D84">
              <w:rPr>
                <w:rFonts w:ascii="Times New Roman" w:hAnsi="Times New Roman" w:cs="Times New Roman"/>
                <w:b/>
              </w:rPr>
              <w:t xml:space="preserve"> УЧЕБНОЙ ДИСЦИПЛИНЫ</w:t>
            </w:r>
          </w:p>
        </w:tc>
        <w:tc>
          <w:tcPr>
            <w:tcW w:w="1854" w:type="dxa"/>
          </w:tcPr>
          <w:p w14:paraId="38D40B7D" w14:textId="77777777" w:rsidR="003C3D84" w:rsidRPr="003C3D84" w:rsidRDefault="003C3D84" w:rsidP="001837AD">
            <w:pPr>
              <w:rPr>
                <w:rFonts w:ascii="Times New Roman" w:hAnsi="Times New Roman" w:cs="Times New Roman"/>
                <w:b/>
              </w:rPr>
            </w:pPr>
          </w:p>
        </w:tc>
      </w:tr>
      <w:tr w:rsidR="003C3D84" w:rsidRPr="003C3D84" w14:paraId="18CC26E8" w14:textId="77777777" w:rsidTr="001837AD">
        <w:tc>
          <w:tcPr>
            <w:tcW w:w="9355" w:type="dxa"/>
          </w:tcPr>
          <w:p w14:paraId="046EB6C1" w14:textId="77777777" w:rsidR="003C3D84" w:rsidRPr="003C3D84" w:rsidRDefault="003C3D84" w:rsidP="00F411E0">
            <w:pPr>
              <w:numPr>
                <w:ilvl w:val="0"/>
                <w:numId w:val="41"/>
              </w:numPr>
              <w:suppressAutoHyphens/>
              <w:rPr>
                <w:rFonts w:ascii="Times New Roman" w:hAnsi="Times New Roman" w:cs="Times New Roman"/>
                <w:b/>
              </w:rPr>
            </w:pPr>
            <w:r w:rsidRPr="003C3D84">
              <w:rPr>
                <w:rFonts w:ascii="Times New Roman" w:hAnsi="Times New Roman" w:cs="Times New Roman"/>
                <w:b/>
              </w:rPr>
              <w:t>СТРУКТУРА И СОДЕРЖАНИЕ УЧЕБНОЙ ДИСЦИПЛИНЫ</w:t>
            </w:r>
          </w:p>
          <w:p w14:paraId="2665C36F" w14:textId="77777777" w:rsidR="003C3D84" w:rsidRPr="003C3D84" w:rsidRDefault="003C3D84" w:rsidP="00F411E0">
            <w:pPr>
              <w:numPr>
                <w:ilvl w:val="0"/>
                <w:numId w:val="41"/>
              </w:numPr>
              <w:suppressAutoHyphens/>
              <w:rPr>
                <w:rFonts w:ascii="Times New Roman" w:hAnsi="Times New Roman" w:cs="Times New Roman"/>
                <w:b/>
              </w:rPr>
            </w:pPr>
            <w:r w:rsidRPr="003C3D84">
              <w:rPr>
                <w:rFonts w:ascii="Times New Roman" w:hAnsi="Times New Roman" w:cs="Times New Roman"/>
                <w:b/>
              </w:rPr>
              <w:t>УСЛОВИЯ РЕАЛИЗАЦИИ УЧЕБНОЙ ДИСЦИПЛИНЫ</w:t>
            </w:r>
          </w:p>
        </w:tc>
        <w:tc>
          <w:tcPr>
            <w:tcW w:w="1854" w:type="dxa"/>
          </w:tcPr>
          <w:p w14:paraId="29075171" w14:textId="77777777" w:rsidR="003C3D84" w:rsidRPr="003C3D84" w:rsidRDefault="003C3D84" w:rsidP="001837AD">
            <w:pPr>
              <w:ind w:left="644"/>
              <w:rPr>
                <w:rFonts w:ascii="Times New Roman" w:hAnsi="Times New Roman" w:cs="Times New Roman"/>
                <w:b/>
              </w:rPr>
            </w:pPr>
          </w:p>
        </w:tc>
      </w:tr>
      <w:tr w:rsidR="003C3D84" w:rsidRPr="003C3D84" w14:paraId="6995A7E8" w14:textId="77777777" w:rsidTr="001837AD">
        <w:tc>
          <w:tcPr>
            <w:tcW w:w="9355" w:type="dxa"/>
          </w:tcPr>
          <w:p w14:paraId="6AFD575D" w14:textId="77777777" w:rsidR="003C3D84" w:rsidRPr="003C3D84" w:rsidRDefault="003C3D84" w:rsidP="00F411E0">
            <w:pPr>
              <w:numPr>
                <w:ilvl w:val="0"/>
                <w:numId w:val="41"/>
              </w:numPr>
              <w:suppressAutoHyphens/>
              <w:rPr>
                <w:rFonts w:ascii="Times New Roman" w:hAnsi="Times New Roman" w:cs="Times New Roman"/>
                <w:b/>
              </w:rPr>
            </w:pPr>
            <w:r w:rsidRPr="003C3D84">
              <w:rPr>
                <w:rFonts w:ascii="Times New Roman" w:hAnsi="Times New Roman" w:cs="Times New Roman"/>
                <w:b/>
              </w:rPr>
              <w:t>КОНТРОЛЬ И ОЦЕНКА РЕЗУЛЬТАТОВ ОСВОЕНИЯ УЧЕБНОЙ ДИСЦИПЛИНЫ</w:t>
            </w:r>
          </w:p>
          <w:p w14:paraId="140D76C3" w14:textId="77777777" w:rsidR="003C3D84" w:rsidRPr="003C3D84" w:rsidRDefault="003C3D84" w:rsidP="001837AD">
            <w:pPr>
              <w:suppressAutoHyphens/>
              <w:rPr>
                <w:rFonts w:ascii="Times New Roman" w:hAnsi="Times New Roman" w:cs="Times New Roman"/>
                <w:b/>
              </w:rPr>
            </w:pPr>
          </w:p>
        </w:tc>
        <w:tc>
          <w:tcPr>
            <w:tcW w:w="1854" w:type="dxa"/>
          </w:tcPr>
          <w:p w14:paraId="6391C093" w14:textId="77777777" w:rsidR="003C3D84" w:rsidRPr="003C3D84" w:rsidRDefault="003C3D84" w:rsidP="001837AD">
            <w:pPr>
              <w:rPr>
                <w:rFonts w:ascii="Times New Roman" w:hAnsi="Times New Roman" w:cs="Times New Roman"/>
                <w:b/>
              </w:rPr>
            </w:pPr>
          </w:p>
        </w:tc>
      </w:tr>
    </w:tbl>
    <w:p w14:paraId="2D576DB0" w14:textId="77777777" w:rsidR="003C3D84" w:rsidRPr="003C3D84" w:rsidRDefault="003C3D84" w:rsidP="003C3D84">
      <w:pPr>
        <w:jc w:val="both"/>
        <w:rPr>
          <w:rFonts w:ascii="Times New Roman" w:hAnsi="Times New Roman" w:cs="Times New Roman"/>
          <w:b/>
          <w:bCs/>
        </w:rPr>
      </w:pPr>
    </w:p>
    <w:p w14:paraId="0E17BCD3" w14:textId="77777777" w:rsidR="003C3D84" w:rsidRPr="003C3D84" w:rsidRDefault="003C3D84" w:rsidP="003C3D84">
      <w:pPr>
        <w:jc w:val="both"/>
        <w:rPr>
          <w:rFonts w:ascii="Times New Roman" w:hAnsi="Times New Roman" w:cs="Times New Roman"/>
          <w:b/>
          <w:bCs/>
        </w:rPr>
      </w:pPr>
    </w:p>
    <w:p w14:paraId="3FB3B3DC" w14:textId="77777777" w:rsidR="003C3D84" w:rsidRPr="003C3D84" w:rsidRDefault="003C3D84" w:rsidP="003C3D84">
      <w:pPr>
        <w:jc w:val="both"/>
        <w:rPr>
          <w:rFonts w:ascii="Times New Roman" w:hAnsi="Times New Roman" w:cs="Times New Roman"/>
          <w:b/>
          <w:bCs/>
        </w:rPr>
      </w:pPr>
    </w:p>
    <w:p w14:paraId="6C07C427" w14:textId="77777777" w:rsidR="003C3D84" w:rsidRPr="003C3D84" w:rsidRDefault="003C3D84" w:rsidP="003C3D84">
      <w:pPr>
        <w:jc w:val="both"/>
        <w:rPr>
          <w:rFonts w:ascii="Times New Roman" w:hAnsi="Times New Roman" w:cs="Times New Roman"/>
          <w:b/>
          <w:bCs/>
        </w:rPr>
      </w:pPr>
    </w:p>
    <w:p w14:paraId="00FD0615" w14:textId="77777777" w:rsidR="003C3D84" w:rsidRPr="003C3D84" w:rsidRDefault="003C3D84" w:rsidP="003C3D84">
      <w:pPr>
        <w:jc w:val="both"/>
        <w:rPr>
          <w:rFonts w:ascii="Times New Roman" w:hAnsi="Times New Roman" w:cs="Times New Roman"/>
          <w:b/>
          <w:bCs/>
        </w:rPr>
      </w:pPr>
    </w:p>
    <w:p w14:paraId="05DEF520" w14:textId="77777777" w:rsidR="003C3D84" w:rsidRPr="003C3D84" w:rsidRDefault="003C3D84" w:rsidP="003C3D84">
      <w:pPr>
        <w:jc w:val="both"/>
        <w:rPr>
          <w:rFonts w:ascii="Times New Roman" w:hAnsi="Times New Roman" w:cs="Times New Roman"/>
          <w:b/>
          <w:bCs/>
        </w:rPr>
      </w:pPr>
    </w:p>
    <w:p w14:paraId="556E8785" w14:textId="77777777" w:rsidR="003C3D84" w:rsidRPr="003C3D84" w:rsidRDefault="003C3D84" w:rsidP="003C3D84">
      <w:pPr>
        <w:jc w:val="both"/>
        <w:rPr>
          <w:rFonts w:ascii="Times New Roman" w:hAnsi="Times New Roman" w:cs="Times New Roman"/>
          <w:b/>
          <w:bCs/>
        </w:rPr>
      </w:pPr>
    </w:p>
    <w:p w14:paraId="0C51D5D0" w14:textId="77777777" w:rsidR="003C3D84" w:rsidRPr="003C3D84" w:rsidRDefault="003C3D84" w:rsidP="003C3D84">
      <w:pPr>
        <w:jc w:val="both"/>
        <w:rPr>
          <w:rFonts w:ascii="Times New Roman" w:hAnsi="Times New Roman" w:cs="Times New Roman"/>
          <w:b/>
          <w:bCs/>
        </w:rPr>
      </w:pPr>
    </w:p>
    <w:p w14:paraId="3A8454A5" w14:textId="77777777" w:rsidR="003C3D84" w:rsidRPr="003C3D84" w:rsidRDefault="003C3D84" w:rsidP="003C3D84">
      <w:pPr>
        <w:jc w:val="both"/>
        <w:rPr>
          <w:rFonts w:ascii="Times New Roman" w:hAnsi="Times New Roman" w:cs="Times New Roman"/>
          <w:b/>
          <w:bCs/>
        </w:rPr>
      </w:pPr>
    </w:p>
    <w:p w14:paraId="01B00DBF" w14:textId="77777777" w:rsidR="003C3D84" w:rsidRPr="003C3D84" w:rsidRDefault="003C3D84" w:rsidP="003C3D84">
      <w:pPr>
        <w:jc w:val="both"/>
        <w:rPr>
          <w:rFonts w:ascii="Times New Roman" w:hAnsi="Times New Roman" w:cs="Times New Roman"/>
          <w:b/>
          <w:bCs/>
        </w:rPr>
      </w:pPr>
    </w:p>
    <w:p w14:paraId="5A0BF6A8" w14:textId="77777777" w:rsidR="003C3D84" w:rsidRPr="003C3D84" w:rsidRDefault="003C3D84" w:rsidP="003C3D84">
      <w:pPr>
        <w:jc w:val="both"/>
        <w:rPr>
          <w:rFonts w:ascii="Times New Roman" w:hAnsi="Times New Roman" w:cs="Times New Roman"/>
          <w:b/>
          <w:bCs/>
        </w:rPr>
      </w:pPr>
    </w:p>
    <w:p w14:paraId="18027390" w14:textId="77777777" w:rsidR="003C3D84" w:rsidRPr="003C3D84" w:rsidRDefault="003C3D84" w:rsidP="003C3D84">
      <w:pPr>
        <w:jc w:val="both"/>
        <w:rPr>
          <w:rFonts w:ascii="Times New Roman" w:hAnsi="Times New Roman" w:cs="Times New Roman"/>
          <w:b/>
          <w:bCs/>
        </w:rPr>
      </w:pPr>
    </w:p>
    <w:p w14:paraId="31180E57" w14:textId="77777777" w:rsidR="003C3D84" w:rsidRPr="003C3D84" w:rsidRDefault="003C3D84" w:rsidP="003C3D84">
      <w:pPr>
        <w:jc w:val="both"/>
        <w:rPr>
          <w:rFonts w:ascii="Times New Roman" w:hAnsi="Times New Roman" w:cs="Times New Roman"/>
          <w:b/>
          <w:bCs/>
        </w:rPr>
      </w:pPr>
    </w:p>
    <w:p w14:paraId="02EAEDD6" w14:textId="77777777" w:rsidR="003C3D84" w:rsidRPr="003C3D84" w:rsidRDefault="003C3D84" w:rsidP="003C3D84">
      <w:pPr>
        <w:jc w:val="both"/>
        <w:rPr>
          <w:rFonts w:ascii="Times New Roman" w:hAnsi="Times New Roman" w:cs="Times New Roman"/>
          <w:b/>
          <w:bCs/>
        </w:rPr>
      </w:pPr>
    </w:p>
    <w:p w14:paraId="09B2D023" w14:textId="77777777" w:rsidR="003C3D84" w:rsidRPr="003C3D84" w:rsidRDefault="003C3D84" w:rsidP="003C3D84">
      <w:pPr>
        <w:jc w:val="both"/>
        <w:rPr>
          <w:rFonts w:ascii="Times New Roman" w:hAnsi="Times New Roman" w:cs="Times New Roman"/>
          <w:b/>
          <w:bCs/>
        </w:rPr>
      </w:pPr>
    </w:p>
    <w:p w14:paraId="2BE77455" w14:textId="77777777" w:rsidR="003C3D84" w:rsidRPr="003C3D84" w:rsidRDefault="003C3D84" w:rsidP="003C3D84">
      <w:pPr>
        <w:jc w:val="both"/>
        <w:rPr>
          <w:rFonts w:ascii="Times New Roman" w:hAnsi="Times New Roman" w:cs="Times New Roman"/>
          <w:b/>
          <w:bCs/>
        </w:rPr>
      </w:pPr>
    </w:p>
    <w:p w14:paraId="6966B264" w14:textId="77777777" w:rsidR="003C3D84" w:rsidRPr="003C3D84" w:rsidRDefault="003C3D84" w:rsidP="003C3D84">
      <w:pPr>
        <w:jc w:val="both"/>
        <w:rPr>
          <w:rFonts w:ascii="Times New Roman" w:hAnsi="Times New Roman" w:cs="Times New Roman"/>
          <w:b/>
          <w:bCs/>
        </w:rPr>
      </w:pPr>
    </w:p>
    <w:p w14:paraId="23D688E6" w14:textId="77777777" w:rsidR="003C3D84" w:rsidRDefault="003C3D84" w:rsidP="003C3D84">
      <w:pPr>
        <w:jc w:val="both"/>
        <w:rPr>
          <w:rFonts w:ascii="Times New Roman" w:hAnsi="Times New Roman" w:cs="Times New Roman"/>
          <w:b/>
          <w:bCs/>
        </w:rPr>
      </w:pPr>
    </w:p>
    <w:p w14:paraId="784EA430" w14:textId="77777777" w:rsidR="003C3D84" w:rsidRPr="003C3D84" w:rsidRDefault="003C3D84" w:rsidP="003C3D84">
      <w:pPr>
        <w:jc w:val="both"/>
        <w:rPr>
          <w:rFonts w:ascii="Times New Roman" w:hAnsi="Times New Roman" w:cs="Times New Roman"/>
          <w:b/>
          <w:bCs/>
        </w:rPr>
      </w:pPr>
    </w:p>
    <w:p w14:paraId="7BFDADF6" w14:textId="77777777" w:rsidR="003C3D84" w:rsidRPr="003C3D84" w:rsidRDefault="003C3D84" w:rsidP="003C3D84">
      <w:pPr>
        <w:jc w:val="both"/>
        <w:rPr>
          <w:rFonts w:ascii="Times New Roman" w:hAnsi="Times New Roman" w:cs="Times New Roman"/>
          <w:b/>
          <w:bCs/>
        </w:rPr>
      </w:pPr>
    </w:p>
    <w:p w14:paraId="4E079F31" w14:textId="77777777" w:rsidR="003C3D84" w:rsidRPr="003C3D84" w:rsidRDefault="003C3D84" w:rsidP="003C3D84">
      <w:pPr>
        <w:jc w:val="center"/>
        <w:rPr>
          <w:rFonts w:ascii="Times New Roman" w:hAnsi="Times New Roman" w:cs="Times New Roman"/>
          <w:b/>
        </w:rPr>
      </w:pPr>
      <w:r w:rsidRPr="003C3D84">
        <w:rPr>
          <w:rFonts w:ascii="Times New Roman" w:hAnsi="Times New Roman" w:cs="Times New Roman"/>
          <w:b/>
        </w:rPr>
        <w:lastRenderedPageBreak/>
        <w:t xml:space="preserve">ОБЩАЯ ХАРАКТЕРИСТИКА </w:t>
      </w:r>
      <w:r w:rsidRPr="003C3D84">
        <w:rPr>
          <w:rFonts w:ascii="Times New Roman" w:hAnsi="Times New Roman" w:cs="Times New Roman"/>
          <w:b/>
          <w:color w:val="000000"/>
        </w:rPr>
        <w:t>РАБОЧЕЙ ПРОГРАММЫ</w:t>
      </w:r>
      <w:r w:rsidRPr="003C3D84">
        <w:rPr>
          <w:rFonts w:ascii="Times New Roman" w:hAnsi="Times New Roman" w:cs="Times New Roman"/>
          <w:b/>
        </w:rPr>
        <w:t xml:space="preserve"> УЧЕБНОЙ ДИСЦИПЛИНЫ</w:t>
      </w:r>
    </w:p>
    <w:p w14:paraId="1572F923" w14:textId="77777777" w:rsidR="003C3D84" w:rsidRPr="003C3D84" w:rsidRDefault="003C3D84" w:rsidP="003C3D84">
      <w:pPr>
        <w:spacing w:before="120" w:after="120"/>
        <w:jc w:val="center"/>
        <w:rPr>
          <w:rFonts w:ascii="Times New Roman" w:hAnsi="Times New Roman" w:cs="Times New Roman"/>
          <w:b/>
        </w:rPr>
      </w:pPr>
    </w:p>
    <w:p w14:paraId="76CC817D" w14:textId="77777777" w:rsidR="003C3D84" w:rsidRPr="003C3D84" w:rsidRDefault="003C3D84" w:rsidP="003C3D84">
      <w:pPr>
        <w:spacing w:before="120" w:after="120"/>
        <w:jc w:val="center"/>
        <w:rPr>
          <w:rFonts w:ascii="Times New Roman" w:hAnsi="Times New Roman" w:cs="Times New Roman"/>
          <w:b/>
        </w:rPr>
      </w:pPr>
      <w:r w:rsidRPr="003C3D84">
        <w:rPr>
          <w:rFonts w:ascii="Times New Roman" w:hAnsi="Times New Roman" w:cs="Times New Roman"/>
          <w:b/>
        </w:rPr>
        <w:t>«ОП. 06 Метрология, стандартизация подтверждение качества»</w:t>
      </w:r>
    </w:p>
    <w:p w14:paraId="1E908715" w14:textId="77777777" w:rsidR="003C3D84" w:rsidRPr="003C3D84" w:rsidRDefault="003C3D84" w:rsidP="003C3D84">
      <w:pPr>
        <w:jc w:val="center"/>
        <w:rPr>
          <w:rFonts w:ascii="Times New Roman" w:hAnsi="Times New Roman" w:cs="Times New Roman"/>
          <w:b/>
        </w:rPr>
      </w:pPr>
      <w:r w:rsidRPr="003C3D84">
        <w:rPr>
          <w:rFonts w:ascii="Times New Roman" w:hAnsi="Times New Roman" w:cs="Times New Roman"/>
          <w:b/>
        </w:rPr>
        <w:t>МДМ. 02 Сопровождение контроля качества продукции</w:t>
      </w:r>
    </w:p>
    <w:p w14:paraId="299AEF0C" w14:textId="77777777" w:rsidR="003C3D84" w:rsidRPr="003C3D84" w:rsidRDefault="003C3D84" w:rsidP="003C3D84">
      <w:pPr>
        <w:spacing w:before="120" w:after="120"/>
        <w:jc w:val="center"/>
        <w:rPr>
          <w:rFonts w:ascii="Times New Roman" w:hAnsi="Times New Roman" w:cs="Times New Roman"/>
          <w:b/>
        </w:rPr>
      </w:pPr>
    </w:p>
    <w:p w14:paraId="37D15E9A" w14:textId="77777777" w:rsidR="003C3D84" w:rsidRPr="003C3D84" w:rsidRDefault="003C3D84" w:rsidP="00F411E0">
      <w:pPr>
        <w:numPr>
          <w:ilvl w:val="1"/>
          <w:numId w:val="40"/>
        </w:numPr>
        <w:suppressAutoHyphens/>
        <w:spacing w:after="0" w:line="240" w:lineRule="auto"/>
        <w:rPr>
          <w:rFonts w:ascii="Times New Roman" w:hAnsi="Times New Roman" w:cs="Times New Roman"/>
          <w:b/>
        </w:rPr>
      </w:pPr>
      <w:r w:rsidRPr="003C3D84">
        <w:rPr>
          <w:rFonts w:ascii="Times New Roman" w:hAnsi="Times New Roman" w:cs="Times New Roman"/>
          <w:b/>
        </w:rPr>
        <w:t xml:space="preserve">Место дисциплины в структуре основной образовательной программы: </w:t>
      </w:r>
    </w:p>
    <w:p w14:paraId="7626F91B" w14:textId="77777777" w:rsidR="003C3D84" w:rsidRPr="003C3D84" w:rsidRDefault="003C3D84" w:rsidP="003C3D84">
      <w:pPr>
        <w:suppressAutoHyphens/>
        <w:ind w:left="1140"/>
        <w:rPr>
          <w:rFonts w:ascii="Times New Roman" w:hAnsi="Times New Roman" w:cs="Times New Roman"/>
          <w:color w:val="000000"/>
        </w:rPr>
      </w:pPr>
    </w:p>
    <w:p w14:paraId="502F85BB" w14:textId="77777777" w:rsidR="003C3D84" w:rsidRPr="003C3D84" w:rsidRDefault="003C3D84" w:rsidP="003C3D84">
      <w:pPr>
        <w:pStyle w:val="ad"/>
        <w:ind w:firstLine="709"/>
        <w:jc w:val="both"/>
        <w:rPr>
          <w:rFonts w:ascii="Times New Roman" w:hAnsi="Times New Roman"/>
          <w:sz w:val="22"/>
          <w:szCs w:val="22"/>
        </w:rPr>
      </w:pPr>
      <w:r w:rsidRPr="003C3D84">
        <w:rPr>
          <w:rFonts w:ascii="Times New Roman" w:hAnsi="Times New Roman"/>
          <w:sz w:val="22"/>
          <w:szCs w:val="22"/>
        </w:rPr>
        <w:t xml:space="preserve">Учебная дисциплина «ОП. 06 Метрология, стандартизация подтверждение качества» является обязательной частью общего гуманитарного и социально-экономического учебного цикла ПООП-П в соответствии с ФГОС СПО по </w:t>
      </w:r>
      <w:r w:rsidRPr="003C3D84">
        <w:rPr>
          <w:rFonts w:ascii="Times New Roman" w:hAnsi="Times New Roman"/>
          <w:i/>
          <w:color w:val="000000"/>
          <w:sz w:val="22"/>
          <w:szCs w:val="22"/>
        </w:rPr>
        <w:t xml:space="preserve">специальности </w:t>
      </w:r>
      <w:r w:rsidRPr="003C3D84">
        <w:rPr>
          <w:rFonts w:ascii="Times New Roman" w:hAnsi="Times New Roman"/>
          <w:sz w:val="22"/>
          <w:szCs w:val="22"/>
        </w:rPr>
        <w:t>19.02.11 Технология продуктов питания  из растительного сырья</w:t>
      </w:r>
    </w:p>
    <w:p w14:paraId="4A2A39C4" w14:textId="77777777" w:rsidR="003C3D84" w:rsidRPr="003C3D84" w:rsidRDefault="003C3D84" w:rsidP="003C3D84">
      <w:pPr>
        <w:suppressAutoHyphens/>
        <w:ind w:firstLine="709"/>
        <w:jc w:val="both"/>
        <w:rPr>
          <w:rFonts w:ascii="Times New Roman" w:hAnsi="Times New Roman" w:cs="Times New Roman"/>
        </w:rPr>
      </w:pPr>
      <w:r w:rsidRPr="003C3D84">
        <w:rPr>
          <w:rFonts w:ascii="Times New Roman" w:hAnsi="Times New Roman" w:cs="Times New Roman"/>
        </w:rPr>
        <w:t>Особое значение дисциплина имеет при формировании и развитии ОК 04, ОК 05, ОК 09</w:t>
      </w:r>
      <w:r w:rsidRPr="003C3D84">
        <w:rPr>
          <w:rFonts w:ascii="Times New Roman" w:hAnsi="Times New Roman" w:cs="Times New Roman"/>
          <w:i/>
        </w:rPr>
        <w:t xml:space="preserve">, </w:t>
      </w:r>
      <w:r w:rsidRPr="003C3D84">
        <w:rPr>
          <w:rFonts w:ascii="Times New Roman" w:hAnsi="Times New Roman" w:cs="Times New Roman"/>
        </w:rPr>
        <w:t>ПК 2.6, ПК  2.7</w:t>
      </w:r>
    </w:p>
    <w:p w14:paraId="50F6DE15"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29B2A937" w14:textId="77777777" w:rsidR="003C3D84" w:rsidRPr="003C3D84" w:rsidRDefault="003C3D84" w:rsidP="003C3D84">
      <w:pPr>
        <w:ind w:firstLine="709"/>
        <w:rPr>
          <w:rFonts w:ascii="Times New Roman" w:hAnsi="Times New Roman" w:cs="Times New Roman"/>
          <w:b/>
        </w:rPr>
      </w:pPr>
      <w:r w:rsidRPr="003C3D84">
        <w:rPr>
          <w:rFonts w:ascii="Times New Roman" w:hAnsi="Times New Roman" w:cs="Times New Roman"/>
          <w:b/>
        </w:rPr>
        <w:t>1.2. Цель и планируемые результаты освоения дисциплины:</w:t>
      </w:r>
    </w:p>
    <w:p w14:paraId="461277CD" w14:textId="77777777" w:rsidR="003C3D84" w:rsidRPr="003C3D84" w:rsidRDefault="003C3D84" w:rsidP="003C3D84">
      <w:pPr>
        <w:suppressAutoHyphens/>
        <w:ind w:firstLine="709"/>
        <w:jc w:val="both"/>
        <w:rPr>
          <w:rFonts w:ascii="Times New Roman" w:hAnsi="Times New Roman" w:cs="Times New Roman"/>
        </w:rPr>
      </w:pPr>
      <w:r w:rsidRPr="003C3D84">
        <w:rPr>
          <w:rFonts w:ascii="Times New Roman" w:hAnsi="Times New Roman" w:cs="Times New Roman"/>
        </w:rPr>
        <w:t>В рамках программы учебной дисциплины обучающимися осваиваются умения и знания</w:t>
      </w:r>
    </w:p>
    <w:p w14:paraId="4D8ABEA0" w14:textId="77777777" w:rsidR="003C3D84" w:rsidRPr="003C3D84" w:rsidRDefault="003C3D84" w:rsidP="003C3D84">
      <w:pPr>
        <w:suppressAutoHyphens/>
        <w:ind w:firstLine="709"/>
        <w:jc w:val="both"/>
        <w:rPr>
          <w:rFonts w:ascii="Times New Roman" w:hAnsi="Times New Roman" w:cs="Times New Roman"/>
          <w:lang w:eastAsia="en-US"/>
        </w:rPr>
      </w:pP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C3D84" w:rsidRPr="003C3D84" w14:paraId="03B7A569" w14:textId="77777777" w:rsidTr="001837AD">
        <w:trPr>
          <w:trHeight w:val="649"/>
          <w:jc w:val="center"/>
        </w:trPr>
        <w:tc>
          <w:tcPr>
            <w:tcW w:w="1589" w:type="dxa"/>
            <w:hideMark/>
          </w:tcPr>
          <w:p w14:paraId="5EBFE11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Код </w:t>
            </w:r>
            <w:r w:rsidRPr="003C3D84">
              <w:rPr>
                <w:rStyle w:val="af1"/>
                <w:rFonts w:ascii="Times New Roman" w:hAnsi="Times New Roman"/>
              </w:rPr>
              <w:footnoteReference w:id="43"/>
            </w:r>
          </w:p>
          <w:p w14:paraId="022ABE1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ОК</w:t>
            </w:r>
          </w:p>
        </w:tc>
        <w:tc>
          <w:tcPr>
            <w:tcW w:w="3764" w:type="dxa"/>
            <w:hideMark/>
          </w:tcPr>
          <w:p w14:paraId="3CCC566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Умения</w:t>
            </w:r>
          </w:p>
        </w:tc>
        <w:tc>
          <w:tcPr>
            <w:tcW w:w="3895" w:type="dxa"/>
            <w:hideMark/>
          </w:tcPr>
          <w:p w14:paraId="061C38B2"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Знания</w:t>
            </w:r>
          </w:p>
        </w:tc>
      </w:tr>
      <w:tr w:rsidR="003C3D84" w:rsidRPr="003C3D84" w14:paraId="3A4D983B" w14:textId="77777777" w:rsidTr="001837AD">
        <w:trPr>
          <w:trHeight w:val="212"/>
          <w:jc w:val="center"/>
        </w:trPr>
        <w:tc>
          <w:tcPr>
            <w:tcW w:w="1589" w:type="dxa"/>
          </w:tcPr>
          <w:p w14:paraId="37516F1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4A1F4C7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2DC5A19D"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11D5CDD8"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524687B9" w14:textId="77777777" w:rsidR="003C3D84" w:rsidRPr="003C3D84" w:rsidRDefault="003C3D84" w:rsidP="001837AD">
            <w:pPr>
              <w:suppressAutoHyphens/>
              <w:jc w:val="center"/>
              <w:rPr>
                <w:rFonts w:ascii="Times New Roman" w:hAnsi="Times New Roman" w:cs="Times New Roman"/>
                <w:i/>
              </w:rPr>
            </w:pPr>
            <w:r w:rsidRPr="003C3D84">
              <w:rPr>
                <w:rFonts w:ascii="Times New Roman" w:hAnsi="Times New Roman" w:cs="Times New Roman"/>
              </w:rPr>
              <w:t>ПК 2.7</w:t>
            </w:r>
          </w:p>
        </w:tc>
        <w:tc>
          <w:tcPr>
            <w:tcW w:w="3764" w:type="dxa"/>
          </w:tcPr>
          <w:p w14:paraId="76D19D25" w14:textId="77777777" w:rsidR="003C3D84" w:rsidRPr="003C3D84" w:rsidRDefault="003C3D84" w:rsidP="00F411E0">
            <w:pPr>
              <w:numPr>
                <w:ilvl w:val="0"/>
                <w:numId w:val="38"/>
              </w:numPr>
              <w:shd w:val="clear" w:color="auto" w:fill="FFFFFF"/>
              <w:autoSpaceDE w:val="0"/>
              <w:autoSpaceDN w:val="0"/>
              <w:adjustRightInd w:val="0"/>
              <w:spacing w:after="0" w:line="240" w:lineRule="auto"/>
              <w:ind w:left="-29" w:firstLine="141"/>
              <w:rPr>
                <w:rFonts w:ascii="Times New Roman" w:hAnsi="Times New Roman" w:cs="Times New Roman"/>
              </w:rPr>
            </w:pPr>
            <w:r w:rsidRPr="003C3D84">
              <w:rPr>
                <w:rFonts w:ascii="Times New Roman" w:hAnsi="Times New Roman" w:cs="Times New Roman"/>
              </w:rPr>
              <w:t>применять требования нормативных документов к основным видам продукции (услуг) и процессов;</w:t>
            </w:r>
          </w:p>
          <w:p w14:paraId="62868595" w14:textId="77777777" w:rsidR="003C3D84" w:rsidRPr="003C3D84" w:rsidRDefault="003C3D84" w:rsidP="00F411E0">
            <w:pPr>
              <w:numPr>
                <w:ilvl w:val="0"/>
                <w:numId w:val="38"/>
              </w:numPr>
              <w:spacing w:after="0" w:line="240" w:lineRule="auto"/>
              <w:ind w:left="-29" w:firstLine="141"/>
              <w:rPr>
                <w:rFonts w:ascii="Times New Roman" w:hAnsi="Times New Roman" w:cs="Times New Roman"/>
              </w:rPr>
            </w:pPr>
            <w:r w:rsidRPr="003C3D84">
              <w:rPr>
                <w:rFonts w:ascii="Times New Roman" w:hAnsi="Times New Roman" w:cs="Times New Roman"/>
              </w:rPr>
              <w:t>оформлять технологическую и техническую документацию в соответствии с действующей нормативной базой;</w:t>
            </w:r>
          </w:p>
          <w:p w14:paraId="5DBF89C2" w14:textId="77777777" w:rsidR="003C3D84" w:rsidRPr="003C3D84" w:rsidRDefault="003C3D84" w:rsidP="00F411E0">
            <w:pPr>
              <w:numPr>
                <w:ilvl w:val="0"/>
                <w:numId w:val="38"/>
              </w:numPr>
              <w:shd w:val="clear" w:color="auto" w:fill="FFFFFF"/>
              <w:autoSpaceDE w:val="0"/>
              <w:autoSpaceDN w:val="0"/>
              <w:adjustRightInd w:val="0"/>
              <w:spacing w:after="0" w:line="240" w:lineRule="auto"/>
              <w:ind w:left="-29" w:firstLine="141"/>
              <w:rPr>
                <w:rFonts w:ascii="Times New Roman" w:hAnsi="Times New Roman" w:cs="Times New Roman"/>
              </w:rPr>
            </w:pPr>
            <w:r w:rsidRPr="003C3D84">
              <w:rPr>
                <w:rFonts w:ascii="Times New Roman" w:hAnsi="Times New Roman" w:cs="Times New Roman"/>
              </w:rPr>
              <w:t>использовать в профессиональной деятельности документацию систем качества;</w:t>
            </w:r>
          </w:p>
          <w:p w14:paraId="1814AF25" w14:textId="77777777" w:rsidR="003C3D84" w:rsidRPr="003C3D84" w:rsidRDefault="003C3D84" w:rsidP="00F411E0">
            <w:pPr>
              <w:numPr>
                <w:ilvl w:val="0"/>
                <w:numId w:val="38"/>
              </w:numPr>
              <w:shd w:val="clear" w:color="auto" w:fill="FFFFFF"/>
              <w:autoSpaceDE w:val="0"/>
              <w:autoSpaceDN w:val="0"/>
              <w:adjustRightInd w:val="0"/>
              <w:spacing w:after="120" w:line="240" w:lineRule="auto"/>
              <w:ind w:left="-29" w:firstLine="141"/>
              <w:rPr>
                <w:rFonts w:ascii="Times New Roman" w:hAnsi="Times New Roman" w:cs="Times New Roman"/>
              </w:rPr>
            </w:pPr>
            <w:r w:rsidRPr="003C3D84">
              <w:rPr>
                <w:rFonts w:ascii="Times New Roman" w:hAnsi="Times New Roman" w:cs="Times New Roman"/>
              </w:rPr>
              <w:t>приводить несистемные величины измерений в соответствие с действующими стандартами и международной системой единиц СИ;</w:t>
            </w:r>
          </w:p>
          <w:p w14:paraId="6C8FE5D8" w14:textId="77777777" w:rsidR="003C3D84" w:rsidRPr="003C3D84" w:rsidRDefault="003C3D84" w:rsidP="001837AD">
            <w:pPr>
              <w:suppressAutoHyphens/>
              <w:ind w:left="-29" w:firstLine="141"/>
              <w:jc w:val="center"/>
              <w:rPr>
                <w:rFonts w:ascii="Times New Roman" w:hAnsi="Times New Roman" w:cs="Times New Roman"/>
                <w:i/>
              </w:rPr>
            </w:pPr>
          </w:p>
        </w:tc>
        <w:tc>
          <w:tcPr>
            <w:tcW w:w="3895" w:type="dxa"/>
          </w:tcPr>
          <w:p w14:paraId="677193A4" w14:textId="77777777" w:rsidR="003C3D84" w:rsidRPr="003C3D84" w:rsidRDefault="003C3D84" w:rsidP="00F411E0">
            <w:pPr>
              <w:numPr>
                <w:ilvl w:val="0"/>
                <w:numId w:val="39"/>
              </w:numPr>
              <w:tabs>
                <w:tab w:val="left" w:pos="426"/>
                <w:tab w:val="left" w:pos="567"/>
                <w:tab w:val="left" w:pos="1276"/>
              </w:tabs>
              <w:spacing w:after="0" w:line="240" w:lineRule="auto"/>
              <w:ind w:left="-29" w:firstLine="141"/>
              <w:rPr>
                <w:rFonts w:ascii="Times New Roman" w:hAnsi="Times New Roman" w:cs="Times New Roman"/>
              </w:rPr>
            </w:pPr>
            <w:r w:rsidRPr="003C3D84">
              <w:rPr>
                <w:rFonts w:ascii="Times New Roman" w:hAnsi="Times New Roman" w:cs="Times New Roman"/>
              </w:rPr>
              <w:t>основные понятия метрологии;</w:t>
            </w:r>
          </w:p>
          <w:p w14:paraId="0B39E44E" w14:textId="77777777" w:rsidR="003C3D84" w:rsidRPr="003C3D84" w:rsidRDefault="003C3D84" w:rsidP="00F411E0">
            <w:pPr>
              <w:numPr>
                <w:ilvl w:val="0"/>
                <w:numId w:val="39"/>
              </w:numPr>
              <w:tabs>
                <w:tab w:val="left" w:pos="426"/>
                <w:tab w:val="left" w:pos="567"/>
                <w:tab w:val="left" w:pos="1276"/>
              </w:tabs>
              <w:spacing w:after="0" w:line="240" w:lineRule="auto"/>
              <w:ind w:left="-29" w:firstLine="141"/>
              <w:rPr>
                <w:rFonts w:ascii="Times New Roman" w:hAnsi="Times New Roman" w:cs="Times New Roman"/>
              </w:rPr>
            </w:pPr>
            <w:r w:rsidRPr="003C3D84">
              <w:rPr>
                <w:rFonts w:ascii="Times New Roman" w:hAnsi="Times New Roman" w:cs="Times New Roman"/>
              </w:rPr>
              <w:t>задачи стандартизации, ее экономическую эффективность;</w:t>
            </w:r>
          </w:p>
          <w:p w14:paraId="46F84320" w14:textId="77777777" w:rsidR="003C3D84" w:rsidRPr="003C3D84" w:rsidRDefault="003C3D84" w:rsidP="00F411E0">
            <w:pPr>
              <w:numPr>
                <w:ilvl w:val="0"/>
                <w:numId w:val="39"/>
              </w:numPr>
              <w:tabs>
                <w:tab w:val="left" w:pos="426"/>
                <w:tab w:val="left" w:pos="567"/>
                <w:tab w:val="left" w:pos="1276"/>
              </w:tabs>
              <w:spacing w:after="0" w:line="240" w:lineRule="auto"/>
              <w:ind w:left="-29" w:firstLine="141"/>
              <w:rPr>
                <w:rFonts w:ascii="Times New Roman" w:hAnsi="Times New Roman" w:cs="Times New Roman"/>
              </w:rPr>
            </w:pPr>
            <w:r w:rsidRPr="003C3D84">
              <w:rPr>
                <w:rFonts w:ascii="Times New Roman" w:hAnsi="Times New Roman" w:cs="Times New Roman"/>
              </w:rPr>
              <w:t>формы подтверждения качества;</w:t>
            </w:r>
          </w:p>
          <w:p w14:paraId="3D3404B5" w14:textId="77777777" w:rsidR="003C3D84" w:rsidRPr="003C3D84" w:rsidRDefault="003C3D84" w:rsidP="00F411E0">
            <w:pPr>
              <w:numPr>
                <w:ilvl w:val="0"/>
                <w:numId w:val="39"/>
              </w:numPr>
              <w:tabs>
                <w:tab w:val="left" w:pos="266"/>
                <w:tab w:val="left" w:pos="426"/>
                <w:tab w:val="left" w:pos="567"/>
                <w:tab w:val="left" w:pos="1276"/>
              </w:tabs>
              <w:spacing w:after="0" w:line="240" w:lineRule="auto"/>
              <w:ind w:left="-29" w:firstLine="141"/>
              <w:rPr>
                <w:rFonts w:ascii="Times New Roman" w:hAnsi="Times New Roman" w:cs="Times New Roman"/>
              </w:rPr>
            </w:pPr>
            <w:r w:rsidRPr="003C3D84">
              <w:rPr>
                <w:rFonts w:ascii="Times New Roman" w:hAnsi="Times New Roman" w:cs="Times New Roman"/>
              </w:rPr>
              <w:t xml:space="preserve"> основные положения Государственной системы стандартизации Российской Федерации;</w:t>
            </w:r>
          </w:p>
          <w:p w14:paraId="0FA564AE" w14:textId="77777777" w:rsidR="003C3D84" w:rsidRPr="003C3D84" w:rsidRDefault="003C3D84" w:rsidP="00F411E0">
            <w:pPr>
              <w:numPr>
                <w:ilvl w:val="0"/>
                <w:numId w:val="39"/>
              </w:numPr>
              <w:tabs>
                <w:tab w:val="left" w:pos="426"/>
                <w:tab w:val="left" w:pos="567"/>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 w:firstLine="141"/>
              <w:jc w:val="both"/>
              <w:rPr>
                <w:rFonts w:ascii="Times New Roman" w:hAnsi="Times New Roman" w:cs="Times New Roman"/>
              </w:rPr>
            </w:pPr>
            <w:r w:rsidRPr="003C3D84">
              <w:rPr>
                <w:rFonts w:ascii="Times New Roman" w:hAnsi="Times New Roman" w:cs="Times New Roman"/>
              </w:rPr>
              <w:t>терминологию и единицы измерения величин в соответствии с действующими стандартами и международной системой единиц СИ</w:t>
            </w:r>
          </w:p>
          <w:p w14:paraId="57142147" w14:textId="77777777" w:rsidR="003C3D84" w:rsidRPr="003C3D84" w:rsidRDefault="003C3D84" w:rsidP="001837AD">
            <w:pPr>
              <w:suppressAutoHyphens/>
              <w:ind w:left="-29" w:firstLine="141"/>
              <w:rPr>
                <w:rFonts w:ascii="Times New Roman" w:hAnsi="Times New Roman" w:cs="Times New Roman"/>
                <w:i/>
              </w:rPr>
            </w:pPr>
          </w:p>
        </w:tc>
      </w:tr>
    </w:tbl>
    <w:p w14:paraId="4DD5D770" w14:textId="77777777" w:rsidR="003C3D84" w:rsidRPr="003C3D84" w:rsidRDefault="003C3D84" w:rsidP="003C3D84">
      <w:pPr>
        <w:suppressAutoHyphens/>
        <w:spacing w:after="240"/>
        <w:ind w:firstLine="709"/>
        <w:rPr>
          <w:rFonts w:ascii="Times New Roman" w:hAnsi="Times New Roman" w:cs="Times New Roman"/>
          <w:b/>
        </w:rPr>
      </w:pPr>
    </w:p>
    <w:p w14:paraId="1FB6D2E2" w14:textId="77777777" w:rsidR="003C3D84" w:rsidRPr="003C3D84" w:rsidRDefault="003C3D84" w:rsidP="003C3D84">
      <w:pPr>
        <w:suppressAutoHyphens/>
        <w:spacing w:after="240"/>
        <w:ind w:firstLine="709"/>
        <w:rPr>
          <w:rFonts w:ascii="Times New Roman" w:hAnsi="Times New Roman" w:cs="Times New Roman"/>
          <w:b/>
        </w:rPr>
      </w:pPr>
    </w:p>
    <w:p w14:paraId="43C4F0DB" w14:textId="77777777" w:rsidR="003C3D84" w:rsidRPr="003C3D84" w:rsidRDefault="003C3D84" w:rsidP="003C3D84">
      <w:pPr>
        <w:suppressAutoHyphens/>
        <w:spacing w:after="240"/>
        <w:ind w:firstLine="709"/>
        <w:rPr>
          <w:rFonts w:ascii="Times New Roman" w:hAnsi="Times New Roman" w:cs="Times New Roman"/>
          <w:b/>
        </w:rPr>
      </w:pPr>
    </w:p>
    <w:p w14:paraId="7558E9B5" w14:textId="77777777" w:rsidR="003C3D84" w:rsidRPr="003C3D84" w:rsidRDefault="003C3D84" w:rsidP="003C3D84">
      <w:pPr>
        <w:suppressAutoHyphens/>
        <w:spacing w:after="240"/>
        <w:ind w:firstLine="709"/>
        <w:rPr>
          <w:rFonts w:ascii="Times New Roman" w:hAnsi="Times New Roman" w:cs="Times New Roman"/>
          <w:b/>
        </w:rPr>
      </w:pPr>
    </w:p>
    <w:p w14:paraId="6F0AB106" w14:textId="77777777" w:rsidR="003C3D84" w:rsidRPr="003C3D84" w:rsidRDefault="003C3D84" w:rsidP="003C3D84">
      <w:pPr>
        <w:suppressAutoHyphens/>
        <w:spacing w:after="240"/>
        <w:rPr>
          <w:rFonts w:ascii="Times New Roman" w:hAnsi="Times New Roman" w:cs="Times New Roman"/>
          <w:b/>
        </w:rPr>
      </w:pPr>
    </w:p>
    <w:p w14:paraId="08361F28" w14:textId="77777777" w:rsidR="003C3D84" w:rsidRPr="003C3D84" w:rsidRDefault="003C3D84" w:rsidP="003C3D84">
      <w:pPr>
        <w:jc w:val="center"/>
        <w:rPr>
          <w:rFonts w:ascii="Times New Roman" w:hAnsi="Times New Roman" w:cs="Times New Roman"/>
          <w:b/>
          <w:bCs/>
        </w:rPr>
      </w:pPr>
      <w:r w:rsidRPr="003C3D84">
        <w:rPr>
          <w:rFonts w:ascii="Times New Roman" w:hAnsi="Times New Roman" w:cs="Times New Roman"/>
          <w:b/>
          <w:bCs/>
        </w:rPr>
        <w:t>2.СТРУКТУРА И СОДЕРЖАНИЕ УЧЕБНОЙ ДИСЦИПЛИНЫ</w:t>
      </w:r>
    </w:p>
    <w:p w14:paraId="1F55EB45" w14:textId="77777777" w:rsidR="003C3D84" w:rsidRPr="003C3D84" w:rsidRDefault="003C3D84" w:rsidP="003C3D84">
      <w:pPr>
        <w:jc w:val="center"/>
        <w:rPr>
          <w:rFonts w:ascii="Times New Roman" w:hAnsi="Times New Roman" w:cs="Times New Roman"/>
          <w:b/>
          <w:bCs/>
        </w:rPr>
      </w:pPr>
    </w:p>
    <w:p w14:paraId="3E2F7036" w14:textId="77777777" w:rsidR="003C3D84" w:rsidRPr="003C3D84" w:rsidRDefault="003C3D84" w:rsidP="003C3D84">
      <w:pPr>
        <w:autoSpaceDE w:val="0"/>
        <w:autoSpaceDN w:val="0"/>
        <w:adjustRightInd w:val="0"/>
        <w:rPr>
          <w:rFonts w:ascii="Times New Roman" w:hAnsi="Times New Roman" w:cs="Times New Roman"/>
        </w:rPr>
      </w:pPr>
      <w:r w:rsidRPr="003C3D84">
        <w:rPr>
          <w:rFonts w:ascii="Times New Roman" w:hAnsi="Times New Roman" w:cs="Times New Roman"/>
          <w:b/>
          <w:bCs/>
        </w:rPr>
        <w:t>2.1. Объем учебной дисциплины и виды учебной работы</w:t>
      </w:r>
    </w:p>
    <w:p w14:paraId="3CF09FA9" w14:textId="77777777" w:rsidR="003C3D84" w:rsidRPr="003C3D84" w:rsidRDefault="003C3D84" w:rsidP="003C3D84">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90"/>
        <w:gridCol w:w="2816"/>
      </w:tblGrid>
      <w:tr w:rsidR="003C3D84" w:rsidRPr="003C3D84" w14:paraId="454B4618" w14:textId="77777777" w:rsidTr="001837AD">
        <w:trPr>
          <w:trHeight w:val="490"/>
        </w:trPr>
        <w:tc>
          <w:tcPr>
            <w:tcW w:w="3685" w:type="pct"/>
            <w:vAlign w:val="center"/>
          </w:tcPr>
          <w:p w14:paraId="7629DA47"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Вид учебной работы</w:t>
            </w:r>
          </w:p>
        </w:tc>
        <w:tc>
          <w:tcPr>
            <w:tcW w:w="1315" w:type="pct"/>
            <w:vAlign w:val="center"/>
          </w:tcPr>
          <w:p w14:paraId="3EA7C55D" w14:textId="77777777" w:rsidR="003C3D84" w:rsidRPr="003C3D84" w:rsidRDefault="003C3D84" w:rsidP="001837AD">
            <w:pPr>
              <w:suppressAutoHyphens/>
              <w:rPr>
                <w:rFonts w:ascii="Times New Roman" w:hAnsi="Times New Roman" w:cs="Times New Roman"/>
                <w:b/>
                <w:iCs/>
              </w:rPr>
            </w:pPr>
            <w:r w:rsidRPr="003C3D84">
              <w:rPr>
                <w:rFonts w:ascii="Times New Roman" w:hAnsi="Times New Roman" w:cs="Times New Roman"/>
                <w:b/>
                <w:iCs/>
              </w:rPr>
              <w:t>Объем в часах</w:t>
            </w:r>
          </w:p>
        </w:tc>
      </w:tr>
      <w:tr w:rsidR="003C3D84" w:rsidRPr="003C3D84" w14:paraId="39A5293E" w14:textId="77777777" w:rsidTr="001837AD">
        <w:trPr>
          <w:trHeight w:val="490"/>
        </w:trPr>
        <w:tc>
          <w:tcPr>
            <w:tcW w:w="3685" w:type="pct"/>
            <w:vAlign w:val="center"/>
          </w:tcPr>
          <w:p w14:paraId="73CCE13B"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Объем образовательной программы учебной дисциплины</w:t>
            </w:r>
          </w:p>
        </w:tc>
        <w:tc>
          <w:tcPr>
            <w:tcW w:w="1315" w:type="pct"/>
            <w:vAlign w:val="center"/>
          </w:tcPr>
          <w:p w14:paraId="15E97E76"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36</w:t>
            </w:r>
          </w:p>
        </w:tc>
      </w:tr>
      <w:tr w:rsidR="003C3D84" w:rsidRPr="003C3D84" w14:paraId="060787C2" w14:textId="77777777" w:rsidTr="001837AD">
        <w:trPr>
          <w:trHeight w:val="490"/>
        </w:trPr>
        <w:tc>
          <w:tcPr>
            <w:tcW w:w="3685" w:type="pct"/>
            <w:shd w:val="clear" w:color="auto" w:fill="auto"/>
            <w:vAlign w:val="center"/>
          </w:tcPr>
          <w:p w14:paraId="102C0818"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в т.ч. в форме практической подготовки</w:t>
            </w:r>
          </w:p>
        </w:tc>
        <w:tc>
          <w:tcPr>
            <w:tcW w:w="1315" w:type="pct"/>
            <w:shd w:val="clear" w:color="auto" w:fill="auto"/>
            <w:vAlign w:val="center"/>
          </w:tcPr>
          <w:p w14:paraId="043F28A9"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16</w:t>
            </w:r>
          </w:p>
        </w:tc>
      </w:tr>
      <w:tr w:rsidR="003C3D84" w:rsidRPr="003C3D84" w14:paraId="2D7E115A" w14:textId="77777777" w:rsidTr="001837AD">
        <w:trPr>
          <w:trHeight w:val="336"/>
        </w:trPr>
        <w:tc>
          <w:tcPr>
            <w:tcW w:w="5000" w:type="pct"/>
            <w:gridSpan w:val="2"/>
            <w:vAlign w:val="center"/>
          </w:tcPr>
          <w:p w14:paraId="69EFBEF8"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rPr>
              <w:t>в т. ч.:</w:t>
            </w:r>
          </w:p>
        </w:tc>
      </w:tr>
      <w:tr w:rsidR="003C3D84" w:rsidRPr="003C3D84" w14:paraId="5BE62957" w14:textId="77777777" w:rsidTr="001837AD">
        <w:trPr>
          <w:trHeight w:val="490"/>
        </w:trPr>
        <w:tc>
          <w:tcPr>
            <w:tcW w:w="3685" w:type="pct"/>
            <w:vAlign w:val="center"/>
          </w:tcPr>
          <w:p w14:paraId="586C7AB1"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теоретическое обучение</w:t>
            </w:r>
          </w:p>
        </w:tc>
        <w:tc>
          <w:tcPr>
            <w:tcW w:w="1315" w:type="pct"/>
            <w:vAlign w:val="center"/>
          </w:tcPr>
          <w:p w14:paraId="54ABBFB3"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20</w:t>
            </w:r>
          </w:p>
        </w:tc>
      </w:tr>
      <w:tr w:rsidR="003C3D84" w:rsidRPr="003C3D84" w14:paraId="3B657FE1" w14:textId="77777777" w:rsidTr="001837AD">
        <w:trPr>
          <w:trHeight w:val="490"/>
        </w:trPr>
        <w:tc>
          <w:tcPr>
            <w:tcW w:w="3685" w:type="pct"/>
            <w:vAlign w:val="center"/>
          </w:tcPr>
          <w:p w14:paraId="27CCDD5A"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лабораторные работы</w:t>
            </w:r>
            <w:r w:rsidRPr="003C3D84">
              <w:rPr>
                <w:rFonts w:ascii="Times New Roman" w:hAnsi="Times New Roman" w:cs="Times New Roman"/>
                <w:i/>
              </w:rPr>
              <w:t xml:space="preserve"> (если предусмотрено)</w:t>
            </w:r>
          </w:p>
        </w:tc>
        <w:tc>
          <w:tcPr>
            <w:tcW w:w="1315" w:type="pct"/>
            <w:vAlign w:val="center"/>
          </w:tcPr>
          <w:p w14:paraId="79548B00"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w:t>
            </w:r>
          </w:p>
        </w:tc>
      </w:tr>
      <w:tr w:rsidR="003C3D84" w:rsidRPr="003C3D84" w14:paraId="30142971" w14:textId="77777777" w:rsidTr="001837AD">
        <w:trPr>
          <w:trHeight w:val="490"/>
        </w:trPr>
        <w:tc>
          <w:tcPr>
            <w:tcW w:w="3685" w:type="pct"/>
            <w:vAlign w:val="center"/>
          </w:tcPr>
          <w:p w14:paraId="3FE79E66"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практические занятия</w:t>
            </w:r>
            <w:r w:rsidRPr="003C3D84">
              <w:rPr>
                <w:rFonts w:ascii="Times New Roman" w:hAnsi="Times New Roman" w:cs="Times New Roman"/>
                <w:i/>
              </w:rPr>
              <w:t xml:space="preserve"> (если предусмотрено)</w:t>
            </w:r>
          </w:p>
        </w:tc>
        <w:tc>
          <w:tcPr>
            <w:tcW w:w="1315" w:type="pct"/>
            <w:vAlign w:val="center"/>
          </w:tcPr>
          <w:p w14:paraId="33B489B8"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15</w:t>
            </w:r>
          </w:p>
        </w:tc>
      </w:tr>
      <w:tr w:rsidR="003C3D84" w:rsidRPr="003C3D84" w14:paraId="49D575B7" w14:textId="77777777" w:rsidTr="001837AD">
        <w:trPr>
          <w:trHeight w:val="490"/>
        </w:trPr>
        <w:tc>
          <w:tcPr>
            <w:tcW w:w="3685" w:type="pct"/>
            <w:vAlign w:val="center"/>
          </w:tcPr>
          <w:p w14:paraId="1086A67A"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 xml:space="preserve">курсовая работа (проект) </w:t>
            </w:r>
            <w:r w:rsidRPr="003C3D84">
              <w:rPr>
                <w:rFonts w:ascii="Times New Roman" w:hAnsi="Times New Roman" w:cs="Times New Roman"/>
                <w:i/>
              </w:rPr>
              <w:t>(если предусмотрено для специальностей</w:t>
            </w:r>
            <w:r w:rsidRPr="003C3D84">
              <w:rPr>
                <w:rFonts w:ascii="Times New Roman" w:hAnsi="Times New Roman" w:cs="Times New Roman"/>
              </w:rPr>
              <w:t>)</w:t>
            </w:r>
          </w:p>
        </w:tc>
        <w:tc>
          <w:tcPr>
            <w:tcW w:w="1315" w:type="pct"/>
            <w:vAlign w:val="center"/>
          </w:tcPr>
          <w:p w14:paraId="18AD424E"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w:t>
            </w:r>
          </w:p>
        </w:tc>
      </w:tr>
      <w:tr w:rsidR="003C3D84" w:rsidRPr="003C3D84" w14:paraId="272A8159" w14:textId="77777777" w:rsidTr="001837AD">
        <w:trPr>
          <w:trHeight w:val="267"/>
        </w:trPr>
        <w:tc>
          <w:tcPr>
            <w:tcW w:w="3685" w:type="pct"/>
            <w:vAlign w:val="center"/>
          </w:tcPr>
          <w:p w14:paraId="1D11BCFB" w14:textId="77777777" w:rsidR="003C3D84" w:rsidRPr="003C3D84" w:rsidRDefault="003C3D84" w:rsidP="001837AD">
            <w:pPr>
              <w:suppressAutoHyphens/>
              <w:rPr>
                <w:rFonts w:ascii="Times New Roman" w:hAnsi="Times New Roman" w:cs="Times New Roman"/>
                <w:i/>
              </w:rPr>
            </w:pPr>
            <w:r w:rsidRPr="003C3D84">
              <w:rPr>
                <w:rFonts w:ascii="Times New Roman" w:hAnsi="Times New Roman" w:cs="Times New Roman"/>
                <w:i/>
              </w:rPr>
              <w:t xml:space="preserve">Самостоятельная работа </w:t>
            </w:r>
            <w:r w:rsidRPr="003C3D84">
              <w:rPr>
                <w:rFonts w:ascii="Times New Roman" w:hAnsi="Times New Roman" w:cs="Times New Roman"/>
                <w:b/>
                <w:i/>
                <w:vertAlign w:val="superscript"/>
              </w:rPr>
              <w:footnoteReference w:id="44"/>
            </w:r>
          </w:p>
        </w:tc>
        <w:tc>
          <w:tcPr>
            <w:tcW w:w="1315" w:type="pct"/>
            <w:vAlign w:val="center"/>
          </w:tcPr>
          <w:p w14:paraId="4C8BB84F"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w:t>
            </w:r>
          </w:p>
        </w:tc>
      </w:tr>
      <w:tr w:rsidR="003C3D84" w:rsidRPr="003C3D84" w14:paraId="19CDA2D5" w14:textId="77777777" w:rsidTr="001837AD">
        <w:trPr>
          <w:trHeight w:val="331"/>
        </w:trPr>
        <w:tc>
          <w:tcPr>
            <w:tcW w:w="3685" w:type="pct"/>
            <w:vAlign w:val="center"/>
          </w:tcPr>
          <w:p w14:paraId="24B0F439" w14:textId="77777777" w:rsidR="003C3D84" w:rsidRPr="003C3D84" w:rsidRDefault="003C3D84" w:rsidP="001837AD">
            <w:pPr>
              <w:suppressAutoHyphens/>
              <w:rPr>
                <w:rFonts w:ascii="Times New Roman" w:hAnsi="Times New Roman" w:cs="Times New Roman"/>
                <w:i/>
              </w:rPr>
            </w:pPr>
            <w:r w:rsidRPr="003C3D84">
              <w:rPr>
                <w:rFonts w:ascii="Times New Roman" w:hAnsi="Times New Roman" w:cs="Times New Roman"/>
                <w:b/>
                <w:iCs/>
              </w:rPr>
              <w:t>Промежуточная аттестация</w:t>
            </w:r>
          </w:p>
        </w:tc>
        <w:tc>
          <w:tcPr>
            <w:tcW w:w="1315" w:type="pct"/>
            <w:vAlign w:val="center"/>
          </w:tcPr>
          <w:p w14:paraId="3395EDB9"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2</w:t>
            </w:r>
          </w:p>
        </w:tc>
      </w:tr>
    </w:tbl>
    <w:p w14:paraId="00EC89F1" w14:textId="77777777" w:rsidR="003C3D84" w:rsidRPr="003C3D84" w:rsidRDefault="003C3D84" w:rsidP="003C3D84">
      <w:pPr>
        <w:rPr>
          <w:rFonts w:ascii="Times New Roman" w:hAnsi="Times New Roman" w:cs="Times New Roman"/>
        </w:rPr>
        <w:sectPr w:rsidR="003C3D84" w:rsidRPr="003C3D84" w:rsidSect="001837AD">
          <w:footerReference w:type="even" r:id="rId74"/>
          <w:footerReference w:type="default" r:id="rId75"/>
          <w:pgSz w:w="11906" w:h="16838"/>
          <w:pgMar w:top="851" w:right="707" w:bottom="1134" w:left="709" w:header="708" w:footer="708" w:gutter="0"/>
          <w:cols w:space="720"/>
        </w:sectPr>
      </w:pPr>
    </w:p>
    <w:p w14:paraId="0D749DBF" w14:textId="77777777" w:rsidR="003C3D84" w:rsidRPr="003C3D84" w:rsidRDefault="003C3D84" w:rsidP="003C3D84">
      <w:pPr>
        <w:widowControl w:val="0"/>
        <w:suppressAutoHyphens/>
        <w:autoSpaceDE w:val="0"/>
        <w:autoSpaceDN w:val="0"/>
        <w:adjustRightInd w:val="0"/>
        <w:jc w:val="center"/>
        <w:rPr>
          <w:rFonts w:ascii="Times New Roman" w:hAnsi="Times New Roman" w:cs="Times New Roman"/>
          <w:b/>
          <w:caps/>
        </w:rPr>
      </w:pPr>
      <w:r w:rsidRPr="003C3D84">
        <w:rPr>
          <w:rFonts w:ascii="Times New Roman" w:hAnsi="Times New Roman" w:cs="Times New Roman"/>
          <w:b/>
        </w:rPr>
        <w:lastRenderedPageBreak/>
        <w:t>2.2. Рабочий тематический план и содержание учебной дисциплины</w:t>
      </w:r>
      <w:r w:rsidRPr="003C3D84">
        <w:rPr>
          <w:rFonts w:ascii="Times New Roman" w:hAnsi="Times New Roman" w:cs="Times New Roman"/>
          <w:b/>
          <w:caps/>
        </w:rPr>
        <w:t xml:space="preserve"> ОП 06. </w:t>
      </w:r>
      <w:r w:rsidRPr="003C3D84">
        <w:rPr>
          <w:rFonts w:ascii="Times New Roman" w:hAnsi="Times New Roman" w:cs="Times New Roman"/>
          <w:b/>
        </w:rPr>
        <w:t>Метрология, стандартизация и подтверждение качества</w:t>
      </w:r>
    </w:p>
    <w:p w14:paraId="4DD46EE5"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i/>
        </w:rPr>
      </w:pPr>
    </w:p>
    <w:tbl>
      <w:tblPr>
        <w:tblW w:w="15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9"/>
        <w:gridCol w:w="7220"/>
        <w:gridCol w:w="1427"/>
        <w:gridCol w:w="1561"/>
        <w:gridCol w:w="1774"/>
        <w:gridCol w:w="1369"/>
      </w:tblGrid>
      <w:tr w:rsidR="003C3D84" w:rsidRPr="003C3D84" w14:paraId="3DCCE289" w14:textId="77777777" w:rsidTr="001837AD">
        <w:trPr>
          <w:trHeight w:val="20"/>
          <w:jc w:val="center"/>
        </w:trPr>
        <w:tc>
          <w:tcPr>
            <w:tcW w:w="2599" w:type="dxa"/>
            <w:vAlign w:val="center"/>
          </w:tcPr>
          <w:p w14:paraId="69AF299C"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Наименование разделов и тем</w:t>
            </w:r>
          </w:p>
        </w:tc>
        <w:tc>
          <w:tcPr>
            <w:tcW w:w="7220" w:type="dxa"/>
            <w:vAlign w:val="center"/>
          </w:tcPr>
          <w:p w14:paraId="7FDC22BB"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Содержание учебного материала и формы организации деятельности обучающихся</w:t>
            </w:r>
          </w:p>
        </w:tc>
        <w:tc>
          <w:tcPr>
            <w:tcW w:w="1427" w:type="dxa"/>
            <w:vAlign w:val="center"/>
          </w:tcPr>
          <w:p w14:paraId="3B2D50B4"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Объем, акад. ч / в том числе в форме практической подготовки, акад ч</w:t>
            </w:r>
          </w:p>
        </w:tc>
        <w:tc>
          <w:tcPr>
            <w:tcW w:w="1561" w:type="dxa"/>
            <w:vAlign w:val="center"/>
          </w:tcPr>
          <w:p w14:paraId="547DCB1A"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Коды компетенций и личностных результатов</w:t>
            </w:r>
            <w:r w:rsidRPr="003C3D84">
              <w:rPr>
                <w:rStyle w:val="af1"/>
                <w:rFonts w:ascii="Times New Roman" w:hAnsi="Times New Roman"/>
                <w:b/>
                <w:bCs/>
              </w:rPr>
              <w:footnoteReference w:id="45"/>
            </w:r>
            <w:r w:rsidRPr="003C3D84">
              <w:rPr>
                <w:rFonts w:ascii="Times New Roman" w:hAnsi="Times New Roman" w:cs="Times New Roman"/>
                <w:b/>
                <w:bCs/>
              </w:rPr>
              <w:t>, формированию которых способствует элемент программы</w:t>
            </w:r>
          </w:p>
        </w:tc>
        <w:tc>
          <w:tcPr>
            <w:tcW w:w="1774" w:type="dxa"/>
          </w:tcPr>
          <w:p w14:paraId="78E589BF"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rPr>
              <w:t>Код ПК, ОК</w:t>
            </w:r>
          </w:p>
        </w:tc>
        <w:tc>
          <w:tcPr>
            <w:tcW w:w="1369" w:type="dxa"/>
          </w:tcPr>
          <w:p w14:paraId="18E25468"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rPr>
              <w:t>Код Н/У/З</w:t>
            </w:r>
          </w:p>
        </w:tc>
      </w:tr>
      <w:tr w:rsidR="003C3D84" w:rsidRPr="003C3D84" w14:paraId="1E190F81" w14:textId="77777777" w:rsidTr="001837AD">
        <w:trPr>
          <w:trHeight w:val="20"/>
          <w:jc w:val="center"/>
        </w:trPr>
        <w:tc>
          <w:tcPr>
            <w:tcW w:w="2599" w:type="dxa"/>
          </w:tcPr>
          <w:p w14:paraId="781B89E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1</w:t>
            </w:r>
          </w:p>
        </w:tc>
        <w:tc>
          <w:tcPr>
            <w:tcW w:w="7220" w:type="dxa"/>
          </w:tcPr>
          <w:p w14:paraId="5386E8A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427" w:type="dxa"/>
          </w:tcPr>
          <w:p w14:paraId="7997C78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3</w:t>
            </w:r>
          </w:p>
        </w:tc>
        <w:tc>
          <w:tcPr>
            <w:tcW w:w="1561" w:type="dxa"/>
          </w:tcPr>
          <w:p w14:paraId="4ECF3C3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rPr>
            </w:pPr>
            <w:r w:rsidRPr="003C3D84">
              <w:rPr>
                <w:rFonts w:ascii="Times New Roman" w:hAnsi="Times New Roman" w:cs="Times New Roman"/>
                <w:i/>
              </w:rPr>
              <w:t>4</w:t>
            </w:r>
          </w:p>
        </w:tc>
        <w:tc>
          <w:tcPr>
            <w:tcW w:w="1774" w:type="dxa"/>
          </w:tcPr>
          <w:p w14:paraId="7F47166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lang w:val="en-US"/>
              </w:rPr>
            </w:pPr>
          </w:p>
        </w:tc>
        <w:tc>
          <w:tcPr>
            <w:tcW w:w="1369" w:type="dxa"/>
          </w:tcPr>
          <w:p w14:paraId="65342FC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lang w:val="en-US"/>
              </w:rPr>
            </w:pPr>
          </w:p>
        </w:tc>
      </w:tr>
      <w:tr w:rsidR="003C3D84" w:rsidRPr="003C3D84" w14:paraId="764FC863" w14:textId="77777777" w:rsidTr="001837AD">
        <w:trPr>
          <w:trHeight w:val="20"/>
          <w:jc w:val="center"/>
        </w:trPr>
        <w:tc>
          <w:tcPr>
            <w:tcW w:w="9819" w:type="dxa"/>
            <w:gridSpan w:val="2"/>
          </w:tcPr>
          <w:p w14:paraId="42747C2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Раздел 1. Метрология</w:t>
            </w:r>
          </w:p>
        </w:tc>
        <w:tc>
          <w:tcPr>
            <w:tcW w:w="1427" w:type="dxa"/>
          </w:tcPr>
          <w:p w14:paraId="09CC28D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10/4</w:t>
            </w:r>
          </w:p>
        </w:tc>
        <w:tc>
          <w:tcPr>
            <w:tcW w:w="1561" w:type="dxa"/>
          </w:tcPr>
          <w:p w14:paraId="78482BF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tcPr>
          <w:p w14:paraId="03CC0E8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tcPr>
          <w:p w14:paraId="465642D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5C3D24D0" w14:textId="77777777" w:rsidTr="001837AD">
        <w:trPr>
          <w:trHeight w:val="20"/>
          <w:jc w:val="center"/>
        </w:trPr>
        <w:tc>
          <w:tcPr>
            <w:tcW w:w="2599" w:type="dxa"/>
            <w:vMerge w:val="restart"/>
          </w:tcPr>
          <w:p w14:paraId="6DC76F54" w14:textId="77777777" w:rsidR="003C3D84" w:rsidRPr="003C3D84" w:rsidRDefault="003C3D84" w:rsidP="001837AD">
            <w:pPr>
              <w:pStyle w:val="a4"/>
              <w:jc w:val="center"/>
              <w:rPr>
                <w:rFonts w:ascii="Times New Roman" w:hAnsi="Times New Roman"/>
              </w:rPr>
            </w:pPr>
            <w:r w:rsidRPr="003C3D84">
              <w:rPr>
                <w:rFonts w:ascii="Times New Roman" w:hAnsi="Times New Roman"/>
              </w:rPr>
              <w:t xml:space="preserve">Тема 1.1. </w:t>
            </w:r>
          </w:p>
          <w:p w14:paraId="1706E2FA" w14:textId="77777777" w:rsidR="003C3D84" w:rsidRPr="003C3D84" w:rsidRDefault="003C3D84" w:rsidP="001837AD">
            <w:pPr>
              <w:pStyle w:val="a4"/>
              <w:jc w:val="center"/>
              <w:rPr>
                <w:rFonts w:ascii="Times New Roman" w:hAnsi="Times New Roman"/>
              </w:rPr>
            </w:pPr>
            <w:r w:rsidRPr="003C3D84">
              <w:rPr>
                <w:rFonts w:ascii="Times New Roman" w:hAnsi="Times New Roman"/>
              </w:rPr>
              <w:t>Сущность, назначение метрологии и измерения при проведении испытания.</w:t>
            </w:r>
          </w:p>
          <w:p w14:paraId="7E3E553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38588C0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b/>
              </w:rPr>
              <w:t>Дидактические единицы, содержание</w:t>
            </w:r>
          </w:p>
        </w:tc>
        <w:tc>
          <w:tcPr>
            <w:tcW w:w="1427" w:type="dxa"/>
          </w:tcPr>
          <w:p w14:paraId="3801C3D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4</w:t>
            </w:r>
          </w:p>
        </w:tc>
        <w:tc>
          <w:tcPr>
            <w:tcW w:w="1561" w:type="dxa"/>
            <w:vMerge w:val="restart"/>
          </w:tcPr>
          <w:p w14:paraId="36C2BEE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6822C62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1918103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4B33169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01F5E44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p w14:paraId="5142B68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 2</w:t>
            </w:r>
          </w:p>
          <w:p w14:paraId="0761513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ЛР16</w:t>
            </w:r>
          </w:p>
        </w:tc>
        <w:tc>
          <w:tcPr>
            <w:tcW w:w="1774" w:type="dxa"/>
            <w:vMerge w:val="restart"/>
          </w:tcPr>
          <w:p w14:paraId="3B761C6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3D2C585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6945A891"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3060ADE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07FC27A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tc>
        <w:tc>
          <w:tcPr>
            <w:tcW w:w="1369" w:type="dxa"/>
            <w:vMerge w:val="restart"/>
          </w:tcPr>
          <w:p w14:paraId="6F88DB2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04.01</w:t>
            </w:r>
          </w:p>
          <w:p w14:paraId="704C193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04.01</w:t>
            </w:r>
          </w:p>
          <w:p w14:paraId="3270601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05.01</w:t>
            </w:r>
          </w:p>
          <w:p w14:paraId="1C226D9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05.02</w:t>
            </w:r>
          </w:p>
          <w:p w14:paraId="6FD294D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09.04</w:t>
            </w:r>
          </w:p>
          <w:p w14:paraId="7CA4E04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09.01</w:t>
            </w:r>
          </w:p>
        </w:tc>
      </w:tr>
      <w:tr w:rsidR="003C3D84" w:rsidRPr="003C3D84" w14:paraId="00E01F14" w14:textId="77777777" w:rsidTr="001837AD">
        <w:trPr>
          <w:trHeight w:val="20"/>
          <w:jc w:val="center"/>
        </w:trPr>
        <w:tc>
          <w:tcPr>
            <w:tcW w:w="2599" w:type="dxa"/>
            <w:vMerge/>
          </w:tcPr>
          <w:p w14:paraId="30BA26BD" w14:textId="77777777" w:rsidR="003C3D84" w:rsidRPr="003C3D84" w:rsidRDefault="003C3D84" w:rsidP="001837AD">
            <w:pPr>
              <w:pStyle w:val="a4"/>
              <w:jc w:val="center"/>
              <w:rPr>
                <w:rFonts w:ascii="Times New Roman" w:hAnsi="Times New Roman"/>
                <w:b/>
              </w:rPr>
            </w:pPr>
          </w:p>
        </w:tc>
        <w:tc>
          <w:tcPr>
            <w:tcW w:w="7220" w:type="dxa"/>
          </w:tcPr>
          <w:p w14:paraId="706CFF1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Метрология и ее составляющие. Метрологическое обеспечение как основа подтверждения соответствия продукции и услуг требования стандартов, норм и правил. Испытания продукции для подтверждения ее качеств. Основные виды испытаний и их особенности</w:t>
            </w:r>
          </w:p>
        </w:tc>
        <w:tc>
          <w:tcPr>
            <w:tcW w:w="1427" w:type="dxa"/>
          </w:tcPr>
          <w:p w14:paraId="20822A4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3C9CF6C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6CB41C5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54B00C9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368EFDDA" w14:textId="77777777" w:rsidTr="001837AD">
        <w:trPr>
          <w:trHeight w:val="20"/>
          <w:jc w:val="center"/>
        </w:trPr>
        <w:tc>
          <w:tcPr>
            <w:tcW w:w="2599" w:type="dxa"/>
            <w:vMerge/>
          </w:tcPr>
          <w:p w14:paraId="3114FF6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0D971B0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Условия обеспечения эффективности измерений при управлении технологическими процессами и производством.  Измерение и физические величины. Системы  единиц физических величин. Виды и средства измерений. Шкала измерений. Точность измерения. Качество измерения. Методика выполнения измерений. Классификация и метрологические характе</w:t>
            </w:r>
            <w:r w:rsidRPr="003C3D84">
              <w:rPr>
                <w:rFonts w:ascii="Times New Roman" w:hAnsi="Times New Roman" w:cs="Times New Roman"/>
              </w:rPr>
              <w:lastRenderedPageBreak/>
              <w:t>ристики средств измерений</w:t>
            </w:r>
          </w:p>
        </w:tc>
        <w:tc>
          <w:tcPr>
            <w:tcW w:w="1427" w:type="dxa"/>
          </w:tcPr>
          <w:p w14:paraId="78F42C7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lastRenderedPageBreak/>
              <w:t>2</w:t>
            </w:r>
          </w:p>
        </w:tc>
        <w:tc>
          <w:tcPr>
            <w:tcW w:w="1561" w:type="dxa"/>
            <w:vMerge/>
          </w:tcPr>
          <w:p w14:paraId="4A5A1E9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7E5565B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2D2D1BC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17C08AB1" w14:textId="77777777" w:rsidTr="001837AD">
        <w:trPr>
          <w:trHeight w:val="20"/>
          <w:jc w:val="center"/>
        </w:trPr>
        <w:tc>
          <w:tcPr>
            <w:tcW w:w="2599" w:type="dxa"/>
            <w:vMerge w:val="restart"/>
          </w:tcPr>
          <w:p w14:paraId="26AD714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 xml:space="preserve">Тема 1.2. </w:t>
            </w:r>
          </w:p>
          <w:p w14:paraId="66DEBB6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rPr>
              <w:t>Основы метрологического обеспечения различных видов работ, метрологический надзор и контроль</w:t>
            </w:r>
          </w:p>
        </w:tc>
        <w:tc>
          <w:tcPr>
            <w:tcW w:w="7220" w:type="dxa"/>
          </w:tcPr>
          <w:p w14:paraId="09C7603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b/>
              </w:rPr>
              <w:t>Дидактические единицы, содержание</w:t>
            </w:r>
          </w:p>
        </w:tc>
        <w:tc>
          <w:tcPr>
            <w:tcW w:w="1427" w:type="dxa"/>
          </w:tcPr>
          <w:p w14:paraId="40C3E27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6/4</w:t>
            </w:r>
          </w:p>
        </w:tc>
        <w:tc>
          <w:tcPr>
            <w:tcW w:w="1561" w:type="dxa"/>
            <w:vMerge w:val="restart"/>
          </w:tcPr>
          <w:p w14:paraId="35D4EFEA"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4504AC5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5F535DC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1C4106D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05B0296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p w14:paraId="5230BF8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 2</w:t>
            </w:r>
          </w:p>
          <w:p w14:paraId="332FEAC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ЛР16</w:t>
            </w:r>
          </w:p>
        </w:tc>
        <w:tc>
          <w:tcPr>
            <w:tcW w:w="1774" w:type="dxa"/>
            <w:vMerge w:val="restart"/>
          </w:tcPr>
          <w:p w14:paraId="504F3E4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0B15A73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58BC353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4751F86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2EB2C86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tc>
        <w:tc>
          <w:tcPr>
            <w:tcW w:w="1369" w:type="dxa"/>
            <w:vMerge w:val="restart"/>
          </w:tcPr>
          <w:p w14:paraId="1BBEFA7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04.01</w:t>
            </w:r>
          </w:p>
          <w:p w14:paraId="089BD2B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04.01</w:t>
            </w:r>
          </w:p>
          <w:p w14:paraId="5CF0943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05.01</w:t>
            </w:r>
          </w:p>
          <w:p w14:paraId="14740AD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05.02</w:t>
            </w:r>
          </w:p>
          <w:p w14:paraId="42D04DF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09.04</w:t>
            </w:r>
          </w:p>
          <w:p w14:paraId="4C4BEC9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09.01</w:t>
            </w:r>
          </w:p>
        </w:tc>
      </w:tr>
      <w:tr w:rsidR="003C3D84" w:rsidRPr="003C3D84" w14:paraId="2839CECF" w14:textId="77777777" w:rsidTr="001837AD">
        <w:trPr>
          <w:trHeight w:val="20"/>
          <w:jc w:val="center"/>
        </w:trPr>
        <w:tc>
          <w:tcPr>
            <w:tcW w:w="2599" w:type="dxa"/>
            <w:vMerge/>
          </w:tcPr>
          <w:p w14:paraId="50956B5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0F44981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Основы метрологического обеспечения различных видов работ, метрологический надзор и контроль. Нормативные основы метрологического обеспечения. Технические основы метрологического обеспечения. Общее правило аккредитации. Контроль за деятельностью аккредитованных метрологических служб. Государственный метрологический надзор за  выпуском средств измерений за составлением применением методик выполнения измерений.  Проверка центров стандартизации и сертификации.</w:t>
            </w:r>
          </w:p>
        </w:tc>
        <w:tc>
          <w:tcPr>
            <w:tcW w:w="1427" w:type="dxa"/>
          </w:tcPr>
          <w:p w14:paraId="558A906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3FD1A8A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lang w:val="en-US"/>
              </w:rPr>
            </w:pPr>
          </w:p>
        </w:tc>
        <w:tc>
          <w:tcPr>
            <w:tcW w:w="1774" w:type="dxa"/>
            <w:vMerge/>
          </w:tcPr>
          <w:p w14:paraId="694049E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lang w:val="en-US"/>
              </w:rPr>
            </w:pPr>
          </w:p>
        </w:tc>
        <w:tc>
          <w:tcPr>
            <w:tcW w:w="1369" w:type="dxa"/>
            <w:vMerge/>
          </w:tcPr>
          <w:p w14:paraId="62606CC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lang w:val="en-US"/>
              </w:rPr>
            </w:pPr>
          </w:p>
        </w:tc>
      </w:tr>
      <w:tr w:rsidR="003C3D84" w:rsidRPr="003C3D84" w14:paraId="627F70A1" w14:textId="77777777" w:rsidTr="001837AD">
        <w:trPr>
          <w:trHeight w:val="20"/>
          <w:jc w:val="center"/>
        </w:trPr>
        <w:tc>
          <w:tcPr>
            <w:tcW w:w="2599" w:type="dxa"/>
            <w:vMerge/>
          </w:tcPr>
          <w:p w14:paraId="4CBF9DB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6E131A8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bCs/>
              </w:rPr>
              <w:t>В том числе практических и лабораторных занятий</w:t>
            </w:r>
          </w:p>
        </w:tc>
        <w:tc>
          <w:tcPr>
            <w:tcW w:w="1427" w:type="dxa"/>
          </w:tcPr>
          <w:p w14:paraId="6DED6FB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4</w:t>
            </w:r>
          </w:p>
        </w:tc>
        <w:tc>
          <w:tcPr>
            <w:tcW w:w="1561" w:type="dxa"/>
            <w:vMerge/>
          </w:tcPr>
          <w:p w14:paraId="48E425E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738E3DE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32EA530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5FC2B326" w14:textId="77777777" w:rsidTr="001837AD">
        <w:trPr>
          <w:trHeight w:val="20"/>
          <w:jc w:val="center"/>
        </w:trPr>
        <w:tc>
          <w:tcPr>
            <w:tcW w:w="2599" w:type="dxa"/>
            <w:vMerge/>
          </w:tcPr>
          <w:p w14:paraId="4E10C8D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74F5158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 xml:space="preserve">Измерение при поведении испытаний. </w:t>
            </w:r>
          </w:p>
        </w:tc>
        <w:tc>
          <w:tcPr>
            <w:tcW w:w="1427" w:type="dxa"/>
          </w:tcPr>
          <w:p w14:paraId="7948A65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7321B1C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6EAD908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138E93A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7DCE7510" w14:textId="77777777" w:rsidTr="001837AD">
        <w:trPr>
          <w:trHeight w:val="20"/>
          <w:jc w:val="center"/>
        </w:trPr>
        <w:tc>
          <w:tcPr>
            <w:tcW w:w="2599" w:type="dxa"/>
            <w:vMerge/>
          </w:tcPr>
          <w:p w14:paraId="4B5F97F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2D55AC6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Проведение несистемных величин измерений в соответствии с действующими стандартами и международной системой единиц СИ.</w:t>
            </w:r>
          </w:p>
        </w:tc>
        <w:tc>
          <w:tcPr>
            <w:tcW w:w="1427" w:type="dxa"/>
          </w:tcPr>
          <w:p w14:paraId="4AC4DFA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7DC53F3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1317259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7A0A724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7C2F4848" w14:textId="77777777" w:rsidTr="001837AD">
        <w:trPr>
          <w:trHeight w:val="20"/>
          <w:jc w:val="center"/>
        </w:trPr>
        <w:tc>
          <w:tcPr>
            <w:tcW w:w="9819" w:type="dxa"/>
            <w:gridSpan w:val="2"/>
          </w:tcPr>
          <w:p w14:paraId="746DE96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Раздел 2. Стандартизация</w:t>
            </w:r>
          </w:p>
        </w:tc>
        <w:tc>
          <w:tcPr>
            <w:tcW w:w="1427" w:type="dxa"/>
          </w:tcPr>
          <w:p w14:paraId="37A0521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12/4</w:t>
            </w:r>
          </w:p>
        </w:tc>
        <w:tc>
          <w:tcPr>
            <w:tcW w:w="1561" w:type="dxa"/>
          </w:tcPr>
          <w:p w14:paraId="1C78FF7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1774" w:type="dxa"/>
          </w:tcPr>
          <w:p w14:paraId="68ED2EE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lang w:val="en-US"/>
              </w:rPr>
            </w:pPr>
          </w:p>
        </w:tc>
        <w:tc>
          <w:tcPr>
            <w:tcW w:w="1369" w:type="dxa"/>
          </w:tcPr>
          <w:p w14:paraId="6E2E2AD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lang w:val="en-US"/>
              </w:rPr>
            </w:pPr>
          </w:p>
        </w:tc>
      </w:tr>
      <w:tr w:rsidR="003C3D84" w:rsidRPr="003C3D84" w14:paraId="082F16F9" w14:textId="77777777" w:rsidTr="001837AD">
        <w:trPr>
          <w:trHeight w:val="20"/>
          <w:jc w:val="center"/>
        </w:trPr>
        <w:tc>
          <w:tcPr>
            <w:tcW w:w="2599" w:type="dxa"/>
            <w:vMerge w:val="restart"/>
          </w:tcPr>
          <w:p w14:paraId="3CF4F6D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 xml:space="preserve">Тема 2.1. </w:t>
            </w:r>
          </w:p>
          <w:p w14:paraId="1CAEFD6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rPr>
              <w:t>Сущность стандартизации и ее составляющие.</w:t>
            </w:r>
          </w:p>
        </w:tc>
        <w:tc>
          <w:tcPr>
            <w:tcW w:w="7220" w:type="dxa"/>
          </w:tcPr>
          <w:p w14:paraId="003C746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Дидактические единицы, содержание</w:t>
            </w:r>
          </w:p>
        </w:tc>
        <w:tc>
          <w:tcPr>
            <w:tcW w:w="1427" w:type="dxa"/>
          </w:tcPr>
          <w:p w14:paraId="2A4B0D7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2</w:t>
            </w:r>
          </w:p>
        </w:tc>
        <w:tc>
          <w:tcPr>
            <w:tcW w:w="1561" w:type="dxa"/>
            <w:vMerge w:val="restart"/>
          </w:tcPr>
          <w:p w14:paraId="1C4FFA2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433C7851"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01E0A69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22632581"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50A2800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p w14:paraId="0515BBC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 2</w:t>
            </w:r>
          </w:p>
          <w:p w14:paraId="2DD155C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ЛР16</w:t>
            </w:r>
          </w:p>
        </w:tc>
        <w:tc>
          <w:tcPr>
            <w:tcW w:w="1774" w:type="dxa"/>
            <w:vMerge w:val="restart"/>
          </w:tcPr>
          <w:p w14:paraId="52D370C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149A6DD1"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0373B782"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09539BC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678B881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tc>
        <w:tc>
          <w:tcPr>
            <w:tcW w:w="1369" w:type="dxa"/>
            <w:vMerge w:val="restart"/>
          </w:tcPr>
          <w:p w14:paraId="6EF1BF8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04.01</w:t>
            </w:r>
          </w:p>
          <w:p w14:paraId="4B4DE66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04.01</w:t>
            </w:r>
          </w:p>
          <w:p w14:paraId="068CCC2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05.01</w:t>
            </w:r>
          </w:p>
          <w:p w14:paraId="628163C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05.02</w:t>
            </w:r>
          </w:p>
          <w:p w14:paraId="18DE11E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09.04</w:t>
            </w:r>
          </w:p>
          <w:p w14:paraId="1A60A1E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09.01</w:t>
            </w:r>
          </w:p>
        </w:tc>
      </w:tr>
      <w:tr w:rsidR="003C3D84" w:rsidRPr="003C3D84" w14:paraId="6027B2EF" w14:textId="77777777" w:rsidTr="001837AD">
        <w:trPr>
          <w:trHeight w:val="20"/>
          <w:jc w:val="center"/>
        </w:trPr>
        <w:tc>
          <w:tcPr>
            <w:tcW w:w="2599" w:type="dxa"/>
            <w:vMerge/>
          </w:tcPr>
          <w:p w14:paraId="119106F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03C496D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Возникновение и развитие стандартизации. Задачи стандартизации. Виды стандартизации и стандартов. Система стандартизации.  Задачи цели и основные принципы стандартизации.  Комитет по стандартизации, метрологии и сертификации РФ.  Показатели товарного качества. Основные положения стандартизации. Органы и службы стандартизации. Классификация и обозначение стандартов</w:t>
            </w:r>
          </w:p>
        </w:tc>
        <w:tc>
          <w:tcPr>
            <w:tcW w:w="1427" w:type="dxa"/>
          </w:tcPr>
          <w:p w14:paraId="27DB3B3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207AFAD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lang w:val="en-US"/>
              </w:rPr>
            </w:pPr>
          </w:p>
        </w:tc>
        <w:tc>
          <w:tcPr>
            <w:tcW w:w="1774" w:type="dxa"/>
            <w:vMerge/>
          </w:tcPr>
          <w:p w14:paraId="28F6698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lang w:val="en-US"/>
              </w:rPr>
            </w:pPr>
          </w:p>
        </w:tc>
        <w:tc>
          <w:tcPr>
            <w:tcW w:w="1369" w:type="dxa"/>
            <w:vMerge/>
          </w:tcPr>
          <w:p w14:paraId="103BC60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lang w:val="en-US"/>
              </w:rPr>
            </w:pPr>
          </w:p>
        </w:tc>
      </w:tr>
      <w:tr w:rsidR="003C3D84" w:rsidRPr="003C3D84" w14:paraId="123B64A3" w14:textId="77777777" w:rsidTr="001837AD">
        <w:trPr>
          <w:trHeight w:val="20"/>
          <w:jc w:val="center"/>
        </w:trPr>
        <w:tc>
          <w:tcPr>
            <w:tcW w:w="2599" w:type="dxa"/>
            <w:vMerge w:val="restart"/>
          </w:tcPr>
          <w:p w14:paraId="6E0858D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 xml:space="preserve">Тема 2.2. </w:t>
            </w:r>
          </w:p>
          <w:p w14:paraId="5145C83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rPr>
              <w:lastRenderedPageBreak/>
              <w:t>Информационное обеспечение области стандартизации</w:t>
            </w:r>
          </w:p>
        </w:tc>
        <w:tc>
          <w:tcPr>
            <w:tcW w:w="7220" w:type="dxa"/>
          </w:tcPr>
          <w:p w14:paraId="7D1DB26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lastRenderedPageBreak/>
              <w:t>Дидактические единицы, содержание</w:t>
            </w:r>
          </w:p>
        </w:tc>
        <w:tc>
          <w:tcPr>
            <w:tcW w:w="1427" w:type="dxa"/>
          </w:tcPr>
          <w:p w14:paraId="7750FE0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4/2</w:t>
            </w:r>
          </w:p>
        </w:tc>
        <w:tc>
          <w:tcPr>
            <w:tcW w:w="1561" w:type="dxa"/>
            <w:vMerge w:val="restart"/>
          </w:tcPr>
          <w:p w14:paraId="792DC41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6BC8315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 xml:space="preserve">ОК 05 </w:t>
            </w:r>
          </w:p>
          <w:p w14:paraId="7A1AD7F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72DBD91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7724811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p w14:paraId="4E79A76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 2</w:t>
            </w:r>
          </w:p>
          <w:p w14:paraId="2C16DB2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ЛР16</w:t>
            </w:r>
          </w:p>
        </w:tc>
        <w:tc>
          <w:tcPr>
            <w:tcW w:w="1774" w:type="dxa"/>
            <w:vMerge w:val="restart"/>
          </w:tcPr>
          <w:p w14:paraId="03E13EE2"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ОК 04</w:t>
            </w:r>
          </w:p>
          <w:p w14:paraId="733618E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 xml:space="preserve">ОК 05 </w:t>
            </w:r>
          </w:p>
          <w:p w14:paraId="7D67181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7714C61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7300F53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tc>
        <w:tc>
          <w:tcPr>
            <w:tcW w:w="1369" w:type="dxa"/>
            <w:vMerge w:val="restart"/>
          </w:tcPr>
          <w:p w14:paraId="06CC1F1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lastRenderedPageBreak/>
              <w:t>Уо 04.01</w:t>
            </w:r>
          </w:p>
          <w:p w14:paraId="5FD2772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lastRenderedPageBreak/>
              <w:t>Зо 04.01</w:t>
            </w:r>
          </w:p>
          <w:p w14:paraId="2832B27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05.01</w:t>
            </w:r>
          </w:p>
          <w:p w14:paraId="3BF482A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05.02</w:t>
            </w:r>
          </w:p>
          <w:p w14:paraId="2E440B5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09.04</w:t>
            </w:r>
          </w:p>
          <w:p w14:paraId="0373F2E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09.01</w:t>
            </w:r>
          </w:p>
        </w:tc>
      </w:tr>
      <w:tr w:rsidR="003C3D84" w:rsidRPr="003C3D84" w14:paraId="3500AD93" w14:textId="77777777" w:rsidTr="001837AD">
        <w:trPr>
          <w:trHeight w:val="20"/>
          <w:jc w:val="center"/>
        </w:trPr>
        <w:tc>
          <w:tcPr>
            <w:tcW w:w="2599" w:type="dxa"/>
            <w:vMerge/>
          </w:tcPr>
          <w:p w14:paraId="0B90825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41E4A46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Информационное обеспечение области стандартизации.  Информационная система. Информационное обеспечение в области стандартизации в России. Система стандартов.  Разработка стандартов. Изменение  и дополнение действующих стандартов. Стандартизация за рубежом. Международные организации по стандартизации.</w:t>
            </w:r>
          </w:p>
        </w:tc>
        <w:tc>
          <w:tcPr>
            <w:tcW w:w="1427" w:type="dxa"/>
          </w:tcPr>
          <w:p w14:paraId="7B8520F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3D4DCFF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6D2FE78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61D1499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08747888" w14:textId="77777777" w:rsidTr="001837AD">
        <w:trPr>
          <w:trHeight w:val="20"/>
          <w:jc w:val="center"/>
        </w:trPr>
        <w:tc>
          <w:tcPr>
            <w:tcW w:w="2599" w:type="dxa"/>
            <w:vMerge/>
          </w:tcPr>
          <w:p w14:paraId="760FAF1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52BC617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bCs/>
              </w:rPr>
              <w:t>В том числе практических и лабораторных занятий</w:t>
            </w:r>
          </w:p>
        </w:tc>
        <w:tc>
          <w:tcPr>
            <w:tcW w:w="1427" w:type="dxa"/>
          </w:tcPr>
          <w:p w14:paraId="1FF3EBE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2</w:t>
            </w:r>
          </w:p>
        </w:tc>
        <w:tc>
          <w:tcPr>
            <w:tcW w:w="1561" w:type="dxa"/>
            <w:vMerge/>
          </w:tcPr>
          <w:p w14:paraId="6BAE807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20835D3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6A9C479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28A5EB1E" w14:textId="77777777" w:rsidTr="001837AD">
        <w:trPr>
          <w:trHeight w:val="20"/>
          <w:jc w:val="center"/>
        </w:trPr>
        <w:tc>
          <w:tcPr>
            <w:tcW w:w="2599" w:type="dxa"/>
            <w:vMerge/>
          </w:tcPr>
          <w:p w14:paraId="77409DB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04F085E7" w14:textId="77777777" w:rsidR="003C3D84" w:rsidRPr="003C3D84" w:rsidRDefault="003C3D84" w:rsidP="001837AD">
            <w:pPr>
              <w:shd w:val="clear" w:color="auto" w:fill="FFFFFF"/>
              <w:autoSpaceDE w:val="0"/>
              <w:autoSpaceDN w:val="0"/>
              <w:adjustRightInd w:val="0"/>
              <w:rPr>
                <w:rFonts w:ascii="Times New Roman" w:hAnsi="Times New Roman" w:cs="Times New Roman"/>
              </w:rPr>
            </w:pPr>
            <w:r w:rsidRPr="003C3D84">
              <w:rPr>
                <w:rFonts w:ascii="Times New Roman" w:hAnsi="Times New Roman" w:cs="Times New Roman"/>
              </w:rPr>
              <w:t xml:space="preserve">Изучение требований  нормативных документов по стандартизации к основным видам продукции (услуг) и процессов.  </w:t>
            </w:r>
          </w:p>
        </w:tc>
        <w:tc>
          <w:tcPr>
            <w:tcW w:w="1427" w:type="dxa"/>
          </w:tcPr>
          <w:p w14:paraId="1A4D966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2D8FE30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040670A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061D2F2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2465F72B" w14:textId="77777777" w:rsidTr="001837AD">
        <w:trPr>
          <w:trHeight w:val="20"/>
          <w:jc w:val="center"/>
        </w:trPr>
        <w:tc>
          <w:tcPr>
            <w:tcW w:w="2599" w:type="dxa"/>
            <w:vMerge w:val="restart"/>
          </w:tcPr>
          <w:p w14:paraId="0039A77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 xml:space="preserve">Тема 2.3. </w:t>
            </w:r>
          </w:p>
          <w:p w14:paraId="3EDADB6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rPr>
              <w:t>Региональные организации по стандартизации</w:t>
            </w:r>
          </w:p>
        </w:tc>
        <w:tc>
          <w:tcPr>
            <w:tcW w:w="7220" w:type="dxa"/>
          </w:tcPr>
          <w:p w14:paraId="6D1F96F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Дидактические единицы, содержание</w:t>
            </w:r>
          </w:p>
        </w:tc>
        <w:tc>
          <w:tcPr>
            <w:tcW w:w="1427" w:type="dxa"/>
          </w:tcPr>
          <w:p w14:paraId="6FF08CA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2</w:t>
            </w:r>
          </w:p>
        </w:tc>
        <w:tc>
          <w:tcPr>
            <w:tcW w:w="1561" w:type="dxa"/>
            <w:vMerge w:val="restart"/>
          </w:tcPr>
          <w:p w14:paraId="7A51B32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2B536F3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3ADF18F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1BCD1F6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273ABFA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p w14:paraId="13D778E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 2</w:t>
            </w:r>
          </w:p>
          <w:p w14:paraId="4C4727B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ЛР16</w:t>
            </w:r>
          </w:p>
        </w:tc>
        <w:tc>
          <w:tcPr>
            <w:tcW w:w="1774" w:type="dxa"/>
            <w:vMerge w:val="restart"/>
          </w:tcPr>
          <w:p w14:paraId="60CA73F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51D07DB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46738FED"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5A6544A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7A076E1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tc>
        <w:tc>
          <w:tcPr>
            <w:tcW w:w="1369" w:type="dxa"/>
            <w:vMerge w:val="restart"/>
          </w:tcPr>
          <w:p w14:paraId="0A16733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04.01</w:t>
            </w:r>
          </w:p>
          <w:p w14:paraId="1A4FEF1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04.01</w:t>
            </w:r>
          </w:p>
          <w:p w14:paraId="0794D9F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05.01</w:t>
            </w:r>
          </w:p>
          <w:p w14:paraId="747BB06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05.02</w:t>
            </w:r>
          </w:p>
          <w:p w14:paraId="482C268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09.04</w:t>
            </w:r>
          </w:p>
          <w:p w14:paraId="60CFF13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09.01</w:t>
            </w:r>
          </w:p>
        </w:tc>
      </w:tr>
      <w:tr w:rsidR="003C3D84" w:rsidRPr="003C3D84" w14:paraId="7EBB2B52" w14:textId="77777777" w:rsidTr="001837AD">
        <w:trPr>
          <w:trHeight w:val="20"/>
          <w:jc w:val="center"/>
        </w:trPr>
        <w:tc>
          <w:tcPr>
            <w:tcW w:w="2599" w:type="dxa"/>
            <w:vMerge/>
          </w:tcPr>
          <w:p w14:paraId="76C7EFD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6F48959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 xml:space="preserve">Европейская организация по стандартизации (СЕН). Европейский комитет по стандартизации. Стандартизация в СНГ. </w:t>
            </w:r>
          </w:p>
        </w:tc>
        <w:tc>
          <w:tcPr>
            <w:tcW w:w="1427" w:type="dxa"/>
          </w:tcPr>
          <w:p w14:paraId="4E9FD28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645CEEB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5C3FDD7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1920146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62026D03" w14:textId="77777777" w:rsidTr="001837AD">
        <w:trPr>
          <w:trHeight w:val="20"/>
          <w:jc w:val="center"/>
        </w:trPr>
        <w:tc>
          <w:tcPr>
            <w:tcW w:w="2599" w:type="dxa"/>
            <w:vMerge w:val="restart"/>
          </w:tcPr>
          <w:p w14:paraId="6D79F7A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 xml:space="preserve">Тема 2.4. </w:t>
            </w:r>
          </w:p>
          <w:p w14:paraId="7B1F90A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rPr>
              <w:t>Приоритеты и практика международной стандартизации</w:t>
            </w:r>
          </w:p>
        </w:tc>
        <w:tc>
          <w:tcPr>
            <w:tcW w:w="7220" w:type="dxa"/>
          </w:tcPr>
          <w:p w14:paraId="04FDF4D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b/>
              </w:rPr>
              <w:t>Дидактические единицы, содержание</w:t>
            </w:r>
          </w:p>
        </w:tc>
        <w:tc>
          <w:tcPr>
            <w:tcW w:w="1427" w:type="dxa"/>
          </w:tcPr>
          <w:p w14:paraId="1DA5EA2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4/2</w:t>
            </w:r>
          </w:p>
        </w:tc>
        <w:tc>
          <w:tcPr>
            <w:tcW w:w="1561" w:type="dxa"/>
            <w:vMerge w:val="restart"/>
          </w:tcPr>
          <w:p w14:paraId="0114365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7F75FB4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6C35B1CD"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62F2F72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1DFFE8B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p w14:paraId="7D8E5BC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 2</w:t>
            </w:r>
          </w:p>
          <w:p w14:paraId="5964228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lastRenderedPageBreak/>
              <w:t>ЛР16</w:t>
            </w:r>
          </w:p>
        </w:tc>
        <w:tc>
          <w:tcPr>
            <w:tcW w:w="1774" w:type="dxa"/>
            <w:vMerge w:val="restart"/>
          </w:tcPr>
          <w:p w14:paraId="718DA6A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ОК 04</w:t>
            </w:r>
          </w:p>
          <w:p w14:paraId="623E458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09FF352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1EA5CC9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59A7818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tc>
        <w:tc>
          <w:tcPr>
            <w:tcW w:w="1369" w:type="dxa"/>
            <w:vMerge w:val="restart"/>
          </w:tcPr>
          <w:p w14:paraId="0A20A70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04.01</w:t>
            </w:r>
          </w:p>
          <w:p w14:paraId="21B49DF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04.01</w:t>
            </w:r>
          </w:p>
          <w:p w14:paraId="291D188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05.01</w:t>
            </w:r>
          </w:p>
          <w:p w14:paraId="5C438A7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05.02</w:t>
            </w:r>
          </w:p>
          <w:p w14:paraId="2623449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09.04</w:t>
            </w:r>
          </w:p>
          <w:p w14:paraId="320AC3B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09.01</w:t>
            </w:r>
          </w:p>
        </w:tc>
      </w:tr>
      <w:tr w:rsidR="003C3D84" w:rsidRPr="003C3D84" w14:paraId="3D7B8B04" w14:textId="77777777" w:rsidTr="001837AD">
        <w:trPr>
          <w:trHeight w:val="20"/>
          <w:jc w:val="center"/>
        </w:trPr>
        <w:tc>
          <w:tcPr>
            <w:tcW w:w="2599" w:type="dxa"/>
            <w:vMerge/>
          </w:tcPr>
          <w:p w14:paraId="121CF4C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7BE6D38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Определение приоритетов международной стандартизации. Особенности применения стандартов в России. Гармонизация стандартов. Международное сотрудничество в области стандартизации</w:t>
            </w:r>
          </w:p>
        </w:tc>
        <w:tc>
          <w:tcPr>
            <w:tcW w:w="1427" w:type="dxa"/>
          </w:tcPr>
          <w:p w14:paraId="614DB11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7C8FB17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2F983AF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7E19C3D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3983883D" w14:textId="77777777" w:rsidTr="001837AD">
        <w:trPr>
          <w:trHeight w:val="20"/>
          <w:jc w:val="center"/>
        </w:trPr>
        <w:tc>
          <w:tcPr>
            <w:tcW w:w="2599" w:type="dxa"/>
            <w:vMerge/>
          </w:tcPr>
          <w:p w14:paraId="4790E60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1CD48E2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bCs/>
              </w:rPr>
              <w:t>В том числе практических и лабораторных занятий</w:t>
            </w:r>
          </w:p>
        </w:tc>
        <w:tc>
          <w:tcPr>
            <w:tcW w:w="1427" w:type="dxa"/>
          </w:tcPr>
          <w:p w14:paraId="215D52B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2</w:t>
            </w:r>
          </w:p>
        </w:tc>
        <w:tc>
          <w:tcPr>
            <w:tcW w:w="1561" w:type="dxa"/>
            <w:vMerge/>
          </w:tcPr>
          <w:p w14:paraId="143A2DD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16FC526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68F27BC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274B694F" w14:textId="77777777" w:rsidTr="001837AD">
        <w:trPr>
          <w:trHeight w:val="20"/>
          <w:jc w:val="center"/>
        </w:trPr>
        <w:tc>
          <w:tcPr>
            <w:tcW w:w="2599" w:type="dxa"/>
            <w:vMerge/>
          </w:tcPr>
          <w:p w14:paraId="060E6B2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723236B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Определение товарного качества винограда  в соответствии с ГОСТ (государственными стандартами).</w:t>
            </w:r>
          </w:p>
        </w:tc>
        <w:tc>
          <w:tcPr>
            <w:tcW w:w="1427" w:type="dxa"/>
          </w:tcPr>
          <w:p w14:paraId="0B6B2D5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29B6D7B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667F60E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3FB53F5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55357347" w14:textId="77777777" w:rsidTr="001837AD">
        <w:trPr>
          <w:trHeight w:val="20"/>
          <w:jc w:val="center"/>
        </w:trPr>
        <w:tc>
          <w:tcPr>
            <w:tcW w:w="9819" w:type="dxa"/>
            <w:gridSpan w:val="2"/>
          </w:tcPr>
          <w:p w14:paraId="1313D5D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Раздел 3. Сертификация</w:t>
            </w:r>
          </w:p>
        </w:tc>
        <w:tc>
          <w:tcPr>
            <w:tcW w:w="1427" w:type="dxa"/>
          </w:tcPr>
          <w:p w14:paraId="7AFF604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12/6</w:t>
            </w:r>
          </w:p>
        </w:tc>
        <w:tc>
          <w:tcPr>
            <w:tcW w:w="1561" w:type="dxa"/>
          </w:tcPr>
          <w:p w14:paraId="321DBFC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1774" w:type="dxa"/>
          </w:tcPr>
          <w:p w14:paraId="3A53782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tcPr>
          <w:p w14:paraId="2F3667B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1A373BAA" w14:textId="77777777" w:rsidTr="001837AD">
        <w:trPr>
          <w:trHeight w:val="20"/>
          <w:jc w:val="center"/>
        </w:trPr>
        <w:tc>
          <w:tcPr>
            <w:tcW w:w="2599" w:type="dxa"/>
            <w:vMerge w:val="restart"/>
          </w:tcPr>
          <w:p w14:paraId="7E94538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 xml:space="preserve">Тема 3.1. </w:t>
            </w:r>
          </w:p>
          <w:p w14:paraId="1B55D2C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rPr>
              <w:t>Организация процессов и методическая база сертификации</w:t>
            </w:r>
          </w:p>
        </w:tc>
        <w:tc>
          <w:tcPr>
            <w:tcW w:w="7220" w:type="dxa"/>
          </w:tcPr>
          <w:p w14:paraId="46845A6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Дидактические единицы, содержание</w:t>
            </w:r>
          </w:p>
        </w:tc>
        <w:tc>
          <w:tcPr>
            <w:tcW w:w="1427" w:type="dxa"/>
          </w:tcPr>
          <w:p w14:paraId="5E8C5AF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8/4</w:t>
            </w:r>
          </w:p>
        </w:tc>
        <w:tc>
          <w:tcPr>
            <w:tcW w:w="1561" w:type="dxa"/>
            <w:vMerge w:val="restart"/>
          </w:tcPr>
          <w:p w14:paraId="498B594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01ECC992"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73FD922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61DD7B4D"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08D0175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p w14:paraId="321AFF7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 2</w:t>
            </w:r>
          </w:p>
          <w:p w14:paraId="50C7B3A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ЛР16</w:t>
            </w:r>
          </w:p>
        </w:tc>
        <w:tc>
          <w:tcPr>
            <w:tcW w:w="1774" w:type="dxa"/>
            <w:vMerge w:val="restart"/>
          </w:tcPr>
          <w:p w14:paraId="1842E5D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5977D4A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6525CDF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765AE7D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187C6FD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tc>
        <w:tc>
          <w:tcPr>
            <w:tcW w:w="1369" w:type="dxa"/>
            <w:vMerge w:val="restart"/>
          </w:tcPr>
          <w:p w14:paraId="78DBF51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04.01</w:t>
            </w:r>
          </w:p>
          <w:p w14:paraId="2956F0C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04.01</w:t>
            </w:r>
          </w:p>
          <w:p w14:paraId="075F4EA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05.01</w:t>
            </w:r>
          </w:p>
          <w:p w14:paraId="6E59CA3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05.02</w:t>
            </w:r>
          </w:p>
          <w:p w14:paraId="05AE8C0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09.04</w:t>
            </w:r>
          </w:p>
          <w:p w14:paraId="143D998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09.01</w:t>
            </w:r>
          </w:p>
        </w:tc>
      </w:tr>
      <w:tr w:rsidR="003C3D84" w:rsidRPr="003C3D84" w14:paraId="01DB3910" w14:textId="77777777" w:rsidTr="001837AD">
        <w:trPr>
          <w:trHeight w:val="20"/>
          <w:jc w:val="center"/>
        </w:trPr>
        <w:tc>
          <w:tcPr>
            <w:tcW w:w="2599" w:type="dxa"/>
            <w:vMerge/>
          </w:tcPr>
          <w:p w14:paraId="53F8B30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06F8542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 xml:space="preserve">История развития сертификации. Законодательные базы сертификации. Области применения и объекты. Система сертификации. Органы и организации, участвующие в сертификации Российские схемы сертификации продукции. </w:t>
            </w:r>
          </w:p>
        </w:tc>
        <w:tc>
          <w:tcPr>
            <w:tcW w:w="1427" w:type="dxa"/>
          </w:tcPr>
          <w:p w14:paraId="7FC142B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342A666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59A7BFD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13781C1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317284DC" w14:textId="77777777" w:rsidTr="001837AD">
        <w:trPr>
          <w:trHeight w:val="20"/>
          <w:jc w:val="center"/>
        </w:trPr>
        <w:tc>
          <w:tcPr>
            <w:tcW w:w="2599" w:type="dxa"/>
            <w:vMerge/>
          </w:tcPr>
          <w:p w14:paraId="5228DAF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046488B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Применение схем сертификации продукции. Российские схемы и их применение.  Сертификации работ и услуг. Использование дополнительной информации в схемах сертификации. Сертификация системы качества и производства</w:t>
            </w:r>
          </w:p>
        </w:tc>
        <w:tc>
          <w:tcPr>
            <w:tcW w:w="1427" w:type="dxa"/>
          </w:tcPr>
          <w:p w14:paraId="1FDD258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01F47D9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1B83A8E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24F3A0F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33F9D544" w14:textId="77777777" w:rsidTr="001837AD">
        <w:trPr>
          <w:trHeight w:val="20"/>
          <w:jc w:val="center"/>
        </w:trPr>
        <w:tc>
          <w:tcPr>
            <w:tcW w:w="2599" w:type="dxa"/>
            <w:vMerge/>
          </w:tcPr>
          <w:p w14:paraId="115FCC0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232410A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bCs/>
              </w:rPr>
              <w:t>В том числе практических и лабораторных занятий</w:t>
            </w:r>
          </w:p>
        </w:tc>
        <w:tc>
          <w:tcPr>
            <w:tcW w:w="1427" w:type="dxa"/>
          </w:tcPr>
          <w:p w14:paraId="399F88C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4</w:t>
            </w:r>
          </w:p>
        </w:tc>
        <w:tc>
          <w:tcPr>
            <w:tcW w:w="1561" w:type="dxa"/>
            <w:vMerge/>
          </w:tcPr>
          <w:p w14:paraId="384FC17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66BCE2E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775932A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4DEF95EC" w14:textId="77777777" w:rsidTr="001837AD">
        <w:trPr>
          <w:trHeight w:val="20"/>
          <w:jc w:val="center"/>
        </w:trPr>
        <w:tc>
          <w:tcPr>
            <w:tcW w:w="2599" w:type="dxa"/>
            <w:vMerge/>
          </w:tcPr>
          <w:p w14:paraId="1277510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066BF2F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Оформление технологической документации в соответствии  с действующей нормативной базой</w:t>
            </w:r>
          </w:p>
        </w:tc>
        <w:tc>
          <w:tcPr>
            <w:tcW w:w="1427" w:type="dxa"/>
          </w:tcPr>
          <w:p w14:paraId="76542EB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1691058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548E37B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6EFBD38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44C4BB55" w14:textId="77777777" w:rsidTr="001837AD">
        <w:trPr>
          <w:trHeight w:val="20"/>
          <w:jc w:val="center"/>
        </w:trPr>
        <w:tc>
          <w:tcPr>
            <w:tcW w:w="2599" w:type="dxa"/>
            <w:vMerge/>
          </w:tcPr>
          <w:p w14:paraId="7B57668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6304790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Оформление технической документации в соответствии  с действующей нормативной базой</w:t>
            </w:r>
          </w:p>
        </w:tc>
        <w:tc>
          <w:tcPr>
            <w:tcW w:w="1427" w:type="dxa"/>
          </w:tcPr>
          <w:p w14:paraId="3DA38EF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46B0143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6C033E5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537B85B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1E3EA8C4" w14:textId="77777777" w:rsidTr="001837AD">
        <w:trPr>
          <w:trHeight w:val="20"/>
          <w:jc w:val="center"/>
        </w:trPr>
        <w:tc>
          <w:tcPr>
            <w:tcW w:w="2599" w:type="dxa"/>
            <w:vMerge w:val="restart"/>
          </w:tcPr>
          <w:p w14:paraId="4A53722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 xml:space="preserve">Тема 3.2. </w:t>
            </w:r>
          </w:p>
          <w:p w14:paraId="7E4F774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rPr>
              <w:t>Экономические аспекты сертификации</w:t>
            </w:r>
          </w:p>
        </w:tc>
        <w:tc>
          <w:tcPr>
            <w:tcW w:w="7220" w:type="dxa"/>
          </w:tcPr>
          <w:p w14:paraId="499F6CE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Дидактические единицы, содержание</w:t>
            </w:r>
          </w:p>
        </w:tc>
        <w:tc>
          <w:tcPr>
            <w:tcW w:w="1427" w:type="dxa"/>
          </w:tcPr>
          <w:p w14:paraId="0420D34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4/3</w:t>
            </w:r>
          </w:p>
        </w:tc>
        <w:tc>
          <w:tcPr>
            <w:tcW w:w="1561" w:type="dxa"/>
            <w:vMerge w:val="restart"/>
          </w:tcPr>
          <w:p w14:paraId="7A55EE9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04</w:t>
            </w:r>
          </w:p>
          <w:p w14:paraId="4DAFA9C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6710AEF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06158072"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01ED3DC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p w14:paraId="0568B7A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ЛР 2</w:t>
            </w:r>
          </w:p>
          <w:p w14:paraId="1D59E41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lastRenderedPageBreak/>
              <w:t>ЛР16</w:t>
            </w:r>
          </w:p>
        </w:tc>
        <w:tc>
          <w:tcPr>
            <w:tcW w:w="1774" w:type="dxa"/>
            <w:vMerge w:val="restart"/>
          </w:tcPr>
          <w:p w14:paraId="1C8F810A"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ОК 04</w:t>
            </w:r>
          </w:p>
          <w:p w14:paraId="4856268D"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05 </w:t>
            </w:r>
          </w:p>
          <w:p w14:paraId="2C11BD1D"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3F90C11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2.6</w:t>
            </w:r>
          </w:p>
          <w:p w14:paraId="2F4BD0F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ПК 2.7</w:t>
            </w:r>
          </w:p>
        </w:tc>
        <w:tc>
          <w:tcPr>
            <w:tcW w:w="1369" w:type="dxa"/>
            <w:vMerge w:val="restart"/>
          </w:tcPr>
          <w:p w14:paraId="0A9B7BA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04.01</w:t>
            </w:r>
          </w:p>
          <w:p w14:paraId="09E28D4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04.01</w:t>
            </w:r>
          </w:p>
          <w:p w14:paraId="5353BD8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05.01</w:t>
            </w:r>
          </w:p>
          <w:p w14:paraId="4E9BD0B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05.02</w:t>
            </w:r>
          </w:p>
          <w:p w14:paraId="4AA2FE6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Уо 09.04</w:t>
            </w:r>
          </w:p>
          <w:p w14:paraId="6A06B44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Зо 09.01</w:t>
            </w:r>
          </w:p>
        </w:tc>
      </w:tr>
      <w:tr w:rsidR="003C3D84" w:rsidRPr="003C3D84" w14:paraId="743FFD0E" w14:textId="77777777" w:rsidTr="001837AD">
        <w:trPr>
          <w:trHeight w:val="20"/>
          <w:jc w:val="center"/>
        </w:trPr>
        <w:tc>
          <w:tcPr>
            <w:tcW w:w="2599" w:type="dxa"/>
            <w:vMerge/>
          </w:tcPr>
          <w:p w14:paraId="64DD17A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10E25C0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Правила оплаты работ по сертификации. Оплата по обязательной сертификации продукции и услуг. Европейские методы оценки соответствия. Модульное построение оценки соответствия. Перспективные задачи сертификации</w:t>
            </w:r>
          </w:p>
        </w:tc>
        <w:tc>
          <w:tcPr>
            <w:tcW w:w="1427" w:type="dxa"/>
          </w:tcPr>
          <w:p w14:paraId="56F269D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2CD428E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623171F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1DEEFBD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55180F7B" w14:textId="77777777" w:rsidTr="001837AD">
        <w:trPr>
          <w:trHeight w:val="20"/>
          <w:jc w:val="center"/>
        </w:trPr>
        <w:tc>
          <w:tcPr>
            <w:tcW w:w="2599" w:type="dxa"/>
            <w:vMerge/>
          </w:tcPr>
          <w:p w14:paraId="55DC0AC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759573F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В том числе практических и лабораторных занятий</w:t>
            </w:r>
          </w:p>
        </w:tc>
        <w:tc>
          <w:tcPr>
            <w:tcW w:w="1427" w:type="dxa"/>
          </w:tcPr>
          <w:p w14:paraId="018DB8A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2</w:t>
            </w:r>
          </w:p>
        </w:tc>
        <w:tc>
          <w:tcPr>
            <w:tcW w:w="1561" w:type="dxa"/>
            <w:vMerge/>
          </w:tcPr>
          <w:p w14:paraId="34F07E1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0922C38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15B4D33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3B636BCF" w14:textId="77777777" w:rsidTr="001837AD">
        <w:trPr>
          <w:trHeight w:val="20"/>
          <w:jc w:val="center"/>
        </w:trPr>
        <w:tc>
          <w:tcPr>
            <w:tcW w:w="2599" w:type="dxa"/>
            <w:vMerge/>
          </w:tcPr>
          <w:p w14:paraId="1716B4B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5D20B11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Составление документации по сертификации на различные виды сельскохозяйственной продукции.</w:t>
            </w:r>
          </w:p>
        </w:tc>
        <w:tc>
          <w:tcPr>
            <w:tcW w:w="1427" w:type="dxa"/>
          </w:tcPr>
          <w:p w14:paraId="4A36B7E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2</w:t>
            </w:r>
          </w:p>
        </w:tc>
        <w:tc>
          <w:tcPr>
            <w:tcW w:w="1561" w:type="dxa"/>
            <w:vMerge/>
          </w:tcPr>
          <w:p w14:paraId="303A6FD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4CE0564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555BBCB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0F6A2C7E" w14:textId="77777777" w:rsidTr="001837AD">
        <w:trPr>
          <w:trHeight w:val="20"/>
          <w:jc w:val="center"/>
        </w:trPr>
        <w:tc>
          <w:tcPr>
            <w:tcW w:w="2599" w:type="dxa"/>
            <w:vMerge/>
          </w:tcPr>
          <w:p w14:paraId="702BA7E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55D65D7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Оформление  документации по сертификации на различные виды сельскохозяйственной продукции.</w:t>
            </w:r>
          </w:p>
        </w:tc>
        <w:tc>
          <w:tcPr>
            <w:tcW w:w="1427" w:type="dxa"/>
          </w:tcPr>
          <w:p w14:paraId="1BCC1F0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1</w:t>
            </w:r>
          </w:p>
        </w:tc>
        <w:tc>
          <w:tcPr>
            <w:tcW w:w="1561" w:type="dxa"/>
            <w:vMerge/>
          </w:tcPr>
          <w:p w14:paraId="00D035D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vMerge/>
          </w:tcPr>
          <w:p w14:paraId="4EAEB6E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vMerge/>
          </w:tcPr>
          <w:p w14:paraId="1FAB731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0AAA5F37" w14:textId="77777777" w:rsidTr="001837AD">
        <w:trPr>
          <w:trHeight w:val="20"/>
          <w:jc w:val="center"/>
        </w:trPr>
        <w:tc>
          <w:tcPr>
            <w:tcW w:w="2599" w:type="dxa"/>
          </w:tcPr>
          <w:p w14:paraId="7739A50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797CF3C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Промежуточная аттестация</w:t>
            </w:r>
          </w:p>
        </w:tc>
        <w:tc>
          <w:tcPr>
            <w:tcW w:w="1427" w:type="dxa"/>
          </w:tcPr>
          <w:p w14:paraId="49A10B6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1</w:t>
            </w:r>
          </w:p>
        </w:tc>
        <w:tc>
          <w:tcPr>
            <w:tcW w:w="1561" w:type="dxa"/>
          </w:tcPr>
          <w:p w14:paraId="423F873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tcPr>
          <w:p w14:paraId="1A32710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tcPr>
          <w:p w14:paraId="1C2676D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r w:rsidR="003C3D84" w:rsidRPr="003C3D84" w14:paraId="4FDAA111" w14:textId="77777777" w:rsidTr="001837AD">
        <w:trPr>
          <w:trHeight w:val="20"/>
          <w:jc w:val="center"/>
        </w:trPr>
        <w:tc>
          <w:tcPr>
            <w:tcW w:w="2599" w:type="dxa"/>
          </w:tcPr>
          <w:p w14:paraId="4513888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220" w:type="dxa"/>
          </w:tcPr>
          <w:p w14:paraId="1969DB8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Всего</w:t>
            </w:r>
          </w:p>
        </w:tc>
        <w:tc>
          <w:tcPr>
            <w:tcW w:w="1427" w:type="dxa"/>
          </w:tcPr>
          <w:p w14:paraId="0D17387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C3D84">
              <w:rPr>
                <w:rFonts w:ascii="Times New Roman" w:hAnsi="Times New Roman" w:cs="Times New Roman"/>
                <w:b/>
              </w:rPr>
              <w:t>36</w:t>
            </w:r>
          </w:p>
        </w:tc>
        <w:tc>
          <w:tcPr>
            <w:tcW w:w="1561" w:type="dxa"/>
          </w:tcPr>
          <w:p w14:paraId="4EDCE03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774" w:type="dxa"/>
          </w:tcPr>
          <w:p w14:paraId="0A92EC1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c>
          <w:tcPr>
            <w:tcW w:w="1369" w:type="dxa"/>
          </w:tcPr>
          <w:p w14:paraId="4178BC3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rPr>
            </w:pPr>
          </w:p>
        </w:tc>
      </w:tr>
    </w:tbl>
    <w:p w14:paraId="1161DD66"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sectPr w:rsidR="003C3D84" w:rsidRPr="003C3D84" w:rsidSect="001837AD">
          <w:pgSz w:w="16840" w:h="11907" w:orient="landscape"/>
          <w:pgMar w:top="568" w:right="851" w:bottom="284" w:left="851" w:header="720" w:footer="720" w:gutter="0"/>
          <w:cols w:space="720"/>
        </w:sectPr>
      </w:pPr>
    </w:p>
    <w:p w14:paraId="72774BD2" w14:textId="77777777" w:rsidR="003C3D84" w:rsidRPr="003C3D84" w:rsidRDefault="003C3D84" w:rsidP="003C3D84">
      <w:pPr>
        <w:ind w:left="1353"/>
        <w:rPr>
          <w:rFonts w:ascii="Times New Roman" w:hAnsi="Times New Roman" w:cs="Times New Roman"/>
          <w:b/>
          <w:bCs/>
        </w:rPr>
      </w:pPr>
      <w:r w:rsidRPr="003C3D84">
        <w:rPr>
          <w:rFonts w:ascii="Times New Roman" w:hAnsi="Times New Roman" w:cs="Times New Roman"/>
          <w:b/>
          <w:bCs/>
        </w:rPr>
        <w:lastRenderedPageBreak/>
        <w:t>3. УСЛОВИЯ РЕАЛИЗАЦИИ УЧЕБНОЙ ДИСЦИПЛИНЫ</w:t>
      </w:r>
    </w:p>
    <w:p w14:paraId="65A4B936" w14:textId="77777777" w:rsidR="003C3D84" w:rsidRPr="003C3D84" w:rsidRDefault="003C3D84" w:rsidP="003C3D84">
      <w:pPr>
        <w:ind w:left="1353"/>
        <w:rPr>
          <w:rFonts w:ascii="Times New Roman" w:hAnsi="Times New Roman" w:cs="Times New Roman"/>
          <w:b/>
          <w:bCs/>
        </w:rPr>
      </w:pPr>
    </w:p>
    <w:p w14:paraId="7B624B9E" w14:textId="77777777" w:rsidR="003C3D84" w:rsidRPr="003C3D84" w:rsidRDefault="003C3D84" w:rsidP="003C3D84">
      <w:pPr>
        <w:suppressAutoHyphens/>
        <w:ind w:firstLine="709"/>
        <w:jc w:val="both"/>
        <w:rPr>
          <w:rFonts w:ascii="Times New Roman" w:hAnsi="Times New Roman" w:cs="Times New Roman"/>
          <w:bCs/>
        </w:rPr>
      </w:pPr>
      <w:bookmarkStart w:id="6" w:name="_Hlk90308034"/>
      <w:r w:rsidRPr="003C3D84">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p>
    <w:p w14:paraId="04FBE809" w14:textId="77777777" w:rsidR="003C3D84" w:rsidRPr="003C3D84" w:rsidRDefault="003C3D84" w:rsidP="003C3D84">
      <w:pPr>
        <w:suppressAutoHyphens/>
        <w:ind w:firstLine="709"/>
        <w:jc w:val="both"/>
        <w:rPr>
          <w:rFonts w:ascii="Times New Roman" w:hAnsi="Times New Roman" w:cs="Times New Roman"/>
          <w:spacing w:val="2"/>
          <w:shd w:val="clear" w:color="auto" w:fill="FFFFFF"/>
        </w:rPr>
      </w:pPr>
      <w:r w:rsidRPr="003C3D84">
        <w:rPr>
          <w:rFonts w:ascii="Times New Roman" w:hAnsi="Times New Roman" w:cs="Times New Roman"/>
          <w:spacing w:val="2"/>
          <w:shd w:val="clear" w:color="auto" w:fill="FFFFFF"/>
        </w:rPr>
        <w:t xml:space="preserve">1. Лаборатория метрологии, стандартизации и подтверждения качества </w:t>
      </w:r>
    </w:p>
    <w:p w14:paraId="4F0149A8" w14:textId="77777777" w:rsidR="003C3D84" w:rsidRPr="003C3D84" w:rsidRDefault="003C3D84" w:rsidP="003C3D84">
      <w:pPr>
        <w:suppressAutoHyphens/>
        <w:ind w:firstLine="709"/>
        <w:jc w:val="both"/>
        <w:rPr>
          <w:rFonts w:ascii="Times New Roman" w:hAnsi="Times New Roman" w:cs="Times New Roman"/>
          <w:bCs/>
        </w:rPr>
      </w:pPr>
      <w:r w:rsidRPr="003C3D84">
        <w:rPr>
          <w:rFonts w:ascii="Times New Roman" w:hAnsi="Times New Roman" w:cs="Times New Roman"/>
          <w:spacing w:val="2"/>
          <w:shd w:val="clear" w:color="auto" w:fill="FFFFFF"/>
        </w:rPr>
        <w:t>2. О</w:t>
      </w:r>
      <w:r w:rsidRPr="003C3D84">
        <w:rPr>
          <w:rFonts w:ascii="Times New Roman" w:hAnsi="Times New Roman" w:cs="Times New Roman"/>
          <w:bCs/>
        </w:rPr>
        <w:t>снащенная необходимым для реализации программы учебной дисциплины оборудованием:</w:t>
      </w:r>
    </w:p>
    <w:p w14:paraId="7F738832" w14:textId="77777777" w:rsidR="003C3D84" w:rsidRPr="003C3D84" w:rsidRDefault="003C3D84" w:rsidP="003C3D84">
      <w:pPr>
        <w:ind w:left="12"/>
        <w:jc w:val="both"/>
        <w:rPr>
          <w:rFonts w:ascii="Times New Roman" w:hAnsi="Times New Roman" w:cs="Times New Roman"/>
        </w:rPr>
      </w:pPr>
      <w:r w:rsidRPr="003C3D84">
        <w:rPr>
          <w:rFonts w:ascii="Times New Roman" w:hAnsi="Times New Roman" w:cs="Times New Roman"/>
        </w:rPr>
        <w:t>- рефрактометр</w:t>
      </w:r>
    </w:p>
    <w:p w14:paraId="0E3CE206" w14:textId="77777777" w:rsidR="003C3D84" w:rsidRPr="003C3D84" w:rsidRDefault="003C3D84" w:rsidP="003C3D84">
      <w:pPr>
        <w:ind w:left="12"/>
        <w:jc w:val="both"/>
        <w:rPr>
          <w:rFonts w:ascii="Times New Roman" w:hAnsi="Times New Roman" w:cs="Times New Roman"/>
        </w:rPr>
      </w:pPr>
      <w:r w:rsidRPr="003C3D84">
        <w:rPr>
          <w:rFonts w:ascii="Times New Roman" w:hAnsi="Times New Roman" w:cs="Times New Roman"/>
        </w:rPr>
        <w:t>- термометр</w:t>
      </w:r>
    </w:p>
    <w:p w14:paraId="50B7BD65" w14:textId="77777777" w:rsidR="003C3D84" w:rsidRPr="003C3D84" w:rsidRDefault="003C3D84" w:rsidP="003C3D84">
      <w:pPr>
        <w:ind w:left="12"/>
        <w:jc w:val="both"/>
        <w:rPr>
          <w:rFonts w:ascii="Times New Roman" w:hAnsi="Times New Roman" w:cs="Times New Roman"/>
        </w:rPr>
      </w:pPr>
      <w:r w:rsidRPr="003C3D84">
        <w:rPr>
          <w:rFonts w:ascii="Times New Roman" w:hAnsi="Times New Roman" w:cs="Times New Roman"/>
        </w:rPr>
        <w:t>- ареометр</w:t>
      </w:r>
    </w:p>
    <w:p w14:paraId="33E9B4E4" w14:textId="77777777" w:rsidR="003C3D84" w:rsidRPr="003C3D84" w:rsidRDefault="003C3D84" w:rsidP="003C3D84">
      <w:pPr>
        <w:ind w:left="12"/>
        <w:jc w:val="both"/>
        <w:rPr>
          <w:rFonts w:ascii="Times New Roman" w:hAnsi="Times New Roman" w:cs="Times New Roman"/>
        </w:rPr>
      </w:pPr>
      <w:r w:rsidRPr="003C3D84">
        <w:rPr>
          <w:rFonts w:ascii="Times New Roman" w:hAnsi="Times New Roman" w:cs="Times New Roman"/>
        </w:rPr>
        <w:t>- психроме6тр</w:t>
      </w:r>
    </w:p>
    <w:p w14:paraId="27CD6991" w14:textId="77777777" w:rsidR="003C3D84" w:rsidRPr="003C3D84" w:rsidRDefault="003C3D84" w:rsidP="003C3D84">
      <w:pPr>
        <w:ind w:left="12"/>
        <w:jc w:val="both"/>
        <w:rPr>
          <w:rFonts w:ascii="Times New Roman" w:hAnsi="Times New Roman" w:cs="Times New Roman"/>
        </w:rPr>
      </w:pPr>
      <w:r w:rsidRPr="003C3D84">
        <w:rPr>
          <w:rFonts w:ascii="Times New Roman" w:hAnsi="Times New Roman" w:cs="Times New Roman"/>
        </w:rPr>
        <w:t>- весы;</w:t>
      </w:r>
    </w:p>
    <w:p w14:paraId="0E57B83F"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jc w:val="both"/>
        <w:rPr>
          <w:rFonts w:ascii="Times New Roman" w:hAnsi="Times New Roman" w:cs="Times New Roman"/>
        </w:rPr>
      </w:pPr>
      <w:r w:rsidRPr="003C3D84">
        <w:rPr>
          <w:rFonts w:ascii="Times New Roman" w:hAnsi="Times New Roman" w:cs="Times New Roman"/>
        </w:rPr>
        <w:t>- инструменты, лабораторная посуда, регенты для проведения анализов;</w:t>
      </w:r>
    </w:p>
    <w:p w14:paraId="5643F0D3"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jc w:val="both"/>
        <w:rPr>
          <w:rFonts w:ascii="Times New Roman" w:hAnsi="Times New Roman" w:cs="Times New Roman"/>
        </w:rPr>
      </w:pPr>
      <w:r w:rsidRPr="003C3D84">
        <w:rPr>
          <w:rFonts w:ascii="Times New Roman" w:hAnsi="Times New Roman" w:cs="Times New Roman"/>
        </w:rPr>
        <w:t>- натуральные образцы продукции растениеводства;</w:t>
      </w:r>
    </w:p>
    <w:p w14:paraId="077AA161"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jc w:val="both"/>
        <w:rPr>
          <w:rFonts w:ascii="Times New Roman" w:hAnsi="Times New Roman" w:cs="Times New Roman"/>
        </w:rPr>
      </w:pPr>
      <w:r w:rsidRPr="003C3D84">
        <w:rPr>
          <w:rFonts w:ascii="Times New Roman" w:hAnsi="Times New Roman" w:cs="Times New Roman"/>
        </w:rPr>
        <w:t>- справочный материал по ГОСТам;</w:t>
      </w:r>
    </w:p>
    <w:p w14:paraId="068DA7BC" w14:textId="77777777" w:rsidR="003C3D84" w:rsidRPr="003C3D84" w:rsidRDefault="003C3D84" w:rsidP="003C3D84">
      <w:pPr>
        <w:ind w:left="12"/>
        <w:jc w:val="both"/>
        <w:rPr>
          <w:rFonts w:ascii="Times New Roman" w:hAnsi="Times New Roman" w:cs="Times New Roman"/>
        </w:rPr>
      </w:pPr>
      <w:r w:rsidRPr="003C3D84">
        <w:rPr>
          <w:rFonts w:ascii="Times New Roman" w:hAnsi="Times New Roman" w:cs="Times New Roman"/>
        </w:rPr>
        <w:t>- учебно-методические материалы: инструкционные карты для проведения практических занятий, комплект индивидуальных заданий для обучающихся; комплекты контрольных вопросов и заданий для тестирования.</w:t>
      </w:r>
    </w:p>
    <w:p w14:paraId="03689232"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52"/>
        <w:jc w:val="both"/>
        <w:rPr>
          <w:rFonts w:ascii="Times New Roman" w:hAnsi="Times New Roman" w:cs="Times New Roman"/>
        </w:rPr>
      </w:pPr>
    </w:p>
    <w:p w14:paraId="5DBD32CC"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3C3D84">
        <w:rPr>
          <w:rFonts w:ascii="Times New Roman" w:hAnsi="Times New Roman" w:cs="Times New Roman"/>
        </w:rPr>
        <w:t xml:space="preserve">3.Технические средства обучения: </w:t>
      </w:r>
    </w:p>
    <w:p w14:paraId="3E52A383"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компьютер с лицензионным программным обеспечением и мультимедиапроектор.</w:t>
      </w:r>
    </w:p>
    <w:p w14:paraId="0357A58C"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p>
    <w:p w14:paraId="54768DE0" w14:textId="77777777" w:rsidR="003C3D84" w:rsidRPr="003C3D84" w:rsidRDefault="003C3D84" w:rsidP="003C3D84">
      <w:pPr>
        <w:suppressAutoHyphens/>
        <w:ind w:firstLine="709"/>
        <w:jc w:val="both"/>
        <w:rPr>
          <w:rFonts w:ascii="Times New Roman" w:hAnsi="Times New Roman" w:cs="Times New Roman"/>
          <w:b/>
          <w:bCs/>
        </w:rPr>
      </w:pPr>
      <w:r w:rsidRPr="003C3D84">
        <w:rPr>
          <w:rFonts w:ascii="Times New Roman" w:hAnsi="Times New Roman" w:cs="Times New Roman"/>
          <w:b/>
          <w:bCs/>
        </w:rPr>
        <w:t>3.2. Информационное обеспечение реализации программы</w:t>
      </w:r>
    </w:p>
    <w:p w14:paraId="632DB60C" w14:textId="77777777" w:rsidR="003C3D84" w:rsidRPr="003C3D84" w:rsidRDefault="003C3D84" w:rsidP="003C3D84">
      <w:pPr>
        <w:suppressAutoHyphens/>
        <w:ind w:firstLine="709"/>
        <w:jc w:val="both"/>
        <w:rPr>
          <w:rFonts w:ascii="Times New Roman" w:hAnsi="Times New Roman" w:cs="Times New Roman"/>
          <w:bCs/>
        </w:rPr>
      </w:pPr>
      <w:r w:rsidRPr="003C3D84">
        <w:rPr>
          <w:rFonts w:ascii="Times New Roman" w:hAnsi="Times New Roman" w:cs="Times New Roman"/>
          <w:bCs/>
        </w:rPr>
        <w:t>Для реализации программы библиотечный фонд образовательной организации должен иметь п</w:t>
      </w:r>
      <w:r w:rsidRPr="003C3D84">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3D84">
        <w:rPr>
          <w:rFonts w:ascii="Times New Roman" w:hAnsi="Times New Roman"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ADC4DF" w14:textId="77777777" w:rsidR="003C3D84" w:rsidRPr="003C3D84" w:rsidRDefault="003C3D84" w:rsidP="003C3D84">
      <w:pPr>
        <w:suppressAutoHyphens/>
        <w:ind w:firstLine="709"/>
        <w:jc w:val="both"/>
        <w:rPr>
          <w:rFonts w:ascii="Times New Roman" w:hAnsi="Times New Roman" w:cs="Times New Roman"/>
        </w:rPr>
      </w:pPr>
    </w:p>
    <w:p w14:paraId="0466890A"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val="0"/>
          <w:sz w:val="22"/>
          <w:szCs w:val="22"/>
        </w:rPr>
      </w:pPr>
      <w:r w:rsidRPr="003C3D84">
        <w:rPr>
          <w:sz w:val="22"/>
          <w:szCs w:val="22"/>
        </w:rPr>
        <w:t>3.2. Информационное обеспечение обучения</w:t>
      </w:r>
    </w:p>
    <w:p w14:paraId="6CA3F901"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C3D84">
        <w:rPr>
          <w:rFonts w:ascii="Times New Roman" w:hAnsi="Times New Roman" w:cs="Times New Roman"/>
          <w:b/>
        </w:rPr>
        <w:t>Перечень рекомендуемых учебных изданий, Интернет-ресурсов, дополнительной литературы:</w:t>
      </w:r>
    </w:p>
    <w:p w14:paraId="69949A4A"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xml:space="preserve">Основные источники: </w:t>
      </w:r>
    </w:p>
    <w:p w14:paraId="04EFFDB3" w14:textId="77777777" w:rsidR="003C3D84" w:rsidRPr="003C3D84" w:rsidRDefault="003C3D84" w:rsidP="003C3D84">
      <w:pPr>
        <w:ind w:left="6"/>
        <w:jc w:val="both"/>
        <w:rPr>
          <w:rFonts w:ascii="Times New Roman" w:hAnsi="Times New Roman" w:cs="Times New Roman"/>
        </w:rPr>
      </w:pPr>
      <w:r w:rsidRPr="003C3D84">
        <w:rPr>
          <w:rFonts w:ascii="Times New Roman" w:hAnsi="Times New Roman" w:cs="Times New Roman"/>
        </w:rPr>
        <w:t>1. Тамахина А., Бесланеев Э. Стандартизация, метрология, подтверждение соответствия. Лабораторный практикум: учебное пособие.- СПб.: Лань, 2017</w:t>
      </w:r>
    </w:p>
    <w:p w14:paraId="05E47653" w14:textId="77777777" w:rsidR="003C3D84" w:rsidRPr="003C3D84" w:rsidRDefault="003C3D84" w:rsidP="003C3D84">
      <w:pPr>
        <w:ind w:left="6"/>
        <w:jc w:val="both"/>
        <w:rPr>
          <w:rFonts w:ascii="Times New Roman" w:hAnsi="Times New Roman" w:cs="Times New Roman"/>
        </w:rPr>
      </w:pPr>
      <w:r w:rsidRPr="003C3D84">
        <w:rPr>
          <w:rFonts w:ascii="Times New Roman" w:hAnsi="Times New Roman" w:cs="Times New Roman"/>
        </w:rPr>
        <w:lastRenderedPageBreak/>
        <w:t>2. Герасимова Е., Герасимов Б. Метрология, стандартизация и сертификация: учеб. пособие. – М: ИНФРА-М, 2018</w:t>
      </w:r>
    </w:p>
    <w:p w14:paraId="289C0DC5" w14:textId="77777777" w:rsidR="003C3D84" w:rsidRPr="003C3D84" w:rsidRDefault="003C3D84" w:rsidP="003C3D84">
      <w:pPr>
        <w:ind w:left="6"/>
        <w:jc w:val="both"/>
        <w:rPr>
          <w:rFonts w:ascii="Times New Roman" w:hAnsi="Times New Roman" w:cs="Times New Roman"/>
        </w:rPr>
      </w:pPr>
      <w:r w:rsidRPr="003C3D84">
        <w:rPr>
          <w:rFonts w:ascii="Times New Roman" w:hAnsi="Times New Roman" w:cs="Times New Roman"/>
        </w:rPr>
        <w:t>3. Сергеев А.Г., Латышев М.В., Терегеря В.В. Метрология, стандартизация, сертификация: Учебное пособие. – М.: Логос, 2019.</w:t>
      </w:r>
    </w:p>
    <w:p w14:paraId="05C8FA37" w14:textId="77777777" w:rsidR="003C3D84" w:rsidRPr="003C3D84" w:rsidRDefault="003C3D84" w:rsidP="003C3D84">
      <w:pPr>
        <w:ind w:firstLine="6"/>
        <w:jc w:val="both"/>
        <w:rPr>
          <w:rFonts w:ascii="Times New Roman" w:hAnsi="Times New Roman" w:cs="Times New Roman"/>
        </w:rPr>
      </w:pPr>
    </w:p>
    <w:p w14:paraId="0A33B393" w14:textId="77777777" w:rsidR="003C3D84" w:rsidRPr="003C3D84" w:rsidRDefault="003C3D84" w:rsidP="003C3D84">
      <w:pPr>
        <w:jc w:val="both"/>
        <w:rPr>
          <w:rFonts w:ascii="Times New Roman" w:hAnsi="Times New Roman" w:cs="Times New Roman"/>
        </w:rPr>
      </w:pPr>
      <w:r w:rsidRPr="003C3D84">
        <w:rPr>
          <w:rFonts w:ascii="Times New Roman" w:hAnsi="Times New Roman" w:cs="Times New Roman"/>
        </w:rPr>
        <w:t>Дополнительные источники:</w:t>
      </w:r>
    </w:p>
    <w:p w14:paraId="7C7CCC97" w14:textId="77777777" w:rsidR="003C3D84" w:rsidRPr="003C3D84" w:rsidRDefault="003C3D84" w:rsidP="003C3D84">
      <w:pPr>
        <w:ind w:left="78"/>
        <w:jc w:val="both"/>
        <w:rPr>
          <w:rFonts w:ascii="Times New Roman" w:hAnsi="Times New Roman" w:cs="Times New Roman"/>
        </w:rPr>
      </w:pPr>
    </w:p>
    <w:p w14:paraId="5AC1B3EA" w14:textId="77777777" w:rsidR="003C3D84" w:rsidRPr="003C3D84" w:rsidRDefault="003C3D84" w:rsidP="003C3D84">
      <w:pPr>
        <w:ind w:left="78"/>
        <w:jc w:val="both"/>
        <w:rPr>
          <w:rFonts w:ascii="Times New Roman" w:hAnsi="Times New Roman" w:cs="Times New Roman"/>
        </w:rPr>
      </w:pPr>
    </w:p>
    <w:p w14:paraId="542009F9" w14:textId="77777777" w:rsidR="003C3D84" w:rsidRPr="003C3D84" w:rsidRDefault="003C3D84" w:rsidP="003C3D84">
      <w:pPr>
        <w:ind w:left="78"/>
        <w:jc w:val="both"/>
        <w:rPr>
          <w:rFonts w:ascii="Times New Roman" w:hAnsi="Times New Roman" w:cs="Times New Roman"/>
        </w:rPr>
      </w:pPr>
    </w:p>
    <w:p w14:paraId="6C2B79DC" w14:textId="77777777" w:rsidR="003C3D84" w:rsidRPr="003C3D84" w:rsidRDefault="003C3D84" w:rsidP="003C3D84">
      <w:pPr>
        <w:ind w:left="78"/>
        <w:jc w:val="both"/>
        <w:rPr>
          <w:rFonts w:ascii="Times New Roman" w:hAnsi="Times New Roman" w:cs="Times New Roman"/>
        </w:rPr>
      </w:pPr>
    </w:p>
    <w:p w14:paraId="5AEED60C" w14:textId="77777777" w:rsidR="003C3D84" w:rsidRPr="003C3D84" w:rsidRDefault="003C3D84" w:rsidP="003C3D84">
      <w:pPr>
        <w:ind w:left="78"/>
        <w:jc w:val="both"/>
        <w:rPr>
          <w:rFonts w:ascii="Times New Roman" w:hAnsi="Times New Roman" w:cs="Times New Roman"/>
        </w:rPr>
      </w:pPr>
    </w:p>
    <w:p w14:paraId="17965E35" w14:textId="77777777" w:rsidR="003C3D84" w:rsidRPr="003C3D84" w:rsidRDefault="003C3D84" w:rsidP="003C3D84">
      <w:pPr>
        <w:ind w:left="78"/>
        <w:jc w:val="both"/>
        <w:rPr>
          <w:rFonts w:ascii="Times New Roman" w:hAnsi="Times New Roman" w:cs="Times New Roman"/>
        </w:rPr>
      </w:pPr>
    </w:p>
    <w:p w14:paraId="7EA8D48B" w14:textId="77777777" w:rsidR="003C3D84" w:rsidRPr="003C3D84" w:rsidRDefault="003C3D84" w:rsidP="003C3D84">
      <w:pPr>
        <w:ind w:left="78"/>
        <w:rPr>
          <w:rFonts w:ascii="Times New Roman" w:hAnsi="Times New Roman" w:cs="Times New Roman"/>
        </w:rPr>
      </w:pPr>
    </w:p>
    <w:p w14:paraId="2DEEC8AA" w14:textId="77777777" w:rsidR="003C3D84" w:rsidRPr="003C3D84" w:rsidRDefault="003C3D84" w:rsidP="003C3D84">
      <w:pPr>
        <w:ind w:left="78"/>
        <w:rPr>
          <w:rFonts w:ascii="Times New Roman" w:hAnsi="Times New Roman" w:cs="Times New Roman"/>
        </w:rPr>
      </w:pPr>
    </w:p>
    <w:p w14:paraId="3C94F873" w14:textId="77777777" w:rsidR="003C3D84" w:rsidRPr="003C3D84" w:rsidRDefault="003C3D84" w:rsidP="003C3D84">
      <w:pPr>
        <w:ind w:left="78"/>
        <w:rPr>
          <w:rFonts w:ascii="Times New Roman" w:hAnsi="Times New Roman" w:cs="Times New Roman"/>
        </w:rPr>
      </w:pPr>
    </w:p>
    <w:p w14:paraId="3A0C33B0" w14:textId="77777777" w:rsidR="003C3D84" w:rsidRPr="003C3D84" w:rsidRDefault="003C3D84" w:rsidP="003C3D84">
      <w:pPr>
        <w:ind w:left="78"/>
        <w:rPr>
          <w:rFonts w:ascii="Times New Roman" w:hAnsi="Times New Roman" w:cs="Times New Roman"/>
        </w:rPr>
      </w:pPr>
    </w:p>
    <w:p w14:paraId="0127AD99" w14:textId="77777777" w:rsidR="003C3D84" w:rsidRPr="003C3D84" w:rsidRDefault="003C3D84" w:rsidP="003C3D84">
      <w:pPr>
        <w:ind w:left="78"/>
        <w:rPr>
          <w:rFonts w:ascii="Times New Roman" w:hAnsi="Times New Roman" w:cs="Times New Roman"/>
        </w:rPr>
      </w:pPr>
    </w:p>
    <w:bookmarkEnd w:id="6"/>
    <w:p w14:paraId="6A3B8512" w14:textId="77777777" w:rsidR="003C3D84" w:rsidRPr="003C3D84" w:rsidRDefault="003C3D84" w:rsidP="003C3D84">
      <w:pPr>
        <w:contextualSpacing/>
        <w:jc w:val="center"/>
        <w:rPr>
          <w:rFonts w:ascii="Times New Roman" w:hAnsi="Times New Roman" w:cs="Times New Roman"/>
          <w:b/>
        </w:rPr>
      </w:pPr>
      <w:r w:rsidRPr="003C3D84">
        <w:rPr>
          <w:rFonts w:ascii="Times New Roman" w:hAnsi="Times New Roman" w:cs="Times New Roman"/>
          <w:b/>
        </w:rPr>
        <w:t>4. КОНТРОЛЬ И ОЦЕНКА РЕЗУЛЬТАТОВ ОСВОЕНИЯ</w:t>
      </w:r>
    </w:p>
    <w:p w14:paraId="086CF01D" w14:textId="77777777" w:rsidR="003C3D84" w:rsidRPr="003C3D84" w:rsidRDefault="003C3D84" w:rsidP="003C3D84">
      <w:pPr>
        <w:contextualSpacing/>
        <w:jc w:val="center"/>
        <w:rPr>
          <w:rFonts w:ascii="Times New Roman" w:hAnsi="Times New Roman" w:cs="Times New Roman"/>
          <w:b/>
        </w:rPr>
      </w:pPr>
      <w:r w:rsidRPr="003C3D84">
        <w:rPr>
          <w:rFonts w:ascii="Times New Roman" w:hAnsi="Times New Roman" w:cs="Times New Roman"/>
          <w:b/>
        </w:rPr>
        <w:t>УЧЕБНОЙ ДИСЦИПЛИНЫ</w:t>
      </w:r>
    </w:p>
    <w:p w14:paraId="56444F0B" w14:textId="77777777" w:rsidR="003C3D84" w:rsidRPr="003C3D84" w:rsidRDefault="003C3D84" w:rsidP="003C3D84">
      <w:pPr>
        <w:contextualSpacing/>
        <w:jc w:val="center"/>
        <w:rPr>
          <w:rFonts w:ascii="Times New Roman" w:hAnsi="Times New Roman" w:cs="Times New Roman"/>
          <w:b/>
        </w:rPr>
      </w:pPr>
    </w:p>
    <w:p w14:paraId="15992FEA" w14:textId="77777777" w:rsidR="003C3D84" w:rsidRPr="003C3D84" w:rsidRDefault="003C3D84" w:rsidP="003C3D84">
      <w:pPr>
        <w:jc w:val="both"/>
        <w:rPr>
          <w:rFonts w:ascii="Times New Roman" w:hAnsi="Times New Roman" w:cs="Times New Roman"/>
          <w:b/>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3402"/>
        <w:gridCol w:w="3827"/>
      </w:tblGrid>
      <w:tr w:rsidR="003C3D84" w:rsidRPr="003C3D84" w14:paraId="391A1A05" w14:textId="77777777" w:rsidTr="001837AD">
        <w:tc>
          <w:tcPr>
            <w:tcW w:w="3119" w:type="dxa"/>
            <w:tcBorders>
              <w:top w:val="single" w:sz="4" w:space="0" w:color="auto"/>
              <w:left w:val="single" w:sz="4" w:space="0" w:color="auto"/>
              <w:bottom w:val="single" w:sz="4" w:space="0" w:color="auto"/>
              <w:right w:val="single" w:sz="4" w:space="0" w:color="auto"/>
            </w:tcBorders>
          </w:tcPr>
          <w:p w14:paraId="30CFF276"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b/>
                <w:bCs/>
                <w:i/>
              </w:rPr>
              <w:t>Результаты обучения</w:t>
            </w:r>
            <w:r w:rsidRPr="003C3D84">
              <w:rPr>
                <w:rFonts w:ascii="Times New Roman" w:hAnsi="Times New Roman" w:cs="Times New Roman"/>
                <w:i/>
                <w:vertAlign w:val="superscript"/>
              </w:rPr>
              <w:footnoteReference w:id="46"/>
            </w:r>
          </w:p>
        </w:tc>
        <w:tc>
          <w:tcPr>
            <w:tcW w:w="3402" w:type="dxa"/>
            <w:tcBorders>
              <w:top w:val="single" w:sz="4" w:space="0" w:color="auto"/>
              <w:left w:val="single" w:sz="4" w:space="0" w:color="auto"/>
              <w:bottom w:val="single" w:sz="4" w:space="0" w:color="auto"/>
              <w:right w:val="single" w:sz="4" w:space="0" w:color="auto"/>
            </w:tcBorders>
          </w:tcPr>
          <w:p w14:paraId="3495532A" w14:textId="77777777" w:rsidR="003C3D84" w:rsidRPr="003C3D84" w:rsidRDefault="003C3D84" w:rsidP="001837AD">
            <w:pPr>
              <w:jc w:val="center"/>
              <w:rPr>
                <w:rFonts w:ascii="Times New Roman" w:hAnsi="Times New Roman" w:cs="Times New Roman"/>
                <w:b/>
                <w:bCs/>
                <w:i/>
              </w:rPr>
            </w:pPr>
            <w:r w:rsidRPr="003C3D84">
              <w:rPr>
                <w:rFonts w:ascii="Times New Roman" w:hAnsi="Times New Roman" w:cs="Times New Roman"/>
                <w:b/>
                <w:bCs/>
                <w:i/>
              </w:rPr>
              <w:t>Критерии оценки</w:t>
            </w:r>
          </w:p>
        </w:tc>
        <w:tc>
          <w:tcPr>
            <w:tcW w:w="3827" w:type="dxa"/>
            <w:tcBorders>
              <w:top w:val="single" w:sz="4" w:space="0" w:color="auto"/>
              <w:left w:val="single" w:sz="4" w:space="0" w:color="auto"/>
              <w:bottom w:val="single" w:sz="4" w:space="0" w:color="auto"/>
              <w:right w:val="single" w:sz="4" w:space="0" w:color="auto"/>
            </w:tcBorders>
          </w:tcPr>
          <w:p w14:paraId="5FA431DF" w14:textId="77777777" w:rsidR="003C3D84" w:rsidRPr="003C3D84" w:rsidRDefault="003C3D84" w:rsidP="001837AD">
            <w:pPr>
              <w:jc w:val="center"/>
              <w:rPr>
                <w:rFonts w:ascii="Times New Roman" w:hAnsi="Times New Roman" w:cs="Times New Roman"/>
                <w:b/>
                <w:bCs/>
                <w:i/>
              </w:rPr>
            </w:pPr>
            <w:r w:rsidRPr="003C3D84">
              <w:rPr>
                <w:rFonts w:ascii="Times New Roman" w:hAnsi="Times New Roman" w:cs="Times New Roman"/>
                <w:b/>
                <w:bCs/>
                <w:i/>
              </w:rPr>
              <w:t>Методы оценки</w:t>
            </w:r>
          </w:p>
        </w:tc>
      </w:tr>
      <w:tr w:rsidR="003C3D84" w:rsidRPr="003C3D84" w14:paraId="26874AF9" w14:textId="77777777" w:rsidTr="001837AD">
        <w:tc>
          <w:tcPr>
            <w:tcW w:w="3119" w:type="dxa"/>
            <w:tcBorders>
              <w:top w:val="single" w:sz="4" w:space="0" w:color="auto"/>
              <w:left w:val="single" w:sz="4" w:space="0" w:color="auto"/>
              <w:bottom w:val="single" w:sz="4" w:space="0" w:color="auto"/>
              <w:right w:val="single" w:sz="4" w:space="0" w:color="auto"/>
            </w:tcBorders>
          </w:tcPr>
          <w:p w14:paraId="3964FBC5" w14:textId="77777777" w:rsidR="003C3D84" w:rsidRPr="003C3D84" w:rsidRDefault="003C3D84" w:rsidP="001837AD">
            <w:pPr>
              <w:tabs>
                <w:tab w:val="left" w:pos="266"/>
              </w:tabs>
              <w:rPr>
                <w:rFonts w:ascii="Times New Roman" w:hAnsi="Times New Roman" w:cs="Times New Roman"/>
                <w:i/>
              </w:rPr>
            </w:pPr>
            <w:r w:rsidRPr="003C3D84">
              <w:rPr>
                <w:rFonts w:ascii="Times New Roman" w:hAnsi="Times New Roman" w:cs="Times New Roman"/>
                <w:b/>
              </w:rPr>
              <w:t>уметь:</w:t>
            </w:r>
          </w:p>
        </w:tc>
        <w:tc>
          <w:tcPr>
            <w:tcW w:w="3402" w:type="dxa"/>
            <w:tcBorders>
              <w:top w:val="single" w:sz="4" w:space="0" w:color="auto"/>
              <w:left w:val="single" w:sz="4" w:space="0" w:color="auto"/>
              <w:bottom w:val="single" w:sz="4" w:space="0" w:color="auto"/>
              <w:right w:val="single" w:sz="4" w:space="0" w:color="auto"/>
            </w:tcBorders>
          </w:tcPr>
          <w:p w14:paraId="721B991E" w14:textId="77777777" w:rsidR="003C3D84" w:rsidRPr="003C3D84" w:rsidRDefault="003C3D84" w:rsidP="001837AD">
            <w:pPr>
              <w:jc w:val="both"/>
              <w:rPr>
                <w:rFonts w:ascii="Times New Roman" w:hAnsi="Times New Roman" w:cs="Times New Roman"/>
                <w:i/>
              </w:rPr>
            </w:pPr>
          </w:p>
        </w:tc>
        <w:tc>
          <w:tcPr>
            <w:tcW w:w="3827" w:type="dxa"/>
            <w:tcBorders>
              <w:top w:val="single" w:sz="4" w:space="0" w:color="auto"/>
              <w:left w:val="single" w:sz="4" w:space="0" w:color="auto"/>
              <w:bottom w:val="single" w:sz="4" w:space="0" w:color="auto"/>
              <w:right w:val="single" w:sz="4" w:space="0" w:color="auto"/>
            </w:tcBorders>
          </w:tcPr>
          <w:p w14:paraId="27CE0AF6" w14:textId="77777777" w:rsidR="003C3D84" w:rsidRPr="003C3D84" w:rsidRDefault="003C3D84" w:rsidP="001837AD">
            <w:pPr>
              <w:jc w:val="both"/>
              <w:rPr>
                <w:rFonts w:ascii="Times New Roman" w:hAnsi="Times New Roman" w:cs="Times New Roman"/>
                <w:i/>
              </w:rPr>
            </w:pPr>
          </w:p>
        </w:tc>
      </w:tr>
      <w:tr w:rsidR="003C3D84" w:rsidRPr="003C3D84" w14:paraId="296F825E" w14:textId="77777777" w:rsidTr="001837AD">
        <w:tc>
          <w:tcPr>
            <w:tcW w:w="3119" w:type="dxa"/>
            <w:tcBorders>
              <w:top w:val="single" w:sz="4" w:space="0" w:color="auto"/>
              <w:left w:val="single" w:sz="4" w:space="0" w:color="auto"/>
              <w:bottom w:val="single" w:sz="4" w:space="0" w:color="auto"/>
              <w:right w:val="single" w:sz="4" w:space="0" w:color="auto"/>
            </w:tcBorders>
          </w:tcPr>
          <w:p w14:paraId="2F53F080" w14:textId="77777777" w:rsidR="003C3D84" w:rsidRPr="003C3D84" w:rsidRDefault="003C3D84" w:rsidP="001837AD">
            <w:pPr>
              <w:shd w:val="clear" w:color="auto" w:fill="FFFFFF"/>
              <w:autoSpaceDE w:val="0"/>
              <w:autoSpaceDN w:val="0"/>
              <w:adjustRightInd w:val="0"/>
              <w:ind w:hanging="18"/>
              <w:rPr>
                <w:rFonts w:ascii="Times New Roman" w:hAnsi="Times New Roman" w:cs="Times New Roman"/>
              </w:rPr>
            </w:pPr>
            <w:r w:rsidRPr="003C3D84">
              <w:rPr>
                <w:rFonts w:ascii="Times New Roman" w:hAnsi="Times New Roman" w:cs="Times New Roman"/>
              </w:rPr>
              <w:t>применять требования нормативных документов к основным видам продукции (услуг) и процессов;</w:t>
            </w:r>
          </w:p>
          <w:p w14:paraId="423E2143" w14:textId="77777777" w:rsidR="003C3D84" w:rsidRPr="003C3D84" w:rsidRDefault="003C3D84" w:rsidP="001837AD">
            <w:pPr>
              <w:ind w:hanging="18"/>
              <w:jc w:val="both"/>
              <w:rPr>
                <w:rFonts w:ascii="Times New Roman" w:hAnsi="Times New Roman" w:cs="Times New Roman"/>
                <w:i/>
              </w:rPr>
            </w:pPr>
          </w:p>
        </w:tc>
        <w:tc>
          <w:tcPr>
            <w:tcW w:w="3402" w:type="dxa"/>
            <w:tcBorders>
              <w:top w:val="single" w:sz="4" w:space="0" w:color="auto"/>
              <w:left w:val="single" w:sz="4" w:space="0" w:color="auto"/>
              <w:bottom w:val="single" w:sz="4" w:space="0" w:color="auto"/>
              <w:right w:val="single" w:sz="4" w:space="0" w:color="auto"/>
            </w:tcBorders>
          </w:tcPr>
          <w:p w14:paraId="648EDB1C" w14:textId="77777777" w:rsidR="003C3D84" w:rsidRPr="003C3D84" w:rsidRDefault="003C3D84" w:rsidP="001837AD">
            <w:pPr>
              <w:shd w:val="clear" w:color="auto" w:fill="FFFFFF"/>
              <w:autoSpaceDE w:val="0"/>
              <w:autoSpaceDN w:val="0"/>
              <w:adjustRightInd w:val="0"/>
              <w:ind w:hanging="18"/>
              <w:jc w:val="center"/>
              <w:rPr>
                <w:rFonts w:ascii="Times New Roman" w:hAnsi="Times New Roman" w:cs="Times New Roman"/>
              </w:rPr>
            </w:pPr>
            <w:r w:rsidRPr="003C3D84">
              <w:rPr>
                <w:rFonts w:ascii="Times New Roman" w:hAnsi="Times New Roman" w:cs="Times New Roman"/>
              </w:rPr>
              <w:t>правильность подбора нормативных документов к основным видам продукции (услуг) и процессов;</w:t>
            </w:r>
          </w:p>
          <w:p w14:paraId="57789DDB" w14:textId="77777777" w:rsidR="003C3D84" w:rsidRPr="003C3D84" w:rsidRDefault="003C3D84" w:rsidP="001837AD">
            <w:pPr>
              <w:ind w:hanging="18"/>
              <w:jc w:val="center"/>
              <w:rPr>
                <w:rFonts w:ascii="Times New Roman" w:hAnsi="Times New Roman" w:cs="Times New Roman"/>
                <w:i/>
              </w:rPr>
            </w:pPr>
          </w:p>
        </w:tc>
        <w:tc>
          <w:tcPr>
            <w:tcW w:w="3827" w:type="dxa"/>
            <w:tcBorders>
              <w:top w:val="single" w:sz="4" w:space="0" w:color="auto"/>
              <w:left w:val="single" w:sz="4" w:space="0" w:color="auto"/>
              <w:bottom w:val="single" w:sz="4" w:space="0" w:color="auto"/>
              <w:right w:val="single" w:sz="4" w:space="0" w:color="auto"/>
            </w:tcBorders>
          </w:tcPr>
          <w:p w14:paraId="494CCED9"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экспертное наблюдение и оценка выполнения  практических работ;</w:t>
            </w:r>
          </w:p>
          <w:p w14:paraId="22A83114"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оценка выполнения самостоятельной работы</w:t>
            </w:r>
          </w:p>
        </w:tc>
      </w:tr>
      <w:tr w:rsidR="003C3D84" w:rsidRPr="003C3D84" w14:paraId="38A5EE4D" w14:textId="77777777" w:rsidTr="001837AD">
        <w:trPr>
          <w:trHeight w:val="1348"/>
        </w:trPr>
        <w:tc>
          <w:tcPr>
            <w:tcW w:w="3119" w:type="dxa"/>
            <w:tcBorders>
              <w:top w:val="single" w:sz="4" w:space="0" w:color="auto"/>
              <w:left w:val="single" w:sz="4" w:space="0" w:color="auto"/>
              <w:bottom w:val="single" w:sz="4" w:space="0" w:color="auto"/>
              <w:right w:val="single" w:sz="4" w:space="0" w:color="auto"/>
            </w:tcBorders>
          </w:tcPr>
          <w:p w14:paraId="35E9092B" w14:textId="77777777" w:rsidR="003C3D84" w:rsidRPr="003C3D84" w:rsidRDefault="003C3D84" w:rsidP="001837AD">
            <w:pPr>
              <w:ind w:hanging="18"/>
              <w:rPr>
                <w:rFonts w:ascii="Times New Roman" w:hAnsi="Times New Roman" w:cs="Times New Roman"/>
              </w:rPr>
            </w:pPr>
            <w:r w:rsidRPr="003C3D84">
              <w:rPr>
                <w:rFonts w:ascii="Times New Roman" w:hAnsi="Times New Roman" w:cs="Times New Roman"/>
              </w:rPr>
              <w:t>оформлять технологическую и техническую документацию в соответствии с действующей нормативной базой;</w:t>
            </w:r>
          </w:p>
          <w:p w14:paraId="4811993A" w14:textId="77777777" w:rsidR="003C3D84" w:rsidRPr="003C3D84" w:rsidRDefault="003C3D84" w:rsidP="001837AD">
            <w:pPr>
              <w:ind w:hanging="18"/>
              <w:jc w:val="both"/>
              <w:rPr>
                <w:rFonts w:ascii="Times New Roman" w:hAnsi="Times New Roman" w:cs="Times New Roman"/>
                <w:i/>
              </w:rPr>
            </w:pPr>
          </w:p>
        </w:tc>
        <w:tc>
          <w:tcPr>
            <w:tcW w:w="3402" w:type="dxa"/>
            <w:tcBorders>
              <w:top w:val="single" w:sz="4" w:space="0" w:color="auto"/>
              <w:left w:val="single" w:sz="4" w:space="0" w:color="auto"/>
              <w:bottom w:val="single" w:sz="4" w:space="0" w:color="auto"/>
              <w:right w:val="single" w:sz="4" w:space="0" w:color="auto"/>
            </w:tcBorders>
          </w:tcPr>
          <w:p w14:paraId="66302168" w14:textId="77777777" w:rsidR="003C3D84" w:rsidRPr="003C3D84" w:rsidRDefault="003C3D84" w:rsidP="001837AD">
            <w:pPr>
              <w:ind w:hanging="18"/>
              <w:jc w:val="center"/>
              <w:rPr>
                <w:rFonts w:ascii="Times New Roman" w:hAnsi="Times New Roman" w:cs="Times New Roman"/>
              </w:rPr>
            </w:pPr>
            <w:r w:rsidRPr="003C3D84">
              <w:rPr>
                <w:rFonts w:ascii="Times New Roman" w:hAnsi="Times New Roman" w:cs="Times New Roman"/>
              </w:rPr>
              <w:lastRenderedPageBreak/>
              <w:t>точность и правильность оформления технологической и технической документации в соответствии с действующей нормативной базой;</w:t>
            </w:r>
          </w:p>
          <w:p w14:paraId="5F7E7CBA" w14:textId="77777777" w:rsidR="003C3D84" w:rsidRPr="003C3D84" w:rsidRDefault="003C3D84" w:rsidP="001837AD">
            <w:pPr>
              <w:ind w:hanging="18"/>
              <w:jc w:val="center"/>
              <w:rPr>
                <w:rFonts w:ascii="Times New Roman" w:hAnsi="Times New Roman" w:cs="Times New Roman"/>
                <w:i/>
              </w:rPr>
            </w:pPr>
          </w:p>
        </w:tc>
        <w:tc>
          <w:tcPr>
            <w:tcW w:w="3827" w:type="dxa"/>
            <w:tcBorders>
              <w:top w:val="single" w:sz="4" w:space="0" w:color="auto"/>
              <w:left w:val="single" w:sz="4" w:space="0" w:color="auto"/>
              <w:bottom w:val="single" w:sz="4" w:space="0" w:color="auto"/>
              <w:right w:val="single" w:sz="4" w:space="0" w:color="auto"/>
            </w:tcBorders>
          </w:tcPr>
          <w:p w14:paraId="1283E5A2"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lastRenderedPageBreak/>
              <w:t>- экспертное наблюдение и оценка выполнения  практических работ;</w:t>
            </w:r>
          </w:p>
          <w:p w14:paraId="690D273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оценка работы с нормативно-правовыми документами, регламентирующими профессиональную дея</w:t>
            </w:r>
            <w:r w:rsidRPr="003C3D84">
              <w:rPr>
                <w:rFonts w:ascii="Times New Roman" w:hAnsi="Times New Roman" w:cs="Times New Roman"/>
              </w:rPr>
              <w:lastRenderedPageBreak/>
              <w:t>тельность</w:t>
            </w:r>
          </w:p>
        </w:tc>
      </w:tr>
      <w:tr w:rsidR="003C3D84" w:rsidRPr="003C3D84" w14:paraId="1C208560" w14:textId="77777777" w:rsidTr="001837AD">
        <w:tc>
          <w:tcPr>
            <w:tcW w:w="3119" w:type="dxa"/>
            <w:tcBorders>
              <w:top w:val="single" w:sz="4" w:space="0" w:color="auto"/>
              <w:left w:val="single" w:sz="4" w:space="0" w:color="auto"/>
              <w:bottom w:val="single" w:sz="4" w:space="0" w:color="auto"/>
              <w:right w:val="single" w:sz="4" w:space="0" w:color="auto"/>
            </w:tcBorders>
          </w:tcPr>
          <w:p w14:paraId="50B3D5D7" w14:textId="77777777" w:rsidR="003C3D84" w:rsidRPr="003C3D84" w:rsidRDefault="003C3D84" w:rsidP="001837AD">
            <w:pPr>
              <w:shd w:val="clear" w:color="auto" w:fill="FFFFFF"/>
              <w:autoSpaceDE w:val="0"/>
              <w:autoSpaceDN w:val="0"/>
              <w:adjustRightInd w:val="0"/>
              <w:ind w:hanging="18"/>
              <w:rPr>
                <w:rFonts w:ascii="Times New Roman" w:hAnsi="Times New Roman" w:cs="Times New Roman"/>
              </w:rPr>
            </w:pPr>
            <w:r w:rsidRPr="003C3D84">
              <w:rPr>
                <w:rFonts w:ascii="Times New Roman" w:hAnsi="Times New Roman" w:cs="Times New Roman"/>
              </w:rPr>
              <w:lastRenderedPageBreak/>
              <w:t>использовать в профессиональной деятельности документации систем качества;</w:t>
            </w:r>
          </w:p>
          <w:p w14:paraId="1E1F7917" w14:textId="77777777" w:rsidR="003C3D84" w:rsidRPr="003C3D84" w:rsidRDefault="003C3D84" w:rsidP="001837AD">
            <w:pPr>
              <w:ind w:hanging="18"/>
              <w:jc w:val="both"/>
              <w:rPr>
                <w:rFonts w:ascii="Times New Roman" w:hAnsi="Times New Roman" w:cs="Times New Roman"/>
                <w:i/>
              </w:rPr>
            </w:pPr>
          </w:p>
        </w:tc>
        <w:tc>
          <w:tcPr>
            <w:tcW w:w="3402" w:type="dxa"/>
            <w:tcBorders>
              <w:top w:val="single" w:sz="4" w:space="0" w:color="auto"/>
              <w:left w:val="single" w:sz="4" w:space="0" w:color="auto"/>
              <w:bottom w:val="single" w:sz="4" w:space="0" w:color="auto"/>
              <w:right w:val="single" w:sz="4" w:space="0" w:color="auto"/>
            </w:tcBorders>
          </w:tcPr>
          <w:p w14:paraId="387534FB" w14:textId="77777777" w:rsidR="003C3D84" w:rsidRPr="003C3D84" w:rsidRDefault="003C3D84" w:rsidP="001837AD">
            <w:pPr>
              <w:shd w:val="clear" w:color="auto" w:fill="FFFFFF"/>
              <w:autoSpaceDE w:val="0"/>
              <w:autoSpaceDN w:val="0"/>
              <w:adjustRightInd w:val="0"/>
              <w:ind w:hanging="18"/>
              <w:jc w:val="center"/>
              <w:rPr>
                <w:rFonts w:ascii="Times New Roman" w:hAnsi="Times New Roman" w:cs="Times New Roman"/>
              </w:rPr>
            </w:pPr>
            <w:r w:rsidRPr="003C3D84">
              <w:rPr>
                <w:rFonts w:ascii="Times New Roman" w:hAnsi="Times New Roman" w:cs="Times New Roman"/>
              </w:rPr>
              <w:t>рациональное использование в профессиональной деятельности документации систем качества;</w:t>
            </w:r>
          </w:p>
          <w:p w14:paraId="037E61EC" w14:textId="77777777" w:rsidR="003C3D84" w:rsidRPr="003C3D84" w:rsidRDefault="003C3D84" w:rsidP="001837AD">
            <w:pPr>
              <w:ind w:hanging="18"/>
              <w:jc w:val="center"/>
              <w:rPr>
                <w:rFonts w:ascii="Times New Roman" w:hAnsi="Times New Roman" w:cs="Times New Roman"/>
                <w:i/>
              </w:rPr>
            </w:pPr>
          </w:p>
        </w:tc>
        <w:tc>
          <w:tcPr>
            <w:tcW w:w="3827" w:type="dxa"/>
            <w:tcBorders>
              <w:top w:val="single" w:sz="4" w:space="0" w:color="auto"/>
              <w:left w:val="single" w:sz="4" w:space="0" w:color="auto"/>
              <w:bottom w:val="single" w:sz="4" w:space="0" w:color="auto"/>
              <w:right w:val="single" w:sz="4" w:space="0" w:color="auto"/>
            </w:tcBorders>
          </w:tcPr>
          <w:p w14:paraId="227F3AF5"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экспертное наблюдение и оценка выполнения  практических работ;</w:t>
            </w:r>
          </w:p>
          <w:p w14:paraId="0605808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оценка работы с  нормативно-правовыми документами, регламентирующими профессиональную деятельность</w:t>
            </w:r>
          </w:p>
        </w:tc>
      </w:tr>
      <w:tr w:rsidR="003C3D84" w:rsidRPr="003C3D84" w14:paraId="4F9BD258" w14:textId="77777777" w:rsidTr="001837AD">
        <w:tc>
          <w:tcPr>
            <w:tcW w:w="3119" w:type="dxa"/>
            <w:tcBorders>
              <w:top w:val="single" w:sz="4" w:space="0" w:color="auto"/>
              <w:left w:val="single" w:sz="4" w:space="0" w:color="auto"/>
              <w:bottom w:val="single" w:sz="4" w:space="0" w:color="auto"/>
              <w:right w:val="single" w:sz="4" w:space="0" w:color="auto"/>
            </w:tcBorders>
          </w:tcPr>
          <w:p w14:paraId="26A96E8C" w14:textId="77777777" w:rsidR="003C3D84" w:rsidRPr="003C3D84" w:rsidRDefault="003C3D84" w:rsidP="001837AD">
            <w:pPr>
              <w:shd w:val="clear" w:color="auto" w:fill="FFFFFF"/>
              <w:autoSpaceDE w:val="0"/>
              <w:autoSpaceDN w:val="0"/>
              <w:adjustRightInd w:val="0"/>
              <w:ind w:hanging="18"/>
              <w:rPr>
                <w:rFonts w:ascii="Times New Roman" w:hAnsi="Times New Roman" w:cs="Times New Roman"/>
              </w:rPr>
            </w:pPr>
            <w:r w:rsidRPr="003C3D84">
              <w:rPr>
                <w:rFonts w:ascii="Times New Roman" w:hAnsi="Times New Roman" w:cs="Times New Roman"/>
              </w:rPr>
              <w:t>приводить несистемные величины измерений в соответствие с действующими стандартами и международной системой единиц СИ;</w:t>
            </w:r>
          </w:p>
        </w:tc>
        <w:tc>
          <w:tcPr>
            <w:tcW w:w="3402" w:type="dxa"/>
            <w:tcBorders>
              <w:top w:val="single" w:sz="4" w:space="0" w:color="auto"/>
              <w:left w:val="single" w:sz="4" w:space="0" w:color="auto"/>
              <w:bottom w:val="single" w:sz="4" w:space="0" w:color="auto"/>
              <w:right w:val="single" w:sz="4" w:space="0" w:color="auto"/>
            </w:tcBorders>
          </w:tcPr>
          <w:p w14:paraId="4D02ACF4" w14:textId="77777777" w:rsidR="003C3D84" w:rsidRPr="003C3D84" w:rsidRDefault="003C3D84" w:rsidP="001837AD">
            <w:pPr>
              <w:shd w:val="clear" w:color="auto" w:fill="FFFFFF"/>
              <w:autoSpaceDE w:val="0"/>
              <w:autoSpaceDN w:val="0"/>
              <w:adjustRightInd w:val="0"/>
              <w:ind w:hanging="18"/>
              <w:jc w:val="center"/>
              <w:rPr>
                <w:rFonts w:ascii="Times New Roman" w:hAnsi="Times New Roman" w:cs="Times New Roman"/>
              </w:rPr>
            </w:pPr>
            <w:r w:rsidRPr="003C3D84">
              <w:rPr>
                <w:rFonts w:ascii="Times New Roman" w:hAnsi="Times New Roman" w:cs="Times New Roman"/>
              </w:rPr>
              <w:t>точность и правильность приведения несистемных величины измерений в соответствие с действующими стандартами и международной системой единиц СИ;</w:t>
            </w:r>
          </w:p>
        </w:tc>
        <w:tc>
          <w:tcPr>
            <w:tcW w:w="3827" w:type="dxa"/>
            <w:tcBorders>
              <w:top w:val="single" w:sz="4" w:space="0" w:color="auto"/>
              <w:left w:val="single" w:sz="4" w:space="0" w:color="auto"/>
              <w:bottom w:val="single" w:sz="4" w:space="0" w:color="auto"/>
              <w:right w:val="single" w:sz="4" w:space="0" w:color="auto"/>
            </w:tcBorders>
          </w:tcPr>
          <w:p w14:paraId="7AB1DA0A"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экспертное наблюдение и оценка выполнения  практических работ;</w:t>
            </w:r>
          </w:p>
          <w:p w14:paraId="1406A3D4"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анализ и оценка производственных ситуаций</w:t>
            </w:r>
          </w:p>
          <w:p w14:paraId="5DC7A899"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оценка выполнения самостоятельной работы</w:t>
            </w:r>
          </w:p>
        </w:tc>
      </w:tr>
      <w:tr w:rsidR="003C3D84" w:rsidRPr="003C3D84" w14:paraId="14FDE943" w14:textId="77777777" w:rsidTr="001837AD">
        <w:tc>
          <w:tcPr>
            <w:tcW w:w="3119" w:type="dxa"/>
            <w:tcBorders>
              <w:top w:val="single" w:sz="4" w:space="0" w:color="auto"/>
              <w:left w:val="single" w:sz="4" w:space="0" w:color="auto"/>
              <w:bottom w:val="single" w:sz="4" w:space="0" w:color="auto"/>
              <w:right w:val="single" w:sz="4" w:space="0" w:color="auto"/>
            </w:tcBorders>
          </w:tcPr>
          <w:p w14:paraId="27E14EDD" w14:textId="77777777" w:rsidR="003C3D84" w:rsidRPr="003C3D84" w:rsidRDefault="003C3D84" w:rsidP="001837AD">
            <w:pPr>
              <w:tabs>
                <w:tab w:val="left" w:pos="266"/>
              </w:tabs>
              <w:rPr>
                <w:rFonts w:ascii="Times New Roman" w:hAnsi="Times New Roman" w:cs="Times New Roman"/>
                <w:i/>
              </w:rPr>
            </w:pPr>
            <w:r w:rsidRPr="003C3D84">
              <w:rPr>
                <w:rFonts w:ascii="Times New Roman" w:hAnsi="Times New Roman" w:cs="Times New Roman"/>
                <w:b/>
              </w:rPr>
              <w:t xml:space="preserve">знать: </w:t>
            </w:r>
          </w:p>
        </w:tc>
        <w:tc>
          <w:tcPr>
            <w:tcW w:w="3402" w:type="dxa"/>
            <w:tcBorders>
              <w:top w:val="single" w:sz="4" w:space="0" w:color="auto"/>
              <w:left w:val="single" w:sz="4" w:space="0" w:color="auto"/>
              <w:bottom w:val="single" w:sz="4" w:space="0" w:color="auto"/>
              <w:right w:val="single" w:sz="4" w:space="0" w:color="auto"/>
            </w:tcBorders>
          </w:tcPr>
          <w:p w14:paraId="099B4669" w14:textId="77777777" w:rsidR="003C3D84" w:rsidRPr="003C3D84" w:rsidRDefault="003C3D84" w:rsidP="001837AD">
            <w:pPr>
              <w:tabs>
                <w:tab w:val="left" w:pos="266"/>
              </w:tabs>
              <w:rPr>
                <w:rFonts w:ascii="Times New Roman" w:hAnsi="Times New Roman" w:cs="Times New Roman"/>
                <w:i/>
              </w:rPr>
            </w:pPr>
          </w:p>
        </w:tc>
        <w:tc>
          <w:tcPr>
            <w:tcW w:w="3827" w:type="dxa"/>
            <w:tcBorders>
              <w:top w:val="single" w:sz="4" w:space="0" w:color="auto"/>
              <w:left w:val="single" w:sz="4" w:space="0" w:color="auto"/>
              <w:bottom w:val="single" w:sz="4" w:space="0" w:color="auto"/>
              <w:right w:val="single" w:sz="4" w:space="0" w:color="auto"/>
            </w:tcBorders>
          </w:tcPr>
          <w:p w14:paraId="24E8E09F" w14:textId="77777777" w:rsidR="003C3D84" w:rsidRPr="003C3D84" w:rsidRDefault="003C3D84" w:rsidP="001837AD">
            <w:pPr>
              <w:jc w:val="both"/>
              <w:rPr>
                <w:rFonts w:ascii="Times New Roman" w:hAnsi="Times New Roman" w:cs="Times New Roman"/>
              </w:rPr>
            </w:pPr>
          </w:p>
        </w:tc>
      </w:tr>
      <w:tr w:rsidR="003C3D84" w:rsidRPr="003C3D84" w14:paraId="04E86D07" w14:textId="77777777" w:rsidTr="001837AD">
        <w:tc>
          <w:tcPr>
            <w:tcW w:w="3119" w:type="dxa"/>
            <w:tcBorders>
              <w:top w:val="single" w:sz="4" w:space="0" w:color="auto"/>
              <w:left w:val="single" w:sz="4" w:space="0" w:color="auto"/>
              <w:bottom w:val="single" w:sz="4" w:space="0" w:color="auto"/>
              <w:right w:val="single" w:sz="4" w:space="0" w:color="auto"/>
            </w:tcBorders>
          </w:tcPr>
          <w:p w14:paraId="6BEA7D56" w14:textId="77777777" w:rsidR="003C3D84" w:rsidRPr="003C3D84" w:rsidRDefault="003C3D84" w:rsidP="001837AD">
            <w:pPr>
              <w:rPr>
                <w:rFonts w:ascii="Times New Roman" w:hAnsi="Times New Roman" w:cs="Times New Roman"/>
              </w:rPr>
            </w:pPr>
            <w:r w:rsidRPr="003C3D84">
              <w:rPr>
                <w:rFonts w:ascii="Times New Roman" w:hAnsi="Times New Roman" w:cs="Times New Roman"/>
              </w:rPr>
              <w:t>основные понятия метрологии;</w:t>
            </w:r>
          </w:p>
          <w:p w14:paraId="1DD74FD2" w14:textId="77777777" w:rsidR="003C3D84" w:rsidRPr="003C3D84" w:rsidRDefault="003C3D84" w:rsidP="001837AD">
            <w:pPr>
              <w:jc w:val="both"/>
              <w:rPr>
                <w:rFonts w:ascii="Times New Roman" w:hAnsi="Times New Roman" w:cs="Times New Roman"/>
                <w:i/>
              </w:rPr>
            </w:pPr>
          </w:p>
        </w:tc>
        <w:tc>
          <w:tcPr>
            <w:tcW w:w="3402" w:type="dxa"/>
            <w:tcBorders>
              <w:top w:val="single" w:sz="4" w:space="0" w:color="auto"/>
              <w:left w:val="single" w:sz="4" w:space="0" w:color="auto"/>
              <w:bottom w:val="single" w:sz="4" w:space="0" w:color="auto"/>
              <w:right w:val="single" w:sz="4" w:space="0" w:color="auto"/>
            </w:tcBorders>
          </w:tcPr>
          <w:p w14:paraId="681DDD44" w14:textId="77777777" w:rsidR="003C3D84" w:rsidRPr="003C3D84" w:rsidRDefault="003C3D84" w:rsidP="001837AD">
            <w:pPr>
              <w:pStyle w:val="HTML"/>
              <w:shd w:val="clear" w:color="auto" w:fill="FFFFFF"/>
              <w:jc w:val="center"/>
              <w:rPr>
                <w:rFonts w:ascii="Times New Roman" w:hAnsi="Times New Roman" w:cs="Times New Roman"/>
                <w:sz w:val="22"/>
                <w:szCs w:val="22"/>
              </w:rPr>
            </w:pPr>
            <w:r w:rsidRPr="003C3D84">
              <w:rPr>
                <w:rFonts w:ascii="Times New Roman" w:hAnsi="Times New Roman" w:cs="Times New Roman"/>
                <w:sz w:val="22"/>
                <w:szCs w:val="22"/>
              </w:rPr>
              <w:t>логичное и полное изложения</w:t>
            </w:r>
          </w:p>
          <w:p w14:paraId="5CBE5976"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t>основные понятия метрологии;</w:t>
            </w:r>
          </w:p>
          <w:p w14:paraId="0D7AE2F4" w14:textId="77777777" w:rsidR="003C3D84" w:rsidRPr="003C3D84" w:rsidRDefault="003C3D84" w:rsidP="001837AD">
            <w:pPr>
              <w:jc w:val="center"/>
              <w:rPr>
                <w:rFonts w:ascii="Times New Roman" w:hAnsi="Times New Roman" w:cs="Times New Roman"/>
                <w:i/>
              </w:rPr>
            </w:pPr>
          </w:p>
        </w:tc>
        <w:tc>
          <w:tcPr>
            <w:tcW w:w="3827" w:type="dxa"/>
            <w:tcBorders>
              <w:top w:val="single" w:sz="4" w:space="0" w:color="auto"/>
              <w:left w:val="single" w:sz="4" w:space="0" w:color="auto"/>
              <w:bottom w:val="single" w:sz="4" w:space="0" w:color="auto"/>
              <w:right w:val="single" w:sz="4" w:space="0" w:color="auto"/>
            </w:tcBorders>
          </w:tcPr>
          <w:p w14:paraId="3E617160"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устный (письменный) опрос;</w:t>
            </w:r>
          </w:p>
          <w:p w14:paraId="3B473556"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тестирование;</w:t>
            </w:r>
          </w:p>
          <w:p w14:paraId="35D5E654"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анализ и оценка решения проблемных задач;</w:t>
            </w:r>
          </w:p>
          <w:p w14:paraId="69F2064B"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оценка выполнения самостоятельной работы</w:t>
            </w:r>
          </w:p>
        </w:tc>
      </w:tr>
      <w:tr w:rsidR="003C3D84" w:rsidRPr="003C3D84" w14:paraId="0D45B9B9" w14:textId="77777777" w:rsidTr="001837AD">
        <w:tc>
          <w:tcPr>
            <w:tcW w:w="3119" w:type="dxa"/>
            <w:tcBorders>
              <w:top w:val="single" w:sz="4" w:space="0" w:color="auto"/>
              <w:left w:val="single" w:sz="4" w:space="0" w:color="auto"/>
              <w:bottom w:val="single" w:sz="4" w:space="0" w:color="auto"/>
              <w:right w:val="single" w:sz="4" w:space="0" w:color="auto"/>
            </w:tcBorders>
          </w:tcPr>
          <w:p w14:paraId="63AB49BB" w14:textId="77777777" w:rsidR="003C3D84" w:rsidRPr="003C3D84" w:rsidRDefault="003C3D84" w:rsidP="001837AD">
            <w:pPr>
              <w:rPr>
                <w:rFonts w:ascii="Times New Roman" w:hAnsi="Times New Roman" w:cs="Times New Roman"/>
                <w:i/>
              </w:rPr>
            </w:pPr>
            <w:r w:rsidRPr="003C3D84">
              <w:rPr>
                <w:rFonts w:ascii="Times New Roman" w:hAnsi="Times New Roman" w:cs="Times New Roman"/>
              </w:rPr>
              <w:t>задачи стандартизации, ее экономическую эффективность</w:t>
            </w:r>
          </w:p>
        </w:tc>
        <w:tc>
          <w:tcPr>
            <w:tcW w:w="3402" w:type="dxa"/>
            <w:tcBorders>
              <w:top w:val="single" w:sz="4" w:space="0" w:color="auto"/>
              <w:left w:val="single" w:sz="4" w:space="0" w:color="auto"/>
              <w:bottom w:val="single" w:sz="4" w:space="0" w:color="auto"/>
              <w:right w:val="single" w:sz="4" w:space="0" w:color="auto"/>
            </w:tcBorders>
          </w:tcPr>
          <w:p w14:paraId="3D3880DF" w14:textId="77777777" w:rsidR="003C3D84" w:rsidRPr="003C3D84" w:rsidRDefault="003C3D84" w:rsidP="001837AD">
            <w:pPr>
              <w:pStyle w:val="HTML"/>
              <w:shd w:val="clear" w:color="auto" w:fill="FFFFFF"/>
              <w:jc w:val="center"/>
              <w:rPr>
                <w:rFonts w:ascii="Times New Roman" w:hAnsi="Times New Roman" w:cs="Times New Roman"/>
                <w:sz w:val="22"/>
                <w:szCs w:val="22"/>
              </w:rPr>
            </w:pPr>
            <w:r w:rsidRPr="003C3D84">
              <w:rPr>
                <w:rFonts w:ascii="Times New Roman" w:hAnsi="Times New Roman" w:cs="Times New Roman"/>
                <w:sz w:val="22"/>
                <w:szCs w:val="22"/>
              </w:rPr>
              <w:t>логичное и полное изложения</w:t>
            </w:r>
          </w:p>
          <w:p w14:paraId="3BB4C11B" w14:textId="77777777" w:rsidR="003C3D84" w:rsidRPr="003C3D84" w:rsidRDefault="003C3D84" w:rsidP="001837AD">
            <w:pPr>
              <w:jc w:val="center"/>
              <w:rPr>
                <w:rFonts w:ascii="Times New Roman" w:hAnsi="Times New Roman" w:cs="Times New Roman"/>
                <w:i/>
              </w:rPr>
            </w:pPr>
            <w:r w:rsidRPr="003C3D84">
              <w:rPr>
                <w:rFonts w:ascii="Times New Roman" w:hAnsi="Times New Roman" w:cs="Times New Roman"/>
              </w:rPr>
              <w:t>задач стандартизации, ее экономическую эффективность</w:t>
            </w:r>
          </w:p>
        </w:tc>
        <w:tc>
          <w:tcPr>
            <w:tcW w:w="3827" w:type="dxa"/>
            <w:tcBorders>
              <w:top w:val="single" w:sz="4" w:space="0" w:color="auto"/>
              <w:left w:val="single" w:sz="4" w:space="0" w:color="auto"/>
              <w:bottom w:val="single" w:sz="4" w:space="0" w:color="auto"/>
              <w:right w:val="single" w:sz="4" w:space="0" w:color="auto"/>
            </w:tcBorders>
          </w:tcPr>
          <w:p w14:paraId="2060F756"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устный (письменный) опрос;</w:t>
            </w:r>
          </w:p>
          <w:p w14:paraId="42FD5F81"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тестирование</w:t>
            </w:r>
          </w:p>
        </w:tc>
      </w:tr>
      <w:tr w:rsidR="003C3D84" w:rsidRPr="003C3D84" w14:paraId="05437071" w14:textId="77777777" w:rsidTr="001837AD">
        <w:tc>
          <w:tcPr>
            <w:tcW w:w="3119" w:type="dxa"/>
            <w:tcBorders>
              <w:top w:val="single" w:sz="4" w:space="0" w:color="auto"/>
              <w:left w:val="single" w:sz="4" w:space="0" w:color="auto"/>
              <w:bottom w:val="single" w:sz="4" w:space="0" w:color="auto"/>
              <w:right w:val="single" w:sz="4" w:space="0" w:color="auto"/>
            </w:tcBorders>
          </w:tcPr>
          <w:p w14:paraId="46F2AA39" w14:textId="77777777" w:rsidR="003C3D84" w:rsidRPr="003C3D84" w:rsidRDefault="003C3D84" w:rsidP="001837AD">
            <w:pPr>
              <w:rPr>
                <w:rFonts w:ascii="Times New Roman" w:hAnsi="Times New Roman" w:cs="Times New Roman"/>
              </w:rPr>
            </w:pPr>
            <w:r w:rsidRPr="003C3D84">
              <w:rPr>
                <w:rFonts w:ascii="Times New Roman" w:hAnsi="Times New Roman" w:cs="Times New Roman"/>
              </w:rPr>
              <w:t>формы подтверждения качества</w:t>
            </w:r>
          </w:p>
          <w:p w14:paraId="66793980" w14:textId="77777777" w:rsidR="003C3D84" w:rsidRPr="003C3D84" w:rsidRDefault="003C3D84" w:rsidP="001837AD">
            <w:pPr>
              <w:jc w:val="both"/>
              <w:rPr>
                <w:rFonts w:ascii="Times New Roman" w:hAnsi="Times New Roman" w:cs="Times New Roman"/>
                <w:i/>
              </w:rPr>
            </w:pPr>
          </w:p>
        </w:tc>
        <w:tc>
          <w:tcPr>
            <w:tcW w:w="3402" w:type="dxa"/>
            <w:tcBorders>
              <w:top w:val="single" w:sz="4" w:space="0" w:color="auto"/>
              <w:left w:val="single" w:sz="4" w:space="0" w:color="auto"/>
              <w:bottom w:val="single" w:sz="4" w:space="0" w:color="auto"/>
              <w:right w:val="single" w:sz="4" w:space="0" w:color="auto"/>
            </w:tcBorders>
          </w:tcPr>
          <w:p w14:paraId="539FD9D0" w14:textId="77777777" w:rsidR="003C3D84" w:rsidRPr="003C3D84" w:rsidRDefault="003C3D84" w:rsidP="001837AD">
            <w:pPr>
              <w:pStyle w:val="HTML"/>
              <w:shd w:val="clear" w:color="auto" w:fill="FFFFFF"/>
              <w:jc w:val="center"/>
              <w:rPr>
                <w:rFonts w:ascii="Times New Roman" w:hAnsi="Times New Roman" w:cs="Times New Roman"/>
                <w:sz w:val="22"/>
                <w:szCs w:val="22"/>
              </w:rPr>
            </w:pPr>
            <w:r w:rsidRPr="003C3D84">
              <w:rPr>
                <w:rFonts w:ascii="Times New Roman" w:hAnsi="Times New Roman" w:cs="Times New Roman"/>
                <w:sz w:val="22"/>
                <w:szCs w:val="22"/>
              </w:rPr>
              <w:t>логичное и полное изложения</w:t>
            </w:r>
          </w:p>
          <w:p w14:paraId="3673D322"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t>форм подтверждения качества</w:t>
            </w:r>
          </w:p>
          <w:p w14:paraId="14779FA3" w14:textId="77777777" w:rsidR="003C3D84" w:rsidRPr="003C3D84" w:rsidRDefault="003C3D84" w:rsidP="001837AD">
            <w:pPr>
              <w:jc w:val="center"/>
              <w:rPr>
                <w:rFonts w:ascii="Times New Roman" w:hAnsi="Times New Roman" w:cs="Times New Roman"/>
                <w:i/>
              </w:rPr>
            </w:pPr>
          </w:p>
        </w:tc>
        <w:tc>
          <w:tcPr>
            <w:tcW w:w="3827" w:type="dxa"/>
            <w:tcBorders>
              <w:top w:val="single" w:sz="4" w:space="0" w:color="auto"/>
              <w:left w:val="single" w:sz="4" w:space="0" w:color="auto"/>
              <w:bottom w:val="single" w:sz="4" w:space="0" w:color="auto"/>
              <w:right w:val="single" w:sz="4" w:space="0" w:color="auto"/>
            </w:tcBorders>
          </w:tcPr>
          <w:p w14:paraId="4C33F35A"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устный (письменный) опрос;</w:t>
            </w:r>
          </w:p>
          <w:p w14:paraId="000B93F3" w14:textId="77777777" w:rsidR="003C3D84" w:rsidRPr="003C3D84" w:rsidRDefault="003C3D84" w:rsidP="001837AD">
            <w:pPr>
              <w:rPr>
                <w:rFonts w:ascii="Times New Roman" w:hAnsi="Times New Roman" w:cs="Times New Roman"/>
              </w:rPr>
            </w:pPr>
            <w:r w:rsidRPr="003C3D84">
              <w:rPr>
                <w:rFonts w:ascii="Times New Roman" w:hAnsi="Times New Roman" w:cs="Times New Roman"/>
              </w:rPr>
              <w:t>- тестирование;</w:t>
            </w:r>
          </w:p>
          <w:p w14:paraId="573772FE" w14:textId="77777777" w:rsidR="003C3D84" w:rsidRPr="003C3D84" w:rsidRDefault="003C3D84" w:rsidP="001837AD">
            <w:pPr>
              <w:rPr>
                <w:rFonts w:ascii="Times New Roman" w:hAnsi="Times New Roman" w:cs="Times New Roman"/>
              </w:rPr>
            </w:pPr>
            <w:r w:rsidRPr="003C3D84">
              <w:rPr>
                <w:rFonts w:ascii="Times New Roman" w:hAnsi="Times New Roman" w:cs="Times New Roman"/>
              </w:rPr>
              <w:t>- оценка составления схем, кроссвордов, иллюстраций, рисунков</w:t>
            </w:r>
          </w:p>
        </w:tc>
      </w:tr>
      <w:tr w:rsidR="003C3D84" w:rsidRPr="003C3D84" w14:paraId="6828FA61" w14:textId="77777777" w:rsidTr="001837AD">
        <w:tc>
          <w:tcPr>
            <w:tcW w:w="3119" w:type="dxa"/>
            <w:tcBorders>
              <w:top w:val="single" w:sz="4" w:space="0" w:color="auto"/>
              <w:left w:val="single" w:sz="4" w:space="0" w:color="auto"/>
              <w:bottom w:val="single" w:sz="4" w:space="0" w:color="auto"/>
              <w:right w:val="single" w:sz="4" w:space="0" w:color="auto"/>
            </w:tcBorders>
          </w:tcPr>
          <w:p w14:paraId="073D4AF6" w14:textId="77777777" w:rsidR="003C3D84" w:rsidRPr="003C3D84" w:rsidRDefault="003C3D84" w:rsidP="001837AD">
            <w:pPr>
              <w:tabs>
                <w:tab w:val="left" w:pos="266"/>
              </w:tabs>
              <w:rPr>
                <w:rFonts w:ascii="Times New Roman" w:hAnsi="Times New Roman" w:cs="Times New Roman"/>
              </w:rPr>
            </w:pPr>
            <w:r w:rsidRPr="003C3D84">
              <w:rPr>
                <w:rFonts w:ascii="Times New Roman" w:hAnsi="Times New Roman" w:cs="Times New Roman"/>
              </w:rPr>
              <w:t>основные положения Государственной системы стандартизации Российской Федерации</w:t>
            </w:r>
          </w:p>
        </w:tc>
        <w:tc>
          <w:tcPr>
            <w:tcW w:w="3402" w:type="dxa"/>
            <w:tcBorders>
              <w:top w:val="single" w:sz="4" w:space="0" w:color="auto"/>
              <w:left w:val="single" w:sz="4" w:space="0" w:color="auto"/>
              <w:bottom w:val="single" w:sz="4" w:space="0" w:color="auto"/>
              <w:right w:val="single" w:sz="4" w:space="0" w:color="auto"/>
            </w:tcBorders>
          </w:tcPr>
          <w:p w14:paraId="557183C7" w14:textId="77777777" w:rsidR="003C3D84" w:rsidRPr="003C3D84" w:rsidRDefault="003C3D84" w:rsidP="001837AD">
            <w:pPr>
              <w:pStyle w:val="HTML"/>
              <w:shd w:val="clear" w:color="auto" w:fill="FFFFFF"/>
              <w:jc w:val="center"/>
              <w:rPr>
                <w:rFonts w:ascii="Times New Roman" w:hAnsi="Times New Roman" w:cs="Times New Roman"/>
                <w:sz w:val="22"/>
                <w:szCs w:val="22"/>
              </w:rPr>
            </w:pPr>
            <w:r w:rsidRPr="003C3D84">
              <w:rPr>
                <w:rFonts w:ascii="Times New Roman" w:hAnsi="Times New Roman" w:cs="Times New Roman"/>
                <w:sz w:val="22"/>
                <w:szCs w:val="22"/>
              </w:rPr>
              <w:t>логичное и полное изложения</w:t>
            </w:r>
          </w:p>
          <w:p w14:paraId="7ED93CE9" w14:textId="77777777" w:rsidR="003C3D84" w:rsidRPr="003C3D84" w:rsidRDefault="003C3D84" w:rsidP="001837AD">
            <w:pPr>
              <w:tabs>
                <w:tab w:val="left" w:pos="266"/>
              </w:tabs>
              <w:jc w:val="center"/>
              <w:rPr>
                <w:rFonts w:ascii="Times New Roman" w:hAnsi="Times New Roman" w:cs="Times New Roman"/>
              </w:rPr>
            </w:pPr>
            <w:r w:rsidRPr="003C3D84">
              <w:rPr>
                <w:rFonts w:ascii="Times New Roman" w:hAnsi="Times New Roman" w:cs="Times New Roman"/>
              </w:rPr>
              <w:t>основных положений Государственной системы стандартизации Российской Федерации</w:t>
            </w:r>
          </w:p>
        </w:tc>
        <w:tc>
          <w:tcPr>
            <w:tcW w:w="3827" w:type="dxa"/>
            <w:tcBorders>
              <w:top w:val="single" w:sz="4" w:space="0" w:color="auto"/>
              <w:left w:val="single" w:sz="4" w:space="0" w:color="auto"/>
              <w:bottom w:val="single" w:sz="4" w:space="0" w:color="auto"/>
              <w:right w:val="single" w:sz="4" w:space="0" w:color="auto"/>
            </w:tcBorders>
          </w:tcPr>
          <w:p w14:paraId="6F02ABC1"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устный (письменный) опрос;</w:t>
            </w:r>
          </w:p>
          <w:p w14:paraId="548407B8"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тестирование</w:t>
            </w:r>
          </w:p>
        </w:tc>
      </w:tr>
      <w:tr w:rsidR="003C3D84" w:rsidRPr="003C3D84" w14:paraId="46DCEE51" w14:textId="77777777" w:rsidTr="001837AD">
        <w:tc>
          <w:tcPr>
            <w:tcW w:w="3119" w:type="dxa"/>
            <w:tcBorders>
              <w:top w:val="single" w:sz="4" w:space="0" w:color="auto"/>
              <w:left w:val="single" w:sz="4" w:space="0" w:color="auto"/>
              <w:bottom w:val="single" w:sz="4" w:space="0" w:color="auto"/>
              <w:right w:val="single" w:sz="4" w:space="0" w:color="auto"/>
            </w:tcBorders>
          </w:tcPr>
          <w:p w14:paraId="071A4198" w14:textId="77777777" w:rsidR="003C3D84" w:rsidRPr="003C3D84" w:rsidRDefault="003C3D84" w:rsidP="001837AD">
            <w:pPr>
              <w:jc w:val="both"/>
              <w:rPr>
                <w:rFonts w:ascii="Times New Roman" w:hAnsi="Times New Roman" w:cs="Times New Roman"/>
                <w:i/>
              </w:rPr>
            </w:pPr>
            <w:r w:rsidRPr="003C3D84">
              <w:rPr>
                <w:rFonts w:ascii="Times New Roman" w:hAnsi="Times New Roman" w:cs="Times New Roman"/>
              </w:rPr>
              <w:t xml:space="preserve">терминологию и единицы измерения величин в соответствии с действующими стандартами и международной </w:t>
            </w:r>
            <w:r w:rsidRPr="003C3D84">
              <w:rPr>
                <w:rFonts w:ascii="Times New Roman" w:hAnsi="Times New Roman" w:cs="Times New Roman"/>
              </w:rPr>
              <w:lastRenderedPageBreak/>
              <w:t>системой единиц СИ</w:t>
            </w:r>
          </w:p>
        </w:tc>
        <w:tc>
          <w:tcPr>
            <w:tcW w:w="3402" w:type="dxa"/>
            <w:tcBorders>
              <w:top w:val="single" w:sz="4" w:space="0" w:color="auto"/>
              <w:left w:val="single" w:sz="4" w:space="0" w:color="auto"/>
              <w:bottom w:val="single" w:sz="4" w:space="0" w:color="auto"/>
              <w:right w:val="single" w:sz="4" w:space="0" w:color="auto"/>
            </w:tcBorders>
          </w:tcPr>
          <w:p w14:paraId="15531C58" w14:textId="77777777" w:rsidR="003C3D84" w:rsidRPr="003C3D84" w:rsidRDefault="003C3D84" w:rsidP="001837AD">
            <w:pPr>
              <w:pStyle w:val="HTML"/>
              <w:shd w:val="clear" w:color="auto" w:fill="FFFFFF"/>
              <w:jc w:val="center"/>
              <w:rPr>
                <w:rFonts w:ascii="Times New Roman" w:hAnsi="Times New Roman" w:cs="Times New Roman"/>
                <w:sz w:val="22"/>
                <w:szCs w:val="22"/>
              </w:rPr>
            </w:pPr>
            <w:r w:rsidRPr="003C3D84">
              <w:rPr>
                <w:rFonts w:ascii="Times New Roman" w:hAnsi="Times New Roman" w:cs="Times New Roman"/>
                <w:sz w:val="22"/>
                <w:szCs w:val="22"/>
              </w:rPr>
              <w:lastRenderedPageBreak/>
              <w:t>логичное и полное изложения</w:t>
            </w:r>
          </w:p>
          <w:p w14:paraId="30731152" w14:textId="77777777" w:rsidR="003C3D84" w:rsidRPr="003C3D84" w:rsidRDefault="003C3D84" w:rsidP="001837AD">
            <w:pPr>
              <w:jc w:val="center"/>
              <w:rPr>
                <w:rFonts w:ascii="Times New Roman" w:hAnsi="Times New Roman" w:cs="Times New Roman"/>
                <w:i/>
              </w:rPr>
            </w:pPr>
            <w:r w:rsidRPr="003C3D84">
              <w:rPr>
                <w:rFonts w:ascii="Times New Roman" w:hAnsi="Times New Roman" w:cs="Times New Roman"/>
              </w:rPr>
              <w:t xml:space="preserve">терминологии и единиц измерения величин в соответствии с действующими стандартами и </w:t>
            </w:r>
            <w:r w:rsidRPr="003C3D84">
              <w:rPr>
                <w:rFonts w:ascii="Times New Roman" w:hAnsi="Times New Roman" w:cs="Times New Roman"/>
              </w:rPr>
              <w:lastRenderedPageBreak/>
              <w:t>международной системой единиц СИ</w:t>
            </w:r>
          </w:p>
        </w:tc>
        <w:tc>
          <w:tcPr>
            <w:tcW w:w="3827" w:type="dxa"/>
            <w:tcBorders>
              <w:top w:val="single" w:sz="4" w:space="0" w:color="auto"/>
              <w:left w:val="single" w:sz="4" w:space="0" w:color="auto"/>
              <w:bottom w:val="single" w:sz="4" w:space="0" w:color="auto"/>
              <w:right w:val="single" w:sz="4" w:space="0" w:color="auto"/>
            </w:tcBorders>
          </w:tcPr>
          <w:p w14:paraId="496C36DA"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lastRenderedPageBreak/>
              <w:t>- устный (письменный) опрос;</w:t>
            </w:r>
          </w:p>
          <w:p w14:paraId="57812EA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оценка написания рефератов, докладов;</w:t>
            </w:r>
          </w:p>
          <w:p w14:paraId="11E76DE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lastRenderedPageBreak/>
              <w:t>- оценка составления схем, таблиц;</w:t>
            </w:r>
          </w:p>
          <w:p w14:paraId="766FD0FD"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анализ и оценка решения проблемных задач</w:t>
            </w:r>
          </w:p>
          <w:p w14:paraId="3AB18235" w14:textId="77777777" w:rsidR="003C3D84" w:rsidRPr="003C3D84" w:rsidRDefault="003C3D84" w:rsidP="001837AD">
            <w:pPr>
              <w:jc w:val="both"/>
              <w:rPr>
                <w:rFonts w:ascii="Times New Roman" w:hAnsi="Times New Roman" w:cs="Times New Roman"/>
              </w:rPr>
            </w:pPr>
          </w:p>
        </w:tc>
      </w:tr>
    </w:tbl>
    <w:p w14:paraId="24AF62B5" w14:textId="77777777" w:rsidR="003C3D84" w:rsidRDefault="003C3D84" w:rsidP="00D2419F">
      <w:pPr>
        <w:spacing w:line="240" w:lineRule="auto"/>
        <w:ind w:firstLine="709"/>
        <w:jc w:val="both"/>
        <w:rPr>
          <w:rFonts w:ascii="Times New Roman" w:hAnsi="Times New Roman" w:cs="Times New Roman"/>
          <w:sz w:val="24"/>
          <w:szCs w:val="24"/>
        </w:rPr>
      </w:pPr>
    </w:p>
    <w:p w14:paraId="776A85F4" w14:textId="77777777" w:rsidR="003C3D84" w:rsidRDefault="003C3D84">
      <w:pPr>
        <w:rPr>
          <w:rFonts w:ascii="Times New Roman" w:hAnsi="Times New Roman" w:cs="Times New Roman"/>
          <w:sz w:val="24"/>
          <w:szCs w:val="24"/>
        </w:rPr>
      </w:pPr>
      <w:r>
        <w:rPr>
          <w:rFonts w:ascii="Times New Roman" w:hAnsi="Times New Roman" w:cs="Times New Roman"/>
          <w:sz w:val="24"/>
          <w:szCs w:val="24"/>
        </w:rPr>
        <w:br w:type="page"/>
      </w:r>
    </w:p>
    <w:p w14:paraId="4CA1D76D" w14:textId="77777777" w:rsidR="003C3D84" w:rsidRPr="003C3D84" w:rsidRDefault="003C3D84" w:rsidP="003C3D84">
      <w:pPr>
        <w:pStyle w:val="ad"/>
        <w:jc w:val="right"/>
        <w:rPr>
          <w:rFonts w:ascii="Times New Roman" w:hAnsi="Times New Roman"/>
          <w:b/>
          <w:bCs/>
          <w:sz w:val="22"/>
          <w:szCs w:val="22"/>
        </w:rPr>
      </w:pPr>
      <w:r w:rsidRPr="003C3D84">
        <w:rPr>
          <w:rFonts w:ascii="Times New Roman" w:hAnsi="Times New Roman"/>
          <w:b/>
          <w:bCs/>
          <w:sz w:val="22"/>
          <w:szCs w:val="22"/>
        </w:rPr>
        <w:lastRenderedPageBreak/>
        <w:t>Приложение 3.1</w:t>
      </w:r>
      <w:r w:rsidR="00F00CDC">
        <w:rPr>
          <w:rFonts w:ascii="Times New Roman" w:hAnsi="Times New Roman"/>
          <w:b/>
          <w:bCs/>
          <w:sz w:val="22"/>
          <w:szCs w:val="22"/>
        </w:rPr>
        <w:t>5</w:t>
      </w:r>
    </w:p>
    <w:p w14:paraId="77D25F1D" w14:textId="77777777" w:rsidR="003C3D84" w:rsidRPr="003C3D84" w:rsidRDefault="003C3D84" w:rsidP="003C3D84">
      <w:pPr>
        <w:jc w:val="right"/>
        <w:rPr>
          <w:rFonts w:ascii="Times New Roman" w:hAnsi="Times New Roman" w:cs="Times New Roman"/>
        </w:rPr>
      </w:pPr>
      <w:r w:rsidRPr="003C3D84">
        <w:rPr>
          <w:rFonts w:ascii="Times New Roman" w:hAnsi="Times New Roman" w:cs="Times New Roman"/>
          <w:bCs/>
        </w:rPr>
        <w:t>к ПООП-П по профессии/специальности</w:t>
      </w:r>
      <w:r w:rsidRPr="003C3D84">
        <w:rPr>
          <w:rFonts w:ascii="Times New Roman" w:hAnsi="Times New Roman" w:cs="Times New Roman"/>
          <w:bCs/>
          <w:i/>
        </w:rPr>
        <w:t xml:space="preserve"> </w:t>
      </w:r>
    </w:p>
    <w:p w14:paraId="5C97D8AA" w14:textId="77777777" w:rsidR="003C3D84" w:rsidRPr="003C3D84" w:rsidRDefault="003C3D84" w:rsidP="003C3D84">
      <w:pPr>
        <w:pStyle w:val="a4"/>
        <w:jc w:val="right"/>
        <w:rPr>
          <w:rFonts w:ascii="Times New Roman" w:hAnsi="Times New Roman"/>
        </w:rPr>
      </w:pPr>
      <w:r w:rsidRPr="003C3D84">
        <w:rPr>
          <w:rFonts w:ascii="Times New Roman" w:hAnsi="Times New Roman"/>
        </w:rPr>
        <w:t xml:space="preserve">19.02.11 Технология продуктов питания </w:t>
      </w:r>
    </w:p>
    <w:p w14:paraId="485FD8C9" w14:textId="77777777" w:rsidR="003C3D84" w:rsidRPr="003C3D84" w:rsidRDefault="003C3D84" w:rsidP="003C3D84">
      <w:pPr>
        <w:pStyle w:val="a4"/>
        <w:jc w:val="right"/>
        <w:rPr>
          <w:rFonts w:ascii="Times New Roman" w:hAnsi="Times New Roman"/>
        </w:rPr>
      </w:pPr>
      <w:r w:rsidRPr="003C3D84">
        <w:rPr>
          <w:rFonts w:ascii="Times New Roman" w:hAnsi="Times New Roman"/>
        </w:rPr>
        <w:t xml:space="preserve">из растительного сырья </w:t>
      </w:r>
    </w:p>
    <w:p w14:paraId="200C677F" w14:textId="77777777" w:rsidR="003C3D84" w:rsidRPr="003C3D84" w:rsidRDefault="003C3D84" w:rsidP="003C3D84">
      <w:pPr>
        <w:jc w:val="center"/>
        <w:rPr>
          <w:rFonts w:ascii="Times New Roman" w:hAnsi="Times New Roman" w:cs="Times New Roman"/>
          <w:b/>
          <w:i/>
        </w:rPr>
      </w:pPr>
    </w:p>
    <w:p w14:paraId="16EB29C3" w14:textId="77777777" w:rsidR="003C3D84" w:rsidRPr="003C3D84" w:rsidRDefault="003C3D84" w:rsidP="003C3D84">
      <w:pPr>
        <w:jc w:val="center"/>
        <w:rPr>
          <w:rFonts w:ascii="Times New Roman" w:hAnsi="Times New Roman" w:cs="Times New Roman"/>
          <w:b/>
          <w:i/>
        </w:rPr>
      </w:pPr>
    </w:p>
    <w:p w14:paraId="56ADE146" w14:textId="77777777" w:rsidR="003C3D84" w:rsidRPr="003C3D84" w:rsidRDefault="003C3D84" w:rsidP="003C3D84">
      <w:pPr>
        <w:jc w:val="center"/>
        <w:rPr>
          <w:rFonts w:ascii="Times New Roman" w:hAnsi="Times New Roman" w:cs="Times New Roman"/>
          <w:b/>
          <w:i/>
        </w:rPr>
      </w:pPr>
    </w:p>
    <w:p w14:paraId="67A8268D" w14:textId="77777777" w:rsidR="003C3D84" w:rsidRPr="003C3D84" w:rsidRDefault="003C3D84" w:rsidP="003C3D84">
      <w:pPr>
        <w:jc w:val="center"/>
        <w:rPr>
          <w:rFonts w:ascii="Times New Roman" w:hAnsi="Times New Roman" w:cs="Times New Roman"/>
          <w:b/>
          <w:i/>
        </w:rPr>
      </w:pPr>
    </w:p>
    <w:p w14:paraId="38DBCD2F" w14:textId="77777777" w:rsidR="003C3D84" w:rsidRPr="003C3D84" w:rsidRDefault="003C3D84" w:rsidP="003C3D84">
      <w:pPr>
        <w:jc w:val="center"/>
        <w:rPr>
          <w:rFonts w:ascii="Times New Roman" w:hAnsi="Times New Roman" w:cs="Times New Roman"/>
          <w:b/>
          <w:i/>
        </w:rPr>
      </w:pPr>
    </w:p>
    <w:p w14:paraId="635B555F" w14:textId="77777777" w:rsidR="003C3D84" w:rsidRPr="003C3D84" w:rsidRDefault="003C3D84" w:rsidP="003C3D84">
      <w:pPr>
        <w:jc w:val="center"/>
        <w:rPr>
          <w:rFonts w:ascii="Times New Roman" w:hAnsi="Times New Roman" w:cs="Times New Roman"/>
          <w:b/>
          <w:i/>
        </w:rPr>
      </w:pPr>
    </w:p>
    <w:p w14:paraId="41E6FA6C" w14:textId="77777777" w:rsidR="003C3D84" w:rsidRPr="003C3D84" w:rsidRDefault="003C3D84" w:rsidP="003C3D84">
      <w:pPr>
        <w:jc w:val="center"/>
        <w:rPr>
          <w:rFonts w:ascii="Times New Roman" w:hAnsi="Times New Roman" w:cs="Times New Roman"/>
          <w:b/>
          <w:i/>
        </w:rPr>
      </w:pPr>
    </w:p>
    <w:p w14:paraId="5521E410" w14:textId="77777777" w:rsidR="003C3D84" w:rsidRPr="003C3D84" w:rsidRDefault="003C3D84" w:rsidP="003C3D84">
      <w:pPr>
        <w:jc w:val="center"/>
        <w:rPr>
          <w:rFonts w:ascii="Times New Roman" w:hAnsi="Times New Roman" w:cs="Times New Roman"/>
          <w:b/>
          <w:i/>
        </w:rPr>
      </w:pPr>
    </w:p>
    <w:p w14:paraId="10372A0F" w14:textId="77777777" w:rsidR="003C3D84" w:rsidRPr="003C3D84" w:rsidRDefault="003C3D84" w:rsidP="003C3D84">
      <w:pPr>
        <w:jc w:val="center"/>
        <w:rPr>
          <w:rFonts w:ascii="Times New Roman" w:hAnsi="Times New Roman" w:cs="Times New Roman"/>
          <w:b/>
          <w:i/>
        </w:rPr>
      </w:pPr>
    </w:p>
    <w:p w14:paraId="2F5538AC" w14:textId="77777777" w:rsidR="003C3D84" w:rsidRPr="003C3D84" w:rsidRDefault="003C3D84" w:rsidP="003C3D84">
      <w:pPr>
        <w:jc w:val="center"/>
        <w:rPr>
          <w:rFonts w:ascii="Times New Roman" w:hAnsi="Times New Roman" w:cs="Times New Roman"/>
          <w:b/>
          <w:i/>
        </w:rPr>
      </w:pPr>
    </w:p>
    <w:p w14:paraId="736BF34D" w14:textId="77777777" w:rsidR="003C3D84" w:rsidRPr="003C3D84" w:rsidRDefault="003C3D84" w:rsidP="003C3D84">
      <w:pPr>
        <w:pStyle w:val="a4"/>
        <w:jc w:val="center"/>
        <w:rPr>
          <w:rFonts w:ascii="Times New Roman" w:hAnsi="Times New Roman"/>
          <w:b/>
        </w:rPr>
      </w:pPr>
    </w:p>
    <w:p w14:paraId="0F61C27E"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346F1671" w14:textId="77777777" w:rsidR="003C3D84" w:rsidRPr="003C3D84" w:rsidRDefault="003C3D84" w:rsidP="003C3D84">
      <w:pPr>
        <w:spacing w:before="120" w:after="120"/>
        <w:jc w:val="center"/>
        <w:rPr>
          <w:rFonts w:ascii="Times New Roman" w:hAnsi="Times New Roman" w:cs="Times New Roman"/>
          <w:b/>
        </w:rPr>
      </w:pPr>
    </w:p>
    <w:p w14:paraId="24BCCF82" w14:textId="77777777" w:rsidR="003C3D84" w:rsidRPr="003C3D84" w:rsidRDefault="00DC62EF" w:rsidP="003C3D84">
      <w:pPr>
        <w:spacing w:before="120" w:after="120"/>
        <w:jc w:val="center"/>
        <w:rPr>
          <w:rFonts w:ascii="Times New Roman" w:hAnsi="Times New Roman" w:cs="Times New Roman"/>
          <w:b/>
        </w:rPr>
      </w:pPr>
      <w:r>
        <w:rPr>
          <w:rFonts w:ascii="Times New Roman" w:hAnsi="Times New Roman" w:cs="Times New Roman"/>
          <w:b/>
        </w:rPr>
        <w:t>«ОП.</w:t>
      </w:r>
      <w:r w:rsidR="003C3D84" w:rsidRPr="003C3D84">
        <w:rPr>
          <w:rFonts w:ascii="Times New Roman" w:hAnsi="Times New Roman" w:cs="Times New Roman"/>
          <w:b/>
        </w:rPr>
        <w:t>06 ПРИКЛАДНЫЕ КОМПЬЮТЕРНЫЕ ПРОГРАММЫ В ПРОФЕССИОНАЛЬНОЙ ДЕЯТЕЛЬНОСТИ»</w:t>
      </w:r>
    </w:p>
    <w:p w14:paraId="7A717BA0" w14:textId="77777777" w:rsidR="003C3D84" w:rsidRPr="003C3D84" w:rsidRDefault="003C3D84" w:rsidP="003C3D84">
      <w:pPr>
        <w:jc w:val="center"/>
        <w:rPr>
          <w:rFonts w:ascii="Times New Roman" w:hAnsi="Times New Roman" w:cs="Times New Roman"/>
          <w:b/>
        </w:rPr>
      </w:pPr>
    </w:p>
    <w:p w14:paraId="6EA09B50" w14:textId="77777777" w:rsidR="003C3D84" w:rsidRPr="003C3D84" w:rsidRDefault="003C3D84" w:rsidP="003C3D84">
      <w:pPr>
        <w:jc w:val="center"/>
        <w:rPr>
          <w:rFonts w:ascii="Times New Roman" w:hAnsi="Times New Roman" w:cs="Times New Roman"/>
          <w:b/>
          <w:i/>
        </w:rPr>
      </w:pPr>
    </w:p>
    <w:p w14:paraId="22734560" w14:textId="77777777" w:rsidR="003C3D84" w:rsidRPr="003C3D84" w:rsidRDefault="003C3D84" w:rsidP="003C3D84">
      <w:pPr>
        <w:rPr>
          <w:rFonts w:ascii="Times New Roman" w:hAnsi="Times New Roman" w:cs="Times New Roman"/>
          <w:b/>
          <w:i/>
        </w:rPr>
      </w:pPr>
    </w:p>
    <w:p w14:paraId="3B392A59" w14:textId="77777777" w:rsidR="003C3D84" w:rsidRPr="003C3D84" w:rsidRDefault="003C3D84" w:rsidP="003C3D84">
      <w:pPr>
        <w:rPr>
          <w:rFonts w:ascii="Times New Roman" w:hAnsi="Times New Roman" w:cs="Times New Roman"/>
          <w:b/>
          <w:i/>
        </w:rPr>
      </w:pPr>
    </w:p>
    <w:p w14:paraId="1B1A7432" w14:textId="77777777" w:rsidR="003C3D84" w:rsidRPr="003C3D84" w:rsidRDefault="003C3D84" w:rsidP="003C3D84">
      <w:pPr>
        <w:rPr>
          <w:rFonts w:ascii="Times New Roman" w:hAnsi="Times New Roman" w:cs="Times New Roman"/>
          <w:b/>
          <w:i/>
        </w:rPr>
      </w:pPr>
    </w:p>
    <w:p w14:paraId="60E8702A" w14:textId="77777777" w:rsidR="003C3D84" w:rsidRPr="003C3D84" w:rsidRDefault="003C3D84" w:rsidP="003C3D84">
      <w:pPr>
        <w:rPr>
          <w:rFonts w:ascii="Times New Roman" w:hAnsi="Times New Roman" w:cs="Times New Roman"/>
          <w:b/>
          <w:i/>
        </w:rPr>
      </w:pPr>
    </w:p>
    <w:p w14:paraId="5023D878" w14:textId="77777777" w:rsidR="003C3D84" w:rsidRPr="003C3D84" w:rsidRDefault="003C3D84" w:rsidP="003C3D84">
      <w:pPr>
        <w:rPr>
          <w:rFonts w:ascii="Times New Roman" w:hAnsi="Times New Roman" w:cs="Times New Roman"/>
          <w:b/>
          <w:i/>
        </w:rPr>
      </w:pPr>
    </w:p>
    <w:p w14:paraId="0A344BF0" w14:textId="77777777" w:rsidR="003C3D84" w:rsidRPr="003C3D84" w:rsidRDefault="003C3D84" w:rsidP="003C3D84">
      <w:pPr>
        <w:rPr>
          <w:rFonts w:ascii="Times New Roman" w:hAnsi="Times New Roman" w:cs="Times New Roman"/>
          <w:b/>
          <w:i/>
        </w:rPr>
      </w:pPr>
    </w:p>
    <w:p w14:paraId="1351EF96" w14:textId="77777777" w:rsidR="003C3D84" w:rsidRPr="003C3D84" w:rsidRDefault="003C3D84" w:rsidP="003C3D84">
      <w:pPr>
        <w:rPr>
          <w:rFonts w:ascii="Times New Roman" w:hAnsi="Times New Roman" w:cs="Times New Roman"/>
          <w:b/>
          <w:i/>
        </w:rPr>
      </w:pPr>
    </w:p>
    <w:p w14:paraId="49610636" w14:textId="77777777" w:rsidR="003C3D84" w:rsidRPr="003C3D84" w:rsidRDefault="003C3D84" w:rsidP="003C3D84">
      <w:pPr>
        <w:rPr>
          <w:rFonts w:ascii="Times New Roman" w:hAnsi="Times New Roman" w:cs="Times New Roman"/>
          <w:b/>
          <w:i/>
        </w:rPr>
      </w:pPr>
    </w:p>
    <w:p w14:paraId="2A3832B7" w14:textId="77777777" w:rsidR="003C3D84" w:rsidRPr="003C3D84" w:rsidRDefault="003C3D84" w:rsidP="003C3D84">
      <w:pPr>
        <w:rPr>
          <w:rFonts w:ascii="Times New Roman" w:hAnsi="Times New Roman" w:cs="Times New Roman"/>
          <w:b/>
          <w:i/>
        </w:rPr>
      </w:pPr>
    </w:p>
    <w:p w14:paraId="48FE5BF0" w14:textId="77777777" w:rsidR="003C3D84" w:rsidRPr="003C3D84" w:rsidRDefault="003C3D84" w:rsidP="003C3D84">
      <w:pPr>
        <w:ind w:left="57" w:right="57"/>
        <w:jc w:val="center"/>
        <w:rPr>
          <w:rFonts w:ascii="Times New Roman" w:hAnsi="Times New Roman" w:cs="Times New Roman"/>
        </w:rPr>
      </w:pPr>
      <w:r w:rsidRPr="003C3D84">
        <w:rPr>
          <w:rFonts w:ascii="Times New Roman" w:hAnsi="Times New Roman" w:cs="Times New Roman"/>
          <w:b/>
          <w:bCs/>
          <w:iCs/>
        </w:rPr>
        <w:t>2022г.</w:t>
      </w:r>
    </w:p>
    <w:p w14:paraId="6119EEA3" w14:textId="77777777" w:rsidR="003C3D84" w:rsidRPr="003C3D84" w:rsidRDefault="003C3D84" w:rsidP="003C3D84">
      <w:pPr>
        <w:ind w:left="57" w:right="57"/>
        <w:rPr>
          <w:rFonts w:ascii="Times New Roman" w:hAnsi="Times New Roman" w:cs="Times New Roman"/>
          <w:b/>
        </w:rPr>
      </w:pPr>
    </w:p>
    <w:p w14:paraId="3AE4C4FF" w14:textId="77777777" w:rsidR="003C3D84" w:rsidRPr="003C3D84" w:rsidRDefault="003C3D84" w:rsidP="003C3D84">
      <w:pPr>
        <w:jc w:val="center"/>
        <w:rPr>
          <w:rFonts w:ascii="Times New Roman" w:hAnsi="Times New Roman" w:cs="Times New Roman"/>
          <w:b/>
          <w:i/>
        </w:rPr>
      </w:pPr>
      <w:r w:rsidRPr="003C3D84">
        <w:rPr>
          <w:rFonts w:ascii="Times New Roman" w:hAnsi="Times New Roman" w:cs="Times New Roman"/>
        </w:rPr>
        <w:br w:type="page"/>
      </w:r>
      <w:r w:rsidRPr="003C3D84">
        <w:rPr>
          <w:rFonts w:ascii="Times New Roman" w:hAnsi="Times New Roman" w:cs="Times New Roman"/>
          <w:b/>
          <w:i/>
        </w:rPr>
        <w:lastRenderedPageBreak/>
        <w:t>СОДЕРЖАНИЕ</w:t>
      </w:r>
    </w:p>
    <w:p w14:paraId="7566460C" w14:textId="77777777" w:rsidR="003C3D84" w:rsidRPr="003C3D84" w:rsidRDefault="003C3D84" w:rsidP="003C3D84">
      <w:pPr>
        <w:rPr>
          <w:rFonts w:ascii="Times New Roman" w:hAnsi="Times New Roman" w:cs="Times New Roman"/>
          <w:b/>
          <w:i/>
        </w:rPr>
      </w:pPr>
    </w:p>
    <w:tbl>
      <w:tblPr>
        <w:tblW w:w="11209" w:type="dxa"/>
        <w:tblLook w:val="01E0" w:firstRow="1" w:lastRow="1" w:firstColumn="1" w:lastColumn="1" w:noHBand="0" w:noVBand="0"/>
      </w:tblPr>
      <w:tblGrid>
        <w:gridCol w:w="9355"/>
        <w:gridCol w:w="1854"/>
      </w:tblGrid>
      <w:tr w:rsidR="003C3D84" w:rsidRPr="003C3D84" w14:paraId="747F562F" w14:textId="77777777" w:rsidTr="001837AD">
        <w:tc>
          <w:tcPr>
            <w:tcW w:w="9355" w:type="dxa"/>
          </w:tcPr>
          <w:p w14:paraId="6F9A2B46" w14:textId="77777777" w:rsidR="003C3D84" w:rsidRPr="003C3D84" w:rsidRDefault="003C3D84" w:rsidP="00F411E0">
            <w:pPr>
              <w:numPr>
                <w:ilvl w:val="0"/>
                <w:numId w:val="44"/>
              </w:numPr>
              <w:suppressAutoHyphens/>
              <w:rPr>
                <w:rFonts w:ascii="Times New Roman" w:hAnsi="Times New Roman" w:cs="Times New Roman"/>
                <w:b/>
              </w:rPr>
            </w:pPr>
            <w:r w:rsidRPr="003C3D84">
              <w:rPr>
                <w:rFonts w:ascii="Times New Roman" w:hAnsi="Times New Roman" w:cs="Times New Roman"/>
                <w:b/>
              </w:rPr>
              <w:t xml:space="preserve">ОБЩАЯ ХАРАКТЕРИСТИКА </w:t>
            </w:r>
            <w:r w:rsidRPr="003C3D84">
              <w:rPr>
                <w:rFonts w:ascii="Times New Roman" w:hAnsi="Times New Roman" w:cs="Times New Roman"/>
                <w:b/>
                <w:color w:val="000000"/>
              </w:rPr>
              <w:t>РАБОЧЕЙ ПРОГРАММЫ</w:t>
            </w:r>
            <w:r w:rsidRPr="003C3D84">
              <w:rPr>
                <w:rFonts w:ascii="Times New Roman" w:hAnsi="Times New Roman" w:cs="Times New Roman"/>
                <w:b/>
              </w:rPr>
              <w:t xml:space="preserve"> УЧЕБНОЙ ДИСЦИПЛИНЫ</w:t>
            </w:r>
          </w:p>
        </w:tc>
        <w:tc>
          <w:tcPr>
            <w:tcW w:w="1854" w:type="dxa"/>
          </w:tcPr>
          <w:p w14:paraId="087B1272" w14:textId="77777777" w:rsidR="003C3D84" w:rsidRPr="003C3D84" w:rsidRDefault="003C3D84" w:rsidP="001837AD">
            <w:pPr>
              <w:rPr>
                <w:rFonts w:ascii="Times New Roman" w:hAnsi="Times New Roman" w:cs="Times New Roman"/>
                <w:b/>
              </w:rPr>
            </w:pPr>
          </w:p>
        </w:tc>
      </w:tr>
      <w:tr w:rsidR="003C3D84" w:rsidRPr="003C3D84" w14:paraId="25528EDC" w14:textId="77777777" w:rsidTr="001837AD">
        <w:tc>
          <w:tcPr>
            <w:tcW w:w="9355" w:type="dxa"/>
          </w:tcPr>
          <w:p w14:paraId="541A40CF" w14:textId="77777777" w:rsidR="003C3D84" w:rsidRPr="003C3D84" w:rsidRDefault="003C3D84" w:rsidP="00F411E0">
            <w:pPr>
              <w:numPr>
                <w:ilvl w:val="0"/>
                <w:numId w:val="44"/>
              </w:numPr>
              <w:suppressAutoHyphens/>
              <w:rPr>
                <w:rFonts w:ascii="Times New Roman" w:hAnsi="Times New Roman" w:cs="Times New Roman"/>
                <w:b/>
              </w:rPr>
            </w:pPr>
            <w:r w:rsidRPr="003C3D84">
              <w:rPr>
                <w:rFonts w:ascii="Times New Roman" w:hAnsi="Times New Roman" w:cs="Times New Roman"/>
                <w:b/>
              </w:rPr>
              <w:t>СТРУКТУРА И СОДЕРЖАНИЕ УЧЕБНОЙ ДИСЦИПЛИНЫ</w:t>
            </w:r>
          </w:p>
          <w:p w14:paraId="0E35293B" w14:textId="77777777" w:rsidR="003C3D84" w:rsidRPr="003C3D84" w:rsidRDefault="003C3D84" w:rsidP="00F411E0">
            <w:pPr>
              <w:numPr>
                <w:ilvl w:val="0"/>
                <w:numId w:val="44"/>
              </w:numPr>
              <w:suppressAutoHyphens/>
              <w:rPr>
                <w:rFonts w:ascii="Times New Roman" w:hAnsi="Times New Roman" w:cs="Times New Roman"/>
                <w:b/>
              </w:rPr>
            </w:pPr>
            <w:r w:rsidRPr="003C3D84">
              <w:rPr>
                <w:rFonts w:ascii="Times New Roman" w:hAnsi="Times New Roman" w:cs="Times New Roman"/>
                <w:b/>
              </w:rPr>
              <w:t>УСЛОВИЯ РЕАЛИЗАЦИИ УЧЕБНОЙ ДИСЦИПЛИНЫ</w:t>
            </w:r>
          </w:p>
        </w:tc>
        <w:tc>
          <w:tcPr>
            <w:tcW w:w="1854" w:type="dxa"/>
          </w:tcPr>
          <w:p w14:paraId="287B82B8" w14:textId="77777777" w:rsidR="003C3D84" w:rsidRPr="003C3D84" w:rsidRDefault="003C3D84" w:rsidP="001837AD">
            <w:pPr>
              <w:ind w:left="644"/>
              <w:rPr>
                <w:rFonts w:ascii="Times New Roman" w:hAnsi="Times New Roman" w:cs="Times New Roman"/>
                <w:b/>
              </w:rPr>
            </w:pPr>
          </w:p>
        </w:tc>
      </w:tr>
      <w:tr w:rsidR="003C3D84" w:rsidRPr="003C3D84" w14:paraId="3376252D" w14:textId="77777777" w:rsidTr="001837AD">
        <w:tc>
          <w:tcPr>
            <w:tcW w:w="9355" w:type="dxa"/>
          </w:tcPr>
          <w:p w14:paraId="6B3F425F" w14:textId="77777777" w:rsidR="003C3D84" w:rsidRPr="003C3D84" w:rsidRDefault="003C3D84" w:rsidP="00F411E0">
            <w:pPr>
              <w:numPr>
                <w:ilvl w:val="0"/>
                <w:numId w:val="44"/>
              </w:numPr>
              <w:suppressAutoHyphens/>
              <w:rPr>
                <w:rFonts w:ascii="Times New Roman" w:hAnsi="Times New Roman" w:cs="Times New Roman"/>
                <w:b/>
              </w:rPr>
            </w:pPr>
            <w:r w:rsidRPr="003C3D84">
              <w:rPr>
                <w:rFonts w:ascii="Times New Roman" w:hAnsi="Times New Roman" w:cs="Times New Roman"/>
                <w:b/>
              </w:rPr>
              <w:t>КОНТРОЛЬ И ОЦЕНКА РЕЗУЛЬТАТОВ ОСВОЕНИЯ УЧЕБНОЙ ДИСЦИПЛИНЫ</w:t>
            </w:r>
          </w:p>
          <w:p w14:paraId="74E2160B" w14:textId="77777777" w:rsidR="003C3D84" w:rsidRPr="003C3D84" w:rsidRDefault="003C3D84" w:rsidP="001837AD">
            <w:pPr>
              <w:suppressAutoHyphens/>
              <w:rPr>
                <w:rFonts w:ascii="Times New Roman" w:hAnsi="Times New Roman" w:cs="Times New Roman"/>
                <w:b/>
              </w:rPr>
            </w:pPr>
          </w:p>
        </w:tc>
        <w:tc>
          <w:tcPr>
            <w:tcW w:w="1854" w:type="dxa"/>
          </w:tcPr>
          <w:p w14:paraId="2074949E" w14:textId="77777777" w:rsidR="003C3D84" w:rsidRPr="003C3D84" w:rsidRDefault="003C3D84" w:rsidP="001837AD">
            <w:pPr>
              <w:rPr>
                <w:rFonts w:ascii="Times New Roman" w:hAnsi="Times New Roman" w:cs="Times New Roman"/>
                <w:b/>
              </w:rPr>
            </w:pPr>
          </w:p>
        </w:tc>
      </w:tr>
    </w:tbl>
    <w:p w14:paraId="567CF687" w14:textId="77777777" w:rsidR="003C3D84" w:rsidRPr="003C3D84" w:rsidRDefault="003C3D84" w:rsidP="003C3D84">
      <w:pPr>
        <w:jc w:val="both"/>
        <w:rPr>
          <w:rFonts w:ascii="Times New Roman" w:hAnsi="Times New Roman" w:cs="Times New Roman"/>
          <w:b/>
          <w:bCs/>
        </w:rPr>
      </w:pPr>
    </w:p>
    <w:p w14:paraId="130A8851" w14:textId="77777777" w:rsidR="003C3D84" w:rsidRPr="003C3D84" w:rsidRDefault="003C3D84" w:rsidP="003C3D84">
      <w:pPr>
        <w:jc w:val="both"/>
        <w:rPr>
          <w:rFonts w:ascii="Times New Roman" w:hAnsi="Times New Roman" w:cs="Times New Roman"/>
          <w:b/>
          <w:bCs/>
        </w:rPr>
      </w:pPr>
    </w:p>
    <w:p w14:paraId="161C34CA" w14:textId="77777777" w:rsidR="003C3D84" w:rsidRPr="003C3D84" w:rsidRDefault="003C3D84" w:rsidP="003C3D84">
      <w:pPr>
        <w:jc w:val="both"/>
        <w:rPr>
          <w:rFonts w:ascii="Times New Roman" w:hAnsi="Times New Roman" w:cs="Times New Roman"/>
          <w:b/>
          <w:bCs/>
        </w:rPr>
      </w:pPr>
    </w:p>
    <w:p w14:paraId="5321E70C" w14:textId="77777777" w:rsidR="003C3D84" w:rsidRPr="003C3D84" w:rsidRDefault="003C3D84" w:rsidP="003C3D84">
      <w:pPr>
        <w:jc w:val="both"/>
        <w:rPr>
          <w:rFonts w:ascii="Times New Roman" w:hAnsi="Times New Roman" w:cs="Times New Roman"/>
          <w:b/>
          <w:bCs/>
        </w:rPr>
      </w:pPr>
    </w:p>
    <w:p w14:paraId="56A9A401" w14:textId="77777777" w:rsidR="003C3D84" w:rsidRPr="003C3D84" w:rsidRDefault="003C3D84" w:rsidP="003C3D84">
      <w:pPr>
        <w:jc w:val="both"/>
        <w:rPr>
          <w:rFonts w:ascii="Times New Roman" w:hAnsi="Times New Roman" w:cs="Times New Roman"/>
          <w:b/>
          <w:bCs/>
        </w:rPr>
      </w:pPr>
    </w:p>
    <w:p w14:paraId="4505A2BD" w14:textId="77777777" w:rsidR="003C3D84" w:rsidRPr="003C3D84" w:rsidRDefault="003C3D84" w:rsidP="003C3D84">
      <w:pPr>
        <w:jc w:val="both"/>
        <w:rPr>
          <w:rFonts w:ascii="Times New Roman" w:hAnsi="Times New Roman" w:cs="Times New Roman"/>
          <w:b/>
          <w:bCs/>
        </w:rPr>
      </w:pPr>
    </w:p>
    <w:p w14:paraId="0441077A" w14:textId="77777777" w:rsidR="003C3D84" w:rsidRPr="003C3D84" w:rsidRDefault="003C3D84" w:rsidP="003C3D84">
      <w:pPr>
        <w:jc w:val="both"/>
        <w:rPr>
          <w:rFonts w:ascii="Times New Roman" w:hAnsi="Times New Roman" w:cs="Times New Roman"/>
          <w:b/>
          <w:bCs/>
        </w:rPr>
      </w:pPr>
    </w:p>
    <w:p w14:paraId="4DC88C7D" w14:textId="77777777" w:rsidR="003C3D84" w:rsidRPr="003C3D84" w:rsidRDefault="003C3D84" w:rsidP="003C3D84">
      <w:pPr>
        <w:jc w:val="both"/>
        <w:rPr>
          <w:rFonts w:ascii="Times New Roman" w:hAnsi="Times New Roman" w:cs="Times New Roman"/>
          <w:b/>
          <w:bCs/>
        </w:rPr>
      </w:pPr>
    </w:p>
    <w:p w14:paraId="21C287F4" w14:textId="77777777" w:rsidR="003C3D84" w:rsidRPr="003C3D84" w:rsidRDefault="003C3D84" w:rsidP="003C3D84">
      <w:pPr>
        <w:jc w:val="both"/>
        <w:rPr>
          <w:rFonts w:ascii="Times New Roman" w:hAnsi="Times New Roman" w:cs="Times New Roman"/>
          <w:b/>
          <w:bCs/>
        </w:rPr>
      </w:pPr>
    </w:p>
    <w:p w14:paraId="3EE66EBD" w14:textId="77777777" w:rsidR="003C3D84" w:rsidRPr="003C3D84" w:rsidRDefault="003C3D84" w:rsidP="003C3D84">
      <w:pPr>
        <w:jc w:val="both"/>
        <w:rPr>
          <w:rFonts w:ascii="Times New Roman" w:hAnsi="Times New Roman" w:cs="Times New Roman"/>
          <w:b/>
          <w:bCs/>
        </w:rPr>
      </w:pPr>
    </w:p>
    <w:p w14:paraId="29330CFF" w14:textId="77777777" w:rsidR="003C3D84" w:rsidRPr="003C3D84" w:rsidRDefault="003C3D84" w:rsidP="003C3D84">
      <w:pPr>
        <w:jc w:val="both"/>
        <w:rPr>
          <w:rFonts w:ascii="Times New Roman" w:hAnsi="Times New Roman" w:cs="Times New Roman"/>
          <w:b/>
          <w:bCs/>
        </w:rPr>
      </w:pPr>
    </w:p>
    <w:p w14:paraId="26865F4A" w14:textId="77777777" w:rsidR="003C3D84" w:rsidRPr="003C3D84" w:rsidRDefault="003C3D84" w:rsidP="003C3D84">
      <w:pPr>
        <w:jc w:val="both"/>
        <w:rPr>
          <w:rFonts w:ascii="Times New Roman" w:hAnsi="Times New Roman" w:cs="Times New Roman"/>
          <w:b/>
          <w:bCs/>
        </w:rPr>
      </w:pPr>
    </w:p>
    <w:p w14:paraId="0C026CC2" w14:textId="77777777" w:rsidR="003C3D84" w:rsidRPr="003C3D84" w:rsidRDefault="003C3D84" w:rsidP="003C3D84">
      <w:pPr>
        <w:jc w:val="both"/>
        <w:rPr>
          <w:rFonts w:ascii="Times New Roman" w:hAnsi="Times New Roman" w:cs="Times New Roman"/>
          <w:b/>
          <w:bCs/>
        </w:rPr>
      </w:pPr>
    </w:p>
    <w:p w14:paraId="5412FDE8" w14:textId="77777777" w:rsidR="003C3D84" w:rsidRPr="003C3D84" w:rsidRDefault="003C3D84" w:rsidP="003C3D84">
      <w:pPr>
        <w:jc w:val="both"/>
        <w:rPr>
          <w:rFonts w:ascii="Times New Roman" w:hAnsi="Times New Roman" w:cs="Times New Roman"/>
          <w:b/>
          <w:bCs/>
        </w:rPr>
      </w:pPr>
    </w:p>
    <w:p w14:paraId="77A3864B" w14:textId="77777777" w:rsidR="003C3D84" w:rsidRPr="003C3D84" w:rsidRDefault="003C3D84" w:rsidP="003C3D84">
      <w:pPr>
        <w:jc w:val="both"/>
        <w:rPr>
          <w:rFonts w:ascii="Times New Roman" w:hAnsi="Times New Roman" w:cs="Times New Roman"/>
          <w:b/>
          <w:bCs/>
        </w:rPr>
      </w:pPr>
    </w:p>
    <w:p w14:paraId="5763E35B" w14:textId="77777777" w:rsidR="003C3D84" w:rsidRPr="003C3D84" w:rsidRDefault="003C3D84" w:rsidP="003C3D84">
      <w:pPr>
        <w:jc w:val="both"/>
        <w:rPr>
          <w:rFonts w:ascii="Times New Roman" w:hAnsi="Times New Roman" w:cs="Times New Roman"/>
          <w:b/>
          <w:bCs/>
        </w:rPr>
      </w:pPr>
    </w:p>
    <w:p w14:paraId="2E15FA7E" w14:textId="77777777" w:rsidR="003C3D84" w:rsidRPr="003C3D84" w:rsidRDefault="003C3D84" w:rsidP="003C3D84">
      <w:pPr>
        <w:jc w:val="both"/>
        <w:rPr>
          <w:rFonts w:ascii="Times New Roman" w:hAnsi="Times New Roman" w:cs="Times New Roman"/>
          <w:b/>
          <w:bCs/>
        </w:rPr>
      </w:pPr>
    </w:p>
    <w:p w14:paraId="1C3784D9" w14:textId="77777777" w:rsidR="003C3D84" w:rsidRPr="003C3D84" w:rsidRDefault="003C3D84" w:rsidP="003C3D84">
      <w:pPr>
        <w:jc w:val="both"/>
        <w:rPr>
          <w:rFonts w:ascii="Times New Roman" w:hAnsi="Times New Roman" w:cs="Times New Roman"/>
          <w:b/>
          <w:bCs/>
        </w:rPr>
      </w:pPr>
    </w:p>
    <w:p w14:paraId="18F040D7" w14:textId="77777777" w:rsidR="003C3D84" w:rsidRPr="003C3D84" w:rsidRDefault="003C3D84" w:rsidP="003C3D84">
      <w:pPr>
        <w:jc w:val="both"/>
        <w:rPr>
          <w:rFonts w:ascii="Times New Roman" w:hAnsi="Times New Roman" w:cs="Times New Roman"/>
          <w:b/>
          <w:bCs/>
        </w:rPr>
      </w:pPr>
    </w:p>
    <w:p w14:paraId="53F440EF" w14:textId="77777777" w:rsidR="003C3D84" w:rsidRPr="003C3D84" w:rsidRDefault="003C3D84" w:rsidP="003C3D84">
      <w:pPr>
        <w:jc w:val="both"/>
        <w:rPr>
          <w:rFonts w:ascii="Times New Roman" w:hAnsi="Times New Roman" w:cs="Times New Roman"/>
          <w:b/>
          <w:bCs/>
        </w:rPr>
      </w:pPr>
    </w:p>
    <w:p w14:paraId="5C6BFFF1" w14:textId="77777777" w:rsidR="003C3D84" w:rsidRPr="003C3D84" w:rsidRDefault="003C3D84" w:rsidP="003C3D84">
      <w:pPr>
        <w:jc w:val="both"/>
        <w:rPr>
          <w:rFonts w:ascii="Times New Roman" w:hAnsi="Times New Roman" w:cs="Times New Roman"/>
          <w:b/>
          <w:bCs/>
        </w:rPr>
      </w:pPr>
    </w:p>
    <w:p w14:paraId="3646A8B4" w14:textId="77777777" w:rsidR="003C3D84" w:rsidRPr="003C3D84" w:rsidRDefault="003C3D84" w:rsidP="003C3D84">
      <w:pPr>
        <w:jc w:val="center"/>
        <w:rPr>
          <w:rFonts w:ascii="Times New Roman" w:hAnsi="Times New Roman" w:cs="Times New Roman"/>
          <w:b/>
        </w:rPr>
      </w:pPr>
      <w:r w:rsidRPr="003C3D84">
        <w:rPr>
          <w:rFonts w:ascii="Times New Roman" w:hAnsi="Times New Roman" w:cs="Times New Roman"/>
          <w:b/>
        </w:rPr>
        <w:lastRenderedPageBreak/>
        <w:t xml:space="preserve">ОБЩАЯ ХАРАКТЕРИСТИКА </w:t>
      </w:r>
      <w:r w:rsidRPr="003C3D84">
        <w:rPr>
          <w:rFonts w:ascii="Times New Roman" w:hAnsi="Times New Roman" w:cs="Times New Roman"/>
          <w:b/>
          <w:color w:val="000000"/>
        </w:rPr>
        <w:t>РАБОЧЕЙ ПРОГРАММЫ</w:t>
      </w:r>
      <w:r w:rsidRPr="003C3D84">
        <w:rPr>
          <w:rFonts w:ascii="Times New Roman" w:hAnsi="Times New Roman" w:cs="Times New Roman"/>
          <w:b/>
        </w:rPr>
        <w:t xml:space="preserve"> УЧЕБНОЙ ДИСЦИПЛИНЫ</w:t>
      </w:r>
    </w:p>
    <w:p w14:paraId="4FC2C74C" w14:textId="77777777" w:rsidR="003C3D84" w:rsidRPr="003C3D84" w:rsidRDefault="003C3D84" w:rsidP="003C3D84">
      <w:pPr>
        <w:spacing w:before="120" w:after="120"/>
        <w:jc w:val="center"/>
        <w:rPr>
          <w:rFonts w:ascii="Times New Roman" w:hAnsi="Times New Roman" w:cs="Times New Roman"/>
          <w:b/>
        </w:rPr>
      </w:pPr>
    </w:p>
    <w:p w14:paraId="7E649A81" w14:textId="77777777" w:rsidR="003C3D84" w:rsidRPr="003C3D84" w:rsidRDefault="003C3D84" w:rsidP="003C3D84">
      <w:pPr>
        <w:spacing w:before="120" w:after="120"/>
        <w:jc w:val="center"/>
        <w:rPr>
          <w:rFonts w:ascii="Times New Roman" w:hAnsi="Times New Roman" w:cs="Times New Roman"/>
          <w:b/>
        </w:rPr>
      </w:pPr>
      <w:r w:rsidRPr="003C3D84">
        <w:rPr>
          <w:rFonts w:ascii="Times New Roman" w:hAnsi="Times New Roman" w:cs="Times New Roman"/>
          <w:b/>
        </w:rPr>
        <w:t>«ОП. 06 Прикладные компьютерные программы в профессиональной деятельности»</w:t>
      </w:r>
    </w:p>
    <w:p w14:paraId="74883647" w14:textId="77777777" w:rsidR="003C3D84" w:rsidRPr="003C3D84" w:rsidRDefault="003C3D84" w:rsidP="003C3D84">
      <w:pPr>
        <w:spacing w:before="120" w:after="120"/>
        <w:jc w:val="center"/>
        <w:rPr>
          <w:rFonts w:ascii="Times New Roman" w:hAnsi="Times New Roman" w:cs="Times New Roman"/>
          <w:b/>
        </w:rPr>
      </w:pPr>
      <w:r w:rsidRPr="003C3D84">
        <w:rPr>
          <w:rFonts w:ascii="Times New Roman" w:hAnsi="Times New Roman" w:cs="Times New Roman"/>
          <w:b/>
        </w:rPr>
        <w:t>МДМ. 03 Информационно-правовое обеспечение</w:t>
      </w:r>
    </w:p>
    <w:p w14:paraId="289745E5" w14:textId="77777777" w:rsidR="003C3D84" w:rsidRPr="003C3D84" w:rsidRDefault="003C3D84" w:rsidP="003C3D84">
      <w:pPr>
        <w:spacing w:before="120" w:after="120"/>
        <w:jc w:val="center"/>
        <w:rPr>
          <w:rFonts w:ascii="Times New Roman" w:hAnsi="Times New Roman" w:cs="Times New Roman"/>
          <w:b/>
        </w:rPr>
      </w:pPr>
    </w:p>
    <w:p w14:paraId="4E611EA8" w14:textId="77777777" w:rsidR="003C3D84" w:rsidRPr="003C3D84" w:rsidRDefault="003C3D84" w:rsidP="00F411E0">
      <w:pPr>
        <w:pStyle w:val="a6"/>
        <w:numPr>
          <w:ilvl w:val="1"/>
          <w:numId w:val="42"/>
        </w:numPr>
        <w:suppressAutoHyphens/>
        <w:rPr>
          <w:rFonts w:ascii="Times New Roman" w:hAnsi="Times New Roman" w:cs="Times New Roman"/>
          <w:b/>
        </w:rPr>
      </w:pPr>
      <w:r w:rsidRPr="003C3D84">
        <w:rPr>
          <w:rFonts w:ascii="Times New Roman" w:hAnsi="Times New Roman" w:cs="Times New Roman"/>
          <w:b/>
        </w:rPr>
        <w:t xml:space="preserve">Место дисциплины в структуре основной образовательной программы: </w:t>
      </w:r>
    </w:p>
    <w:p w14:paraId="7EE20345" w14:textId="77777777" w:rsidR="003C3D84" w:rsidRPr="003C3D84" w:rsidRDefault="003C3D84" w:rsidP="003C3D84">
      <w:pPr>
        <w:suppressAutoHyphens/>
        <w:ind w:left="720"/>
        <w:rPr>
          <w:rFonts w:ascii="Times New Roman" w:hAnsi="Times New Roman" w:cs="Times New Roman"/>
          <w:color w:val="000000"/>
        </w:rPr>
      </w:pPr>
    </w:p>
    <w:p w14:paraId="3FA47204" w14:textId="77777777" w:rsidR="003C3D84" w:rsidRPr="003C3D84" w:rsidRDefault="003C3D84" w:rsidP="003C3D84">
      <w:pPr>
        <w:pStyle w:val="a4"/>
        <w:ind w:firstLine="709"/>
        <w:jc w:val="both"/>
        <w:rPr>
          <w:rFonts w:ascii="Times New Roman" w:hAnsi="Times New Roman"/>
        </w:rPr>
      </w:pPr>
      <w:r w:rsidRPr="003C3D84">
        <w:rPr>
          <w:rFonts w:ascii="Times New Roman" w:hAnsi="Times New Roman"/>
        </w:rPr>
        <w:t xml:space="preserve">Учебная дисциплина «ОП. 06 Прикладные компьютерные программы в профессиональной деятельности»» является обязательной частью общего гуманитарного и социально-экономического учебного цикла ПООП-П в соответствии с ФГОС СПО по </w:t>
      </w:r>
      <w:r w:rsidRPr="003C3D84">
        <w:rPr>
          <w:rFonts w:ascii="Times New Roman" w:hAnsi="Times New Roman"/>
          <w:i/>
          <w:color w:val="000000"/>
        </w:rPr>
        <w:t xml:space="preserve">специальности </w:t>
      </w:r>
      <w:r w:rsidRPr="003C3D84">
        <w:rPr>
          <w:rFonts w:ascii="Times New Roman" w:hAnsi="Times New Roman"/>
        </w:rPr>
        <w:t xml:space="preserve">19.02.11 Технология продуктов питания  из растительного сырья </w:t>
      </w:r>
    </w:p>
    <w:p w14:paraId="22B6D859" w14:textId="77777777" w:rsidR="003C3D84" w:rsidRPr="003C3D84" w:rsidRDefault="003C3D84" w:rsidP="003C3D84">
      <w:pPr>
        <w:ind w:firstLine="709"/>
        <w:jc w:val="both"/>
        <w:rPr>
          <w:rFonts w:ascii="Times New Roman" w:hAnsi="Times New Roman" w:cs="Times New Roman"/>
        </w:rPr>
      </w:pPr>
    </w:p>
    <w:p w14:paraId="5B96A074" w14:textId="77777777" w:rsidR="003C3D84" w:rsidRPr="003C3D84" w:rsidRDefault="003C3D84" w:rsidP="003C3D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3C3D84">
        <w:rPr>
          <w:rFonts w:ascii="Times New Roman" w:hAnsi="Times New Roman" w:cs="Times New Roman"/>
        </w:rPr>
        <w:t>Особое значение дисциплина имеет при формировании и развитии ОК 02, ОК 09, ОК 10</w:t>
      </w:r>
      <w:r w:rsidRPr="003C3D84">
        <w:rPr>
          <w:rFonts w:ascii="Times New Roman" w:hAnsi="Times New Roman" w:cs="Times New Roman"/>
          <w:i/>
        </w:rPr>
        <w:t>.</w:t>
      </w:r>
    </w:p>
    <w:p w14:paraId="3C965EFA"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p>
    <w:p w14:paraId="6FC678AE" w14:textId="77777777" w:rsidR="003C3D84" w:rsidRPr="003C3D84" w:rsidRDefault="003C3D84" w:rsidP="003C3D84">
      <w:pPr>
        <w:ind w:firstLine="709"/>
        <w:rPr>
          <w:rFonts w:ascii="Times New Roman" w:hAnsi="Times New Roman" w:cs="Times New Roman"/>
          <w:b/>
        </w:rPr>
      </w:pPr>
      <w:r w:rsidRPr="003C3D84">
        <w:rPr>
          <w:rFonts w:ascii="Times New Roman" w:hAnsi="Times New Roman" w:cs="Times New Roman"/>
          <w:b/>
        </w:rPr>
        <w:t>1.2. Цель и планируемые результаты освоения дисциплины:</w:t>
      </w:r>
    </w:p>
    <w:p w14:paraId="2C109F93" w14:textId="77777777" w:rsidR="003C3D84" w:rsidRPr="003C3D84" w:rsidRDefault="003C3D84" w:rsidP="003C3D84">
      <w:pPr>
        <w:suppressAutoHyphens/>
        <w:ind w:firstLine="709"/>
        <w:jc w:val="both"/>
        <w:rPr>
          <w:rFonts w:ascii="Times New Roman" w:hAnsi="Times New Roman" w:cs="Times New Roman"/>
        </w:rPr>
      </w:pPr>
      <w:r w:rsidRPr="003C3D84">
        <w:rPr>
          <w:rFonts w:ascii="Times New Roman" w:hAnsi="Times New Roman" w:cs="Times New Roman"/>
        </w:rPr>
        <w:t>В рамках программы учебной дисциплины обучающимися осваиваются умения и знания</w:t>
      </w:r>
    </w:p>
    <w:p w14:paraId="14C6A7B1" w14:textId="77777777" w:rsidR="003C3D84" w:rsidRPr="003C3D84" w:rsidRDefault="003C3D84" w:rsidP="003C3D84">
      <w:pPr>
        <w:suppressAutoHyphens/>
        <w:ind w:firstLine="709"/>
        <w:jc w:val="both"/>
        <w:rPr>
          <w:rFonts w:ascii="Times New Roman" w:hAnsi="Times New Roman" w:cs="Times New Roman"/>
          <w:lang w:eastAsia="en-US"/>
        </w:rPr>
      </w:pPr>
    </w:p>
    <w:tbl>
      <w:tblPr>
        <w:tblW w:w="9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00"/>
        <w:gridCol w:w="4278"/>
      </w:tblGrid>
      <w:tr w:rsidR="003C3D84" w:rsidRPr="003C3D84" w14:paraId="5C639019" w14:textId="77777777" w:rsidTr="001837AD">
        <w:trPr>
          <w:trHeight w:val="649"/>
          <w:jc w:val="center"/>
        </w:trPr>
        <w:tc>
          <w:tcPr>
            <w:tcW w:w="1589" w:type="dxa"/>
            <w:hideMark/>
          </w:tcPr>
          <w:p w14:paraId="241BEA4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Код </w:t>
            </w:r>
            <w:r w:rsidRPr="003C3D84">
              <w:rPr>
                <w:rStyle w:val="af1"/>
                <w:rFonts w:ascii="Times New Roman" w:hAnsi="Times New Roman"/>
              </w:rPr>
              <w:footnoteReference w:id="47"/>
            </w:r>
          </w:p>
          <w:p w14:paraId="5DF64E8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ОК</w:t>
            </w:r>
          </w:p>
        </w:tc>
        <w:tc>
          <w:tcPr>
            <w:tcW w:w="4100" w:type="dxa"/>
            <w:hideMark/>
          </w:tcPr>
          <w:p w14:paraId="4D2F4A2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Умения</w:t>
            </w:r>
          </w:p>
        </w:tc>
        <w:tc>
          <w:tcPr>
            <w:tcW w:w="4278" w:type="dxa"/>
            <w:hideMark/>
          </w:tcPr>
          <w:p w14:paraId="2A3C0A4A"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Знания</w:t>
            </w:r>
          </w:p>
        </w:tc>
      </w:tr>
      <w:tr w:rsidR="003C3D84" w:rsidRPr="003C3D84" w14:paraId="61D0F9D8" w14:textId="77777777" w:rsidTr="001837AD">
        <w:trPr>
          <w:trHeight w:val="212"/>
          <w:jc w:val="center"/>
        </w:trPr>
        <w:tc>
          <w:tcPr>
            <w:tcW w:w="1589" w:type="dxa"/>
          </w:tcPr>
          <w:p w14:paraId="729BF96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02</w:t>
            </w:r>
          </w:p>
          <w:p w14:paraId="64BBDAF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15CBAA4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10</w:t>
            </w:r>
          </w:p>
          <w:p w14:paraId="414FD48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2E9A545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71A2074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2.9</w:t>
            </w:r>
          </w:p>
          <w:p w14:paraId="6FFF5802" w14:textId="77777777" w:rsidR="003C3D84" w:rsidRPr="003C3D84" w:rsidRDefault="003C3D84" w:rsidP="001837AD">
            <w:pPr>
              <w:suppressAutoHyphens/>
              <w:jc w:val="center"/>
              <w:rPr>
                <w:rFonts w:ascii="Times New Roman" w:hAnsi="Times New Roman" w:cs="Times New Roman"/>
                <w:i/>
              </w:rPr>
            </w:pPr>
          </w:p>
        </w:tc>
        <w:tc>
          <w:tcPr>
            <w:tcW w:w="4100" w:type="dxa"/>
          </w:tcPr>
          <w:p w14:paraId="31E03DBD" w14:textId="77777777" w:rsidR="003C3D84" w:rsidRPr="003C3D84" w:rsidRDefault="003C3D84" w:rsidP="001837AD">
            <w:pPr>
              <w:tabs>
                <w:tab w:val="left" w:pos="916"/>
                <w:tab w:val="left" w:pos="1832"/>
                <w:tab w:val="left" w:pos="2748"/>
                <w:tab w:val="left" w:pos="351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2AD3CA1" w14:textId="77777777" w:rsidR="003C3D84" w:rsidRPr="003C3D84" w:rsidRDefault="003C3D84" w:rsidP="001837AD">
            <w:pPr>
              <w:tabs>
                <w:tab w:val="left" w:pos="916"/>
                <w:tab w:val="left" w:pos="1832"/>
                <w:tab w:val="left" w:pos="2748"/>
                <w:tab w:val="left" w:pos="351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использовать в профессиональной деятельности различные виды</w:t>
            </w:r>
          </w:p>
          <w:p w14:paraId="4AFB8C1C" w14:textId="77777777" w:rsidR="003C3D84" w:rsidRPr="003C3D84" w:rsidRDefault="003C3D84" w:rsidP="001837AD">
            <w:pPr>
              <w:tabs>
                <w:tab w:val="left" w:pos="916"/>
                <w:tab w:val="left" w:pos="1832"/>
                <w:tab w:val="left" w:pos="2748"/>
                <w:tab w:val="left" w:pos="351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программного обеспечения, в том числе специального;</w:t>
            </w:r>
          </w:p>
          <w:p w14:paraId="2F3ADAAD" w14:textId="77777777" w:rsidR="003C3D84" w:rsidRPr="003C3D84" w:rsidRDefault="003C3D84" w:rsidP="001837AD">
            <w:pPr>
              <w:tabs>
                <w:tab w:val="left" w:pos="916"/>
                <w:tab w:val="left" w:pos="1832"/>
                <w:tab w:val="left" w:pos="2748"/>
                <w:tab w:val="left" w:pos="351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применять компьютерные и телекоммуникационные средства;</w:t>
            </w:r>
          </w:p>
          <w:p w14:paraId="7FE3FAC8" w14:textId="77777777" w:rsidR="003C3D84" w:rsidRPr="003C3D84" w:rsidRDefault="003C3D84" w:rsidP="001837AD">
            <w:pPr>
              <w:suppressAutoHyphens/>
              <w:ind w:firstLine="102"/>
              <w:jc w:val="center"/>
              <w:rPr>
                <w:rFonts w:ascii="Times New Roman" w:hAnsi="Times New Roman" w:cs="Times New Roman"/>
                <w:i/>
              </w:rPr>
            </w:pPr>
          </w:p>
        </w:tc>
        <w:tc>
          <w:tcPr>
            <w:tcW w:w="4278" w:type="dxa"/>
          </w:tcPr>
          <w:p w14:paraId="6818C5F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-основные понятия автоматизированной обработки информации;</w:t>
            </w:r>
          </w:p>
          <w:p w14:paraId="1970542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общий состав и структуру персональных компьютеров и вычислительных систем;</w:t>
            </w:r>
          </w:p>
          <w:p w14:paraId="05591C7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состав, функции и возможности использования информационных и</w:t>
            </w:r>
          </w:p>
          <w:p w14:paraId="46A5888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-телекоммуникационных технологий в профессиональной деятельности;</w:t>
            </w:r>
          </w:p>
          <w:p w14:paraId="577261B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методы и средства сбора, обработки, хранения, передачи и накопления информации;</w:t>
            </w:r>
          </w:p>
          <w:p w14:paraId="5A1C047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t>- базовые системные программные продукты и пакеты прикладных программ в области профессиональной деятельности;</w:t>
            </w:r>
          </w:p>
          <w:p w14:paraId="7FE5538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rPr>
              <w:lastRenderedPageBreak/>
              <w:t>- основные методы и приемы обеспечения информационной безопасности;</w:t>
            </w:r>
          </w:p>
          <w:p w14:paraId="1BC14DC3" w14:textId="77777777" w:rsidR="003C3D84" w:rsidRPr="003C3D84" w:rsidRDefault="003C3D84" w:rsidP="001837AD">
            <w:pPr>
              <w:suppressAutoHyphens/>
              <w:ind w:firstLine="102"/>
              <w:rPr>
                <w:rFonts w:ascii="Times New Roman" w:hAnsi="Times New Roman" w:cs="Times New Roman"/>
                <w:i/>
              </w:rPr>
            </w:pPr>
          </w:p>
        </w:tc>
      </w:tr>
    </w:tbl>
    <w:p w14:paraId="290DC2AA" w14:textId="77777777" w:rsidR="003C3D84" w:rsidRPr="003C3D84" w:rsidRDefault="003C3D84" w:rsidP="003C3D84">
      <w:pPr>
        <w:jc w:val="center"/>
        <w:rPr>
          <w:rFonts w:ascii="Times New Roman" w:hAnsi="Times New Roman" w:cs="Times New Roman"/>
          <w:b/>
          <w:bCs/>
        </w:rPr>
      </w:pPr>
    </w:p>
    <w:p w14:paraId="0FF1BC84" w14:textId="77777777" w:rsidR="003C3D84" w:rsidRPr="003C3D84" w:rsidRDefault="003C3D84" w:rsidP="003C3D84">
      <w:pPr>
        <w:jc w:val="center"/>
        <w:rPr>
          <w:rFonts w:ascii="Times New Roman" w:hAnsi="Times New Roman" w:cs="Times New Roman"/>
          <w:b/>
          <w:bCs/>
        </w:rPr>
      </w:pPr>
    </w:p>
    <w:p w14:paraId="47D9D5BD" w14:textId="77777777" w:rsidR="003C3D84" w:rsidRPr="003C3D84" w:rsidRDefault="003C3D84" w:rsidP="003C3D84">
      <w:pPr>
        <w:jc w:val="center"/>
        <w:rPr>
          <w:rFonts w:ascii="Times New Roman" w:hAnsi="Times New Roman" w:cs="Times New Roman"/>
          <w:b/>
          <w:bCs/>
        </w:rPr>
      </w:pPr>
    </w:p>
    <w:p w14:paraId="0AE99FEF" w14:textId="77777777" w:rsidR="003C3D84" w:rsidRPr="003C3D84" w:rsidRDefault="003C3D84" w:rsidP="003C3D84">
      <w:pPr>
        <w:jc w:val="center"/>
        <w:rPr>
          <w:rFonts w:ascii="Times New Roman" w:hAnsi="Times New Roman" w:cs="Times New Roman"/>
          <w:b/>
          <w:bCs/>
        </w:rPr>
      </w:pPr>
    </w:p>
    <w:p w14:paraId="3FA9595C" w14:textId="77777777" w:rsidR="003C3D84" w:rsidRPr="003C3D84" w:rsidRDefault="003C3D84" w:rsidP="003C3D84">
      <w:pPr>
        <w:jc w:val="center"/>
        <w:rPr>
          <w:rFonts w:ascii="Times New Roman" w:hAnsi="Times New Roman" w:cs="Times New Roman"/>
          <w:b/>
          <w:bCs/>
        </w:rPr>
      </w:pPr>
    </w:p>
    <w:p w14:paraId="5ED5E77A" w14:textId="77777777" w:rsidR="003C3D84" w:rsidRPr="003C3D84" w:rsidRDefault="003C3D84" w:rsidP="003C3D84">
      <w:pPr>
        <w:jc w:val="center"/>
        <w:rPr>
          <w:rFonts w:ascii="Times New Roman" w:hAnsi="Times New Roman" w:cs="Times New Roman"/>
          <w:b/>
          <w:bCs/>
        </w:rPr>
      </w:pPr>
    </w:p>
    <w:p w14:paraId="4F1E10FB" w14:textId="77777777" w:rsidR="003C3D84" w:rsidRPr="003C3D84" w:rsidRDefault="003C3D84" w:rsidP="003C3D84">
      <w:pPr>
        <w:jc w:val="center"/>
        <w:rPr>
          <w:rFonts w:ascii="Times New Roman" w:hAnsi="Times New Roman" w:cs="Times New Roman"/>
          <w:b/>
          <w:bCs/>
        </w:rPr>
      </w:pPr>
      <w:r w:rsidRPr="003C3D84">
        <w:rPr>
          <w:rFonts w:ascii="Times New Roman" w:hAnsi="Times New Roman" w:cs="Times New Roman"/>
          <w:b/>
          <w:bCs/>
        </w:rPr>
        <w:t>2.СТРУКТУРА И СОДЕРЖАНИЕ УЧЕБНОЙ ДИСЦИПЛИНЫ</w:t>
      </w:r>
    </w:p>
    <w:p w14:paraId="4F7E48F8" w14:textId="77777777" w:rsidR="003C3D84" w:rsidRPr="003C3D84" w:rsidRDefault="003C3D84" w:rsidP="003C3D84">
      <w:pPr>
        <w:jc w:val="center"/>
        <w:rPr>
          <w:rFonts w:ascii="Times New Roman" w:hAnsi="Times New Roman" w:cs="Times New Roman"/>
          <w:b/>
          <w:bCs/>
        </w:rPr>
      </w:pPr>
    </w:p>
    <w:p w14:paraId="3AC23F7D" w14:textId="77777777" w:rsidR="003C3D84" w:rsidRPr="003C3D84" w:rsidRDefault="003C3D84" w:rsidP="003C3D84">
      <w:pPr>
        <w:autoSpaceDE w:val="0"/>
        <w:autoSpaceDN w:val="0"/>
        <w:adjustRightInd w:val="0"/>
        <w:rPr>
          <w:rFonts w:ascii="Times New Roman" w:hAnsi="Times New Roman" w:cs="Times New Roman"/>
        </w:rPr>
      </w:pPr>
      <w:r w:rsidRPr="003C3D84">
        <w:rPr>
          <w:rFonts w:ascii="Times New Roman" w:hAnsi="Times New Roman" w:cs="Times New Roman"/>
          <w:b/>
          <w:bCs/>
        </w:rPr>
        <w:t>2.1. Объем учебной дисциплины и виды учебной работы</w:t>
      </w:r>
    </w:p>
    <w:p w14:paraId="490A7FBE" w14:textId="77777777" w:rsidR="003C3D84" w:rsidRPr="003C3D84" w:rsidRDefault="003C3D84" w:rsidP="003C3D84">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75"/>
        <w:gridCol w:w="2703"/>
      </w:tblGrid>
      <w:tr w:rsidR="003C3D84" w:rsidRPr="003C3D84" w14:paraId="57E2E920" w14:textId="77777777" w:rsidTr="001837AD">
        <w:trPr>
          <w:trHeight w:val="490"/>
        </w:trPr>
        <w:tc>
          <w:tcPr>
            <w:tcW w:w="3685" w:type="pct"/>
            <w:vAlign w:val="center"/>
          </w:tcPr>
          <w:p w14:paraId="32D373FE"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Вид учебной работы</w:t>
            </w:r>
          </w:p>
        </w:tc>
        <w:tc>
          <w:tcPr>
            <w:tcW w:w="1315" w:type="pct"/>
            <w:vAlign w:val="center"/>
          </w:tcPr>
          <w:p w14:paraId="75159430" w14:textId="77777777" w:rsidR="003C3D84" w:rsidRPr="003C3D84" w:rsidRDefault="003C3D84" w:rsidP="001837AD">
            <w:pPr>
              <w:suppressAutoHyphens/>
              <w:rPr>
                <w:rFonts w:ascii="Times New Roman" w:hAnsi="Times New Roman" w:cs="Times New Roman"/>
                <w:b/>
                <w:iCs/>
              </w:rPr>
            </w:pPr>
            <w:r w:rsidRPr="003C3D84">
              <w:rPr>
                <w:rFonts w:ascii="Times New Roman" w:hAnsi="Times New Roman" w:cs="Times New Roman"/>
                <w:b/>
                <w:iCs/>
              </w:rPr>
              <w:t>Объем в часах</w:t>
            </w:r>
          </w:p>
        </w:tc>
      </w:tr>
      <w:tr w:rsidR="003C3D84" w:rsidRPr="003C3D84" w14:paraId="5CE7D5F1" w14:textId="77777777" w:rsidTr="001837AD">
        <w:trPr>
          <w:trHeight w:val="490"/>
        </w:trPr>
        <w:tc>
          <w:tcPr>
            <w:tcW w:w="3685" w:type="pct"/>
            <w:vAlign w:val="center"/>
          </w:tcPr>
          <w:p w14:paraId="37165BD9"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Объем образовательной программы учебной дисциплины</w:t>
            </w:r>
          </w:p>
        </w:tc>
        <w:tc>
          <w:tcPr>
            <w:tcW w:w="1315" w:type="pct"/>
            <w:vAlign w:val="center"/>
          </w:tcPr>
          <w:p w14:paraId="6FCE6AE5"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60</w:t>
            </w:r>
          </w:p>
        </w:tc>
      </w:tr>
      <w:tr w:rsidR="003C3D84" w:rsidRPr="003C3D84" w14:paraId="1A83555C" w14:textId="77777777" w:rsidTr="001837AD">
        <w:trPr>
          <w:trHeight w:val="490"/>
        </w:trPr>
        <w:tc>
          <w:tcPr>
            <w:tcW w:w="3685" w:type="pct"/>
            <w:shd w:val="clear" w:color="auto" w:fill="auto"/>
            <w:vAlign w:val="center"/>
          </w:tcPr>
          <w:p w14:paraId="4507570B"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в т.ч. в форме практической подготовки</w:t>
            </w:r>
          </w:p>
        </w:tc>
        <w:tc>
          <w:tcPr>
            <w:tcW w:w="1315" w:type="pct"/>
            <w:shd w:val="clear" w:color="auto" w:fill="auto"/>
            <w:vAlign w:val="center"/>
          </w:tcPr>
          <w:p w14:paraId="45A30854"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24</w:t>
            </w:r>
          </w:p>
        </w:tc>
      </w:tr>
      <w:tr w:rsidR="003C3D84" w:rsidRPr="003C3D84" w14:paraId="17148FB3" w14:textId="77777777" w:rsidTr="001837AD">
        <w:trPr>
          <w:trHeight w:val="336"/>
        </w:trPr>
        <w:tc>
          <w:tcPr>
            <w:tcW w:w="5000" w:type="pct"/>
            <w:gridSpan w:val="2"/>
            <w:vAlign w:val="center"/>
          </w:tcPr>
          <w:p w14:paraId="3B6E71E7"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rPr>
              <w:t>в т. ч.:</w:t>
            </w:r>
          </w:p>
        </w:tc>
      </w:tr>
      <w:tr w:rsidR="003C3D84" w:rsidRPr="003C3D84" w14:paraId="36B720FE" w14:textId="77777777" w:rsidTr="001837AD">
        <w:trPr>
          <w:trHeight w:val="490"/>
        </w:trPr>
        <w:tc>
          <w:tcPr>
            <w:tcW w:w="3685" w:type="pct"/>
            <w:vAlign w:val="center"/>
          </w:tcPr>
          <w:p w14:paraId="0AD98545"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теоретическое обучение</w:t>
            </w:r>
          </w:p>
        </w:tc>
        <w:tc>
          <w:tcPr>
            <w:tcW w:w="1315" w:type="pct"/>
            <w:vAlign w:val="center"/>
          </w:tcPr>
          <w:p w14:paraId="55DA673B"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10</w:t>
            </w:r>
          </w:p>
        </w:tc>
      </w:tr>
      <w:tr w:rsidR="003C3D84" w:rsidRPr="003C3D84" w14:paraId="5B5135BE" w14:textId="77777777" w:rsidTr="001837AD">
        <w:trPr>
          <w:trHeight w:val="490"/>
        </w:trPr>
        <w:tc>
          <w:tcPr>
            <w:tcW w:w="3685" w:type="pct"/>
            <w:vAlign w:val="center"/>
          </w:tcPr>
          <w:p w14:paraId="2A7992F5"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лабораторные работы</w:t>
            </w:r>
            <w:r w:rsidRPr="003C3D84">
              <w:rPr>
                <w:rFonts w:ascii="Times New Roman" w:hAnsi="Times New Roman" w:cs="Times New Roman"/>
                <w:i/>
              </w:rPr>
              <w:t xml:space="preserve"> (если предусмотрено)</w:t>
            </w:r>
          </w:p>
        </w:tc>
        <w:tc>
          <w:tcPr>
            <w:tcW w:w="1315" w:type="pct"/>
            <w:vAlign w:val="center"/>
          </w:tcPr>
          <w:p w14:paraId="15077CF3"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w:t>
            </w:r>
          </w:p>
        </w:tc>
      </w:tr>
      <w:tr w:rsidR="003C3D84" w:rsidRPr="003C3D84" w14:paraId="0D26F4D1" w14:textId="77777777" w:rsidTr="001837AD">
        <w:trPr>
          <w:trHeight w:val="490"/>
        </w:trPr>
        <w:tc>
          <w:tcPr>
            <w:tcW w:w="3685" w:type="pct"/>
            <w:vAlign w:val="center"/>
          </w:tcPr>
          <w:p w14:paraId="55878E18"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практические занятия</w:t>
            </w:r>
            <w:r w:rsidRPr="003C3D84">
              <w:rPr>
                <w:rFonts w:ascii="Times New Roman" w:hAnsi="Times New Roman" w:cs="Times New Roman"/>
                <w:i/>
              </w:rPr>
              <w:t xml:space="preserve"> (если предусмотрено)</w:t>
            </w:r>
          </w:p>
        </w:tc>
        <w:tc>
          <w:tcPr>
            <w:tcW w:w="1315" w:type="pct"/>
            <w:vAlign w:val="center"/>
          </w:tcPr>
          <w:p w14:paraId="4C6300EA"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46</w:t>
            </w:r>
          </w:p>
        </w:tc>
      </w:tr>
      <w:tr w:rsidR="003C3D84" w:rsidRPr="003C3D84" w14:paraId="72EA04CE" w14:textId="77777777" w:rsidTr="001837AD">
        <w:trPr>
          <w:trHeight w:val="490"/>
        </w:trPr>
        <w:tc>
          <w:tcPr>
            <w:tcW w:w="3685" w:type="pct"/>
            <w:vAlign w:val="center"/>
          </w:tcPr>
          <w:p w14:paraId="2A8AA74E"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 xml:space="preserve">курсовая работа (проект) </w:t>
            </w:r>
            <w:r w:rsidRPr="003C3D84">
              <w:rPr>
                <w:rFonts w:ascii="Times New Roman" w:hAnsi="Times New Roman" w:cs="Times New Roman"/>
                <w:i/>
              </w:rPr>
              <w:t>(если предусмотрено для специальностей</w:t>
            </w:r>
            <w:r w:rsidRPr="003C3D84">
              <w:rPr>
                <w:rFonts w:ascii="Times New Roman" w:hAnsi="Times New Roman" w:cs="Times New Roman"/>
              </w:rPr>
              <w:t>)</w:t>
            </w:r>
          </w:p>
        </w:tc>
        <w:tc>
          <w:tcPr>
            <w:tcW w:w="1315" w:type="pct"/>
            <w:vAlign w:val="center"/>
          </w:tcPr>
          <w:p w14:paraId="244129B7"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w:t>
            </w:r>
          </w:p>
        </w:tc>
      </w:tr>
      <w:tr w:rsidR="003C3D84" w:rsidRPr="003C3D84" w14:paraId="73F51BFA" w14:textId="77777777" w:rsidTr="001837AD">
        <w:trPr>
          <w:trHeight w:val="267"/>
        </w:trPr>
        <w:tc>
          <w:tcPr>
            <w:tcW w:w="3685" w:type="pct"/>
            <w:vAlign w:val="center"/>
          </w:tcPr>
          <w:p w14:paraId="16C73CF0" w14:textId="77777777" w:rsidR="003C3D84" w:rsidRPr="003C3D84" w:rsidRDefault="003C3D84" w:rsidP="001837AD">
            <w:pPr>
              <w:suppressAutoHyphens/>
              <w:rPr>
                <w:rFonts w:ascii="Times New Roman" w:hAnsi="Times New Roman" w:cs="Times New Roman"/>
                <w:i/>
              </w:rPr>
            </w:pPr>
            <w:r w:rsidRPr="003C3D84">
              <w:rPr>
                <w:rFonts w:ascii="Times New Roman" w:hAnsi="Times New Roman" w:cs="Times New Roman"/>
                <w:i/>
              </w:rPr>
              <w:t xml:space="preserve">Самостоятельная работа </w:t>
            </w:r>
            <w:r w:rsidRPr="003C3D84">
              <w:rPr>
                <w:rFonts w:ascii="Times New Roman" w:hAnsi="Times New Roman" w:cs="Times New Roman"/>
                <w:b/>
                <w:i/>
                <w:vertAlign w:val="superscript"/>
              </w:rPr>
              <w:footnoteReference w:id="48"/>
            </w:r>
          </w:p>
        </w:tc>
        <w:tc>
          <w:tcPr>
            <w:tcW w:w="1315" w:type="pct"/>
            <w:vAlign w:val="center"/>
          </w:tcPr>
          <w:p w14:paraId="74797E74"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2</w:t>
            </w:r>
          </w:p>
        </w:tc>
      </w:tr>
      <w:tr w:rsidR="003C3D84" w:rsidRPr="003C3D84" w14:paraId="3E63C784" w14:textId="77777777" w:rsidTr="001837AD">
        <w:trPr>
          <w:trHeight w:val="331"/>
        </w:trPr>
        <w:tc>
          <w:tcPr>
            <w:tcW w:w="3685" w:type="pct"/>
            <w:vAlign w:val="center"/>
          </w:tcPr>
          <w:p w14:paraId="1D3F3F22" w14:textId="77777777" w:rsidR="003C3D84" w:rsidRPr="003C3D84" w:rsidRDefault="003C3D84" w:rsidP="001837AD">
            <w:pPr>
              <w:suppressAutoHyphens/>
              <w:rPr>
                <w:rFonts w:ascii="Times New Roman" w:hAnsi="Times New Roman" w:cs="Times New Roman"/>
                <w:i/>
              </w:rPr>
            </w:pPr>
            <w:r w:rsidRPr="003C3D84">
              <w:rPr>
                <w:rFonts w:ascii="Times New Roman" w:hAnsi="Times New Roman" w:cs="Times New Roman"/>
                <w:b/>
                <w:iCs/>
              </w:rPr>
              <w:t>Промежуточная аттестация</w:t>
            </w:r>
          </w:p>
        </w:tc>
        <w:tc>
          <w:tcPr>
            <w:tcW w:w="1315" w:type="pct"/>
            <w:vAlign w:val="center"/>
          </w:tcPr>
          <w:p w14:paraId="1E65B1D4"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2</w:t>
            </w:r>
          </w:p>
        </w:tc>
      </w:tr>
    </w:tbl>
    <w:p w14:paraId="14E9E0F5" w14:textId="77777777" w:rsidR="003C3D84" w:rsidRPr="003C3D84" w:rsidRDefault="003C3D84" w:rsidP="003C3D84">
      <w:pPr>
        <w:ind w:firstLine="709"/>
        <w:jc w:val="both"/>
        <w:rPr>
          <w:rFonts w:ascii="Times New Roman" w:hAnsi="Times New Roman" w:cs="Times New Roman"/>
        </w:rPr>
      </w:pPr>
    </w:p>
    <w:p w14:paraId="6B67CDD9" w14:textId="77777777" w:rsidR="003C3D84" w:rsidRPr="003C3D84" w:rsidRDefault="003C3D84" w:rsidP="003C3D84">
      <w:pPr>
        <w:rPr>
          <w:rFonts w:ascii="Times New Roman" w:hAnsi="Times New Roman" w:cs="Times New Roman"/>
        </w:rPr>
      </w:pPr>
      <w:r w:rsidRPr="003C3D84">
        <w:rPr>
          <w:rFonts w:ascii="Times New Roman" w:hAnsi="Times New Roman" w:cs="Times New Roman"/>
        </w:rPr>
        <w:br w:type="page"/>
      </w:r>
    </w:p>
    <w:p w14:paraId="0850FC8A"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sectPr w:rsidR="003C3D84" w:rsidRPr="003C3D84" w:rsidSect="001837AD">
          <w:footerReference w:type="even" r:id="rId76"/>
          <w:footerReference w:type="default" r:id="rId77"/>
          <w:pgSz w:w="11906" w:h="16838"/>
          <w:pgMar w:top="1134" w:right="851" w:bottom="1134" w:left="993" w:header="709" w:footer="709" w:gutter="0"/>
          <w:cols w:space="720"/>
          <w:titlePg/>
          <w:docGrid w:linePitch="326"/>
        </w:sectPr>
      </w:pPr>
    </w:p>
    <w:p w14:paraId="25F4F39B" w14:textId="77777777" w:rsidR="003C3D84" w:rsidRPr="003C3D84" w:rsidRDefault="003C3D84" w:rsidP="003C3D84">
      <w:pPr>
        <w:spacing w:before="120" w:after="120"/>
        <w:jc w:val="center"/>
        <w:rPr>
          <w:rFonts w:ascii="Times New Roman" w:hAnsi="Times New Roman" w:cs="Times New Roman"/>
          <w:b/>
        </w:rPr>
      </w:pPr>
      <w:r w:rsidRPr="003C3D84">
        <w:rPr>
          <w:rFonts w:ascii="Times New Roman" w:hAnsi="Times New Roman" w:cs="Times New Roman"/>
          <w:b/>
        </w:rPr>
        <w:lastRenderedPageBreak/>
        <w:t>2.2. Тематический план и содержание учебной дисциплины ОП. 06 Прикладные компьютерные программы в профессиональной деятельности</w:t>
      </w:r>
    </w:p>
    <w:p w14:paraId="413240FF" w14:textId="77777777" w:rsidR="003C3D84" w:rsidRPr="003C3D84" w:rsidRDefault="003C3D84" w:rsidP="003C3D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b/>
        </w:rPr>
      </w:pPr>
    </w:p>
    <w:p w14:paraId="3FF45F9D" w14:textId="77777777" w:rsidR="003C3D84" w:rsidRPr="003C3D84" w:rsidRDefault="003C3D84" w:rsidP="003C3D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caps/>
        </w:rPr>
      </w:pPr>
    </w:p>
    <w:tbl>
      <w:tblPr>
        <w:tblW w:w="15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852"/>
        <w:gridCol w:w="8006"/>
        <w:gridCol w:w="1126"/>
        <w:gridCol w:w="1272"/>
        <w:gridCol w:w="1272"/>
        <w:gridCol w:w="1272"/>
      </w:tblGrid>
      <w:tr w:rsidR="003C3D84" w:rsidRPr="003C3D84" w14:paraId="7F2EDFE1" w14:textId="77777777" w:rsidTr="001837AD">
        <w:trPr>
          <w:trHeight w:val="501"/>
          <w:jc w:val="center"/>
        </w:trPr>
        <w:tc>
          <w:tcPr>
            <w:tcW w:w="2852" w:type="dxa"/>
            <w:shd w:val="clear" w:color="auto" w:fill="FFFFFF" w:themeFill="background1"/>
            <w:vAlign w:val="center"/>
          </w:tcPr>
          <w:p w14:paraId="1D04CFDF"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Наименование разделов и тем</w:t>
            </w:r>
          </w:p>
        </w:tc>
        <w:tc>
          <w:tcPr>
            <w:tcW w:w="8006" w:type="dxa"/>
            <w:shd w:val="clear" w:color="auto" w:fill="FFFFFF" w:themeFill="background1"/>
            <w:vAlign w:val="center"/>
          </w:tcPr>
          <w:p w14:paraId="5CA75C93"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Содержание учебного материала и формы организации деятельности обучающихся</w:t>
            </w:r>
          </w:p>
        </w:tc>
        <w:tc>
          <w:tcPr>
            <w:tcW w:w="1126" w:type="dxa"/>
            <w:tcBorders>
              <w:right w:val="single" w:sz="4" w:space="0" w:color="auto"/>
            </w:tcBorders>
            <w:shd w:val="clear" w:color="auto" w:fill="FFFFFF" w:themeFill="background1"/>
            <w:vAlign w:val="center"/>
          </w:tcPr>
          <w:p w14:paraId="1B9766F2"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Объем, акад. ч / в том числе в форме практической подготовки, акад ч</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508D7"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Коды компетенций и личностных результатов</w:t>
            </w:r>
            <w:r w:rsidRPr="003C3D84">
              <w:rPr>
                <w:rStyle w:val="af1"/>
                <w:rFonts w:ascii="Times New Roman" w:hAnsi="Times New Roman"/>
                <w:b/>
                <w:bCs/>
              </w:rPr>
              <w:footnoteReference w:id="49"/>
            </w:r>
            <w:r w:rsidRPr="003C3D84">
              <w:rPr>
                <w:rFonts w:ascii="Times New Roman" w:hAnsi="Times New Roman" w:cs="Times New Roman"/>
                <w:b/>
                <w:bCs/>
              </w:rPr>
              <w:t>, формированию которых способствует элемент программы</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tcPr>
          <w:p w14:paraId="4B40D90D"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rPr>
              <w:t>Код ПК, ОК</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tcPr>
          <w:p w14:paraId="11D3A35D"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rPr>
              <w:t>Код Н/У/З</w:t>
            </w:r>
          </w:p>
        </w:tc>
      </w:tr>
      <w:tr w:rsidR="003C3D84" w:rsidRPr="003C3D84" w14:paraId="4EE717EE" w14:textId="77777777" w:rsidTr="001837AD">
        <w:trPr>
          <w:trHeight w:val="223"/>
          <w:jc w:val="center"/>
        </w:trPr>
        <w:tc>
          <w:tcPr>
            <w:tcW w:w="2852" w:type="dxa"/>
            <w:shd w:val="clear" w:color="auto" w:fill="FFFFFF" w:themeFill="background1"/>
          </w:tcPr>
          <w:p w14:paraId="444FA45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1</w:t>
            </w:r>
          </w:p>
        </w:tc>
        <w:tc>
          <w:tcPr>
            <w:tcW w:w="8006" w:type="dxa"/>
            <w:shd w:val="clear" w:color="auto" w:fill="FFFFFF" w:themeFill="background1"/>
          </w:tcPr>
          <w:p w14:paraId="3E5F685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126" w:type="dxa"/>
            <w:tcBorders>
              <w:right w:val="single" w:sz="4" w:space="0" w:color="auto"/>
            </w:tcBorders>
            <w:shd w:val="clear" w:color="auto" w:fill="FFFFFF" w:themeFill="background1"/>
          </w:tcPr>
          <w:p w14:paraId="6D3335F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3</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tcPr>
          <w:p w14:paraId="60AAF6F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4</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tcPr>
          <w:p w14:paraId="19D1234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tcPr>
          <w:p w14:paraId="0743CB9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1FA06888" w14:textId="77777777" w:rsidTr="001837AD">
        <w:trPr>
          <w:trHeight w:val="177"/>
          <w:jc w:val="center"/>
        </w:trPr>
        <w:tc>
          <w:tcPr>
            <w:tcW w:w="10858" w:type="dxa"/>
            <w:gridSpan w:val="2"/>
            <w:shd w:val="clear" w:color="auto" w:fill="FFFFFF" w:themeFill="background1"/>
          </w:tcPr>
          <w:p w14:paraId="128DF3C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 xml:space="preserve">Раздел 1. </w:t>
            </w:r>
            <w:r w:rsidRPr="003C3D84">
              <w:rPr>
                <w:rFonts w:ascii="Times New Roman" w:hAnsi="Times New Roman" w:cs="Times New Roman"/>
                <w:b/>
              </w:rPr>
              <w:t>Информационные системы и технологии.</w:t>
            </w:r>
            <w:r w:rsidRPr="003C3D84">
              <w:rPr>
                <w:rFonts w:ascii="Times New Roman" w:hAnsi="Times New Roman" w:cs="Times New Roman"/>
                <w:b/>
                <w:bCs/>
              </w:rPr>
              <w:t xml:space="preserve"> Технологии обработки и преобразования информации</w:t>
            </w:r>
          </w:p>
        </w:tc>
        <w:tc>
          <w:tcPr>
            <w:tcW w:w="1126" w:type="dxa"/>
            <w:tcBorders>
              <w:right w:val="single" w:sz="4" w:space="0" w:color="auto"/>
            </w:tcBorders>
            <w:shd w:val="clear" w:color="auto" w:fill="FFFFFF" w:themeFill="background1"/>
          </w:tcPr>
          <w:p w14:paraId="6ACD1B5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w:t>
            </w:r>
          </w:p>
        </w:tc>
        <w:tc>
          <w:tcPr>
            <w:tcW w:w="1272" w:type="dxa"/>
            <w:tcBorders>
              <w:left w:val="single" w:sz="4" w:space="0" w:color="auto"/>
              <w:right w:val="single" w:sz="4" w:space="0" w:color="auto"/>
            </w:tcBorders>
            <w:shd w:val="clear" w:color="auto" w:fill="FFFFFF" w:themeFill="background1"/>
          </w:tcPr>
          <w:p w14:paraId="599EA57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left w:val="single" w:sz="4" w:space="0" w:color="auto"/>
              <w:right w:val="single" w:sz="4" w:space="0" w:color="auto"/>
            </w:tcBorders>
            <w:shd w:val="clear" w:color="auto" w:fill="FFFFFF" w:themeFill="background1"/>
          </w:tcPr>
          <w:p w14:paraId="363F479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left w:val="single" w:sz="4" w:space="0" w:color="auto"/>
              <w:right w:val="single" w:sz="4" w:space="0" w:color="auto"/>
            </w:tcBorders>
            <w:shd w:val="clear" w:color="auto" w:fill="FFFFFF" w:themeFill="background1"/>
          </w:tcPr>
          <w:p w14:paraId="34AB030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40ED1340" w14:textId="77777777" w:rsidTr="001837AD">
        <w:trPr>
          <w:trHeight w:val="177"/>
          <w:jc w:val="center"/>
        </w:trPr>
        <w:tc>
          <w:tcPr>
            <w:tcW w:w="2852" w:type="dxa"/>
            <w:vMerge w:val="restart"/>
            <w:shd w:val="clear" w:color="auto" w:fill="FFFFFF" w:themeFill="background1"/>
          </w:tcPr>
          <w:p w14:paraId="67D6F15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Тема 1.1.</w:t>
            </w:r>
            <w:r w:rsidRPr="003C3D84">
              <w:rPr>
                <w:rFonts w:ascii="Times New Roman" w:hAnsi="Times New Roman" w:cs="Times New Roman"/>
              </w:rPr>
              <w:t xml:space="preserve"> Технические средства информационных технологий.</w:t>
            </w:r>
            <w:r w:rsidRPr="003C3D84">
              <w:rPr>
                <w:rFonts w:ascii="Times New Roman" w:hAnsi="Times New Roman" w:cs="Times New Roman"/>
                <w:bCs/>
              </w:rPr>
              <w:t xml:space="preserve"> Программное обеспечение информационных  технологий</w:t>
            </w:r>
          </w:p>
        </w:tc>
        <w:tc>
          <w:tcPr>
            <w:tcW w:w="8006" w:type="dxa"/>
            <w:shd w:val="clear" w:color="auto" w:fill="FFFFFF" w:themeFill="background1"/>
          </w:tcPr>
          <w:p w14:paraId="3BF5587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126" w:type="dxa"/>
            <w:tcBorders>
              <w:right w:val="single" w:sz="4" w:space="0" w:color="auto"/>
            </w:tcBorders>
            <w:shd w:val="clear" w:color="auto" w:fill="FFFFFF" w:themeFill="background1"/>
          </w:tcPr>
          <w:p w14:paraId="4E4FC07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w:t>
            </w:r>
          </w:p>
        </w:tc>
        <w:tc>
          <w:tcPr>
            <w:tcW w:w="1272" w:type="dxa"/>
            <w:vMerge w:val="restart"/>
            <w:tcBorders>
              <w:left w:val="single" w:sz="4" w:space="0" w:color="auto"/>
              <w:right w:val="single" w:sz="4" w:space="0" w:color="auto"/>
            </w:tcBorders>
            <w:shd w:val="clear" w:color="auto" w:fill="FFFFFF" w:themeFill="background1"/>
          </w:tcPr>
          <w:p w14:paraId="6497A35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02</w:t>
            </w:r>
          </w:p>
          <w:p w14:paraId="28633CF1"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0225C3B2"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10 </w:t>
            </w:r>
          </w:p>
          <w:p w14:paraId="7DD1247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5B7171F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2A2D845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ПК 2.9</w:t>
            </w:r>
          </w:p>
          <w:p w14:paraId="2F3BE51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tc>
        <w:tc>
          <w:tcPr>
            <w:tcW w:w="1272" w:type="dxa"/>
            <w:vMerge w:val="restart"/>
            <w:tcBorders>
              <w:left w:val="single" w:sz="4" w:space="0" w:color="auto"/>
              <w:right w:val="single" w:sz="4" w:space="0" w:color="auto"/>
            </w:tcBorders>
            <w:shd w:val="clear" w:color="auto" w:fill="FFFFFF" w:themeFill="background1"/>
          </w:tcPr>
          <w:p w14:paraId="27D150A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ОК 02</w:t>
            </w:r>
          </w:p>
          <w:p w14:paraId="240F8BE1"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03760A9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10 </w:t>
            </w:r>
          </w:p>
          <w:p w14:paraId="6280D9C8"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042FBDD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36921E4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ПК 2.9</w:t>
            </w:r>
          </w:p>
          <w:p w14:paraId="1EA0160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val="restart"/>
            <w:tcBorders>
              <w:left w:val="single" w:sz="4" w:space="0" w:color="auto"/>
              <w:right w:val="single" w:sz="4" w:space="0" w:color="auto"/>
            </w:tcBorders>
            <w:shd w:val="clear" w:color="auto" w:fill="FFFFFF" w:themeFill="background1"/>
          </w:tcPr>
          <w:p w14:paraId="7E79158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Уо 02.06</w:t>
            </w:r>
          </w:p>
          <w:p w14:paraId="063ADA5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02.08</w:t>
            </w:r>
          </w:p>
          <w:p w14:paraId="1AD72BC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02.04</w:t>
            </w:r>
          </w:p>
          <w:p w14:paraId="4BB7218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09.03</w:t>
            </w:r>
          </w:p>
          <w:p w14:paraId="4B8ED0C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09.03</w:t>
            </w:r>
          </w:p>
        </w:tc>
      </w:tr>
      <w:tr w:rsidR="003C3D84" w:rsidRPr="003C3D84" w14:paraId="5BA142BE" w14:textId="77777777" w:rsidTr="001837AD">
        <w:trPr>
          <w:trHeight w:val="209"/>
          <w:jc w:val="center"/>
        </w:trPr>
        <w:tc>
          <w:tcPr>
            <w:tcW w:w="2852" w:type="dxa"/>
            <w:vMerge/>
            <w:shd w:val="clear" w:color="auto" w:fill="FFFFFF" w:themeFill="background1"/>
          </w:tcPr>
          <w:p w14:paraId="620862B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006" w:type="dxa"/>
            <w:shd w:val="clear" w:color="auto" w:fill="FFFFFF" w:themeFill="background1"/>
          </w:tcPr>
          <w:p w14:paraId="76C069A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rPr>
              <w:t>Общий состав и структура персональных компьютеров и вычислительных систем. Методы и средства сбора, обработки, хранения, передачи и накопления информации. Базовые системные программные продукты и пакеты прикладных программ в области профессиональной деятельности. Использование  в профессиональной деятельности  различных видов программного обеспечения, в т.ч. специального.</w:t>
            </w:r>
          </w:p>
        </w:tc>
        <w:tc>
          <w:tcPr>
            <w:tcW w:w="1126" w:type="dxa"/>
            <w:tcBorders>
              <w:right w:val="single" w:sz="4" w:space="0" w:color="auto"/>
            </w:tcBorders>
            <w:shd w:val="clear" w:color="auto" w:fill="FFFFFF" w:themeFill="background1"/>
          </w:tcPr>
          <w:p w14:paraId="4EA26E6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14:paraId="487268E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682FD0B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0D67ECE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66F838A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33A3B09D" w14:textId="77777777" w:rsidTr="001837AD">
        <w:trPr>
          <w:trHeight w:val="90"/>
          <w:jc w:val="center"/>
        </w:trPr>
        <w:tc>
          <w:tcPr>
            <w:tcW w:w="2852" w:type="dxa"/>
            <w:vMerge w:val="restart"/>
            <w:shd w:val="clear" w:color="auto" w:fill="FFFFFF" w:themeFill="background1"/>
          </w:tcPr>
          <w:p w14:paraId="548A4D1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Тема 2.1</w:t>
            </w:r>
            <w:r w:rsidRPr="003C3D84">
              <w:rPr>
                <w:rFonts w:ascii="Times New Roman" w:hAnsi="Times New Roman" w:cs="Times New Roman"/>
              </w:rPr>
              <w:t xml:space="preserve"> Профессиональное использование интернет платформ, текстовых процессоров</w:t>
            </w:r>
          </w:p>
        </w:tc>
        <w:tc>
          <w:tcPr>
            <w:tcW w:w="8006" w:type="dxa"/>
            <w:shd w:val="clear" w:color="auto" w:fill="FFFFFF" w:themeFill="background1"/>
          </w:tcPr>
          <w:p w14:paraId="58BC2B9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126" w:type="dxa"/>
            <w:tcBorders>
              <w:right w:val="single" w:sz="4" w:space="0" w:color="auto"/>
            </w:tcBorders>
            <w:shd w:val="clear" w:color="auto" w:fill="FFFFFF" w:themeFill="background1"/>
          </w:tcPr>
          <w:p w14:paraId="45E04D1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28/26</w:t>
            </w:r>
          </w:p>
        </w:tc>
        <w:tc>
          <w:tcPr>
            <w:tcW w:w="1272" w:type="dxa"/>
            <w:vMerge w:val="restart"/>
            <w:tcBorders>
              <w:left w:val="single" w:sz="4" w:space="0" w:color="auto"/>
              <w:right w:val="single" w:sz="4" w:space="0" w:color="auto"/>
            </w:tcBorders>
            <w:shd w:val="clear" w:color="auto" w:fill="FFFFFF" w:themeFill="background1"/>
          </w:tcPr>
          <w:p w14:paraId="48F9548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02</w:t>
            </w:r>
          </w:p>
          <w:p w14:paraId="202C803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66403252"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10 </w:t>
            </w:r>
          </w:p>
          <w:p w14:paraId="47D75A4A"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2BAFB54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0ECB44C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2.9</w:t>
            </w:r>
          </w:p>
          <w:p w14:paraId="271B7A0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tc>
        <w:tc>
          <w:tcPr>
            <w:tcW w:w="1272" w:type="dxa"/>
            <w:vMerge w:val="restart"/>
            <w:tcBorders>
              <w:left w:val="single" w:sz="4" w:space="0" w:color="auto"/>
              <w:right w:val="single" w:sz="4" w:space="0" w:color="auto"/>
            </w:tcBorders>
            <w:shd w:val="clear" w:color="auto" w:fill="FFFFFF" w:themeFill="background1"/>
          </w:tcPr>
          <w:p w14:paraId="6424A37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02</w:t>
            </w:r>
          </w:p>
          <w:p w14:paraId="6CA13A3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0044471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10 </w:t>
            </w:r>
          </w:p>
          <w:p w14:paraId="566762C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5744E241"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08A8B2C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2.9</w:t>
            </w:r>
          </w:p>
          <w:p w14:paraId="4AE03E7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val="restart"/>
            <w:tcBorders>
              <w:left w:val="single" w:sz="4" w:space="0" w:color="auto"/>
              <w:right w:val="single" w:sz="4" w:space="0" w:color="auto"/>
            </w:tcBorders>
            <w:shd w:val="clear" w:color="auto" w:fill="FFFFFF" w:themeFill="background1"/>
          </w:tcPr>
          <w:p w14:paraId="17C9F6F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02.06</w:t>
            </w:r>
          </w:p>
          <w:p w14:paraId="3A14F68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02.08</w:t>
            </w:r>
          </w:p>
          <w:p w14:paraId="5141FF0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02.04</w:t>
            </w:r>
          </w:p>
          <w:p w14:paraId="6BE221B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09.03</w:t>
            </w:r>
          </w:p>
          <w:p w14:paraId="5D341F5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09.03</w:t>
            </w:r>
          </w:p>
        </w:tc>
      </w:tr>
      <w:tr w:rsidR="003C3D84" w:rsidRPr="003C3D84" w14:paraId="171918F6" w14:textId="77777777" w:rsidTr="001837AD">
        <w:trPr>
          <w:trHeight w:val="844"/>
          <w:jc w:val="center"/>
        </w:trPr>
        <w:tc>
          <w:tcPr>
            <w:tcW w:w="2852" w:type="dxa"/>
            <w:vMerge/>
            <w:shd w:val="clear" w:color="auto" w:fill="FFFFFF" w:themeFill="background1"/>
          </w:tcPr>
          <w:p w14:paraId="29BB469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1090A4C5" w14:textId="77777777" w:rsidR="003C3D84" w:rsidRPr="003C3D84" w:rsidRDefault="003C3D84" w:rsidP="001837AD">
            <w:pPr>
              <w:pStyle w:val="2"/>
              <w:shd w:val="clear" w:color="auto" w:fill="FFFFFF"/>
              <w:spacing w:before="0"/>
              <w:jc w:val="both"/>
              <w:rPr>
                <w:rFonts w:ascii="Times New Roman" w:hAnsi="Times New Roman"/>
                <w:b w:val="0"/>
                <w:sz w:val="22"/>
                <w:szCs w:val="22"/>
              </w:rPr>
            </w:pPr>
            <w:r w:rsidRPr="003C3D84">
              <w:rPr>
                <w:rFonts w:ascii="Times New Roman" w:hAnsi="Times New Roman"/>
                <w:b w:val="0"/>
                <w:sz w:val="22"/>
                <w:szCs w:val="22"/>
              </w:rPr>
              <w:t xml:space="preserve">Приложения </w:t>
            </w:r>
            <w:r w:rsidRPr="003C3D84">
              <w:rPr>
                <w:rFonts w:ascii="Times New Roman" w:hAnsi="Times New Roman"/>
                <w:b w:val="0"/>
                <w:bCs w:val="0"/>
                <w:sz w:val="22"/>
                <w:szCs w:val="22"/>
                <w:shd w:val="clear" w:color="auto" w:fill="FFFFFF"/>
              </w:rPr>
              <w:t xml:space="preserve">Российские </w:t>
            </w:r>
            <w:r w:rsidRPr="003C3D84">
              <w:rPr>
                <w:rFonts w:ascii="Times New Roman" w:hAnsi="Times New Roman"/>
                <w:b w:val="0"/>
                <w:bCs w:val="0"/>
                <w:sz w:val="22"/>
                <w:szCs w:val="22"/>
                <w:shd w:val="clear" w:color="auto" w:fill="FFFFFF"/>
                <w:lang w:val="en-US"/>
              </w:rPr>
              <w:t>P</w:t>
            </w:r>
            <w:r w:rsidRPr="003C3D84">
              <w:rPr>
                <w:rFonts w:ascii="Times New Roman" w:hAnsi="Times New Roman"/>
                <w:b w:val="0"/>
                <w:bCs w:val="0"/>
                <w:sz w:val="22"/>
                <w:szCs w:val="22"/>
                <w:shd w:val="clear" w:color="auto" w:fill="FFFFFF"/>
              </w:rPr>
              <w:t>7-офис и мойофис.</w:t>
            </w:r>
            <w:r w:rsidRPr="003C3D84">
              <w:rPr>
                <w:rFonts w:ascii="Times New Roman" w:hAnsi="Times New Roman"/>
                <w:b w:val="0"/>
                <w:sz w:val="22"/>
                <w:szCs w:val="22"/>
              </w:rPr>
              <w:t xml:space="preserve"> Яндекс Документы</w:t>
            </w:r>
            <w:r w:rsidRPr="003C3D84">
              <w:rPr>
                <w:rFonts w:ascii="Times New Roman" w:hAnsi="Times New Roman"/>
                <w:b w:val="0"/>
                <w:sz w:val="22"/>
                <w:szCs w:val="22"/>
                <w:lang w:val="en-US"/>
              </w:rPr>
              <w:t> </w:t>
            </w:r>
            <w:r w:rsidRPr="003C3D84">
              <w:rPr>
                <w:rFonts w:ascii="Times New Roman" w:hAnsi="Times New Roman"/>
                <w:b w:val="0"/>
                <w:sz w:val="22"/>
                <w:szCs w:val="22"/>
              </w:rPr>
              <w:t xml:space="preserve"> </w:t>
            </w:r>
            <w:r w:rsidRPr="003C3D84">
              <w:rPr>
                <w:rFonts w:ascii="Times New Roman" w:hAnsi="Times New Roman"/>
                <w:b w:val="0"/>
                <w:sz w:val="22"/>
                <w:szCs w:val="22"/>
                <w:lang w:val="en-US"/>
              </w:rPr>
              <w:t>WPS</w:t>
            </w:r>
            <w:r w:rsidRPr="003C3D84">
              <w:rPr>
                <w:rFonts w:ascii="Times New Roman" w:hAnsi="Times New Roman"/>
                <w:b w:val="0"/>
                <w:sz w:val="22"/>
                <w:szCs w:val="22"/>
              </w:rPr>
              <w:t xml:space="preserve"> </w:t>
            </w:r>
            <w:r w:rsidRPr="003C3D84">
              <w:rPr>
                <w:rFonts w:ascii="Times New Roman" w:hAnsi="Times New Roman"/>
                <w:b w:val="0"/>
                <w:sz w:val="22"/>
                <w:szCs w:val="22"/>
                <w:lang w:val="en-US"/>
              </w:rPr>
              <w:t>Office</w:t>
            </w:r>
            <w:r w:rsidRPr="003C3D84">
              <w:rPr>
                <w:rFonts w:ascii="Times New Roman" w:hAnsi="Times New Roman"/>
                <w:b w:val="0"/>
                <w:sz w:val="22"/>
                <w:szCs w:val="22"/>
              </w:rPr>
              <w:t xml:space="preserve"> назначение, возможности, области применения, особенности использования в профессиональной деятельности. Приложения </w:t>
            </w:r>
            <w:r w:rsidRPr="003C3D84">
              <w:rPr>
                <w:rFonts w:ascii="Times New Roman" w:hAnsi="Times New Roman"/>
                <w:b w:val="0"/>
                <w:sz w:val="22"/>
                <w:szCs w:val="22"/>
                <w:lang w:val="en-US"/>
              </w:rPr>
              <w:t>Calligra</w:t>
            </w:r>
            <w:r w:rsidRPr="003C3D84">
              <w:rPr>
                <w:rFonts w:ascii="Times New Roman" w:hAnsi="Times New Roman"/>
                <w:b w:val="0"/>
                <w:sz w:val="22"/>
                <w:szCs w:val="22"/>
              </w:rPr>
              <w:t xml:space="preserve"> </w:t>
            </w:r>
            <w:r w:rsidRPr="003C3D84">
              <w:rPr>
                <w:rFonts w:ascii="Times New Roman" w:hAnsi="Times New Roman"/>
                <w:b w:val="0"/>
                <w:sz w:val="22"/>
                <w:szCs w:val="22"/>
                <w:lang w:val="en-US"/>
              </w:rPr>
              <w:t>Suite </w:t>
            </w:r>
            <w:r w:rsidRPr="003C3D84">
              <w:rPr>
                <w:rFonts w:ascii="Times New Roman" w:hAnsi="Times New Roman"/>
                <w:b w:val="0"/>
                <w:sz w:val="22"/>
                <w:szCs w:val="22"/>
              </w:rPr>
              <w:t xml:space="preserve"> Libreoffice назначение, возможности, области применения, особенности использования в профессиональной деятельности.</w:t>
            </w:r>
            <w:r w:rsidRPr="003C3D84">
              <w:rPr>
                <w:rFonts w:ascii="Times New Roman" w:hAnsi="Times New Roman"/>
                <w:sz w:val="22"/>
                <w:szCs w:val="22"/>
              </w:rPr>
              <w:t xml:space="preserve"> </w:t>
            </w:r>
            <w:hyperlink r:id="rId78" w:history="1">
              <w:r w:rsidRPr="003C3D84">
                <w:rPr>
                  <w:rStyle w:val="ab"/>
                  <w:rFonts w:ascii="Times New Roman" w:hAnsi="Times New Roman"/>
                  <w:b w:val="0"/>
                  <w:sz w:val="22"/>
                  <w:szCs w:val="22"/>
                </w:rPr>
                <w:t>1С:Предприятие 8. Ликероводочный и винный завод</w:t>
              </w:r>
            </w:hyperlink>
            <w:r w:rsidRPr="003C3D84">
              <w:rPr>
                <w:rFonts w:ascii="Times New Roman" w:hAnsi="Times New Roman"/>
                <w:b w:val="0"/>
                <w:sz w:val="22"/>
                <w:szCs w:val="22"/>
              </w:rPr>
              <w:t xml:space="preserve">. </w:t>
            </w:r>
            <w:hyperlink r:id="rId79" w:tgtFrame="_blank" w:history="1">
              <w:r w:rsidRPr="003C3D84">
                <w:rPr>
                  <w:rStyle w:val="ab"/>
                  <w:rFonts w:ascii="Times New Roman" w:hAnsi="Times New Roman"/>
                  <w:b w:val="0"/>
                  <w:bCs w:val="0"/>
                  <w:sz w:val="22"/>
                  <w:szCs w:val="22"/>
                </w:rPr>
                <w:t>PROD.CENTER</w:t>
              </w:r>
            </w:hyperlink>
            <w:r w:rsidRPr="003C3D84">
              <w:rPr>
                <w:rFonts w:ascii="Times New Roman" w:hAnsi="Times New Roman"/>
                <w:b w:val="0"/>
                <w:sz w:val="22"/>
                <w:szCs w:val="22"/>
                <w:shd w:val="clear" w:color="auto" w:fill="FFFFFF"/>
              </w:rPr>
              <w:t> (агротрейдинговая площадка для производителей, переработчиков и ритейл-сетей).</w:t>
            </w:r>
          </w:p>
        </w:tc>
        <w:tc>
          <w:tcPr>
            <w:tcW w:w="1126" w:type="dxa"/>
            <w:tcBorders>
              <w:right w:val="single" w:sz="4" w:space="0" w:color="auto"/>
            </w:tcBorders>
            <w:shd w:val="clear" w:color="auto" w:fill="FFFFFF" w:themeFill="background1"/>
          </w:tcPr>
          <w:p w14:paraId="180DC1B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62CDE43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0FB8340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28B0863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5322303D" w14:textId="77777777" w:rsidTr="001837AD">
        <w:trPr>
          <w:trHeight w:val="157"/>
          <w:jc w:val="center"/>
        </w:trPr>
        <w:tc>
          <w:tcPr>
            <w:tcW w:w="2852" w:type="dxa"/>
            <w:vMerge/>
            <w:shd w:val="clear" w:color="auto" w:fill="FFFFFF" w:themeFill="background1"/>
          </w:tcPr>
          <w:p w14:paraId="38DF655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6D3EA6F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126" w:type="dxa"/>
            <w:tcBorders>
              <w:top w:val="single" w:sz="4" w:space="0" w:color="auto"/>
              <w:right w:val="single" w:sz="4" w:space="0" w:color="auto"/>
            </w:tcBorders>
            <w:shd w:val="clear" w:color="auto" w:fill="FFFFFF" w:themeFill="background1"/>
          </w:tcPr>
          <w:p w14:paraId="179964E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26</w:t>
            </w:r>
          </w:p>
        </w:tc>
        <w:tc>
          <w:tcPr>
            <w:tcW w:w="1272" w:type="dxa"/>
            <w:vMerge/>
            <w:tcBorders>
              <w:left w:val="single" w:sz="4" w:space="0" w:color="auto"/>
              <w:right w:val="single" w:sz="4" w:space="0" w:color="auto"/>
            </w:tcBorders>
            <w:shd w:val="clear" w:color="auto" w:fill="FFFFFF" w:themeFill="background1"/>
          </w:tcPr>
          <w:p w14:paraId="72C174F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02B03F2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3E72BF5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751982C4" w14:textId="77777777" w:rsidTr="001837AD">
        <w:trPr>
          <w:trHeight w:val="280"/>
          <w:jc w:val="center"/>
        </w:trPr>
        <w:tc>
          <w:tcPr>
            <w:tcW w:w="2852" w:type="dxa"/>
            <w:vMerge/>
            <w:shd w:val="clear" w:color="auto" w:fill="FFFFFF" w:themeFill="background1"/>
          </w:tcPr>
          <w:p w14:paraId="61A16C4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08C3AAA6"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xml:space="preserve">Отработка навыков ввод  текста. </w:t>
            </w:r>
          </w:p>
        </w:tc>
        <w:tc>
          <w:tcPr>
            <w:tcW w:w="1126" w:type="dxa"/>
            <w:tcBorders>
              <w:right w:val="single" w:sz="4" w:space="0" w:color="auto"/>
            </w:tcBorders>
            <w:shd w:val="clear" w:color="auto" w:fill="FFFFFF" w:themeFill="background1"/>
          </w:tcPr>
          <w:p w14:paraId="5576676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4</w:t>
            </w:r>
          </w:p>
        </w:tc>
        <w:tc>
          <w:tcPr>
            <w:tcW w:w="1272" w:type="dxa"/>
            <w:vMerge/>
            <w:tcBorders>
              <w:left w:val="single" w:sz="4" w:space="0" w:color="auto"/>
              <w:right w:val="single" w:sz="4" w:space="0" w:color="auto"/>
            </w:tcBorders>
            <w:shd w:val="clear" w:color="auto" w:fill="FFFFFF" w:themeFill="background1"/>
          </w:tcPr>
          <w:p w14:paraId="3A692CF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6FEDC33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0F66C82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338800EC" w14:textId="77777777" w:rsidTr="001837AD">
        <w:trPr>
          <w:trHeight w:val="280"/>
          <w:jc w:val="center"/>
        </w:trPr>
        <w:tc>
          <w:tcPr>
            <w:tcW w:w="2852" w:type="dxa"/>
            <w:vMerge/>
            <w:shd w:val="clear" w:color="auto" w:fill="FFFFFF" w:themeFill="background1"/>
          </w:tcPr>
          <w:p w14:paraId="6EBA8A0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054EB71E" w14:textId="77777777" w:rsidR="003C3D84" w:rsidRPr="003C3D84" w:rsidRDefault="003C3D84" w:rsidP="001837AD">
            <w:pPr>
              <w:rPr>
                <w:rFonts w:ascii="Times New Roman" w:hAnsi="Times New Roman" w:cs="Times New Roman"/>
              </w:rPr>
            </w:pPr>
            <w:r w:rsidRPr="003C3D84">
              <w:rPr>
                <w:rFonts w:ascii="Times New Roman" w:hAnsi="Times New Roman" w:cs="Times New Roman"/>
              </w:rPr>
              <w:t xml:space="preserve">Отработка навыков редактирование  текста. </w:t>
            </w:r>
          </w:p>
        </w:tc>
        <w:tc>
          <w:tcPr>
            <w:tcW w:w="1126" w:type="dxa"/>
            <w:tcBorders>
              <w:right w:val="single" w:sz="4" w:space="0" w:color="auto"/>
            </w:tcBorders>
            <w:shd w:val="clear" w:color="auto" w:fill="FFFFFF" w:themeFill="background1"/>
          </w:tcPr>
          <w:p w14:paraId="37D3BBC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4</w:t>
            </w:r>
          </w:p>
        </w:tc>
        <w:tc>
          <w:tcPr>
            <w:tcW w:w="1272" w:type="dxa"/>
            <w:vMerge/>
            <w:tcBorders>
              <w:left w:val="single" w:sz="4" w:space="0" w:color="auto"/>
              <w:right w:val="single" w:sz="4" w:space="0" w:color="auto"/>
            </w:tcBorders>
            <w:shd w:val="clear" w:color="auto" w:fill="FFFFFF" w:themeFill="background1"/>
          </w:tcPr>
          <w:p w14:paraId="50D6F4B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6176F84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2C1EC56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7F07FF23" w14:textId="77777777" w:rsidTr="001837AD">
        <w:trPr>
          <w:trHeight w:val="280"/>
          <w:jc w:val="center"/>
        </w:trPr>
        <w:tc>
          <w:tcPr>
            <w:tcW w:w="2852" w:type="dxa"/>
            <w:vMerge/>
            <w:shd w:val="clear" w:color="auto" w:fill="FFFFFF" w:themeFill="background1"/>
          </w:tcPr>
          <w:p w14:paraId="039824E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7ECD1446" w14:textId="77777777" w:rsidR="003C3D84" w:rsidRPr="003C3D84" w:rsidRDefault="003C3D84" w:rsidP="001837AD">
            <w:pPr>
              <w:rPr>
                <w:rFonts w:ascii="Times New Roman" w:hAnsi="Times New Roman" w:cs="Times New Roman"/>
              </w:rPr>
            </w:pPr>
            <w:r w:rsidRPr="003C3D84">
              <w:rPr>
                <w:rFonts w:ascii="Times New Roman" w:hAnsi="Times New Roman" w:cs="Times New Roman"/>
              </w:rPr>
              <w:t xml:space="preserve">Отработка навыков форматирование текста. </w:t>
            </w:r>
          </w:p>
        </w:tc>
        <w:tc>
          <w:tcPr>
            <w:tcW w:w="1126" w:type="dxa"/>
            <w:tcBorders>
              <w:right w:val="single" w:sz="4" w:space="0" w:color="auto"/>
            </w:tcBorders>
            <w:shd w:val="clear" w:color="auto" w:fill="FFFFFF" w:themeFill="background1"/>
          </w:tcPr>
          <w:p w14:paraId="1C8FB78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508026F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5F6457D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278A486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545A2E35" w14:textId="77777777" w:rsidTr="001837AD">
        <w:trPr>
          <w:trHeight w:val="280"/>
          <w:jc w:val="center"/>
        </w:trPr>
        <w:tc>
          <w:tcPr>
            <w:tcW w:w="2852" w:type="dxa"/>
            <w:vMerge/>
            <w:shd w:val="clear" w:color="auto" w:fill="FFFFFF" w:themeFill="background1"/>
          </w:tcPr>
          <w:p w14:paraId="70D3E79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0C693C4B"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xml:space="preserve">Создание и редактирование таблиц. </w:t>
            </w:r>
          </w:p>
        </w:tc>
        <w:tc>
          <w:tcPr>
            <w:tcW w:w="1126" w:type="dxa"/>
            <w:tcBorders>
              <w:right w:val="single" w:sz="4" w:space="0" w:color="auto"/>
            </w:tcBorders>
            <w:shd w:val="clear" w:color="auto" w:fill="FFFFFF" w:themeFill="background1"/>
          </w:tcPr>
          <w:p w14:paraId="3C3ABD0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3472565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2167F6B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2C6FB40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46468A5C" w14:textId="77777777" w:rsidTr="001837AD">
        <w:trPr>
          <w:trHeight w:val="280"/>
          <w:jc w:val="center"/>
        </w:trPr>
        <w:tc>
          <w:tcPr>
            <w:tcW w:w="2852" w:type="dxa"/>
            <w:vMerge/>
            <w:shd w:val="clear" w:color="auto" w:fill="FFFFFF" w:themeFill="background1"/>
          </w:tcPr>
          <w:p w14:paraId="22AB93E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2B55C6EE"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Подготовка деловых документов  по профилю специальности</w:t>
            </w:r>
          </w:p>
        </w:tc>
        <w:tc>
          <w:tcPr>
            <w:tcW w:w="1126" w:type="dxa"/>
            <w:tcBorders>
              <w:right w:val="single" w:sz="4" w:space="0" w:color="auto"/>
            </w:tcBorders>
            <w:shd w:val="clear" w:color="auto" w:fill="FFFFFF" w:themeFill="background1"/>
          </w:tcPr>
          <w:p w14:paraId="14BD734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42FC23F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5DFC84E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3B83B1B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15FDA09B" w14:textId="77777777" w:rsidTr="001837AD">
        <w:trPr>
          <w:trHeight w:val="280"/>
          <w:jc w:val="center"/>
        </w:trPr>
        <w:tc>
          <w:tcPr>
            <w:tcW w:w="2852" w:type="dxa"/>
            <w:vMerge/>
            <w:shd w:val="clear" w:color="auto" w:fill="FFFFFF" w:themeFill="background1"/>
          </w:tcPr>
          <w:p w14:paraId="1B36B81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1D4083C7"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Отработка навыков на платформе</w:t>
            </w:r>
            <w:r w:rsidRPr="003C3D84">
              <w:rPr>
                <w:rFonts w:ascii="Times New Roman" w:hAnsi="Times New Roman" w:cs="Times New Roman"/>
                <w:shd w:val="clear" w:color="auto" w:fill="FFFFFF"/>
              </w:rPr>
              <w:t xml:space="preserve"> </w:t>
            </w:r>
            <w:r w:rsidRPr="003C3D84">
              <w:rPr>
                <w:rFonts w:ascii="Times New Roman" w:hAnsi="Times New Roman" w:cs="Times New Roman"/>
                <w:shd w:val="clear" w:color="auto" w:fill="FFFFFF"/>
                <w:lang w:val="en-US"/>
              </w:rPr>
              <w:t>P</w:t>
            </w:r>
            <w:r w:rsidRPr="003C3D84">
              <w:rPr>
                <w:rFonts w:ascii="Times New Roman" w:hAnsi="Times New Roman" w:cs="Times New Roman"/>
                <w:shd w:val="clear" w:color="auto" w:fill="FFFFFF"/>
              </w:rPr>
              <w:t>7-офис</w:t>
            </w:r>
          </w:p>
        </w:tc>
        <w:tc>
          <w:tcPr>
            <w:tcW w:w="1126" w:type="dxa"/>
            <w:tcBorders>
              <w:right w:val="single" w:sz="4" w:space="0" w:color="auto"/>
            </w:tcBorders>
            <w:shd w:val="clear" w:color="auto" w:fill="FFFFFF" w:themeFill="background1"/>
          </w:tcPr>
          <w:p w14:paraId="4F0C18B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1E1D4A3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64B53E7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1829C88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78CEA3B0" w14:textId="77777777" w:rsidTr="001837AD">
        <w:trPr>
          <w:trHeight w:val="280"/>
          <w:jc w:val="center"/>
        </w:trPr>
        <w:tc>
          <w:tcPr>
            <w:tcW w:w="2852" w:type="dxa"/>
            <w:vMerge/>
            <w:shd w:val="clear" w:color="auto" w:fill="FFFFFF" w:themeFill="background1"/>
          </w:tcPr>
          <w:p w14:paraId="3E07267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335A5F25"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Отработка навыков на платформе</w:t>
            </w:r>
            <w:r w:rsidRPr="003C3D84">
              <w:rPr>
                <w:rFonts w:ascii="Times New Roman" w:hAnsi="Times New Roman" w:cs="Times New Roman"/>
                <w:shd w:val="clear" w:color="auto" w:fill="FFFFFF"/>
              </w:rPr>
              <w:t xml:space="preserve"> мойофис.</w:t>
            </w:r>
            <w:r w:rsidRPr="003C3D84">
              <w:rPr>
                <w:rFonts w:ascii="Times New Roman" w:hAnsi="Times New Roman" w:cs="Times New Roman"/>
              </w:rPr>
              <w:t xml:space="preserve"> </w:t>
            </w:r>
          </w:p>
        </w:tc>
        <w:tc>
          <w:tcPr>
            <w:tcW w:w="1126" w:type="dxa"/>
            <w:tcBorders>
              <w:right w:val="single" w:sz="4" w:space="0" w:color="auto"/>
            </w:tcBorders>
            <w:shd w:val="clear" w:color="auto" w:fill="FFFFFF" w:themeFill="background1"/>
          </w:tcPr>
          <w:p w14:paraId="2D00DAB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14D39B3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14F7373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6B0D504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4B4D428C" w14:textId="77777777" w:rsidTr="001837AD">
        <w:trPr>
          <w:trHeight w:val="280"/>
          <w:jc w:val="center"/>
        </w:trPr>
        <w:tc>
          <w:tcPr>
            <w:tcW w:w="2852" w:type="dxa"/>
            <w:vMerge/>
            <w:shd w:val="clear" w:color="auto" w:fill="FFFFFF" w:themeFill="background1"/>
          </w:tcPr>
          <w:p w14:paraId="2A6A91B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55661B23"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Отработка навыков на платформе</w:t>
            </w:r>
            <w:r w:rsidRPr="003C3D84">
              <w:rPr>
                <w:rFonts w:ascii="Times New Roman" w:hAnsi="Times New Roman" w:cs="Times New Roman"/>
                <w:shd w:val="clear" w:color="auto" w:fill="FFFFFF"/>
              </w:rPr>
              <w:t xml:space="preserve"> </w:t>
            </w:r>
            <w:r w:rsidRPr="003C3D84">
              <w:rPr>
                <w:rFonts w:ascii="Times New Roman" w:hAnsi="Times New Roman" w:cs="Times New Roman"/>
              </w:rPr>
              <w:t>Яндекс Документы</w:t>
            </w:r>
            <w:r w:rsidRPr="003C3D84">
              <w:rPr>
                <w:rFonts w:ascii="Times New Roman" w:hAnsi="Times New Roman" w:cs="Times New Roman"/>
                <w:lang w:val="en-US"/>
              </w:rPr>
              <w:t> </w:t>
            </w:r>
            <w:r w:rsidRPr="003C3D84">
              <w:rPr>
                <w:rFonts w:ascii="Times New Roman" w:hAnsi="Times New Roman" w:cs="Times New Roman"/>
              </w:rPr>
              <w:t xml:space="preserve"> </w:t>
            </w:r>
            <w:r w:rsidRPr="003C3D84">
              <w:rPr>
                <w:rFonts w:ascii="Times New Roman" w:hAnsi="Times New Roman" w:cs="Times New Roman"/>
                <w:lang w:val="en-US"/>
              </w:rPr>
              <w:t>WPS</w:t>
            </w:r>
            <w:r w:rsidRPr="003C3D84">
              <w:rPr>
                <w:rFonts w:ascii="Times New Roman" w:hAnsi="Times New Roman" w:cs="Times New Roman"/>
              </w:rPr>
              <w:t xml:space="preserve"> </w:t>
            </w:r>
            <w:r w:rsidRPr="003C3D84">
              <w:rPr>
                <w:rFonts w:ascii="Times New Roman" w:hAnsi="Times New Roman" w:cs="Times New Roman"/>
                <w:lang w:val="en-US"/>
              </w:rPr>
              <w:t>Office</w:t>
            </w:r>
            <w:r w:rsidRPr="003C3D84">
              <w:rPr>
                <w:rFonts w:ascii="Times New Roman" w:hAnsi="Times New Roman" w:cs="Times New Roman"/>
              </w:rPr>
              <w:t xml:space="preserve"> </w:t>
            </w:r>
          </w:p>
        </w:tc>
        <w:tc>
          <w:tcPr>
            <w:tcW w:w="1126" w:type="dxa"/>
            <w:tcBorders>
              <w:right w:val="single" w:sz="4" w:space="0" w:color="auto"/>
            </w:tcBorders>
            <w:shd w:val="clear" w:color="auto" w:fill="FFFFFF" w:themeFill="background1"/>
          </w:tcPr>
          <w:p w14:paraId="492BE3E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33D22A9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20B8ECB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715E576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6848535F" w14:textId="77777777" w:rsidTr="001837AD">
        <w:trPr>
          <w:trHeight w:val="280"/>
          <w:jc w:val="center"/>
        </w:trPr>
        <w:tc>
          <w:tcPr>
            <w:tcW w:w="2852" w:type="dxa"/>
            <w:vMerge/>
            <w:shd w:val="clear" w:color="auto" w:fill="FFFFFF" w:themeFill="background1"/>
          </w:tcPr>
          <w:p w14:paraId="6DFECD3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6312FD49"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xml:space="preserve">Отработка навыков на платформе </w:t>
            </w:r>
            <w:r w:rsidRPr="003C3D84">
              <w:rPr>
                <w:rFonts w:ascii="Times New Roman" w:hAnsi="Times New Roman" w:cs="Times New Roman"/>
                <w:lang w:val="en-US"/>
              </w:rPr>
              <w:t>Calligra</w:t>
            </w:r>
            <w:r w:rsidRPr="003C3D84">
              <w:rPr>
                <w:rFonts w:ascii="Times New Roman" w:hAnsi="Times New Roman" w:cs="Times New Roman"/>
              </w:rPr>
              <w:t xml:space="preserve"> </w:t>
            </w:r>
            <w:r w:rsidRPr="003C3D84">
              <w:rPr>
                <w:rFonts w:ascii="Times New Roman" w:hAnsi="Times New Roman" w:cs="Times New Roman"/>
                <w:lang w:val="en-US"/>
              </w:rPr>
              <w:t>Suite </w:t>
            </w:r>
            <w:r w:rsidRPr="003C3D84">
              <w:rPr>
                <w:rFonts w:ascii="Times New Roman" w:hAnsi="Times New Roman" w:cs="Times New Roman"/>
              </w:rPr>
              <w:t xml:space="preserve"> Libreoffice </w:t>
            </w:r>
          </w:p>
        </w:tc>
        <w:tc>
          <w:tcPr>
            <w:tcW w:w="1126" w:type="dxa"/>
            <w:tcBorders>
              <w:right w:val="single" w:sz="4" w:space="0" w:color="auto"/>
            </w:tcBorders>
            <w:shd w:val="clear" w:color="auto" w:fill="FFFFFF" w:themeFill="background1"/>
          </w:tcPr>
          <w:p w14:paraId="6A8BB8C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0D3B98C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4261143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21522B0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050EB292" w14:textId="77777777" w:rsidTr="001837AD">
        <w:trPr>
          <w:trHeight w:val="280"/>
          <w:jc w:val="center"/>
        </w:trPr>
        <w:tc>
          <w:tcPr>
            <w:tcW w:w="2852" w:type="dxa"/>
            <w:vMerge/>
            <w:shd w:val="clear" w:color="auto" w:fill="FFFFFF" w:themeFill="background1"/>
          </w:tcPr>
          <w:p w14:paraId="39B3627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31D4575A"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xml:space="preserve">Отработка навыков </w:t>
            </w:r>
            <w:hyperlink r:id="rId80" w:history="1">
              <w:r w:rsidRPr="003C3D84">
                <w:rPr>
                  <w:rStyle w:val="ab"/>
                  <w:rFonts w:ascii="Times New Roman" w:hAnsi="Times New Roman" w:cs="Times New Roman"/>
                </w:rPr>
                <w:t>1С:Предприятие 8. Ликероводочный и винный завод</w:t>
              </w:r>
            </w:hyperlink>
          </w:p>
        </w:tc>
        <w:tc>
          <w:tcPr>
            <w:tcW w:w="1126" w:type="dxa"/>
            <w:tcBorders>
              <w:right w:val="single" w:sz="4" w:space="0" w:color="auto"/>
            </w:tcBorders>
            <w:shd w:val="clear" w:color="auto" w:fill="FFFFFF" w:themeFill="background1"/>
          </w:tcPr>
          <w:p w14:paraId="3A27EA6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2858D2B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72990AD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7441380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3642D717" w14:textId="77777777" w:rsidTr="001837AD">
        <w:trPr>
          <w:trHeight w:val="280"/>
          <w:jc w:val="center"/>
        </w:trPr>
        <w:tc>
          <w:tcPr>
            <w:tcW w:w="2852" w:type="dxa"/>
            <w:vMerge/>
            <w:shd w:val="clear" w:color="auto" w:fill="FFFFFF" w:themeFill="background1"/>
          </w:tcPr>
          <w:p w14:paraId="1FE538A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37BBE9B7" w14:textId="77777777" w:rsidR="003C3D84" w:rsidRPr="003C3D84" w:rsidRDefault="003C3D84" w:rsidP="001837AD">
            <w:pPr>
              <w:jc w:val="both"/>
              <w:rPr>
                <w:rFonts w:ascii="Times New Roman" w:hAnsi="Times New Roman" w:cs="Times New Roman"/>
                <w:b/>
              </w:rPr>
            </w:pPr>
            <w:r w:rsidRPr="003C3D84">
              <w:rPr>
                <w:rStyle w:val="aff2"/>
                <w:rFonts w:ascii="Times New Roman" w:hAnsi="Times New Roman" w:cs="Times New Roman"/>
                <w:shd w:val="clear" w:color="auto" w:fill="FFFFFF"/>
              </w:rPr>
              <w:t xml:space="preserve">Отработка навыков на </w:t>
            </w:r>
            <w:hyperlink r:id="rId81" w:tgtFrame="_blank" w:history="1">
              <w:r w:rsidRPr="003C3D84">
                <w:rPr>
                  <w:rStyle w:val="ab"/>
                  <w:rFonts w:ascii="Times New Roman" w:hAnsi="Times New Roman" w:cs="Times New Roman"/>
                  <w:bCs/>
                </w:rPr>
                <w:t>PROD.CENTER</w:t>
              </w:r>
            </w:hyperlink>
          </w:p>
        </w:tc>
        <w:tc>
          <w:tcPr>
            <w:tcW w:w="1126" w:type="dxa"/>
            <w:tcBorders>
              <w:right w:val="single" w:sz="4" w:space="0" w:color="auto"/>
            </w:tcBorders>
            <w:shd w:val="clear" w:color="auto" w:fill="FFFFFF" w:themeFill="background1"/>
          </w:tcPr>
          <w:p w14:paraId="3F01D30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440A245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5421D5A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310F628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2A0D3DF3" w14:textId="77777777" w:rsidTr="001837AD">
        <w:trPr>
          <w:trHeight w:val="262"/>
          <w:jc w:val="center"/>
        </w:trPr>
        <w:tc>
          <w:tcPr>
            <w:tcW w:w="2852" w:type="dxa"/>
            <w:vMerge w:val="restart"/>
            <w:shd w:val="clear" w:color="auto" w:fill="FFFFFF" w:themeFill="background1"/>
          </w:tcPr>
          <w:p w14:paraId="3D425A3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bCs/>
              </w:rPr>
              <w:lastRenderedPageBreak/>
              <w:t>Тема 2.2.</w:t>
            </w:r>
            <w:r w:rsidRPr="003C3D84">
              <w:rPr>
                <w:rFonts w:ascii="Times New Roman" w:hAnsi="Times New Roman" w:cs="Times New Roman"/>
              </w:rPr>
              <w:t xml:space="preserve"> Электронные таблицы. </w:t>
            </w:r>
            <w:r w:rsidRPr="003C3D84">
              <w:rPr>
                <w:rFonts w:ascii="Times New Roman" w:hAnsi="Times New Roman" w:cs="Times New Roman"/>
                <w:bCs/>
              </w:rPr>
              <w:t>Технология использования СУБД</w:t>
            </w:r>
          </w:p>
        </w:tc>
        <w:tc>
          <w:tcPr>
            <w:tcW w:w="8006" w:type="dxa"/>
            <w:shd w:val="clear" w:color="auto" w:fill="FFFFFF" w:themeFill="background1"/>
          </w:tcPr>
          <w:p w14:paraId="358C713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126" w:type="dxa"/>
            <w:tcBorders>
              <w:right w:val="single" w:sz="4" w:space="0" w:color="auto"/>
            </w:tcBorders>
            <w:shd w:val="clear" w:color="auto" w:fill="FFFFFF" w:themeFill="background1"/>
          </w:tcPr>
          <w:p w14:paraId="67DFEE0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10/8</w:t>
            </w:r>
          </w:p>
        </w:tc>
        <w:tc>
          <w:tcPr>
            <w:tcW w:w="1272" w:type="dxa"/>
            <w:vMerge w:val="restart"/>
            <w:tcBorders>
              <w:left w:val="single" w:sz="4" w:space="0" w:color="auto"/>
              <w:right w:val="single" w:sz="4" w:space="0" w:color="auto"/>
            </w:tcBorders>
            <w:shd w:val="clear" w:color="auto" w:fill="FFFFFF" w:themeFill="background1"/>
          </w:tcPr>
          <w:p w14:paraId="14BC1C8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02</w:t>
            </w:r>
          </w:p>
          <w:p w14:paraId="0F9E21A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407EFF7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10 </w:t>
            </w:r>
          </w:p>
          <w:p w14:paraId="631BE168"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3FA336D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737A8FD8"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2.9</w:t>
            </w:r>
          </w:p>
          <w:p w14:paraId="3FED39D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tc>
        <w:tc>
          <w:tcPr>
            <w:tcW w:w="1272" w:type="dxa"/>
            <w:vMerge w:val="restart"/>
            <w:tcBorders>
              <w:left w:val="single" w:sz="4" w:space="0" w:color="auto"/>
              <w:right w:val="single" w:sz="4" w:space="0" w:color="auto"/>
            </w:tcBorders>
            <w:shd w:val="clear" w:color="auto" w:fill="FFFFFF" w:themeFill="background1"/>
          </w:tcPr>
          <w:p w14:paraId="0AD0EE5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02</w:t>
            </w:r>
          </w:p>
          <w:p w14:paraId="0C54FF9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33DCFD5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10 </w:t>
            </w:r>
          </w:p>
          <w:p w14:paraId="3FF0F8F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1A8C9C5D"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1F5753D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2.9</w:t>
            </w:r>
          </w:p>
          <w:p w14:paraId="7437E71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val="restart"/>
            <w:tcBorders>
              <w:left w:val="single" w:sz="4" w:space="0" w:color="auto"/>
              <w:right w:val="single" w:sz="4" w:space="0" w:color="auto"/>
            </w:tcBorders>
            <w:shd w:val="clear" w:color="auto" w:fill="FFFFFF" w:themeFill="background1"/>
          </w:tcPr>
          <w:p w14:paraId="1FAA7AD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02.06</w:t>
            </w:r>
          </w:p>
          <w:p w14:paraId="6A363C6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02.08</w:t>
            </w:r>
          </w:p>
          <w:p w14:paraId="3DB90AA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02.04</w:t>
            </w:r>
          </w:p>
          <w:p w14:paraId="7EDA4F1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09.03</w:t>
            </w:r>
          </w:p>
          <w:p w14:paraId="18199F9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09.03</w:t>
            </w:r>
          </w:p>
        </w:tc>
      </w:tr>
      <w:tr w:rsidR="003C3D84" w:rsidRPr="003C3D84" w14:paraId="22ABB9EA" w14:textId="77777777" w:rsidTr="001837AD">
        <w:trPr>
          <w:trHeight w:val="547"/>
          <w:jc w:val="center"/>
        </w:trPr>
        <w:tc>
          <w:tcPr>
            <w:tcW w:w="2852" w:type="dxa"/>
            <w:vMerge/>
            <w:tcBorders>
              <w:bottom w:val="single" w:sz="4" w:space="0" w:color="auto"/>
            </w:tcBorders>
            <w:shd w:val="clear" w:color="auto" w:fill="FFFFFF" w:themeFill="background1"/>
          </w:tcPr>
          <w:p w14:paraId="590E6D0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tcBorders>
              <w:bottom w:val="single" w:sz="4" w:space="0" w:color="auto"/>
            </w:tcBorders>
            <w:shd w:val="clear" w:color="auto" w:fill="FFFFFF" w:themeFill="background1"/>
          </w:tcPr>
          <w:p w14:paraId="197A09B4"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Структура экрана приложения. Виды вводимых данных в электронных таблицах; относительная и абсолютная адресация ячейки. Создание, редактирование, сохранение рабочей книги.  Форматирование,  автозаполнение таблицы, вычисления в таблице. Встроенные функции таблицы. Отображение значений результатов задачи в виде диаграмм Общие сведения о базах данных. Окно, основные элементы</w:t>
            </w:r>
            <w:r w:rsidRPr="003C3D84">
              <w:rPr>
                <w:rFonts w:ascii="Times New Roman" w:hAnsi="Times New Roman" w:cs="Times New Roman"/>
                <w:bCs/>
                <w:color w:val="000000"/>
                <w:spacing w:val="-6"/>
              </w:rPr>
              <w:t>.</w:t>
            </w:r>
            <w:r w:rsidRPr="003C3D84">
              <w:rPr>
                <w:rFonts w:ascii="Times New Roman" w:hAnsi="Times New Roman" w:cs="Times New Roman"/>
              </w:rPr>
              <w:t xml:space="preserve"> Формы и таблицы. Связь между таблицами и целостность данных. Запросы. Отчеты.</w:t>
            </w:r>
          </w:p>
        </w:tc>
        <w:tc>
          <w:tcPr>
            <w:tcW w:w="1126" w:type="dxa"/>
            <w:tcBorders>
              <w:bottom w:val="single" w:sz="4" w:space="0" w:color="auto"/>
              <w:right w:val="single" w:sz="4" w:space="0" w:color="auto"/>
            </w:tcBorders>
            <w:shd w:val="clear" w:color="auto" w:fill="FFFFFF" w:themeFill="background1"/>
          </w:tcPr>
          <w:p w14:paraId="79D2F58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2D227CF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1F219EE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67D99EB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1E6DFF76" w14:textId="77777777" w:rsidTr="001837AD">
        <w:trPr>
          <w:trHeight w:val="225"/>
          <w:jc w:val="center"/>
        </w:trPr>
        <w:tc>
          <w:tcPr>
            <w:tcW w:w="2852" w:type="dxa"/>
            <w:vMerge/>
            <w:shd w:val="clear" w:color="auto" w:fill="FFFFFF" w:themeFill="background1"/>
          </w:tcPr>
          <w:p w14:paraId="3108062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1BE0A5D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126" w:type="dxa"/>
            <w:tcBorders>
              <w:right w:val="single" w:sz="4" w:space="0" w:color="auto"/>
            </w:tcBorders>
            <w:shd w:val="clear" w:color="auto" w:fill="FFFFFF" w:themeFill="background1"/>
          </w:tcPr>
          <w:p w14:paraId="1447E2C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8</w:t>
            </w:r>
          </w:p>
        </w:tc>
        <w:tc>
          <w:tcPr>
            <w:tcW w:w="1272" w:type="dxa"/>
            <w:vMerge/>
            <w:tcBorders>
              <w:left w:val="single" w:sz="4" w:space="0" w:color="auto"/>
              <w:right w:val="single" w:sz="4" w:space="0" w:color="auto"/>
            </w:tcBorders>
            <w:shd w:val="clear" w:color="auto" w:fill="FFFFFF" w:themeFill="background1"/>
          </w:tcPr>
          <w:p w14:paraId="24D2ED4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4AE60E4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76BF27F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4BB4D40E" w14:textId="77777777" w:rsidTr="001837AD">
        <w:trPr>
          <w:trHeight w:val="196"/>
          <w:jc w:val="center"/>
        </w:trPr>
        <w:tc>
          <w:tcPr>
            <w:tcW w:w="2852" w:type="dxa"/>
            <w:vMerge/>
            <w:shd w:val="clear" w:color="auto" w:fill="FFFFFF" w:themeFill="background1"/>
          </w:tcPr>
          <w:p w14:paraId="7CEE10B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5404BEF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rPr>
              <w:t>Создание, форматирование, сохранение рабочей книги и  вычисления в электронных таблицах  по профилю специальности.</w:t>
            </w:r>
          </w:p>
        </w:tc>
        <w:tc>
          <w:tcPr>
            <w:tcW w:w="1126" w:type="dxa"/>
            <w:tcBorders>
              <w:right w:val="single" w:sz="4" w:space="0" w:color="auto"/>
            </w:tcBorders>
            <w:shd w:val="clear" w:color="auto" w:fill="FFFFFF" w:themeFill="background1"/>
          </w:tcPr>
          <w:p w14:paraId="551F967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37DD74E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45D9C76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4EC3E1A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5A90CE9B" w14:textId="77777777" w:rsidTr="001837AD">
        <w:trPr>
          <w:trHeight w:val="249"/>
          <w:jc w:val="center"/>
        </w:trPr>
        <w:tc>
          <w:tcPr>
            <w:tcW w:w="2852" w:type="dxa"/>
            <w:vMerge/>
            <w:shd w:val="clear" w:color="auto" w:fill="FFFFFF" w:themeFill="background1"/>
          </w:tcPr>
          <w:p w14:paraId="7337F7B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4528525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rPr>
              <w:t>Создание, форматирование, редактирование диаграмм</w:t>
            </w:r>
          </w:p>
        </w:tc>
        <w:tc>
          <w:tcPr>
            <w:tcW w:w="1126" w:type="dxa"/>
            <w:tcBorders>
              <w:right w:val="single" w:sz="4" w:space="0" w:color="auto"/>
            </w:tcBorders>
            <w:shd w:val="clear" w:color="auto" w:fill="FFFFFF" w:themeFill="background1"/>
          </w:tcPr>
          <w:p w14:paraId="36EBF2D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14CF885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78ADEC2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4348CA9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6E05A29B" w14:textId="77777777" w:rsidTr="001837AD">
        <w:trPr>
          <w:trHeight w:val="557"/>
          <w:jc w:val="center"/>
        </w:trPr>
        <w:tc>
          <w:tcPr>
            <w:tcW w:w="2852" w:type="dxa"/>
            <w:vMerge/>
            <w:shd w:val="clear" w:color="auto" w:fill="FFFFFF" w:themeFill="background1"/>
          </w:tcPr>
          <w:p w14:paraId="005302A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0B997B3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rPr>
              <w:t>Использование технологии сбора, размещения, хранения, накопления  данных в профессионально ориентированных информационных системах.</w:t>
            </w:r>
          </w:p>
        </w:tc>
        <w:tc>
          <w:tcPr>
            <w:tcW w:w="1126" w:type="dxa"/>
            <w:tcBorders>
              <w:right w:val="single" w:sz="4" w:space="0" w:color="auto"/>
            </w:tcBorders>
            <w:shd w:val="clear" w:color="auto" w:fill="FFFFFF" w:themeFill="background1"/>
          </w:tcPr>
          <w:p w14:paraId="1A17B4F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1A85FF0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2195669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7B8D125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511F79D6" w14:textId="77777777" w:rsidTr="001837AD">
        <w:trPr>
          <w:trHeight w:val="329"/>
          <w:jc w:val="center"/>
        </w:trPr>
        <w:tc>
          <w:tcPr>
            <w:tcW w:w="2852" w:type="dxa"/>
            <w:vMerge/>
            <w:tcBorders>
              <w:bottom w:val="single" w:sz="4" w:space="0" w:color="auto"/>
            </w:tcBorders>
            <w:shd w:val="clear" w:color="auto" w:fill="FFFFFF" w:themeFill="background1"/>
          </w:tcPr>
          <w:p w14:paraId="693BF47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tcBorders>
              <w:bottom w:val="single" w:sz="4" w:space="0" w:color="auto"/>
            </w:tcBorders>
            <w:shd w:val="clear" w:color="auto" w:fill="FFFFFF" w:themeFill="background1"/>
          </w:tcPr>
          <w:p w14:paraId="3C1D6EB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rPr>
              <w:t>Использование технологии  преобразования и передачи данных в профессионально ориентированных информационных системах.</w:t>
            </w:r>
          </w:p>
        </w:tc>
        <w:tc>
          <w:tcPr>
            <w:tcW w:w="1126" w:type="dxa"/>
            <w:tcBorders>
              <w:bottom w:val="single" w:sz="4" w:space="0" w:color="auto"/>
              <w:right w:val="single" w:sz="4" w:space="0" w:color="auto"/>
            </w:tcBorders>
            <w:shd w:val="clear" w:color="auto" w:fill="FFFFFF" w:themeFill="background1"/>
          </w:tcPr>
          <w:p w14:paraId="502C356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bottom w:val="single" w:sz="4" w:space="0" w:color="auto"/>
              <w:right w:val="single" w:sz="4" w:space="0" w:color="auto"/>
            </w:tcBorders>
            <w:shd w:val="clear" w:color="auto" w:fill="FFFFFF" w:themeFill="background1"/>
          </w:tcPr>
          <w:p w14:paraId="4B094D4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bottom w:val="single" w:sz="4" w:space="0" w:color="auto"/>
              <w:right w:val="single" w:sz="4" w:space="0" w:color="auto"/>
            </w:tcBorders>
            <w:shd w:val="clear" w:color="auto" w:fill="FFFFFF" w:themeFill="background1"/>
          </w:tcPr>
          <w:p w14:paraId="3EE600E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bottom w:val="single" w:sz="4" w:space="0" w:color="auto"/>
              <w:right w:val="single" w:sz="4" w:space="0" w:color="auto"/>
            </w:tcBorders>
            <w:shd w:val="clear" w:color="auto" w:fill="FFFFFF" w:themeFill="background1"/>
          </w:tcPr>
          <w:p w14:paraId="18BE21B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3E87DE2E" w14:textId="77777777" w:rsidTr="001837AD">
        <w:trPr>
          <w:trHeight w:val="240"/>
          <w:jc w:val="center"/>
        </w:trPr>
        <w:tc>
          <w:tcPr>
            <w:tcW w:w="2852" w:type="dxa"/>
            <w:vMerge w:val="restart"/>
            <w:shd w:val="clear" w:color="auto" w:fill="FFFFFF" w:themeFill="background1"/>
          </w:tcPr>
          <w:p w14:paraId="3F91EE3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Тема 2.4</w:t>
            </w:r>
            <w:r w:rsidRPr="003C3D84">
              <w:rPr>
                <w:rFonts w:ascii="Times New Roman" w:hAnsi="Times New Roman" w:cs="Times New Roman"/>
              </w:rPr>
              <w:t xml:space="preserve"> Мультимедийные технологии.</w:t>
            </w:r>
            <w:r w:rsidRPr="003C3D84">
              <w:rPr>
                <w:rFonts w:ascii="Times New Roman" w:hAnsi="Times New Roman" w:cs="Times New Roman"/>
                <w:bCs/>
              </w:rPr>
              <w:t xml:space="preserve"> Системы оптического распознавания информации</w:t>
            </w:r>
          </w:p>
        </w:tc>
        <w:tc>
          <w:tcPr>
            <w:tcW w:w="8006" w:type="dxa"/>
            <w:shd w:val="clear" w:color="auto" w:fill="FFFFFF" w:themeFill="background1"/>
          </w:tcPr>
          <w:p w14:paraId="5C6CAE4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126" w:type="dxa"/>
            <w:tcBorders>
              <w:right w:val="single" w:sz="4" w:space="0" w:color="auto"/>
            </w:tcBorders>
            <w:shd w:val="clear" w:color="auto" w:fill="FFFFFF" w:themeFill="background1"/>
          </w:tcPr>
          <w:p w14:paraId="50662AF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8/6</w:t>
            </w:r>
          </w:p>
        </w:tc>
        <w:tc>
          <w:tcPr>
            <w:tcW w:w="1272" w:type="dxa"/>
            <w:vMerge w:val="restart"/>
            <w:tcBorders>
              <w:left w:val="single" w:sz="4" w:space="0" w:color="auto"/>
              <w:right w:val="single" w:sz="4" w:space="0" w:color="auto"/>
            </w:tcBorders>
            <w:shd w:val="clear" w:color="auto" w:fill="FFFFFF" w:themeFill="background1"/>
          </w:tcPr>
          <w:p w14:paraId="7A8B0B6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02</w:t>
            </w:r>
          </w:p>
          <w:p w14:paraId="4341B88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4B4FDBF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10 </w:t>
            </w:r>
          </w:p>
          <w:p w14:paraId="51B782C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0820EE8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726B698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2.9</w:t>
            </w:r>
          </w:p>
          <w:p w14:paraId="1DBCAB5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ЛР 10</w:t>
            </w:r>
          </w:p>
        </w:tc>
        <w:tc>
          <w:tcPr>
            <w:tcW w:w="1272" w:type="dxa"/>
            <w:vMerge w:val="restart"/>
            <w:tcBorders>
              <w:left w:val="single" w:sz="4" w:space="0" w:color="auto"/>
              <w:right w:val="single" w:sz="4" w:space="0" w:color="auto"/>
            </w:tcBorders>
            <w:shd w:val="clear" w:color="auto" w:fill="FFFFFF" w:themeFill="background1"/>
          </w:tcPr>
          <w:p w14:paraId="6A05610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ОК 02</w:t>
            </w:r>
          </w:p>
          <w:p w14:paraId="6B68F7A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34F1A9E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10 </w:t>
            </w:r>
          </w:p>
          <w:p w14:paraId="360F832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0C26EAD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4C0B65F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2.9</w:t>
            </w:r>
          </w:p>
          <w:p w14:paraId="6C5368E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val="restart"/>
            <w:tcBorders>
              <w:left w:val="single" w:sz="4" w:space="0" w:color="auto"/>
              <w:right w:val="single" w:sz="4" w:space="0" w:color="auto"/>
            </w:tcBorders>
            <w:shd w:val="clear" w:color="auto" w:fill="FFFFFF" w:themeFill="background1"/>
          </w:tcPr>
          <w:p w14:paraId="56EB69C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Уо 02.06</w:t>
            </w:r>
          </w:p>
          <w:p w14:paraId="2045389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02.08</w:t>
            </w:r>
          </w:p>
          <w:p w14:paraId="1A985E5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02.04</w:t>
            </w:r>
          </w:p>
          <w:p w14:paraId="6267B12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09.03</w:t>
            </w:r>
          </w:p>
          <w:p w14:paraId="3F05046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09.03</w:t>
            </w:r>
          </w:p>
        </w:tc>
      </w:tr>
      <w:tr w:rsidR="003C3D84" w:rsidRPr="003C3D84" w14:paraId="652290AC" w14:textId="77777777" w:rsidTr="001837AD">
        <w:trPr>
          <w:trHeight w:val="576"/>
          <w:jc w:val="center"/>
        </w:trPr>
        <w:tc>
          <w:tcPr>
            <w:tcW w:w="2852" w:type="dxa"/>
            <w:vMerge/>
            <w:shd w:val="clear" w:color="auto" w:fill="FFFFFF" w:themeFill="background1"/>
          </w:tcPr>
          <w:p w14:paraId="7D636BF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6A31DA1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rPr>
              <w:t>Мультимедийные технологии в обучении и сфере профессиональной деятельности Аудио и видео отображение информации в профессиональной деятельности.</w:t>
            </w:r>
            <w:r w:rsidRPr="003C3D84">
              <w:rPr>
                <w:rFonts w:ascii="Times New Roman" w:hAnsi="Times New Roman" w:cs="Times New Roman"/>
                <w:bCs/>
              </w:rPr>
              <w:t xml:space="preserve"> Возможности программы </w:t>
            </w:r>
            <w:r w:rsidRPr="003C3D84">
              <w:rPr>
                <w:rFonts w:ascii="Times New Roman" w:hAnsi="Times New Roman" w:cs="Times New Roman"/>
                <w:bCs/>
                <w:lang w:val="en-US"/>
              </w:rPr>
              <w:t>Fine</w:t>
            </w:r>
            <w:r w:rsidRPr="003C3D84">
              <w:rPr>
                <w:rFonts w:ascii="Times New Roman" w:hAnsi="Times New Roman" w:cs="Times New Roman"/>
                <w:bCs/>
              </w:rPr>
              <w:t xml:space="preserve"> </w:t>
            </w:r>
            <w:r w:rsidRPr="003C3D84">
              <w:rPr>
                <w:rFonts w:ascii="Times New Roman" w:hAnsi="Times New Roman" w:cs="Times New Roman"/>
                <w:bCs/>
                <w:lang w:val="en-US"/>
              </w:rPr>
              <w:t>Reader</w:t>
            </w:r>
            <w:r w:rsidRPr="003C3D84">
              <w:rPr>
                <w:rFonts w:ascii="Times New Roman" w:hAnsi="Times New Roman" w:cs="Times New Roman"/>
                <w:bCs/>
              </w:rPr>
              <w:t>. Технология распознавания: организация работы, сканирование, анализ макета, распознавание текста.</w:t>
            </w:r>
          </w:p>
        </w:tc>
        <w:tc>
          <w:tcPr>
            <w:tcW w:w="1126" w:type="dxa"/>
            <w:tcBorders>
              <w:right w:val="single" w:sz="4" w:space="0" w:color="auto"/>
            </w:tcBorders>
            <w:shd w:val="clear" w:color="auto" w:fill="FFFFFF" w:themeFill="background1"/>
          </w:tcPr>
          <w:p w14:paraId="15888BD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32693E4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0A87D43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17E5C77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6C99CDB0" w14:textId="77777777" w:rsidTr="001837AD">
        <w:trPr>
          <w:trHeight w:val="279"/>
          <w:jc w:val="center"/>
        </w:trPr>
        <w:tc>
          <w:tcPr>
            <w:tcW w:w="2852" w:type="dxa"/>
            <w:vMerge/>
            <w:shd w:val="clear" w:color="auto" w:fill="FFFFFF" w:themeFill="background1"/>
          </w:tcPr>
          <w:p w14:paraId="7A15124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156A973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126" w:type="dxa"/>
            <w:tcBorders>
              <w:right w:val="single" w:sz="4" w:space="0" w:color="auto"/>
            </w:tcBorders>
            <w:shd w:val="clear" w:color="auto" w:fill="FFFFFF" w:themeFill="background1"/>
          </w:tcPr>
          <w:p w14:paraId="3538E59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w:t>
            </w:r>
          </w:p>
        </w:tc>
        <w:tc>
          <w:tcPr>
            <w:tcW w:w="1272" w:type="dxa"/>
            <w:vMerge/>
            <w:tcBorders>
              <w:left w:val="single" w:sz="4" w:space="0" w:color="auto"/>
              <w:right w:val="single" w:sz="4" w:space="0" w:color="auto"/>
            </w:tcBorders>
            <w:shd w:val="clear" w:color="auto" w:fill="FFFFFF" w:themeFill="background1"/>
          </w:tcPr>
          <w:p w14:paraId="62CC90F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5CE16B8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4EE61AA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3F711377" w14:textId="77777777" w:rsidTr="001837AD">
        <w:trPr>
          <w:trHeight w:val="279"/>
          <w:jc w:val="center"/>
        </w:trPr>
        <w:tc>
          <w:tcPr>
            <w:tcW w:w="2852" w:type="dxa"/>
            <w:vMerge/>
            <w:shd w:val="clear" w:color="auto" w:fill="FFFFFF" w:themeFill="background1"/>
          </w:tcPr>
          <w:p w14:paraId="6374C24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114E535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 xml:space="preserve">Создание презентаций с использованием шаблонов оформления и мастера автосодержания. </w:t>
            </w:r>
          </w:p>
        </w:tc>
        <w:tc>
          <w:tcPr>
            <w:tcW w:w="1126" w:type="dxa"/>
            <w:tcBorders>
              <w:right w:val="single" w:sz="4" w:space="0" w:color="auto"/>
            </w:tcBorders>
            <w:shd w:val="clear" w:color="auto" w:fill="FFFFFF" w:themeFill="background1"/>
          </w:tcPr>
          <w:p w14:paraId="04E0353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2866DF3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0D8F19F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45E3639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28BF1C31" w14:textId="77777777" w:rsidTr="001837AD">
        <w:trPr>
          <w:trHeight w:val="279"/>
          <w:jc w:val="center"/>
        </w:trPr>
        <w:tc>
          <w:tcPr>
            <w:tcW w:w="2852" w:type="dxa"/>
            <w:vMerge/>
            <w:shd w:val="clear" w:color="auto" w:fill="FFFFFF" w:themeFill="background1"/>
          </w:tcPr>
          <w:p w14:paraId="7004941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7AB3459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Отработка навыков настройки эффектов анимации</w:t>
            </w:r>
          </w:p>
        </w:tc>
        <w:tc>
          <w:tcPr>
            <w:tcW w:w="1126" w:type="dxa"/>
            <w:tcBorders>
              <w:right w:val="single" w:sz="4" w:space="0" w:color="auto"/>
            </w:tcBorders>
            <w:shd w:val="clear" w:color="auto" w:fill="FFFFFF" w:themeFill="background1"/>
          </w:tcPr>
          <w:p w14:paraId="4A80E9D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4E9814C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3B6111A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15EFB9F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705735BA" w14:textId="77777777" w:rsidTr="001837AD">
        <w:trPr>
          <w:trHeight w:val="279"/>
          <w:jc w:val="center"/>
        </w:trPr>
        <w:tc>
          <w:tcPr>
            <w:tcW w:w="2852" w:type="dxa"/>
            <w:vMerge/>
            <w:shd w:val="clear" w:color="auto" w:fill="FFFFFF" w:themeFill="background1"/>
          </w:tcPr>
          <w:p w14:paraId="46A9524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68C541E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Сканирование, анализ макета, распознавание текста.</w:t>
            </w:r>
          </w:p>
        </w:tc>
        <w:tc>
          <w:tcPr>
            <w:tcW w:w="1126" w:type="dxa"/>
            <w:tcBorders>
              <w:right w:val="single" w:sz="4" w:space="0" w:color="auto"/>
            </w:tcBorders>
            <w:shd w:val="clear" w:color="auto" w:fill="FFFFFF" w:themeFill="background1"/>
          </w:tcPr>
          <w:p w14:paraId="727E474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718090F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6C46DD8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75AC5C2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4B99D1E6" w14:textId="77777777" w:rsidTr="001837AD">
        <w:trPr>
          <w:trHeight w:val="364"/>
          <w:jc w:val="center"/>
        </w:trPr>
        <w:tc>
          <w:tcPr>
            <w:tcW w:w="10858" w:type="dxa"/>
            <w:gridSpan w:val="2"/>
            <w:shd w:val="clear" w:color="auto" w:fill="FFFFFF" w:themeFill="background1"/>
          </w:tcPr>
          <w:p w14:paraId="5CB5156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Раздел 3. Компьютерные сети  и телекоммуникационные технологии. Информационная и компьютерная безопасность</w:t>
            </w:r>
          </w:p>
        </w:tc>
        <w:tc>
          <w:tcPr>
            <w:tcW w:w="1126" w:type="dxa"/>
            <w:tcBorders>
              <w:right w:val="single" w:sz="4" w:space="0" w:color="auto"/>
            </w:tcBorders>
            <w:shd w:val="clear" w:color="auto" w:fill="FFFFFF" w:themeFill="background1"/>
          </w:tcPr>
          <w:p w14:paraId="2A02315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8/6</w:t>
            </w:r>
          </w:p>
        </w:tc>
        <w:tc>
          <w:tcPr>
            <w:tcW w:w="1272" w:type="dxa"/>
            <w:tcBorders>
              <w:left w:val="single" w:sz="4" w:space="0" w:color="auto"/>
              <w:right w:val="single" w:sz="4" w:space="0" w:color="auto"/>
            </w:tcBorders>
            <w:shd w:val="clear" w:color="auto" w:fill="FFFFFF" w:themeFill="background1"/>
          </w:tcPr>
          <w:p w14:paraId="312B76D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left w:val="single" w:sz="4" w:space="0" w:color="auto"/>
              <w:right w:val="single" w:sz="4" w:space="0" w:color="auto"/>
            </w:tcBorders>
            <w:shd w:val="clear" w:color="auto" w:fill="FFFFFF" w:themeFill="background1"/>
          </w:tcPr>
          <w:p w14:paraId="6B7A5A8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left w:val="single" w:sz="4" w:space="0" w:color="auto"/>
              <w:right w:val="single" w:sz="4" w:space="0" w:color="auto"/>
            </w:tcBorders>
            <w:shd w:val="clear" w:color="auto" w:fill="FFFFFF" w:themeFill="background1"/>
          </w:tcPr>
          <w:p w14:paraId="4FF02A7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2709DED1" w14:textId="77777777" w:rsidTr="001837AD">
        <w:trPr>
          <w:trHeight w:val="364"/>
          <w:jc w:val="center"/>
        </w:trPr>
        <w:tc>
          <w:tcPr>
            <w:tcW w:w="2852" w:type="dxa"/>
            <w:vMerge w:val="restart"/>
            <w:shd w:val="clear" w:color="auto" w:fill="FFFFFF" w:themeFill="background1"/>
          </w:tcPr>
          <w:p w14:paraId="6716470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bCs/>
              </w:rPr>
              <w:t>Тема3.1</w:t>
            </w:r>
            <w:r w:rsidRPr="003C3D84">
              <w:rPr>
                <w:rFonts w:ascii="Times New Roman" w:hAnsi="Times New Roman" w:cs="Times New Roman"/>
                <w:b/>
                <w:bCs/>
              </w:rPr>
              <w:t xml:space="preserve"> </w:t>
            </w:r>
            <w:r w:rsidRPr="003C3D84">
              <w:rPr>
                <w:rFonts w:ascii="Times New Roman" w:hAnsi="Times New Roman" w:cs="Times New Roman"/>
                <w:bCs/>
              </w:rPr>
              <w:t>Компьютерные сети, телекоммуникационные технологии. Информационная и компьютерная безопасность</w:t>
            </w:r>
          </w:p>
        </w:tc>
        <w:tc>
          <w:tcPr>
            <w:tcW w:w="8006" w:type="dxa"/>
            <w:shd w:val="clear" w:color="auto" w:fill="FFFFFF" w:themeFill="background1"/>
          </w:tcPr>
          <w:p w14:paraId="5CAF0B7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126" w:type="dxa"/>
            <w:tcBorders>
              <w:right w:val="single" w:sz="4" w:space="0" w:color="auto"/>
            </w:tcBorders>
            <w:shd w:val="clear" w:color="auto" w:fill="FFFFFF" w:themeFill="background1"/>
          </w:tcPr>
          <w:p w14:paraId="4258AC9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8/6</w:t>
            </w:r>
          </w:p>
        </w:tc>
        <w:tc>
          <w:tcPr>
            <w:tcW w:w="1272" w:type="dxa"/>
            <w:vMerge w:val="restart"/>
            <w:tcBorders>
              <w:left w:val="single" w:sz="4" w:space="0" w:color="auto"/>
              <w:right w:val="single" w:sz="4" w:space="0" w:color="auto"/>
            </w:tcBorders>
            <w:shd w:val="clear" w:color="auto" w:fill="FFFFFF" w:themeFill="background1"/>
          </w:tcPr>
          <w:p w14:paraId="5EE262E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02</w:t>
            </w:r>
          </w:p>
          <w:p w14:paraId="2DF8A19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365BF2C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10 </w:t>
            </w:r>
          </w:p>
          <w:p w14:paraId="007C81E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438F24D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658574B1"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2.9</w:t>
            </w:r>
          </w:p>
          <w:p w14:paraId="4BDAAA2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ЛР 10</w:t>
            </w:r>
          </w:p>
        </w:tc>
        <w:tc>
          <w:tcPr>
            <w:tcW w:w="1272" w:type="dxa"/>
            <w:vMerge w:val="restart"/>
            <w:tcBorders>
              <w:left w:val="single" w:sz="4" w:space="0" w:color="auto"/>
              <w:right w:val="single" w:sz="4" w:space="0" w:color="auto"/>
            </w:tcBorders>
            <w:shd w:val="clear" w:color="auto" w:fill="FFFFFF" w:themeFill="background1"/>
          </w:tcPr>
          <w:p w14:paraId="1EBD892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02</w:t>
            </w:r>
          </w:p>
          <w:p w14:paraId="684497B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09</w:t>
            </w:r>
          </w:p>
          <w:p w14:paraId="2A7CC71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ОК 10 </w:t>
            </w:r>
          </w:p>
          <w:p w14:paraId="0FEF342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1.1</w:t>
            </w:r>
          </w:p>
          <w:p w14:paraId="66B13BE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2.1</w:t>
            </w:r>
          </w:p>
          <w:p w14:paraId="3853BE12"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2.9</w:t>
            </w:r>
          </w:p>
          <w:p w14:paraId="7FAF985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val="restart"/>
            <w:tcBorders>
              <w:left w:val="single" w:sz="4" w:space="0" w:color="auto"/>
              <w:right w:val="single" w:sz="4" w:space="0" w:color="auto"/>
            </w:tcBorders>
            <w:shd w:val="clear" w:color="auto" w:fill="FFFFFF" w:themeFill="background1"/>
          </w:tcPr>
          <w:p w14:paraId="0E755A9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02.06</w:t>
            </w:r>
          </w:p>
          <w:p w14:paraId="47202F7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02.08</w:t>
            </w:r>
          </w:p>
          <w:p w14:paraId="38C8AF7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02.04</w:t>
            </w:r>
          </w:p>
          <w:p w14:paraId="05FFF83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09.03</w:t>
            </w:r>
          </w:p>
          <w:p w14:paraId="47E13DB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09.03</w:t>
            </w:r>
          </w:p>
        </w:tc>
      </w:tr>
      <w:tr w:rsidR="003C3D84" w:rsidRPr="003C3D84" w14:paraId="0D2DBAB7" w14:textId="77777777" w:rsidTr="001837AD">
        <w:trPr>
          <w:trHeight w:val="568"/>
          <w:jc w:val="center"/>
        </w:trPr>
        <w:tc>
          <w:tcPr>
            <w:tcW w:w="2852" w:type="dxa"/>
            <w:vMerge/>
            <w:shd w:val="clear" w:color="auto" w:fill="FFFFFF" w:themeFill="background1"/>
          </w:tcPr>
          <w:p w14:paraId="40B5AE0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14E1FB91" w14:textId="77777777" w:rsidR="003C3D84" w:rsidRPr="003C3D84" w:rsidRDefault="003C3D84" w:rsidP="001837AD">
            <w:pPr>
              <w:shd w:val="clear" w:color="auto" w:fill="FFFFFF"/>
              <w:rPr>
                <w:rFonts w:ascii="Times New Roman" w:hAnsi="Times New Roman" w:cs="Times New Roman"/>
              </w:rPr>
            </w:pPr>
            <w:r w:rsidRPr="003C3D84">
              <w:rPr>
                <w:rFonts w:ascii="Times New Roman" w:hAnsi="Times New Roman" w:cs="Times New Roman"/>
              </w:rPr>
              <w:t>Состав, функции и возможности использования информационных и телекоммуникационных технологий в профессиональной деятельности. Основные методы и приемы обеспечения информационной безопасности.</w:t>
            </w:r>
          </w:p>
        </w:tc>
        <w:tc>
          <w:tcPr>
            <w:tcW w:w="1126" w:type="dxa"/>
            <w:tcBorders>
              <w:right w:val="single" w:sz="4" w:space="0" w:color="auto"/>
            </w:tcBorders>
            <w:shd w:val="clear" w:color="auto" w:fill="FFFFFF" w:themeFill="background1"/>
          </w:tcPr>
          <w:p w14:paraId="3C7CA5E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14F603B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3CF920B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3C686D1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73B6691B" w14:textId="77777777" w:rsidTr="001837AD">
        <w:trPr>
          <w:trHeight w:val="279"/>
          <w:jc w:val="center"/>
        </w:trPr>
        <w:tc>
          <w:tcPr>
            <w:tcW w:w="2852" w:type="dxa"/>
            <w:vMerge/>
            <w:shd w:val="clear" w:color="auto" w:fill="FFFFFF" w:themeFill="background1"/>
          </w:tcPr>
          <w:p w14:paraId="2E60AA2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4D6CE32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В том числе практических и лабораторных занятий</w:t>
            </w:r>
          </w:p>
        </w:tc>
        <w:tc>
          <w:tcPr>
            <w:tcW w:w="1126" w:type="dxa"/>
            <w:tcBorders>
              <w:right w:val="single" w:sz="4" w:space="0" w:color="auto"/>
            </w:tcBorders>
            <w:shd w:val="clear" w:color="auto" w:fill="FFFFFF" w:themeFill="background1"/>
          </w:tcPr>
          <w:p w14:paraId="6552229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4</w:t>
            </w:r>
          </w:p>
        </w:tc>
        <w:tc>
          <w:tcPr>
            <w:tcW w:w="1272" w:type="dxa"/>
            <w:vMerge/>
            <w:tcBorders>
              <w:left w:val="single" w:sz="4" w:space="0" w:color="auto"/>
              <w:right w:val="single" w:sz="4" w:space="0" w:color="auto"/>
            </w:tcBorders>
            <w:shd w:val="clear" w:color="auto" w:fill="FFFFFF" w:themeFill="background1"/>
          </w:tcPr>
          <w:p w14:paraId="1B06884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64A7AC5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0F8B728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0E64E1A5" w14:textId="77777777" w:rsidTr="001837AD">
        <w:trPr>
          <w:trHeight w:val="429"/>
          <w:jc w:val="center"/>
        </w:trPr>
        <w:tc>
          <w:tcPr>
            <w:tcW w:w="2852" w:type="dxa"/>
            <w:vMerge/>
            <w:shd w:val="clear" w:color="auto" w:fill="FFFFFF" w:themeFill="background1"/>
          </w:tcPr>
          <w:p w14:paraId="37EB218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52710C8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rPr>
              <w:t>Применение  компьютерных и телекоммуникационных средств.</w:t>
            </w:r>
            <w:r w:rsidRPr="003C3D84">
              <w:rPr>
                <w:rFonts w:ascii="Times New Roman" w:hAnsi="Times New Roman" w:cs="Times New Roman"/>
                <w:bCs/>
              </w:rPr>
              <w:t xml:space="preserve"> Поисковые системы интернета. </w:t>
            </w:r>
          </w:p>
        </w:tc>
        <w:tc>
          <w:tcPr>
            <w:tcW w:w="1126" w:type="dxa"/>
            <w:tcBorders>
              <w:right w:val="single" w:sz="4" w:space="0" w:color="auto"/>
            </w:tcBorders>
            <w:shd w:val="clear" w:color="auto" w:fill="FFFFFF" w:themeFill="background1"/>
          </w:tcPr>
          <w:p w14:paraId="55FA9FD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0AD3AEB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75E161C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62706F2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22DE60DE" w14:textId="77777777" w:rsidTr="001837AD">
        <w:trPr>
          <w:trHeight w:val="349"/>
          <w:jc w:val="center"/>
        </w:trPr>
        <w:tc>
          <w:tcPr>
            <w:tcW w:w="2852" w:type="dxa"/>
            <w:vMerge/>
            <w:shd w:val="clear" w:color="auto" w:fill="FFFFFF" w:themeFill="background1"/>
          </w:tcPr>
          <w:p w14:paraId="4F312C7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2C82B90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C3D84">
              <w:rPr>
                <w:rFonts w:ascii="Times New Roman" w:hAnsi="Times New Roman" w:cs="Times New Roman"/>
                <w:bCs/>
              </w:rPr>
              <w:t xml:space="preserve">Службы интернета: </w:t>
            </w:r>
            <w:r w:rsidRPr="003C3D84">
              <w:rPr>
                <w:rFonts w:ascii="Times New Roman" w:hAnsi="Times New Roman" w:cs="Times New Roman"/>
                <w:bCs/>
                <w:lang w:val="en-US"/>
              </w:rPr>
              <w:t>mail</w:t>
            </w:r>
            <w:r w:rsidRPr="003C3D84">
              <w:rPr>
                <w:rFonts w:ascii="Times New Roman" w:hAnsi="Times New Roman" w:cs="Times New Roman"/>
                <w:bCs/>
              </w:rPr>
              <w:t xml:space="preserve">, </w:t>
            </w:r>
            <w:r w:rsidRPr="003C3D84">
              <w:rPr>
                <w:rFonts w:ascii="Times New Roman" w:hAnsi="Times New Roman" w:cs="Times New Roman"/>
                <w:bCs/>
                <w:lang w:val="en-US"/>
              </w:rPr>
              <w:t>IRC</w:t>
            </w:r>
            <w:r w:rsidRPr="003C3D84">
              <w:rPr>
                <w:rFonts w:ascii="Times New Roman" w:hAnsi="Times New Roman" w:cs="Times New Roman"/>
                <w:bCs/>
              </w:rPr>
              <w:t xml:space="preserve">, </w:t>
            </w:r>
            <w:r w:rsidRPr="003C3D84">
              <w:rPr>
                <w:rFonts w:ascii="Times New Roman" w:hAnsi="Times New Roman" w:cs="Times New Roman"/>
                <w:bCs/>
                <w:lang w:val="en-US"/>
              </w:rPr>
              <w:t>WWW</w:t>
            </w:r>
            <w:r w:rsidRPr="003C3D84">
              <w:rPr>
                <w:rFonts w:ascii="Times New Roman" w:hAnsi="Times New Roman" w:cs="Times New Roman"/>
                <w:bCs/>
              </w:rPr>
              <w:t>. Знакомство с сайт</w:t>
            </w:r>
            <w:r w:rsidRPr="003C3D84">
              <w:rPr>
                <w:rFonts w:ascii="Times New Roman" w:hAnsi="Times New Roman" w:cs="Times New Roman"/>
                <w:bCs/>
                <w:lang w:val="en-US"/>
              </w:rPr>
              <w:t>o</w:t>
            </w:r>
            <w:r w:rsidRPr="003C3D84">
              <w:rPr>
                <w:rFonts w:ascii="Times New Roman" w:hAnsi="Times New Roman" w:cs="Times New Roman"/>
                <w:bCs/>
              </w:rPr>
              <w:t xml:space="preserve">м </w:t>
            </w:r>
            <w:r w:rsidRPr="003C3D84">
              <w:rPr>
                <w:rFonts w:ascii="Times New Roman" w:hAnsi="Times New Roman" w:cs="Times New Roman"/>
                <w:bCs/>
                <w:lang w:val="en-US"/>
              </w:rPr>
              <w:t>www</w:t>
            </w:r>
            <w:r w:rsidRPr="003C3D84">
              <w:rPr>
                <w:rFonts w:ascii="Times New Roman" w:hAnsi="Times New Roman" w:cs="Times New Roman"/>
                <w:bCs/>
              </w:rPr>
              <w:t xml:space="preserve">. </w:t>
            </w:r>
            <w:r w:rsidRPr="003C3D84">
              <w:rPr>
                <w:rFonts w:ascii="Times New Roman" w:hAnsi="Times New Roman" w:cs="Times New Roman"/>
                <w:bCs/>
                <w:lang w:val="en-US"/>
              </w:rPr>
              <w:t>agrisoft</w:t>
            </w:r>
            <w:r w:rsidRPr="003C3D84">
              <w:rPr>
                <w:rFonts w:ascii="Times New Roman" w:hAnsi="Times New Roman" w:cs="Times New Roman"/>
                <w:bCs/>
              </w:rPr>
              <w:t>.</w:t>
            </w:r>
            <w:r w:rsidRPr="003C3D84">
              <w:rPr>
                <w:rFonts w:ascii="Times New Roman" w:hAnsi="Times New Roman" w:cs="Times New Roman"/>
                <w:bCs/>
                <w:lang w:val="en-US"/>
              </w:rPr>
              <w:t>ru</w:t>
            </w:r>
          </w:p>
        </w:tc>
        <w:tc>
          <w:tcPr>
            <w:tcW w:w="1126" w:type="dxa"/>
            <w:tcBorders>
              <w:right w:val="single" w:sz="4" w:space="0" w:color="auto"/>
            </w:tcBorders>
            <w:shd w:val="clear" w:color="auto" w:fill="FFFFFF" w:themeFill="background1"/>
          </w:tcPr>
          <w:p w14:paraId="2E0204E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1E841D2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4D5FB40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6B89DC8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782898B7" w14:textId="77777777" w:rsidTr="001837AD">
        <w:trPr>
          <w:trHeight w:val="252"/>
          <w:jc w:val="center"/>
        </w:trPr>
        <w:tc>
          <w:tcPr>
            <w:tcW w:w="2852" w:type="dxa"/>
            <w:vMerge/>
            <w:shd w:val="clear" w:color="auto" w:fill="FFFFFF" w:themeFill="background1"/>
          </w:tcPr>
          <w:p w14:paraId="4836EA1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7DBFF641" w14:textId="77777777" w:rsidR="003C3D84" w:rsidRPr="003C3D84" w:rsidRDefault="003C3D84" w:rsidP="001837AD">
            <w:pPr>
              <w:numPr>
                <w:ilvl w:val="12"/>
                <w:numId w:val="0"/>
              </w:numPr>
              <w:jc w:val="both"/>
              <w:rPr>
                <w:rFonts w:ascii="Times New Roman" w:hAnsi="Times New Roman" w:cs="Times New Roman"/>
              </w:rPr>
            </w:pPr>
            <w:r w:rsidRPr="003C3D84">
              <w:rPr>
                <w:rFonts w:ascii="Times New Roman" w:hAnsi="Times New Roman" w:cs="Times New Roman"/>
              </w:rPr>
              <w:t>Создание аварийного загрузочного диска. Резервное копирование, архивирование данных.</w:t>
            </w:r>
          </w:p>
        </w:tc>
        <w:tc>
          <w:tcPr>
            <w:tcW w:w="1126" w:type="dxa"/>
            <w:tcBorders>
              <w:right w:val="single" w:sz="4" w:space="0" w:color="auto"/>
            </w:tcBorders>
            <w:shd w:val="clear" w:color="auto" w:fill="FFFFFF" w:themeFill="background1"/>
          </w:tcPr>
          <w:p w14:paraId="485723C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2</w:t>
            </w:r>
          </w:p>
        </w:tc>
        <w:tc>
          <w:tcPr>
            <w:tcW w:w="1272" w:type="dxa"/>
            <w:vMerge/>
            <w:tcBorders>
              <w:left w:val="single" w:sz="4" w:space="0" w:color="auto"/>
              <w:right w:val="single" w:sz="4" w:space="0" w:color="auto"/>
            </w:tcBorders>
            <w:shd w:val="clear" w:color="auto" w:fill="FFFFFF" w:themeFill="background1"/>
          </w:tcPr>
          <w:p w14:paraId="5203A4F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70DC694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vMerge/>
            <w:tcBorders>
              <w:left w:val="single" w:sz="4" w:space="0" w:color="auto"/>
              <w:right w:val="single" w:sz="4" w:space="0" w:color="auto"/>
            </w:tcBorders>
            <w:shd w:val="clear" w:color="auto" w:fill="FFFFFF" w:themeFill="background1"/>
          </w:tcPr>
          <w:p w14:paraId="52BEAE1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0D8502EF" w14:textId="77777777" w:rsidTr="001837AD">
        <w:trPr>
          <w:trHeight w:val="288"/>
          <w:jc w:val="center"/>
        </w:trPr>
        <w:tc>
          <w:tcPr>
            <w:tcW w:w="2852" w:type="dxa"/>
            <w:shd w:val="clear" w:color="auto" w:fill="FFFFFF" w:themeFill="background1"/>
          </w:tcPr>
          <w:p w14:paraId="48779CD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2FC7CCFA" w14:textId="77777777" w:rsidR="003C3D84" w:rsidRPr="003C3D84" w:rsidRDefault="003C3D84" w:rsidP="001837AD">
            <w:pPr>
              <w:numPr>
                <w:ilvl w:val="12"/>
                <w:numId w:val="0"/>
              </w:numPr>
              <w:jc w:val="both"/>
              <w:rPr>
                <w:rFonts w:ascii="Times New Roman" w:hAnsi="Times New Roman" w:cs="Times New Roman"/>
                <w:b/>
              </w:rPr>
            </w:pPr>
            <w:r w:rsidRPr="003C3D84">
              <w:rPr>
                <w:rFonts w:ascii="Times New Roman" w:hAnsi="Times New Roman" w:cs="Times New Roman"/>
                <w:b/>
              </w:rPr>
              <w:t>Самостоятельная работа</w:t>
            </w:r>
          </w:p>
        </w:tc>
        <w:tc>
          <w:tcPr>
            <w:tcW w:w="1126" w:type="dxa"/>
            <w:tcBorders>
              <w:right w:val="single" w:sz="4" w:space="0" w:color="auto"/>
            </w:tcBorders>
            <w:shd w:val="clear" w:color="auto" w:fill="FFFFFF" w:themeFill="background1"/>
          </w:tcPr>
          <w:p w14:paraId="1F0F5E8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w:t>
            </w:r>
          </w:p>
        </w:tc>
        <w:tc>
          <w:tcPr>
            <w:tcW w:w="1272" w:type="dxa"/>
            <w:tcBorders>
              <w:left w:val="single" w:sz="4" w:space="0" w:color="auto"/>
              <w:right w:val="single" w:sz="4" w:space="0" w:color="auto"/>
            </w:tcBorders>
            <w:shd w:val="clear" w:color="auto" w:fill="FFFFFF" w:themeFill="background1"/>
          </w:tcPr>
          <w:p w14:paraId="2BA9198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left w:val="single" w:sz="4" w:space="0" w:color="auto"/>
              <w:right w:val="single" w:sz="4" w:space="0" w:color="auto"/>
            </w:tcBorders>
            <w:shd w:val="clear" w:color="auto" w:fill="FFFFFF" w:themeFill="background1"/>
          </w:tcPr>
          <w:p w14:paraId="1144753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left w:val="single" w:sz="4" w:space="0" w:color="auto"/>
              <w:right w:val="single" w:sz="4" w:space="0" w:color="auto"/>
            </w:tcBorders>
            <w:shd w:val="clear" w:color="auto" w:fill="FFFFFF" w:themeFill="background1"/>
          </w:tcPr>
          <w:p w14:paraId="0A522C9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02358A05" w14:textId="77777777" w:rsidTr="001837AD">
        <w:trPr>
          <w:trHeight w:val="288"/>
          <w:jc w:val="center"/>
        </w:trPr>
        <w:tc>
          <w:tcPr>
            <w:tcW w:w="2852" w:type="dxa"/>
            <w:shd w:val="clear" w:color="auto" w:fill="FFFFFF" w:themeFill="background1"/>
          </w:tcPr>
          <w:p w14:paraId="42CE442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7E19178E" w14:textId="77777777" w:rsidR="003C3D84" w:rsidRPr="003C3D84" w:rsidRDefault="003C3D84" w:rsidP="001837AD">
            <w:pPr>
              <w:numPr>
                <w:ilvl w:val="12"/>
                <w:numId w:val="0"/>
              </w:numPr>
              <w:jc w:val="both"/>
              <w:rPr>
                <w:rFonts w:ascii="Times New Roman" w:hAnsi="Times New Roman" w:cs="Times New Roman"/>
                <w:b/>
              </w:rPr>
            </w:pPr>
            <w:r w:rsidRPr="003C3D84">
              <w:rPr>
                <w:rFonts w:ascii="Times New Roman" w:hAnsi="Times New Roman" w:cs="Times New Roman"/>
                <w:b/>
              </w:rPr>
              <w:t>Промежуточная аттестация</w:t>
            </w:r>
          </w:p>
        </w:tc>
        <w:tc>
          <w:tcPr>
            <w:tcW w:w="1126" w:type="dxa"/>
            <w:tcBorders>
              <w:right w:val="single" w:sz="4" w:space="0" w:color="auto"/>
            </w:tcBorders>
            <w:shd w:val="clear" w:color="auto" w:fill="FFFFFF" w:themeFill="background1"/>
          </w:tcPr>
          <w:p w14:paraId="23A993C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w:t>
            </w:r>
          </w:p>
        </w:tc>
        <w:tc>
          <w:tcPr>
            <w:tcW w:w="1272" w:type="dxa"/>
            <w:tcBorders>
              <w:left w:val="single" w:sz="4" w:space="0" w:color="auto"/>
              <w:right w:val="single" w:sz="4" w:space="0" w:color="auto"/>
            </w:tcBorders>
            <w:shd w:val="clear" w:color="auto" w:fill="FFFFFF" w:themeFill="background1"/>
          </w:tcPr>
          <w:p w14:paraId="3B980AF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left w:val="single" w:sz="4" w:space="0" w:color="auto"/>
              <w:right w:val="single" w:sz="4" w:space="0" w:color="auto"/>
            </w:tcBorders>
            <w:shd w:val="clear" w:color="auto" w:fill="FFFFFF" w:themeFill="background1"/>
          </w:tcPr>
          <w:p w14:paraId="52EAA53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left w:val="single" w:sz="4" w:space="0" w:color="auto"/>
              <w:right w:val="single" w:sz="4" w:space="0" w:color="auto"/>
            </w:tcBorders>
            <w:shd w:val="clear" w:color="auto" w:fill="FFFFFF" w:themeFill="background1"/>
          </w:tcPr>
          <w:p w14:paraId="0ED0FAE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5D57D061" w14:textId="77777777" w:rsidTr="001837AD">
        <w:trPr>
          <w:trHeight w:val="288"/>
          <w:jc w:val="center"/>
        </w:trPr>
        <w:tc>
          <w:tcPr>
            <w:tcW w:w="2852" w:type="dxa"/>
            <w:shd w:val="clear" w:color="auto" w:fill="FFFFFF" w:themeFill="background1"/>
          </w:tcPr>
          <w:p w14:paraId="5AFC941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06" w:type="dxa"/>
            <w:shd w:val="clear" w:color="auto" w:fill="FFFFFF" w:themeFill="background1"/>
          </w:tcPr>
          <w:p w14:paraId="26CA31F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Всего:</w:t>
            </w:r>
          </w:p>
        </w:tc>
        <w:tc>
          <w:tcPr>
            <w:tcW w:w="1126" w:type="dxa"/>
            <w:tcBorders>
              <w:right w:val="single" w:sz="4" w:space="0" w:color="auto"/>
            </w:tcBorders>
            <w:shd w:val="clear" w:color="auto" w:fill="FFFFFF" w:themeFill="background1"/>
          </w:tcPr>
          <w:p w14:paraId="35EC9C8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60</w:t>
            </w:r>
          </w:p>
        </w:tc>
        <w:tc>
          <w:tcPr>
            <w:tcW w:w="1272" w:type="dxa"/>
            <w:tcBorders>
              <w:left w:val="single" w:sz="4" w:space="0" w:color="auto"/>
              <w:right w:val="single" w:sz="4" w:space="0" w:color="auto"/>
            </w:tcBorders>
            <w:shd w:val="clear" w:color="auto" w:fill="FFFFFF" w:themeFill="background1"/>
          </w:tcPr>
          <w:p w14:paraId="513D331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left w:val="single" w:sz="4" w:space="0" w:color="auto"/>
              <w:right w:val="single" w:sz="4" w:space="0" w:color="auto"/>
            </w:tcBorders>
            <w:shd w:val="clear" w:color="auto" w:fill="FFFFFF" w:themeFill="background1"/>
          </w:tcPr>
          <w:p w14:paraId="33DEE47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272" w:type="dxa"/>
            <w:tcBorders>
              <w:left w:val="single" w:sz="4" w:space="0" w:color="auto"/>
              <w:right w:val="single" w:sz="4" w:space="0" w:color="auto"/>
            </w:tcBorders>
            <w:shd w:val="clear" w:color="auto" w:fill="FFFFFF" w:themeFill="background1"/>
          </w:tcPr>
          <w:p w14:paraId="08EF3F3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bl>
    <w:p w14:paraId="0CE1FF12"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sectPr w:rsidR="003C3D84" w:rsidRPr="003C3D84" w:rsidSect="001837AD">
          <w:pgSz w:w="16840" w:h="11907" w:orient="landscape"/>
          <w:pgMar w:top="851" w:right="1134" w:bottom="851" w:left="992" w:header="709" w:footer="709" w:gutter="0"/>
          <w:cols w:space="720"/>
          <w:titlePg/>
          <w:docGrid w:linePitch="326"/>
        </w:sectPr>
      </w:pPr>
    </w:p>
    <w:p w14:paraId="5503033F" w14:textId="77777777" w:rsidR="003C3D84" w:rsidRPr="003C3D84" w:rsidRDefault="003C3D84" w:rsidP="003C3D84">
      <w:pPr>
        <w:ind w:left="1353"/>
        <w:rPr>
          <w:rFonts w:ascii="Times New Roman" w:hAnsi="Times New Roman" w:cs="Times New Roman"/>
          <w:b/>
          <w:bCs/>
        </w:rPr>
      </w:pPr>
      <w:r w:rsidRPr="003C3D84">
        <w:rPr>
          <w:rFonts w:ascii="Times New Roman" w:hAnsi="Times New Roman" w:cs="Times New Roman"/>
          <w:b/>
          <w:bCs/>
        </w:rPr>
        <w:lastRenderedPageBreak/>
        <w:t>3. УСЛОВИЯ РЕАЛИЗАЦИИ УЧЕБНОЙ ДИСЦИПЛИНЫ</w:t>
      </w:r>
    </w:p>
    <w:p w14:paraId="6FA05A15" w14:textId="77777777" w:rsidR="003C3D84" w:rsidRPr="003C3D84" w:rsidRDefault="003C3D84" w:rsidP="003C3D84">
      <w:pPr>
        <w:ind w:left="1353"/>
        <w:rPr>
          <w:rFonts w:ascii="Times New Roman" w:hAnsi="Times New Roman" w:cs="Times New Roman"/>
          <w:b/>
          <w:bCs/>
        </w:rPr>
      </w:pPr>
    </w:p>
    <w:p w14:paraId="75ACBB6E" w14:textId="77777777" w:rsidR="003C3D84" w:rsidRPr="003C3D84" w:rsidRDefault="003C3D84" w:rsidP="003C3D84">
      <w:pPr>
        <w:suppressAutoHyphens/>
        <w:ind w:firstLine="709"/>
        <w:jc w:val="both"/>
        <w:rPr>
          <w:rFonts w:ascii="Times New Roman" w:hAnsi="Times New Roman" w:cs="Times New Roman"/>
          <w:bCs/>
        </w:rPr>
      </w:pPr>
      <w:r w:rsidRPr="003C3D84">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p>
    <w:p w14:paraId="7E9F6910" w14:textId="77777777" w:rsidR="003C3D84" w:rsidRPr="003C3D84" w:rsidRDefault="003C3D84" w:rsidP="003C3D84">
      <w:pPr>
        <w:widowControl w:val="0"/>
        <w:tabs>
          <w:tab w:val="left" w:pos="0"/>
        </w:tabs>
        <w:ind w:firstLine="709"/>
        <w:jc w:val="both"/>
        <w:rPr>
          <w:rFonts w:ascii="Times New Roman" w:hAnsi="Times New Roman" w:cs="Times New Roman"/>
          <w:bCs/>
          <w:iCs/>
        </w:rPr>
      </w:pPr>
      <w:r w:rsidRPr="003C3D84">
        <w:rPr>
          <w:rFonts w:ascii="Times New Roman" w:hAnsi="Times New Roman" w:cs="Times New Roman"/>
          <w:bCs/>
        </w:rPr>
        <w:t>1. Кабинет «</w:t>
      </w:r>
      <w:r w:rsidRPr="003C3D84">
        <w:rPr>
          <w:rFonts w:ascii="Times New Roman" w:hAnsi="Times New Roman" w:cs="Times New Roman"/>
          <w:bCs/>
          <w:iCs/>
        </w:rPr>
        <w:t>Информационные технологии в профессиональной деятельности».</w:t>
      </w:r>
    </w:p>
    <w:p w14:paraId="448E7FA0" w14:textId="77777777" w:rsidR="003C3D84" w:rsidRPr="003C3D84" w:rsidRDefault="003C3D84" w:rsidP="003C3D84">
      <w:pPr>
        <w:widowControl w:val="0"/>
        <w:tabs>
          <w:tab w:val="left" w:pos="0"/>
        </w:tabs>
        <w:ind w:firstLine="709"/>
        <w:jc w:val="both"/>
        <w:rPr>
          <w:rFonts w:ascii="Times New Roman" w:hAnsi="Times New Roman" w:cs="Times New Roman"/>
          <w:bCs/>
          <w:iCs/>
        </w:rPr>
      </w:pPr>
      <w:r w:rsidRPr="003C3D84">
        <w:rPr>
          <w:rFonts w:ascii="Times New Roman" w:hAnsi="Times New Roman" w:cs="Times New Roman"/>
          <w:bCs/>
          <w:iCs/>
        </w:rPr>
        <w:t xml:space="preserve">2. </w:t>
      </w:r>
      <w:r w:rsidRPr="003C3D84">
        <w:rPr>
          <w:rFonts w:ascii="Times New Roman" w:hAnsi="Times New Roman" w:cs="Times New Roman"/>
          <w:bCs/>
        </w:rPr>
        <w:t>Оборудование учебного кабинета:</w:t>
      </w:r>
      <w:r w:rsidRPr="003C3D84">
        <w:rPr>
          <w:rFonts w:ascii="Times New Roman" w:hAnsi="Times New Roman" w:cs="Times New Roman"/>
          <w:bCs/>
          <w:u w:val="single"/>
        </w:rPr>
        <w:t xml:space="preserve"> </w:t>
      </w:r>
    </w:p>
    <w:p w14:paraId="29C2FDDC"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 xml:space="preserve">- компьютерный класс с лицензионным программным обеспечением </w:t>
      </w:r>
    </w:p>
    <w:p w14:paraId="3891A781"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 xml:space="preserve">- операционная система </w:t>
      </w:r>
      <w:r w:rsidRPr="003C3D84">
        <w:rPr>
          <w:rFonts w:ascii="Times New Roman" w:hAnsi="Times New Roman" w:cs="Times New Roman"/>
          <w:bCs/>
          <w:lang w:val="en-US"/>
        </w:rPr>
        <w:t>WINDOWS</w:t>
      </w:r>
      <w:r w:rsidRPr="003C3D84">
        <w:rPr>
          <w:rFonts w:ascii="Times New Roman" w:hAnsi="Times New Roman" w:cs="Times New Roman"/>
          <w:bCs/>
        </w:rPr>
        <w:t xml:space="preserve"> </w:t>
      </w:r>
      <w:r w:rsidRPr="003C3D84">
        <w:rPr>
          <w:rFonts w:ascii="Times New Roman" w:hAnsi="Times New Roman" w:cs="Times New Roman"/>
          <w:bCs/>
          <w:lang w:val="en-US"/>
        </w:rPr>
        <w:t>XP</w:t>
      </w:r>
    </w:p>
    <w:p w14:paraId="46D3DDC0"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 xml:space="preserve">- пакет программ </w:t>
      </w:r>
      <w:r w:rsidRPr="003C3D84">
        <w:rPr>
          <w:rFonts w:ascii="Times New Roman" w:hAnsi="Times New Roman" w:cs="Times New Roman"/>
          <w:bCs/>
          <w:lang w:val="en-US"/>
        </w:rPr>
        <w:t>MICROSOFT</w:t>
      </w:r>
      <w:r w:rsidRPr="003C3D84">
        <w:rPr>
          <w:rFonts w:ascii="Times New Roman" w:hAnsi="Times New Roman" w:cs="Times New Roman"/>
          <w:bCs/>
        </w:rPr>
        <w:t xml:space="preserve">  </w:t>
      </w:r>
      <w:r w:rsidRPr="003C3D84">
        <w:rPr>
          <w:rFonts w:ascii="Times New Roman" w:hAnsi="Times New Roman" w:cs="Times New Roman"/>
          <w:bCs/>
          <w:lang w:val="en-US"/>
        </w:rPr>
        <w:t>OFFICE</w:t>
      </w:r>
      <w:r w:rsidRPr="003C3D84">
        <w:rPr>
          <w:rFonts w:ascii="Times New Roman" w:hAnsi="Times New Roman" w:cs="Times New Roman"/>
          <w:bCs/>
        </w:rPr>
        <w:t xml:space="preserve">  2010</w:t>
      </w:r>
    </w:p>
    <w:p w14:paraId="48EED914"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 xml:space="preserve">- антивирусная программа Антивирус  Касперского 10.0 для </w:t>
      </w:r>
      <w:r w:rsidRPr="003C3D84">
        <w:rPr>
          <w:rFonts w:ascii="Times New Roman" w:hAnsi="Times New Roman" w:cs="Times New Roman"/>
          <w:bCs/>
          <w:lang w:val="en-US"/>
        </w:rPr>
        <w:t>WINDOWS</w:t>
      </w:r>
      <w:r w:rsidRPr="003C3D84">
        <w:rPr>
          <w:rFonts w:ascii="Times New Roman" w:hAnsi="Times New Roman" w:cs="Times New Roman"/>
          <w:bCs/>
        </w:rPr>
        <w:t>.</w:t>
      </w:r>
    </w:p>
    <w:p w14:paraId="0E0AB54D"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sz w:val="22"/>
          <w:szCs w:val="22"/>
        </w:rPr>
      </w:pPr>
    </w:p>
    <w:p w14:paraId="4BDA0711"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sz w:val="22"/>
          <w:szCs w:val="22"/>
        </w:rPr>
      </w:pPr>
      <w:r w:rsidRPr="003C3D84">
        <w:rPr>
          <w:sz w:val="22"/>
          <w:szCs w:val="22"/>
        </w:rPr>
        <w:t>3.2. Информационное обеспечение обучения</w:t>
      </w:r>
    </w:p>
    <w:p w14:paraId="064DE495"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Перечень рекомендуемых учебных изданий, дополнительной литературы</w:t>
      </w:r>
    </w:p>
    <w:p w14:paraId="7546CD97" w14:textId="77777777" w:rsidR="003C3D84" w:rsidRPr="003C3D84" w:rsidRDefault="003C3D84" w:rsidP="003C3D84">
      <w:pPr>
        <w:jc w:val="both"/>
        <w:rPr>
          <w:rFonts w:ascii="Times New Roman" w:hAnsi="Times New Roman" w:cs="Times New Roman"/>
          <w:b/>
          <w:bCs/>
        </w:rPr>
      </w:pPr>
    </w:p>
    <w:p w14:paraId="384A132A" w14:textId="77777777" w:rsidR="003C3D84" w:rsidRPr="003C3D84" w:rsidRDefault="003C3D84" w:rsidP="003C3D84">
      <w:pPr>
        <w:rPr>
          <w:rFonts w:ascii="Times New Roman" w:hAnsi="Times New Roman" w:cs="Times New Roman"/>
          <w:b/>
          <w:bCs/>
        </w:rPr>
      </w:pPr>
      <w:r w:rsidRPr="003C3D84">
        <w:rPr>
          <w:rFonts w:ascii="Times New Roman" w:hAnsi="Times New Roman" w:cs="Times New Roman"/>
          <w:b/>
          <w:bCs/>
        </w:rPr>
        <w:t xml:space="preserve">Основные источники: </w:t>
      </w:r>
    </w:p>
    <w:p w14:paraId="0CCE0F19" w14:textId="77777777" w:rsidR="003C3D84" w:rsidRPr="003C3D84" w:rsidRDefault="003C3D84" w:rsidP="00F411E0">
      <w:pPr>
        <w:pStyle w:val="a6"/>
        <w:numPr>
          <w:ilvl w:val="0"/>
          <w:numId w:val="43"/>
        </w:numPr>
        <w:ind w:left="0" w:hanging="11"/>
        <w:rPr>
          <w:rFonts w:ascii="Times New Roman" w:hAnsi="Times New Roman" w:cs="Times New Roman"/>
          <w:color w:val="000000"/>
        </w:rPr>
      </w:pPr>
      <w:r w:rsidRPr="003C3D84">
        <w:rPr>
          <w:rFonts w:ascii="Times New Roman" w:hAnsi="Times New Roman" w:cs="Times New Roman"/>
          <w:color w:val="000000"/>
        </w:rPr>
        <w:t>Жаров М. В., Палтиевич А. Р., Соколов А. В.Основы информатики: Уч.пос. / М.В.Жаров и др. - 2 изд. - М.:Форум,2020 - 288 с.-(СПО)</w:t>
      </w:r>
    </w:p>
    <w:p w14:paraId="5825E794" w14:textId="77777777" w:rsidR="003C3D84" w:rsidRPr="003C3D84" w:rsidRDefault="003C3D84" w:rsidP="00F411E0">
      <w:pPr>
        <w:pStyle w:val="a6"/>
        <w:numPr>
          <w:ilvl w:val="0"/>
          <w:numId w:val="43"/>
        </w:numPr>
        <w:ind w:left="0" w:hanging="11"/>
        <w:rPr>
          <w:rFonts w:ascii="Times New Roman" w:hAnsi="Times New Roman" w:cs="Times New Roman"/>
          <w:color w:val="000000"/>
        </w:rPr>
      </w:pPr>
      <w:r w:rsidRPr="003C3D84">
        <w:rPr>
          <w:rFonts w:ascii="Times New Roman" w:hAnsi="Times New Roman" w:cs="Times New Roman"/>
          <w:color w:val="000000"/>
        </w:rPr>
        <w:t>Плотникова Н.Г.Информатика и информ. коммуникац.тех.(ИКТ):Уч.пос./ Н.Г.Плотникова-М.:ИЦ РИОР,НИЦ ИНФРА-М,2019-128с</w:t>
      </w:r>
    </w:p>
    <w:p w14:paraId="41320D21" w14:textId="77777777" w:rsidR="003C3D84" w:rsidRPr="003C3D84" w:rsidRDefault="003C3D84" w:rsidP="003C3D84">
      <w:pPr>
        <w:rPr>
          <w:rFonts w:ascii="Times New Roman" w:hAnsi="Times New Roman" w:cs="Times New Roman"/>
        </w:rPr>
      </w:pPr>
    </w:p>
    <w:p w14:paraId="382E8833"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r w:rsidRPr="003C3D84">
        <w:rPr>
          <w:rFonts w:ascii="Times New Roman" w:hAnsi="Times New Roman" w:cs="Times New Roman"/>
          <w:b/>
          <w:bCs/>
        </w:rPr>
        <w:t xml:space="preserve">Дополнительные источники: </w:t>
      </w:r>
      <w:r w:rsidRPr="003C3D84">
        <w:rPr>
          <w:rFonts w:ascii="Times New Roman" w:hAnsi="Times New Roman" w:cs="Times New Roman"/>
          <w:b/>
          <w:bCs/>
        </w:rPr>
        <w:tab/>
      </w:r>
    </w:p>
    <w:p w14:paraId="6C2BE4DE"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6AF7F868"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46018D04"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448BA732"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3C9A13B6"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7DF31231"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710DE346"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3CD4EFD6"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5001C4E0"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6EEAA0EF"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3A2CEFAE" w14:textId="77777777" w:rsidR="003C3D84" w:rsidRPr="003C3D84" w:rsidRDefault="003C3D84" w:rsidP="003C3D84">
      <w:pPr>
        <w:tabs>
          <w:tab w:val="left" w:pos="916"/>
          <w:tab w:val="left" w:pos="1832"/>
          <w:tab w:val="left" w:pos="2748"/>
        </w:tabs>
        <w:jc w:val="both"/>
        <w:rPr>
          <w:rFonts w:ascii="Times New Roman" w:hAnsi="Times New Roman" w:cs="Times New Roman"/>
          <w:b/>
          <w:bCs/>
        </w:rPr>
      </w:pPr>
    </w:p>
    <w:p w14:paraId="68F3AD9E"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0"/>
        <w:rPr>
          <w:b w:val="0"/>
          <w:caps/>
          <w:sz w:val="22"/>
          <w:szCs w:val="22"/>
        </w:rPr>
      </w:pPr>
      <w:r w:rsidRPr="003C3D84">
        <w:rPr>
          <w:caps/>
          <w:sz w:val="22"/>
          <w:szCs w:val="22"/>
        </w:rPr>
        <w:t>4.Контроль и оценка результатов освоения Дисциплины</w:t>
      </w:r>
    </w:p>
    <w:p w14:paraId="67586435" w14:textId="77777777" w:rsidR="003C3D84" w:rsidRPr="003C3D84" w:rsidRDefault="003C3D84" w:rsidP="003C3D84">
      <w:pPr>
        <w:ind w:left="360"/>
        <w:rPr>
          <w:rFonts w:ascii="Times New Roman" w:hAnsi="Times New Roman" w:cs="Times New Roman"/>
        </w:rPr>
      </w:pPr>
    </w:p>
    <w:p w14:paraId="45092EFA"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bl>
      <w:tblPr>
        <w:tblW w:w="9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1"/>
        <w:gridCol w:w="3160"/>
        <w:gridCol w:w="3381"/>
      </w:tblGrid>
      <w:tr w:rsidR="003C3D84" w:rsidRPr="003C3D84" w14:paraId="547BB385" w14:textId="77777777" w:rsidTr="001837AD">
        <w:trPr>
          <w:trHeight w:val="233"/>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0C5C11FA" w14:textId="77777777" w:rsidR="003C3D84" w:rsidRPr="003C3D84" w:rsidRDefault="003C3D84" w:rsidP="001837AD">
            <w:pPr>
              <w:jc w:val="both"/>
              <w:rPr>
                <w:rFonts w:ascii="Times New Roman" w:hAnsi="Times New Roman" w:cs="Times New Roman"/>
                <w:b/>
                <w:bCs/>
              </w:rPr>
            </w:pPr>
            <w:r w:rsidRPr="003C3D84">
              <w:rPr>
                <w:rFonts w:ascii="Times New Roman" w:hAnsi="Times New Roman" w:cs="Times New Roman"/>
                <w:b/>
                <w:bCs/>
                <w:i/>
              </w:rPr>
              <w:t>Результаты обучения</w:t>
            </w:r>
            <w:r w:rsidRPr="003C3D84">
              <w:rPr>
                <w:rFonts w:ascii="Times New Roman" w:hAnsi="Times New Roman" w:cs="Times New Roman"/>
                <w:i/>
                <w:vertAlign w:val="superscript"/>
              </w:rPr>
              <w:footnoteReference w:id="50"/>
            </w:r>
          </w:p>
        </w:tc>
        <w:tc>
          <w:tcPr>
            <w:tcW w:w="3160" w:type="dxa"/>
            <w:tcBorders>
              <w:top w:val="single" w:sz="4" w:space="0" w:color="auto"/>
              <w:left w:val="single" w:sz="4" w:space="0" w:color="auto"/>
              <w:bottom w:val="single" w:sz="4" w:space="0" w:color="auto"/>
              <w:right w:val="single" w:sz="4" w:space="0" w:color="auto"/>
            </w:tcBorders>
          </w:tcPr>
          <w:p w14:paraId="432A5F8A" w14:textId="77777777" w:rsidR="003C3D84" w:rsidRPr="003C3D84" w:rsidRDefault="003C3D84" w:rsidP="001837AD">
            <w:pPr>
              <w:jc w:val="both"/>
              <w:rPr>
                <w:rFonts w:ascii="Times New Roman" w:hAnsi="Times New Roman" w:cs="Times New Roman"/>
                <w:bCs/>
                <w:i/>
              </w:rPr>
            </w:pPr>
            <w:r w:rsidRPr="003C3D84">
              <w:rPr>
                <w:rFonts w:ascii="Times New Roman" w:hAnsi="Times New Roman" w:cs="Times New Roman"/>
                <w:b/>
                <w:bCs/>
                <w:i/>
              </w:rPr>
              <w:t>Критерии оценки</w:t>
            </w:r>
          </w:p>
        </w:tc>
        <w:tc>
          <w:tcPr>
            <w:tcW w:w="3381" w:type="dxa"/>
            <w:tcBorders>
              <w:top w:val="single" w:sz="4" w:space="0" w:color="auto"/>
              <w:left w:val="single" w:sz="4" w:space="0" w:color="auto"/>
              <w:bottom w:val="single" w:sz="4" w:space="0" w:color="auto"/>
              <w:right w:val="single" w:sz="4" w:space="0" w:color="auto"/>
            </w:tcBorders>
            <w:shd w:val="clear" w:color="auto" w:fill="auto"/>
          </w:tcPr>
          <w:p w14:paraId="4BA0020E" w14:textId="77777777" w:rsidR="003C3D84" w:rsidRPr="003C3D84" w:rsidRDefault="003C3D84" w:rsidP="001837AD">
            <w:pPr>
              <w:jc w:val="both"/>
              <w:rPr>
                <w:rFonts w:ascii="Times New Roman" w:hAnsi="Times New Roman" w:cs="Times New Roman"/>
                <w:bCs/>
                <w:i/>
              </w:rPr>
            </w:pPr>
            <w:r w:rsidRPr="003C3D84">
              <w:rPr>
                <w:rFonts w:ascii="Times New Roman" w:hAnsi="Times New Roman" w:cs="Times New Roman"/>
                <w:b/>
                <w:bCs/>
                <w:i/>
              </w:rPr>
              <w:t>Методы оценки</w:t>
            </w:r>
          </w:p>
        </w:tc>
      </w:tr>
      <w:tr w:rsidR="003C3D84" w:rsidRPr="003C3D84" w14:paraId="6F49DFA8" w14:textId="77777777" w:rsidTr="001837AD">
        <w:trPr>
          <w:trHeight w:val="233"/>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28A2C664" w14:textId="77777777" w:rsidR="003C3D84" w:rsidRPr="003C3D84" w:rsidRDefault="003C3D84" w:rsidP="001837AD">
            <w:pPr>
              <w:jc w:val="both"/>
              <w:rPr>
                <w:rFonts w:ascii="Times New Roman" w:hAnsi="Times New Roman" w:cs="Times New Roman"/>
                <w:b/>
                <w:bCs/>
              </w:rPr>
            </w:pPr>
            <w:r w:rsidRPr="003C3D84">
              <w:rPr>
                <w:rFonts w:ascii="Times New Roman" w:hAnsi="Times New Roman" w:cs="Times New Roman"/>
                <w:b/>
                <w:bCs/>
              </w:rPr>
              <w:t>Умения:</w:t>
            </w:r>
          </w:p>
        </w:tc>
        <w:tc>
          <w:tcPr>
            <w:tcW w:w="3160" w:type="dxa"/>
            <w:tcBorders>
              <w:top w:val="single" w:sz="4" w:space="0" w:color="auto"/>
              <w:left w:val="single" w:sz="4" w:space="0" w:color="auto"/>
              <w:bottom w:val="single" w:sz="4" w:space="0" w:color="auto"/>
              <w:right w:val="single" w:sz="4" w:space="0" w:color="auto"/>
            </w:tcBorders>
          </w:tcPr>
          <w:p w14:paraId="07A1B257" w14:textId="77777777" w:rsidR="003C3D84" w:rsidRPr="003C3D84" w:rsidRDefault="003C3D84" w:rsidP="001837AD">
            <w:pPr>
              <w:jc w:val="both"/>
              <w:rPr>
                <w:rFonts w:ascii="Times New Roman" w:hAnsi="Times New Roman" w:cs="Times New Roman"/>
                <w:bCs/>
                <w:i/>
              </w:rPr>
            </w:pPr>
          </w:p>
        </w:tc>
        <w:tc>
          <w:tcPr>
            <w:tcW w:w="3381" w:type="dxa"/>
            <w:tcBorders>
              <w:top w:val="single" w:sz="4" w:space="0" w:color="auto"/>
              <w:left w:val="single" w:sz="4" w:space="0" w:color="auto"/>
              <w:bottom w:val="single" w:sz="4" w:space="0" w:color="auto"/>
              <w:right w:val="single" w:sz="4" w:space="0" w:color="auto"/>
            </w:tcBorders>
            <w:shd w:val="clear" w:color="auto" w:fill="auto"/>
          </w:tcPr>
          <w:p w14:paraId="61435612" w14:textId="77777777" w:rsidR="003C3D84" w:rsidRPr="003C3D84" w:rsidRDefault="003C3D84" w:rsidP="001837AD">
            <w:pPr>
              <w:jc w:val="both"/>
              <w:rPr>
                <w:rFonts w:ascii="Times New Roman" w:hAnsi="Times New Roman" w:cs="Times New Roman"/>
                <w:bCs/>
                <w:i/>
              </w:rPr>
            </w:pPr>
          </w:p>
        </w:tc>
      </w:tr>
      <w:tr w:rsidR="003C3D84" w:rsidRPr="003C3D84" w14:paraId="1E4F8F1B" w14:textId="77777777" w:rsidTr="001837AD">
        <w:trPr>
          <w:trHeight w:val="1386"/>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00161830" w14:textId="77777777" w:rsidR="003C3D84" w:rsidRPr="003C3D84" w:rsidRDefault="003C3D84" w:rsidP="001837AD">
            <w:pPr>
              <w:rPr>
                <w:rFonts w:ascii="Times New Roman" w:hAnsi="Times New Roman" w:cs="Times New Roman"/>
                <w:bCs/>
                <w:i/>
              </w:rPr>
            </w:pPr>
            <w:r w:rsidRPr="003C3D84">
              <w:rPr>
                <w:rFonts w:ascii="Times New Roman" w:hAnsi="Times New Roman" w:cs="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160" w:type="dxa"/>
            <w:tcBorders>
              <w:top w:val="single" w:sz="4" w:space="0" w:color="auto"/>
              <w:left w:val="single" w:sz="4" w:space="0" w:color="auto"/>
              <w:right w:val="single" w:sz="4" w:space="0" w:color="auto"/>
            </w:tcBorders>
          </w:tcPr>
          <w:p w14:paraId="6AAA8921" w14:textId="77777777" w:rsidR="003C3D84" w:rsidRPr="003C3D84" w:rsidRDefault="003C3D84" w:rsidP="001837AD">
            <w:pPr>
              <w:rPr>
                <w:rFonts w:ascii="Times New Roman" w:hAnsi="Times New Roman" w:cs="Times New Roman"/>
                <w:bCs/>
                <w:i/>
              </w:rPr>
            </w:pPr>
            <w:r w:rsidRPr="003C3D84">
              <w:rPr>
                <w:rFonts w:ascii="Times New Roman" w:hAnsi="Times New Roman" w:cs="Times New Roman"/>
              </w:rPr>
              <w:t>Степень владения технологией сбора, размещения, хранения, накопления, преобразования и передачи данных в профессионально ориентированных информационных системах</w:t>
            </w:r>
          </w:p>
        </w:tc>
        <w:tc>
          <w:tcPr>
            <w:tcW w:w="3381" w:type="dxa"/>
            <w:tcBorders>
              <w:top w:val="single" w:sz="4" w:space="0" w:color="auto"/>
              <w:left w:val="single" w:sz="4" w:space="0" w:color="auto"/>
              <w:right w:val="single" w:sz="4" w:space="0" w:color="auto"/>
            </w:tcBorders>
            <w:shd w:val="clear" w:color="auto" w:fill="auto"/>
          </w:tcPr>
          <w:p w14:paraId="2B5BB0D3"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bCs/>
              </w:rPr>
              <w:t>Оценка результатов выполнения практической работы</w:t>
            </w:r>
          </w:p>
          <w:p w14:paraId="779B5D19"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Экспертное наблюдение за ходом выполнения практической работы</w:t>
            </w:r>
          </w:p>
        </w:tc>
      </w:tr>
      <w:tr w:rsidR="003C3D84" w:rsidRPr="003C3D84" w14:paraId="25D90798" w14:textId="77777777" w:rsidTr="001837AD">
        <w:trPr>
          <w:trHeight w:val="1006"/>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6D31BE92" w14:textId="77777777" w:rsidR="003C3D84" w:rsidRPr="003C3D84" w:rsidRDefault="003C3D84" w:rsidP="001837AD">
            <w:pPr>
              <w:tabs>
                <w:tab w:val="left" w:pos="273"/>
              </w:tabs>
              <w:rPr>
                <w:rFonts w:ascii="Times New Roman" w:hAnsi="Times New Roman" w:cs="Times New Roman"/>
              </w:rPr>
            </w:pPr>
            <w:r w:rsidRPr="003C3D84">
              <w:rPr>
                <w:rFonts w:ascii="Times New Roman" w:hAnsi="Times New Roman" w:cs="Times New Roman"/>
              </w:rPr>
              <w:t>использовать в профессиональной деятельности различные виды программного обеспечения, в т.ч. специального</w:t>
            </w:r>
          </w:p>
        </w:tc>
        <w:tc>
          <w:tcPr>
            <w:tcW w:w="3160" w:type="dxa"/>
            <w:tcBorders>
              <w:left w:val="single" w:sz="4" w:space="0" w:color="auto"/>
              <w:right w:val="single" w:sz="4" w:space="0" w:color="auto"/>
            </w:tcBorders>
          </w:tcPr>
          <w:p w14:paraId="2868D6FC" w14:textId="77777777" w:rsidR="003C3D84" w:rsidRPr="003C3D84" w:rsidRDefault="003C3D84" w:rsidP="001837AD">
            <w:pPr>
              <w:tabs>
                <w:tab w:val="left" w:pos="273"/>
              </w:tabs>
              <w:rPr>
                <w:rFonts w:ascii="Times New Roman" w:hAnsi="Times New Roman" w:cs="Times New Roman"/>
              </w:rPr>
            </w:pPr>
            <w:r w:rsidRPr="003C3D84">
              <w:rPr>
                <w:rFonts w:ascii="Times New Roman" w:hAnsi="Times New Roman" w:cs="Times New Roman"/>
              </w:rPr>
              <w:t>Степень владения использования различных видов программного обеспечения, в т.ч. специального используемой в профессиональной деятельности</w:t>
            </w:r>
          </w:p>
        </w:tc>
        <w:tc>
          <w:tcPr>
            <w:tcW w:w="3381" w:type="dxa"/>
            <w:tcBorders>
              <w:left w:val="single" w:sz="4" w:space="0" w:color="auto"/>
              <w:right w:val="single" w:sz="4" w:space="0" w:color="auto"/>
            </w:tcBorders>
            <w:shd w:val="clear" w:color="auto" w:fill="auto"/>
          </w:tcPr>
          <w:p w14:paraId="590C4368"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bCs/>
              </w:rPr>
              <w:t>Оценка результатов выполнения практической работы</w:t>
            </w:r>
          </w:p>
          <w:p w14:paraId="4682E005"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Экспертное наблюдение за ходом выполнения практической работы</w:t>
            </w:r>
          </w:p>
        </w:tc>
      </w:tr>
      <w:tr w:rsidR="003C3D84" w:rsidRPr="003C3D84" w14:paraId="310F1223" w14:textId="77777777" w:rsidTr="001837AD">
        <w:trPr>
          <w:trHeight w:val="609"/>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12051BA7" w14:textId="77777777" w:rsidR="003C3D84" w:rsidRPr="003C3D84" w:rsidRDefault="003C3D84" w:rsidP="001837AD">
            <w:pPr>
              <w:tabs>
                <w:tab w:val="left" w:pos="273"/>
              </w:tabs>
              <w:rPr>
                <w:rFonts w:ascii="Times New Roman" w:hAnsi="Times New Roman" w:cs="Times New Roman"/>
              </w:rPr>
            </w:pPr>
            <w:r w:rsidRPr="003C3D84">
              <w:rPr>
                <w:rFonts w:ascii="Times New Roman" w:hAnsi="Times New Roman" w:cs="Times New Roman"/>
              </w:rPr>
              <w:t>применять компьютерные и телекоммуникационные средства.</w:t>
            </w:r>
          </w:p>
        </w:tc>
        <w:tc>
          <w:tcPr>
            <w:tcW w:w="3160" w:type="dxa"/>
            <w:tcBorders>
              <w:left w:val="single" w:sz="4" w:space="0" w:color="auto"/>
              <w:bottom w:val="single" w:sz="4" w:space="0" w:color="auto"/>
              <w:right w:val="single" w:sz="4" w:space="0" w:color="auto"/>
            </w:tcBorders>
          </w:tcPr>
          <w:p w14:paraId="69028971" w14:textId="77777777" w:rsidR="003C3D84" w:rsidRPr="003C3D84" w:rsidRDefault="003C3D84" w:rsidP="001837AD">
            <w:pPr>
              <w:tabs>
                <w:tab w:val="left" w:pos="273"/>
              </w:tabs>
              <w:rPr>
                <w:rFonts w:ascii="Times New Roman" w:hAnsi="Times New Roman" w:cs="Times New Roman"/>
              </w:rPr>
            </w:pPr>
            <w:r w:rsidRPr="003C3D84">
              <w:rPr>
                <w:rFonts w:ascii="Times New Roman" w:hAnsi="Times New Roman" w:cs="Times New Roman"/>
              </w:rPr>
              <w:t>Степень владения компьютерными и телекоммуникационными средствами.</w:t>
            </w:r>
          </w:p>
        </w:tc>
        <w:tc>
          <w:tcPr>
            <w:tcW w:w="3381" w:type="dxa"/>
            <w:tcBorders>
              <w:left w:val="single" w:sz="4" w:space="0" w:color="auto"/>
              <w:bottom w:val="single" w:sz="4" w:space="0" w:color="auto"/>
              <w:right w:val="single" w:sz="4" w:space="0" w:color="auto"/>
            </w:tcBorders>
            <w:shd w:val="clear" w:color="auto" w:fill="auto"/>
          </w:tcPr>
          <w:p w14:paraId="215FA199"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bCs/>
              </w:rPr>
              <w:t>Оценка результатов выполнения практической работы</w:t>
            </w:r>
          </w:p>
          <w:p w14:paraId="6CC7337C"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Экспертное наблюдение за ходом выполнения практической работы</w:t>
            </w:r>
          </w:p>
        </w:tc>
      </w:tr>
      <w:tr w:rsidR="003C3D84" w:rsidRPr="003C3D84" w14:paraId="6B368C22" w14:textId="77777777" w:rsidTr="001837AD">
        <w:trPr>
          <w:trHeight w:val="355"/>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2A378662" w14:textId="77777777" w:rsidR="003C3D84" w:rsidRPr="003C3D84" w:rsidRDefault="003C3D84" w:rsidP="001837AD">
            <w:pPr>
              <w:jc w:val="both"/>
              <w:rPr>
                <w:rFonts w:ascii="Times New Roman" w:hAnsi="Times New Roman" w:cs="Times New Roman"/>
                <w:b/>
              </w:rPr>
            </w:pPr>
            <w:r w:rsidRPr="003C3D84">
              <w:rPr>
                <w:rFonts w:ascii="Times New Roman" w:hAnsi="Times New Roman" w:cs="Times New Roman"/>
                <w:b/>
              </w:rPr>
              <w:t>Знания:</w:t>
            </w:r>
          </w:p>
        </w:tc>
        <w:tc>
          <w:tcPr>
            <w:tcW w:w="3160" w:type="dxa"/>
            <w:tcBorders>
              <w:top w:val="single" w:sz="4" w:space="0" w:color="auto"/>
              <w:left w:val="single" w:sz="4" w:space="0" w:color="auto"/>
              <w:bottom w:val="single" w:sz="4" w:space="0" w:color="auto"/>
              <w:right w:val="single" w:sz="4" w:space="0" w:color="auto"/>
            </w:tcBorders>
          </w:tcPr>
          <w:p w14:paraId="2F2B23E3" w14:textId="77777777" w:rsidR="003C3D84" w:rsidRPr="003C3D84" w:rsidRDefault="003C3D84" w:rsidP="001837AD">
            <w:pPr>
              <w:jc w:val="both"/>
              <w:rPr>
                <w:rFonts w:ascii="Times New Roman" w:hAnsi="Times New Roman" w:cs="Times New Roman"/>
                <w:b/>
              </w:rPr>
            </w:pPr>
          </w:p>
        </w:tc>
        <w:tc>
          <w:tcPr>
            <w:tcW w:w="3381" w:type="dxa"/>
            <w:tcBorders>
              <w:top w:val="single" w:sz="4" w:space="0" w:color="auto"/>
              <w:left w:val="single" w:sz="4" w:space="0" w:color="auto"/>
              <w:bottom w:val="single" w:sz="4" w:space="0" w:color="auto"/>
              <w:right w:val="single" w:sz="4" w:space="0" w:color="auto"/>
            </w:tcBorders>
            <w:shd w:val="clear" w:color="auto" w:fill="auto"/>
          </w:tcPr>
          <w:p w14:paraId="250C7D7B" w14:textId="77777777" w:rsidR="003C3D84" w:rsidRPr="003C3D84" w:rsidRDefault="003C3D84" w:rsidP="001837AD">
            <w:pPr>
              <w:jc w:val="both"/>
              <w:rPr>
                <w:rFonts w:ascii="Times New Roman" w:hAnsi="Times New Roman" w:cs="Times New Roman"/>
                <w:bCs/>
              </w:rPr>
            </w:pPr>
          </w:p>
        </w:tc>
      </w:tr>
      <w:tr w:rsidR="003C3D84" w:rsidRPr="003C3D84" w14:paraId="2FEAC3DD" w14:textId="77777777" w:rsidTr="001837AD">
        <w:trPr>
          <w:trHeight w:val="522"/>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26AAD3E3" w14:textId="77777777" w:rsidR="003C3D84" w:rsidRPr="003C3D84" w:rsidRDefault="003C3D84" w:rsidP="001837AD">
            <w:pPr>
              <w:tabs>
                <w:tab w:val="left" w:pos="273"/>
              </w:tabs>
              <w:rPr>
                <w:rFonts w:ascii="Times New Roman" w:hAnsi="Times New Roman" w:cs="Times New Roman"/>
                <w:i/>
              </w:rPr>
            </w:pPr>
            <w:r w:rsidRPr="003C3D84">
              <w:rPr>
                <w:rFonts w:ascii="Times New Roman" w:hAnsi="Times New Roman" w:cs="Times New Roman"/>
              </w:rPr>
              <w:t>основные понятия автоматизированной обработки информации;</w:t>
            </w:r>
          </w:p>
        </w:tc>
        <w:tc>
          <w:tcPr>
            <w:tcW w:w="3160" w:type="dxa"/>
            <w:tcBorders>
              <w:top w:val="single" w:sz="4" w:space="0" w:color="auto"/>
              <w:left w:val="single" w:sz="4" w:space="0" w:color="auto"/>
              <w:right w:val="single" w:sz="4" w:space="0" w:color="auto"/>
            </w:tcBorders>
          </w:tcPr>
          <w:p w14:paraId="028F75B9" w14:textId="77777777" w:rsidR="003C3D84" w:rsidRPr="003C3D84" w:rsidRDefault="003C3D84" w:rsidP="001837AD">
            <w:pPr>
              <w:tabs>
                <w:tab w:val="left" w:pos="273"/>
              </w:tabs>
              <w:rPr>
                <w:rFonts w:ascii="Times New Roman" w:hAnsi="Times New Roman" w:cs="Times New Roman"/>
                <w:i/>
              </w:rPr>
            </w:pPr>
            <w:r w:rsidRPr="003C3D84">
              <w:rPr>
                <w:rFonts w:ascii="Times New Roman" w:hAnsi="Times New Roman" w:cs="Times New Roman"/>
              </w:rPr>
              <w:t>Полнота изложения основных понятий автоматизированной обработки информации;</w:t>
            </w:r>
          </w:p>
        </w:tc>
        <w:tc>
          <w:tcPr>
            <w:tcW w:w="3381" w:type="dxa"/>
            <w:tcBorders>
              <w:top w:val="single" w:sz="4" w:space="0" w:color="auto"/>
              <w:left w:val="single" w:sz="4" w:space="0" w:color="auto"/>
              <w:right w:val="single" w:sz="4" w:space="0" w:color="auto"/>
            </w:tcBorders>
            <w:shd w:val="clear" w:color="auto" w:fill="auto"/>
          </w:tcPr>
          <w:p w14:paraId="54A3EDE8"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bCs/>
              </w:rPr>
              <w:t>Устные (письменные) опросы тесты, тестовые задания</w:t>
            </w:r>
          </w:p>
        </w:tc>
      </w:tr>
      <w:tr w:rsidR="003C3D84" w:rsidRPr="003C3D84" w14:paraId="65547AFC" w14:textId="77777777" w:rsidTr="001837AD">
        <w:trPr>
          <w:trHeight w:val="493"/>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5C68B2F3" w14:textId="77777777" w:rsidR="003C3D84" w:rsidRPr="003C3D84" w:rsidRDefault="003C3D84" w:rsidP="001837AD">
            <w:pPr>
              <w:tabs>
                <w:tab w:val="left" w:pos="273"/>
              </w:tabs>
              <w:rPr>
                <w:rFonts w:ascii="Times New Roman" w:hAnsi="Times New Roman" w:cs="Times New Roman"/>
              </w:rPr>
            </w:pPr>
            <w:r w:rsidRPr="003C3D84">
              <w:rPr>
                <w:rFonts w:ascii="Times New Roman" w:hAnsi="Times New Roman" w:cs="Times New Roman"/>
              </w:rPr>
              <w:t>общий состав и структуру персональных компьютеров и вычислительных систем;</w:t>
            </w:r>
          </w:p>
        </w:tc>
        <w:tc>
          <w:tcPr>
            <w:tcW w:w="3160" w:type="dxa"/>
            <w:tcBorders>
              <w:left w:val="single" w:sz="4" w:space="0" w:color="auto"/>
              <w:right w:val="single" w:sz="4" w:space="0" w:color="auto"/>
            </w:tcBorders>
          </w:tcPr>
          <w:p w14:paraId="37A600ED" w14:textId="77777777" w:rsidR="003C3D84" w:rsidRPr="003C3D84" w:rsidRDefault="003C3D84" w:rsidP="001837AD">
            <w:pPr>
              <w:tabs>
                <w:tab w:val="left" w:pos="273"/>
              </w:tabs>
              <w:rPr>
                <w:rFonts w:ascii="Times New Roman" w:hAnsi="Times New Roman" w:cs="Times New Roman"/>
              </w:rPr>
            </w:pPr>
            <w:r w:rsidRPr="003C3D84">
              <w:rPr>
                <w:rFonts w:ascii="Times New Roman" w:hAnsi="Times New Roman" w:cs="Times New Roman"/>
              </w:rPr>
              <w:t>Полнота изложения общего состава и структуры персональных компьютеров и вычислительных систем;</w:t>
            </w:r>
          </w:p>
        </w:tc>
        <w:tc>
          <w:tcPr>
            <w:tcW w:w="3381" w:type="dxa"/>
            <w:tcBorders>
              <w:left w:val="single" w:sz="4" w:space="0" w:color="auto"/>
              <w:right w:val="single" w:sz="4" w:space="0" w:color="auto"/>
            </w:tcBorders>
            <w:shd w:val="clear" w:color="auto" w:fill="auto"/>
          </w:tcPr>
          <w:p w14:paraId="767E461B"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bCs/>
              </w:rPr>
              <w:t>Устные (письменные) опросы тесты, тестовые задания</w:t>
            </w:r>
          </w:p>
        </w:tc>
      </w:tr>
      <w:tr w:rsidR="003C3D84" w:rsidRPr="00A31171" w14:paraId="3773CFC3" w14:textId="77777777" w:rsidTr="001837AD">
        <w:trPr>
          <w:trHeight w:val="348"/>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74FEF514" w14:textId="77777777" w:rsidR="003C3D84" w:rsidRPr="00A31171" w:rsidRDefault="003C3D84" w:rsidP="001837AD">
            <w:pPr>
              <w:tabs>
                <w:tab w:val="left" w:pos="273"/>
              </w:tabs>
            </w:pPr>
            <w:r w:rsidRPr="00A31171">
              <w:t>состав, функции и возможности использования информационных и телекоммуникационных технологий в профессиональной деятельности;</w:t>
            </w:r>
          </w:p>
        </w:tc>
        <w:tc>
          <w:tcPr>
            <w:tcW w:w="3160" w:type="dxa"/>
            <w:tcBorders>
              <w:left w:val="single" w:sz="4" w:space="0" w:color="auto"/>
              <w:right w:val="single" w:sz="4" w:space="0" w:color="auto"/>
            </w:tcBorders>
          </w:tcPr>
          <w:p w14:paraId="740CF0CE" w14:textId="77777777" w:rsidR="003C3D84" w:rsidRPr="00A31171" w:rsidRDefault="003C3D84" w:rsidP="001837AD">
            <w:pPr>
              <w:tabs>
                <w:tab w:val="left" w:pos="273"/>
              </w:tabs>
            </w:pPr>
            <w:r>
              <w:t xml:space="preserve">Полнота изложения </w:t>
            </w:r>
            <w:r w:rsidRPr="00A31171">
              <w:t>состав</w:t>
            </w:r>
            <w:r>
              <w:t>а, функций и возможностей</w:t>
            </w:r>
            <w:r w:rsidRPr="00A31171">
              <w:t xml:space="preserve"> использования информационных и телекоммуникационных технологий в профессиональной деятельности;</w:t>
            </w:r>
          </w:p>
        </w:tc>
        <w:tc>
          <w:tcPr>
            <w:tcW w:w="3381" w:type="dxa"/>
            <w:tcBorders>
              <w:left w:val="single" w:sz="4" w:space="0" w:color="auto"/>
              <w:right w:val="single" w:sz="4" w:space="0" w:color="auto"/>
            </w:tcBorders>
            <w:shd w:val="clear" w:color="auto" w:fill="auto"/>
          </w:tcPr>
          <w:p w14:paraId="2F7F0872" w14:textId="77777777" w:rsidR="003C3D84" w:rsidRPr="00A31171" w:rsidRDefault="003C3D84" w:rsidP="001837AD">
            <w:pPr>
              <w:jc w:val="both"/>
              <w:rPr>
                <w:bCs/>
              </w:rPr>
            </w:pPr>
            <w:r>
              <w:rPr>
                <w:bCs/>
              </w:rPr>
              <w:t>Устные (письменные) опросы т</w:t>
            </w:r>
            <w:r w:rsidRPr="00A31171">
              <w:rPr>
                <w:bCs/>
              </w:rPr>
              <w:t>есты, тестовые задания</w:t>
            </w:r>
          </w:p>
        </w:tc>
      </w:tr>
      <w:tr w:rsidR="003C3D84" w:rsidRPr="00A31171" w14:paraId="0B50F0BD" w14:textId="77777777" w:rsidTr="001837AD">
        <w:trPr>
          <w:trHeight w:val="810"/>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70F63737" w14:textId="77777777" w:rsidR="003C3D84" w:rsidRPr="00A31171" w:rsidRDefault="003C3D84" w:rsidP="001837AD">
            <w:pPr>
              <w:tabs>
                <w:tab w:val="left" w:pos="273"/>
              </w:tabs>
            </w:pPr>
            <w:r w:rsidRPr="00A31171">
              <w:lastRenderedPageBreak/>
              <w:t>методы и средства сбора, обработки, хранения, передачи и накопления информации;</w:t>
            </w:r>
          </w:p>
        </w:tc>
        <w:tc>
          <w:tcPr>
            <w:tcW w:w="3160" w:type="dxa"/>
            <w:tcBorders>
              <w:left w:val="single" w:sz="4" w:space="0" w:color="auto"/>
              <w:right w:val="single" w:sz="4" w:space="0" w:color="auto"/>
            </w:tcBorders>
          </w:tcPr>
          <w:p w14:paraId="30B12ED8" w14:textId="77777777" w:rsidR="003C3D84" w:rsidRPr="00A31171" w:rsidRDefault="003C3D84" w:rsidP="001837AD">
            <w:pPr>
              <w:tabs>
                <w:tab w:val="left" w:pos="273"/>
              </w:tabs>
            </w:pPr>
            <w:r>
              <w:t>Полнота изложения методов и средств</w:t>
            </w:r>
            <w:r w:rsidRPr="00A31171">
              <w:t xml:space="preserve"> сбора, обработки, хранения, передачи и накопления информации;</w:t>
            </w:r>
          </w:p>
        </w:tc>
        <w:tc>
          <w:tcPr>
            <w:tcW w:w="3381" w:type="dxa"/>
            <w:tcBorders>
              <w:left w:val="single" w:sz="4" w:space="0" w:color="auto"/>
              <w:right w:val="single" w:sz="4" w:space="0" w:color="auto"/>
            </w:tcBorders>
            <w:shd w:val="clear" w:color="auto" w:fill="auto"/>
          </w:tcPr>
          <w:p w14:paraId="185EE3AC" w14:textId="77777777" w:rsidR="003C3D84" w:rsidRPr="00A31171" w:rsidRDefault="003C3D84" w:rsidP="001837AD">
            <w:pPr>
              <w:jc w:val="both"/>
              <w:rPr>
                <w:bCs/>
              </w:rPr>
            </w:pPr>
            <w:r>
              <w:rPr>
                <w:bCs/>
              </w:rPr>
              <w:t>Устные (письменные) опросы т</w:t>
            </w:r>
            <w:r w:rsidRPr="00A31171">
              <w:rPr>
                <w:bCs/>
              </w:rPr>
              <w:t>есты, тестовые задания</w:t>
            </w:r>
          </w:p>
        </w:tc>
      </w:tr>
      <w:tr w:rsidR="003C3D84" w:rsidRPr="00A31171" w14:paraId="04397B6E" w14:textId="77777777" w:rsidTr="001837AD">
        <w:trPr>
          <w:trHeight w:val="273"/>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3B303F6D" w14:textId="77777777" w:rsidR="003C3D84" w:rsidRPr="00A31171" w:rsidRDefault="003C3D84" w:rsidP="001837AD">
            <w:pPr>
              <w:tabs>
                <w:tab w:val="left" w:pos="273"/>
              </w:tabs>
            </w:pPr>
            <w:r w:rsidRPr="00A31171">
              <w:t>базовые системные программные продукты и пакеты прикладных программ в области профессиональной деятельности;</w:t>
            </w:r>
          </w:p>
        </w:tc>
        <w:tc>
          <w:tcPr>
            <w:tcW w:w="3160" w:type="dxa"/>
            <w:tcBorders>
              <w:left w:val="single" w:sz="4" w:space="0" w:color="auto"/>
              <w:right w:val="single" w:sz="4" w:space="0" w:color="auto"/>
            </w:tcBorders>
          </w:tcPr>
          <w:p w14:paraId="44FE1E5A" w14:textId="77777777" w:rsidR="003C3D84" w:rsidRPr="00A31171" w:rsidRDefault="003C3D84" w:rsidP="001837AD">
            <w:pPr>
              <w:tabs>
                <w:tab w:val="left" w:pos="273"/>
              </w:tabs>
            </w:pPr>
            <w:r>
              <w:t>Полнота изложения базовых системные программных продуктов и пакетов</w:t>
            </w:r>
            <w:r w:rsidRPr="00A31171">
              <w:t xml:space="preserve"> прикладных программ в области профессиональной деятельности;</w:t>
            </w:r>
          </w:p>
        </w:tc>
        <w:tc>
          <w:tcPr>
            <w:tcW w:w="3381" w:type="dxa"/>
            <w:tcBorders>
              <w:left w:val="single" w:sz="4" w:space="0" w:color="auto"/>
              <w:right w:val="single" w:sz="4" w:space="0" w:color="auto"/>
            </w:tcBorders>
            <w:shd w:val="clear" w:color="auto" w:fill="auto"/>
          </w:tcPr>
          <w:p w14:paraId="63DF2FCB" w14:textId="77777777" w:rsidR="003C3D84" w:rsidRPr="00A31171" w:rsidRDefault="003C3D84" w:rsidP="001837AD">
            <w:pPr>
              <w:jc w:val="both"/>
              <w:rPr>
                <w:bCs/>
              </w:rPr>
            </w:pPr>
            <w:r>
              <w:rPr>
                <w:bCs/>
              </w:rPr>
              <w:t>Устные (письменные) опросы т</w:t>
            </w:r>
            <w:r w:rsidRPr="00A31171">
              <w:rPr>
                <w:bCs/>
              </w:rPr>
              <w:t>есты, тестовые задания</w:t>
            </w:r>
          </w:p>
        </w:tc>
      </w:tr>
      <w:tr w:rsidR="003C3D84" w:rsidRPr="00A31171" w14:paraId="1DB12DBF" w14:textId="77777777" w:rsidTr="001837AD">
        <w:trPr>
          <w:trHeight w:val="468"/>
          <w:jc w:val="center"/>
        </w:trPr>
        <w:tc>
          <w:tcPr>
            <w:tcW w:w="3161" w:type="dxa"/>
            <w:tcBorders>
              <w:top w:val="single" w:sz="4" w:space="0" w:color="auto"/>
              <w:left w:val="single" w:sz="4" w:space="0" w:color="auto"/>
              <w:bottom w:val="single" w:sz="4" w:space="0" w:color="auto"/>
              <w:right w:val="single" w:sz="4" w:space="0" w:color="auto"/>
            </w:tcBorders>
            <w:shd w:val="clear" w:color="auto" w:fill="auto"/>
          </w:tcPr>
          <w:p w14:paraId="2C40E807" w14:textId="77777777" w:rsidR="003C3D84" w:rsidRPr="00A31171" w:rsidRDefault="003C3D84" w:rsidP="001837AD">
            <w:pPr>
              <w:jc w:val="both"/>
            </w:pPr>
            <w:r w:rsidRPr="00A31171">
              <w:t>основные методы и приемы обеспечения информационной безопасности</w:t>
            </w:r>
          </w:p>
        </w:tc>
        <w:tc>
          <w:tcPr>
            <w:tcW w:w="3160" w:type="dxa"/>
            <w:tcBorders>
              <w:left w:val="single" w:sz="4" w:space="0" w:color="auto"/>
              <w:bottom w:val="single" w:sz="4" w:space="0" w:color="auto"/>
              <w:right w:val="single" w:sz="4" w:space="0" w:color="auto"/>
            </w:tcBorders>
          </w:tcPr>
          <w:p w14:paraId="51122FCE" w14:textId="77777777" w:rsidR="003C3D84" w:rsidRPr="00A31171" w:rsidRDefault="003C3D84" w:rsidP="001837AD">
            <w:pPr>
              <w:jc w:val="both"/>
            </w:pPr>
            <w:r>
              <w:t>Полнота изложения основных методов и приемов</w:t>
            </w:r>
            <w:r w:rsidRPr="00A31171">
              <w:t xml:space="preserve"> обеспечения информационной безопасности</w:t>
            </w:r>
          </w:p>
        </w:tc>
        <w:tc>
          <w:tcPr>
            <w:tcW w:w="3381" w:type="dxa"/>
            <w:tcBorders>
              <w:left w:val="single" w:sz="4" w:space="0" w:color="auto"/>
              <w:bottom w:val="single" w:sz="4" w:space="0" w:color="auto"/>
              <w:right w:val="single" w:sz="4" w:space="0" w:color="auto"/>
            </w:tcBorders>
            <w:shd w:val="clear" w:color="auto" w:fill="auto"/>
          </w:tcPr>
          <w:p w14:paraId="41C0D4D1" w14:textId="77777777" w:rsidR="003C3D84" w:rsidRPr="00A31171" w:rsidRDefault="003C3D84" w:rsidP="001837AD">
            <w:pPr>
              <w:jc w:val="both"/>
              <w:rPr>
                <w:bCs/>
              </w:rPr>
            </w:pPr>
            <w:r>
              <w:rPr>
                <w:bCs/>
              </w:rPr>
              <w:t>Устные (письменные) опросы т</w:t>
            </w:r>
            <w:r w:rsidRPr="00A31171">
              <w:rPr>
                <w:bCs/>
              </w:rPr>
              <w:t>есты, тестовые задания</w:t>
            </w:r>
          </w:p>
        </w:tc>
      </w:tr>
    </w:tbl>
    <w:p w14:paraId="3134A75E" w14:textId="77777777" w:rsidR="003C3D84" w:rsidRDefault="003C3D84" w:rsidP="00D2419F">
      <w:pPr>
        <w:spacing w:line="240" w:lineRule="auto"/>
        <w:ind w:firstLine="709"/>
        <w:jc w:val="both"/>
        <w:rPr>
          <w:rFonts w:ascii="Times New Roman" w:hAnsi="Times New Roman" w:cs="Times New Roman"/>
          <w:sz w:val="24"/>
          <w:szCs w:val="24"/>
        </w:rPr>
      </w:pPr>
    </w:p>
    <w:p w14:paraId="4C0596B7" w14:textId="77777777" w:rsidR="003C3D84" w:rsidRDefault="003C3D84">
      <w:pPr>
        <w:rPr>
          <w:rFonts w:ascii="Times New Roman" w:hAnsi="Times New Roman" w:cs="Times New Roman"/>
          <w:sz w:val="24"/>
          <w:szCs w:val="24"/>
        </w:rPr>
      </w:pPr>
      <w:r>
        <w:rPr>
          <w:rFonts w:ascii="Times New Roman" w:hAnsi="Times New Roman" w:cs="Times New Roman"/>
          <w:sz w:val="24"/>
          <w:szCs w:val="24"/>
        </w:rPr>
        <w:br w:type="page"/>
      </w:r>
    </w:p>
    <w:p w14:paraId="0D73D4F5" w14:textId="77777777" w:rsidR="003C3D84" w:rsidRPr="003C3D84" w:rsidRDefault="003C3D84" w:rsidP="003C3D84">
      <w:pPr>
        <w:pStyle w:val="ad"/>
        <w:jc w:val="right"/>
        <w:rPr>
          <w:rFonts w:ascii="Times New Roman" w:hAnsi="Times New Roman"/>
          <w:b/>
          <w:bCs/>
          <w:sz w:val="22"/>
          <w:szCs w:val="22"/>
        </w:rPr>
      </w:pPr>
      <w:r w:rsidRPr="003C3D84">
        <w:rPr>
          <w:rFonts w:ascii="Times New Roman" w:hAnsi="Times New Roman"/>
          <w:b/>
          <w:bCs/>
          <w:sz w:val="22"/>
          <w:szCs w:val="22"/>
        </w:rPr>
        <w:lastRenderedPageBreak/>
        <w:t>Приложение 3.1</w:t>
      </w:r>
      <w:r w:rsidR="00F00CDC">
        <w:rPr>
          <w:rFonts w:ascii="Times New Roman" w:hAnsi="Times New Roman"/>
          <w:b/>
          <w:bCs/>
          <w:sz w:val="22"/>
          <w:szCs w:val="22"/>
        </w:rPr>
        <w:t>6</w:t>
      </w:r>
    </w:p>
    <w:p w14:paraId="2FBD72C0" w14:textId="77777777" w:rsidR="003C3D84" w:rsidRPr="003C3D84" w:rsidRDefault="003C3D84" w:rsidP="003C3D84">
      <w:pPr>
        <w:jc w:val="right"/>
        <w:rPr>
          <w:rFonts w:ascii="Times New Roman" w:hAnsi="Times New Roman" w:cs="Times New Roman"/>
        </w:rPr>
      </w:pPr>
      <w:r w:rsidRPr="003C3D84">
        <w:rPr>
          <w:rFonts w:ascii="Times New Roman" w:hAnsi="Times New Roman" w:cs="Times New Roman"/>
          <w:bCs/>
        </w:rPr>
        <w:t>к ПООП-П по профессии/специальности</w:t>
      </w:r>
      <w:r w:rsidRPr="003C3D84">
        <w:rPr>
          <w:rFonts w:ascii="Times New Roman" w:hAnsi="Times New Roman" w:cs="Times New Roman"/>
          <w:bCs/>
          <w:i/>
        </w:rPr>
        <w:t xml:space="preserve"> </w:t>
      </w:r>
    </w:p>
    <w:p w14:paraId="11E80EFD" w14:textId="77777777" w:rsidR="003C3D84" w:rsidRPr="003C3D84" w:rsidRDefault="003C3D84" w:rsidP="003C3D84">
      <w:pPr>
        <w:pStyle w:val="a4"/>
        <w:jc w:val="right"/>
        <w:rPr>
          <w:rFonts w:ascii="Times New Roman" w:hAnsi="Times New Roman"/>
        </w:rPr>
      </w:pPr>
      <w:r w:rsidRPr="003C3D84">
        <w:rPr>
          <w:rFonts w:ascii="Times New Roman" w:hAnsi="Times New Roman"/>
        </w:rPr>
        <w:t xml:space="preserve">19.02.11 Технология продуктов питания </w:t>
      </w:r>
    </w:p>
    <w:p w14:paraId="0E93AE38" w14:textId="77777777" w:rsidR="003C3D84" w:rsidRPr="003C3D84" w:rsidRDefault="003C3D84" w:rsidP="003C3D84">
      <w:pPr>
        <w:pStyle w:val="a4"/>
        <w:jc w:val="right"/>
        <w:rPr>
          <w:rFonts w:ascii="Times New Roman" w:hAnsi="Times New Roman"/>
        </w:rPr>
      </w:pPr>
      <w:r w:rsidRPr="003C3D84">
        <w:rPr>
          <w:rFonts w:ascii="Times New Roman" w:hAnsi="Times New Roman"/>
        </w:rPr>
        <w:t xml:space="preserve">из растительного сырья </w:t>
      </w:r>
    </w:p>
    <w:p w14:paraId="528F578F" w14:textId="77777777" w:rsidR="003C3D84" w:rsidRPr="003C3D84" w:rsidRDefault="003C3D84" w:rsidP="003C3D84">
      <w:pPr>
        <w:jc w:val="center"/>
        <w:rPr>
          <w:rFonts w:ascii="Times New Roman" w:hAnsi="Times New Roman" w:cs="Times New Roman"/>
          <w:b/>
          <w:i/>
        </w:rPr>
      </w:pPr>
    </w:p>
    <w:p w14:paraId="601EF226" w14:textId="77777777" w:rsidR="003C3D84" w:rsidRPr="003C3D84" w:rsidRDefault="003C3D84" w:rsidP="003C3D84">
      <w:pPr>
        <w:jc w:val="center"/>
        <w:rPr>
          <w:rFonts w:ascii="Times New Roman" w:hAnsi="Times New Roman" w:cs="Times New Roman"/>
          <w:b/>
          <w:i/>
        </w:rPr>
      </w:pPr>
    </w:p>
    <w:p w14:paraId="1E3C768C" w14:textId="77777777" w:rsidR="003C3D84" w:rsidRPr="003C3D84" w:rsidRDefault="003C3D84" w:rsidP="003C3D84">
      <w:pPr>
        <w:jc w:val="center"/>
        <w:rPr>
          <w:rFonts w:ascii="Times New Roman" w:hAnsi="Times New Roman" w:cs="Times New Roman"/>
          <w:b/>
          <w:i/>
        </w:rPr>
      </w:pPr>
    </w:p>
    <w:p w14:paraId="109C8B11" w14:textId="77777777" w:rsidR="003C3D84" w:rsidRPr="003C3D84" w:rsidRDefault="003C3D84" w:rsidP="003C3D84">
      <w:pPr>
        <w:jc w:val="center"/>
        <w:rPr>
          <w:rFonts w:ascii="Times New Roman" w:hAnsi="Times New Roman" w:cs="Times New Roman"/>
          <w:b/>
          <w:i/>
        </w:rPr>
      </w:pPr>
    </w:p>
    <w:p w14:paraId="608FB31C" w14:textId="77777777" w:rsidR="003C3D84" w:rsidRPr="003C3D84" w:rsidRDefault="003C3D84" w:rsidP="003C3D84">
      <w:pPr>
        <w:jc w:val="center"/>
        <w:rPr>
          <w:rFonts w:ascii="Times New Roman" w:hAnsi="Times New Roman" w:cs="Times New Roman"/>
          <w:b/>
          <w:i/>
        </w:rPr>
      </w:pPr>
    </w:p>
    <w:p w14:paraId="03D73243" w14:textId="77777777" w:rsidR="003C3D84" w:rsidRPr="003C3D84" w:rsidRDefault="003C3D84" w:rsidP="003C3D84">
      <w:pPr>
        <w:jc w:val="center"/>
        <w:rPr>
          <w:rFonts w:ascii="Times New Roman" w:hAnsi="Times New Roman" w:cs="Times New Roman"/>
          <w:b/>
          <w:i/>
        </w:rPr>
      </w:pPr>
    </w:p>
    <w:p w14:paraId="71AFD5D5" w14:textId="77777777" w:rsidR="003C3D84" w:rsidRPr="003C3D84" w:rsidRDefault="003C3D84" w:rsidP="003C3D84">
      <w:pPr>
        <w:jc w:val="center"/>
        <w:rPr>
          <w:rFonts w:ascii="Times New Roman" w:hAnsi="Times New Roman" w:cs="Times New Roman"/>
          <w:b/>
          <w:i/>
        </w:rPr>
      </w:pPr>
    </w:p>
    <w:p w14:paraId="01AB2DA4" w14:textId="77777777" w:rsidR="003C3D84" w:rsidRPr="003C3D84" w:rsidRDefault="003C3D84" w:rsidP="003C3D84">
      <w:pPr>
        <w:jc w:val="center"/>
        <w:rPr>
          <w:rFonts w:ascii="Times New Roman" w:hAnsi="Times New Roman" w:cs="Times New Roman"/>
          <w:b/>
          <w:i/>
        </w:rPr>
      </w:pPr>
    </w:p>
    <w:p w14:paraId="1F02975D" w14:textId="77777777" w:rsidR="003C3D84" w:rsidRPr="003C3D84" w:rsidRDefault="003C3D84" w:rsidP="003C3D84">
      <w:pPr>
        <w:jc w:val="center"/>
        <w:rPr>
          <w:rFonts w:ascii="Times New Roman" w:hAnsi="Times New Roman" w:cs="Times New Roman"/>
          <w:b/>
          <w:i/>
        </w:rPr>
      </w:pPr>
    </w:p>
    <w:p w14:paraId="417599C3" w14:textId="77777777" w:rsidR="003C3D84" w:rsidRPr="003C3D84" w:rsidRDefault="003C3D84" w:rsidP="003C3D84">
      <w:pPr>
        <w:jc w:val="center"/>
        <w:rPr>
          <w:rFonts w:ascii="Times New Roman" w:hAnsi="Times New Roman" w:cs="Times New Roman"/>
          <w:b/>
          <w:i/>
        </w:rPr>
      </w:pPr>
    </w:p>
    <w:p w14:paraId="5798A98D" w14:textId="77777777" w:rsidR="003C3D84" w:rsidRPr="003C3D84" w:rsidRDefault="003C3D84" w:rsidP="003C3D84">
      <w:pPr>
        <w:jc w:val="center"/>
        <w:rPr>
          <w:rFonts w:ascii="Times New Roman" w:hAnsi="Times New Roman" w:cs="Times New Roman"/>
          <w:b/>
          <w:i/>
        </w:rPr>
      </w:pPr>
    </w:p>
    <w:p w14:paraId="16AD6CA7" w14:textId="77777777" w:rsidR="003C3D84" w:rsidRPr="003C3D84" w:rsidRDefault="003C3D84" w:rsidP="003C3D84">
      <w:pPr>
        <w:pStyle w:val="a4"/>
        <w:jc w:val="center"/>
        <w:rPr>
          <w:rFonts w:ascii="Times New Roman" w:hAnsi="Times New Roman"/>
          <w:b/>
        </w:rPr>
      </w:pPr>
    </w:p>
    <w:p w14:paraId="162E01C3"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7E064710" w14:textId="77777777" w:rsidR="003C3D84" w:rsidRPr="003C3D84" w:rsidRDefault="003C3D84" w:rsidP="003C3D84">
      <w:pPr>
        <w:jc w:val="center"/>
        <w:rPr>
          <w:rFonts w:ascii="Times New Roman" w:hAnsi="Times New Roman" w:cs="Times New Roman"/>
          <w:b/>
        </w:rPr>
      </w:pPr>
    </w:p>
    <w:p w14:paraId="51E13DFA" w14:textId="77777777" w:rsidR="003C3D84" w:rsidRPr="003C3D84" w:rsidRDefault="003C3D84" w:rsidP="003C3D84">
      <w:pPr>
        <w:jc w:val="center"/>
        <w:rPr>
          <w:rFonts w:ascii="Times New Roman" w:hAnsi="Times New Roman" w:cs="Times New Roman"/>
          <w:b/>
        </w:rPr>
      </w:pPr>
      <w:r w:rsidRPr="003C3D84">
        <w:rPr>
          <w:rFonts w:ascii="Times New Roman" w:hAnsi="Times New Roman" w:cs="Times New Roman"/>
          <w:b/>
        </w:rPr>
        <w:t>«ОП. 08 ПРАВОВЫЕ ОСНОВЫ ПРОФЕССИОНАЛЬНОЙ ДЕЯТЕЛЬНОСТИ»</w:t>
      </w:r>
    </w:p>
    <w:p w14:paraId="491381C0" w14:textId="77777777" w:rsidR="003C3D84" w:rsidRPr="003C3D84" w:rsidRDefault="003C3D84" w:rsidP="003C3D84">
      <w:pPr>
        <w:jc w:val="center"/>
        <w:rPr>
          <w:rFonts w:ascii="Times New Roman" w:hAnsi="Times New Roman" w:cs="Times New Roman"/>
          <w:b/>
        </w:rPr>
      </w:pPr>
    </w:p>
    <w:p w14:paraId="0C658C1A" w14:textId="77777777" w:rsidR="003C3D84" w:rsidRPr="003C3D84" w:rsidRDefault="003C3D84" w:rsidP="003C3D84">
      <w:pPr>
        <w:jc w:val="center"/>
        <w:rPr>
          <w:rFonts w:ascii="Times New Roman" w:hAnsi="Times New Roman" w:cs="Times New Roman"/>
          <w:b/>
          <w:i/>
        </w:rPr>
      </w:pPr>
    </w:p>
    <w:p w14:paraId="2EBC83C2" w14:textId="77777777" w:rsidR="003C3D84" w:rsidRPr="003C3D84" w:rsidRDefault="003C3D84" w:rsidP="003C3D84">
      <w:pPr>
        <w:rPr>
          <w:rFonts w:ascii="Times New Roman" w:hAnsi="Times New Roman" w:cs="Times New Roman"/>
          <w:b/>
          <w:i/>
        </w:rPr>
      </w:pPr>
    </w:p>
    <w:p w14:paraId="111779CE" w14:textId="77777777" w:rsidR="003C3D84" w:rsidRPr="003C3D84" w:rsidRDefault="003C3D84" w:rsidP="003C3D84">
      <w:pPr>
        <w:rPr>
          <w:rFonts w:ascii="Times New Roman" w:hAnsi="Times New Roman" w:cs="Times New Roman"/>
          <w:b/>
          <w:i/>
        </w:rPr>
      </w:pPr>
    </w:p>
    <w:p w14:paraId="4CA87C86" w14:textId="77777777" w:rsidR="003C3D84" w:rsidRPr="003C3D84" w:rsidRDefault="003C3D84" w:rsidP="003C3D84">
      <w:pPr>
        <w:rPr>
          <w:rFonts w:ascii="Times New Roman" w:hAnsi="Times New Roman" w:cs="Times New Roman"/>
          <w:b/>
          <w:i/>
        </w:rPr>
      </w:pPr>
    </w:p>
    <w:p w14:paraId="76BDEC5B" w14:textId="77777777" w:rsidR="003C3D84" w:rsidRPr="003C3D84" w:rsidRDefault="003C3D84" w:rsidP="003C3D84">
      <w:pPr>
        <w:rPr>
          <w:rFonts w:ascii="Times New Roman" w:hAnsi="Times New Roman" w:cs="Times New Roman"/>
          <w:b/>
          <w:i/>
        </w:rPr>
      </w:pPr>
    </w:p>
    <w:p w14:paraId="6F214A6E" w14:textId="77777777" w:rsidR="003C3D84" w:rsidRPr="003C3D84" w:rsidRDefault="003C3D84" w:rsidP="003C3D84">
      <w:pPr>
        <w:rPr>
          <w:rFonts w:ascii="Times New Roman" w:hAnsi="Times New Roman" w:cs="Times New Roman"/>
          <w:b/>
          <w:i/>
        </w:rPr>
      </w:pPr>
    </w:p>
    <w:p w14:paraId="6B314309" w14:textId="77777777" w:rsidR="003C3D84" w:rsidRPr="003C3D84" w:rsidRDefault="003C3D84" w:rsidP="003C3D84">
      <w:pPr>
        <w:rPr>
          <w:rFonts w:ascii="Times New Roman" w:hAnsi="Times New Roman" w:cs="Times New Roman"/>
          <w:b/>
          <w:i/>
        </w:rPr>
      </w:pPr>
    </w:p>
    <w:p w14:paraId="5BE5B1D2" w14:textId="77777777" w:rsidR="003C3D84" w:rsidRPr="003C3D84" w:rsidRDefault="003C3D84" w:rsidP="003C3D84">
      <w:pPr>
        <w:rPr>
          <w:rFonts w:ascii="Times New Roman" w:hAnsi="Times New Roman" w:cs="Times New Roman"/>
          <w:b/>
          <w:i/>
        </w:rPr>
      </w:pPr>
    </w:p>
    <w:p w14:paraId="15E3A161" w14:textId="77777777" w:rsidR="003C3D84" w:rsidRPr="003C3D84" w:rsidRDefault="003C3D84" w:rsidP="003C3D84">
      <w:pPr>
        <w:ind w:left="57" w:right="57"/>
        <w:jc w:val="center"/>
        <w:rPr>
          <w:rFonts w:ascii="Times New Roman" w:hAnsi="Times New Roman" w:cs="Times New Roman"/>
        </w:rPr>
      </w:pPr>
      <w:r w:rsidRPr="003C3D84">
        <w:rPr>
          <w:rFonts w:ascii="Times New Roman" w:hAnsi="Times New Roman" w:cs="Times New Roman"/>
          <w:b/>
          <w:bCs/>
          <w:iCs/>
        </w:rPr>
        <w:t>2022г.</w:t>
      </w:r>
    </w:p>
    <w:p w14:paraId="58B2C2C7" w14:textId="77777777" w:rsidR="003C3D84" w:rsidRPr="003C3D84" w:rsidRDefault="003C3D84" w:rsidP="003C3D84">
      <w:pPr>
        <w:ind w:left="57" w:right="57"/>
        <w:rPr>
          <w:rFonts w:ascii="Times New Roman" w:hAnsi="Times New Roman" w:cs="Times New Roman"/>
          <w:b/>
        </w:rPr>
      </w:pPr>
    </w:p>
    <w:p w14:paraId="5CE74381" w14:textId="77777777" w:rsidR="003C3D84" w:rsidRPr="003C3D84" w:rsidRDefault="003C3D84" w:rsidP="003C3D84">
      <w:pPr>
        <w:jc w:val="center"/>
        <w:rPr>
          <w:rFonts w:ascii="Times New Roman" w:hAnsi="Times New Roman" w:cs="Times New Roman"/>
          <w:b/>
          <w:i/>
        </w:rPr>
      </w:pPr>
      <w:r w:rsidRPr="003C3D84">
        <w:rPr>
          <w:rFonts w:ascii="Times New Roman" w:hAnsi="Times New Roman" w:cs="Times New Roman"/>
        </w:rPr>
        <w:br w:type="page"/>
      </w:r>
      <w:r w:rsidRPr="003C3D84">
        <w:rPr>
          <w:rFonts w:ascii="Times New Roman" w:hAnsi="Times New Roman" w:cs="Times New Roman"/>
          <w:b/>
          <w:i/>
        </w:rPr>
        <w:lastRenderedPageBreak/>
        <w:t>СОДЕРЖАНИЕ</w:t>
      </w:r>
    </w:p>
    <w:p w14:paraId="2F158554" w14:textId="77777777" w:rsidR="003C3D84" w:rsidRPr="003C3D84" w:rsidRDefault="003C3D84" w:rsidP="003C3D84">
      <w:pPr>
        <w:rPr>
          <w:rFonts w:ascii="Times New Roman" w:hAnsi="Times New Roman" w:cs="Times New Roman"/>
          <w:b/>
          <w:i/>
        </w:rPr>
      </w:pPr>
    </w:p>
    <w:tbl>
      <w:tblPr>
        <w:tblW w:w="11209" w:type="dxa"/>
        <w:tblLook w:val="01E0" w:firstRow="1" w:lastRow="1" w:firstColumn="1" w:lastColumn="1" w:noHBand="0" w:noVBand="0"/>
      </w:tblPr>
      <w:tblGrid>
        <w:gridCol w:w="9355"/>
        <w:gridCol w:w="1854"/>
      </w:tblGrid>
      <w:tr w:rsidR="003C3D84" w:rsidRPr="003C3D84" w14:paraId="090DADCF" w14:textId="77777777" w:rsidTr="001837AD">
        <w:tc>
          <w:tcPr>
            <w:tcW w:w="9355" w:type="dxa"/>
          </w:tcPr>
          <w:p w14:paraId="67A8BCB5" w14:textId="77777777" w:rsidR="003C3D84" w:rsidRPr="003C3D84" w:rsidRDefault="003C3D84" w:rsidP="00F411E0">
            <w:pPr>
              <w:numPr>
                <w:ilvl w:val="0"/>
                <w:numId w:val="47"/>
              </w:numPr>
              <w:suppressAutoHyphens/>
              <w:spacing w:after="0" w:line="240" w:lineRule="auto"/>
              <w:rPr>
                <w:rFonts w:ascii="Times New Roman" w:hAnsi="Times New Roman" w:cs="Times New Roman"/>
                <w:b/>
              </w:rPr>
            </w:pPr>
            <w:r w:rsidRPr="003C3D84">
              <w:rPr>
                <w:rFonts w:ascii="Times New Roman" w:hAnsi="Times New Roman" w:cs="Times New Roman"/>
                <w:b/>
              </w:rPr>
              <w:t xml:space="preserve">ОБЩАЯ ХАРАКТЕРИСТИКА </w:t>
            </w:r>
            <w:r w:rsidRPr="003C3D84">
              <w:rPr>
                <w:rFonts w:ascii="Times New Roman" w:hAnsi="Times New Roman" w:cs="Times New Roman"/>
                <w:b/>
                <w:color w:val="000000"/>
              </w:rPr>
              <w:t>РАБОЧЕЙ ПРОГРАММЫ</w:t>
            </w:r>
            <w:r w:rsidRPr="003C3D84">
              <w:rPr>
                <w:rFonts w:ascii="Times New Roman" w:hAnsi="Times New Roman" w:cs="Times New Roman"/>
                <w:b/>
              </w:rPr>
              <w:t xml:space="preserve"> УЧЕБНОЙ ДИСЦИПЛИНЫ</w:t>
            </w:r>
          </w:p>
          <w:p w14:paraId="4F5C59BF" w14:textId="77777777" w:rsidR="003C3D84" w:rsidRPr="003C3D84" w:rsidRDefault="003C3D84" w:rsidP="001837AD">
            <w:pPr>
              <w:suppressAutoHyphens/>
              <w:ind w:left="644"/>
              <w:rPr>
                <w:rFonts w:ascii="Times New Roman" w:hAnsi="Times New Roman" w:cs="Times New Roman"/>
                <w:b/>
              </w:rPr>
            </w:pPr>
          </w:p>
        </w:tc>
        <w:tc>
          <w:tcPr>
            <w:tcW w:w="1854" w:type="dxa"/>
          </w:tcPr>
          <w:p w14:paraId="24EBE71B" w14:textId="77777777" w:rsidR="003C3D84" w:rsidRPr="003C3D84" w:rsidRDefault="003C3D84" w:rsidP="001837AD">
            <w:pPr>
              <w:rPr>
                <w:rFonts w:ascii="Times New Roman" w:hAnsi="Times New Roman" w:cs="Times New Roman"/>
                <w:b/>
              </w:rPr>
            </w:pPr>
          </w:p>
        </w:tc>
      </w:tr>
      <w:tr w:rsidR="003C3D84" w:rsidRPr="003C3D84" w14:paraId="6CFC773E" w14:textId="77777777" w:rsidTr="001837AD">
        <w:tc>
          <w:tcPr>
            <w:tcW w:w="9355" w:type="dxa"/>
          </w:tcPr>
          <w:p w14:paraId="6CD19E1C" w14:textId="77777777" w:rsidR="003C3D84" w:rsidRPr="003C3D84" w:rsidRDefault="003C3D84" w:rsidP="00F411E0">
            <w:pPr>
              <w:numPr>
                <w:ilvl w:val="0"/>
                <w:numId w:val="47"/>
              </w:numPr>
              <w:suppressAutoHyphens/>
              <w:spacing w:after="0" w:line="240" w:lineRule="auto"/>
              <w:rPr>
                <w:rFonts w:ascii="Times New Roman" w:hAnsi="Times New Roman" w:cs="Times New Roman"/>
                <w:b/>
              </w:rPr>
            </w:pPr>
            <w:r w:rsidRPr="003C3D84">
              <w:rPr>
                <w:rFonts w:ascii="Times New Roman" w:hAnsi="Times New Roman" w:cs="Times New Roman"/>
                <w:b/>
              </w:rPr>
              <w:t>СТРУКТУРА И СОДЕРЖАНИЕ УЧЕБНОЙ ДИСЦИПЛИНЫ</w:t>
            </w:r>
          </w:p>
          <w:p w14:paraId="40AB960D" w14:textId="77777777" w:rsidR="003C3D84" w:rsidRPr="003C3D84" w:rsidRDefault="003C3D84" w:rsidP="001837AD">
            <w:pPr>
              <w:suppressAutoHyphens/>
              <w:ind w:left="644"/>
              <w:rPr>
                <w:rFonts w:ascii="Times New Roman" w:hAnsi="Times New Roman" w:cs="Times New Roman"/>
                <w:b/>
              </w:rPr>
            </w:pPr>
          </w:p>
          <w:p w14:paraId="11A8508F" w14:textId="77777777" w:rsidR="003C3D84" w:rsidRPr="003C3D84" w:rsidRDefault="003C3D84" w:rsidP="00F411E0">
            <w:pPr>
              <w:numPr>
                <w:ilvl w:val="0"/>
                <w:numId w:val="47"/>
              </w:numPr>
              <w:suppressAutoHyphens/>
              <w:spacing w:after="0" w:line="240" w:lineRule="auto"/>
              <w:rPr>
                <w:rFonts w:ascii="Times New Roman" w:hAnsi="Times New Roman" w:cs="Times New Roman"/>
                <w:b/>
              </w:rPr>
            </w:pPr>
            <w:r w:rsidRPr="003C3D84">
              <w:rPr>
                <w:rFonts w:ascii="Times New Roman" w:hAnsi="Times New Roman" w:cs="Times New Roman"/>
                <w:b/>
              </w:rPr>
              <w:t>УСЛОВИЯ РЕАЛИЗАЦИИ УЧЕБНОЙ ДИСЦИПЛИНЫ</w:t>
            </w:r>
          </w:p>
          <w:p w14:paraId="01273DA4" w14:textId="77777777" w:rsidR="003C3D84" w:rsidRPr="003C3D84" w:rsidRDefault="003C3D84" w:rsidP="001837AD">
            <w:pPr>
              <w:pStyle w:val="a6"/>
              <w:rPr>
                <w:rFonts w:ascii="Times New Roman" w:hAnsi="Times New Roman" w:cs="Times New Roman"/>
                <w:b/>
              </w:rPr>
            </w:pPr>
          </w:p>
          <w:p w14:paraId="59747F30" w14:textId="77777777" w:rsidR="003C3D84" w:rsidRPr="003C3D84" w:rsidRDefault="003C3D84" w:rsidP="001837AD">
            <w:pPr>
              <w:suppressAutoHyphens/>
              <w:ind w:left="644"/>
              <w:rPr>
                <w:rFonts w:ascii="Times New Roman" w:hAnsi="Times New Roman" w:cs="Times New Roman"/>
                <w:b/>
              </w:rPr>
            </w:pPr>
          </w:p>
        </w:tc>
        <w:tc>
          <w:tcPr>
            <w:tcW w:w="1854" w:type="dxa"/>
          </w:tcPr>
          <w:p w14:paraId="654040A2" w14:textId="77777777" w:rsidR="003C3D84" w:rsidRPr="003C3D84" w:rsidRDefault="003C3D84" w:rsidP="001837AD">
            <w:pPr>
              <w:ind w:left="644"/>
              <w:rPr>
                <w:rFonts w:ascii="Times New Roman" w:hAnsi="Times New Roman" w:cs="Times New Roman"/>
                <w:b/>
              </w:rPr>
            </w:pPr>
          </w:p>
        </w:tc>
      </w:tr>
      <w:tr w:rsidR="003C3D84" w:rsidRPr="003C3D84" w14:paraId="654A1A4F" w14:textId="77777777" w:rsidTr="001837AD">
        <w:tc>
          <w:tcPr>
            <w:tcW w:w="9355" w:type="dxa"/>
          </w:tcPr>
          <w:p w14:paraId="2C77710C" w14:textId="77777777" w:rsidR="003C3D84" w:rsidRPr="003C3D84" w:rsidRDefault="003C3D84" w:rsidP="00F411E0">
            <w:pPr>
              <w:numPr>
                <w:ilvl w:val="0"/>
                <w:numId w:val="47"/>
              </w:numPr>
              <w:suppressAutoHyphens/>
              <w:spacing w:after="0" w:line="240" w:lineRule="auto"/>
              <w:rPr>
                <w:rFonts w:ascii="Times New Roman" w:hAnsi="Times New Roman" w:cs="Times New Roman"/>
                <w:b/>
              </w:rPr>
            </w:pPr>
            <w:r w:rsidRPr="003C3D84">
              <w:rPr>
                <w:rFonts w:ascii="Times New Roman" w:hAnsi="Times New Roman" w:cs="Times New Roman"/>
                <w:b/>
              </w:rPr>
              <w:t>КОНТРОЛЬ И ОЦЕНКА РЕЗУЛЬТАТОВ ОСВОЕНИЯ УЧЕБНОЙ ДИСЦИПЛИНЫ</w:t>
            </w:r>
          </w:p>
          <w:p w14:paraId="7D38A602" w14:textId="77777777" w:rsidR="003C3D84" w:rsidRPr="003C3D84" w:rsidRDefault="003C3D84" w:rsidP="001837AD">
            <w:pPr>
              <w:suppressAutoHyphens/>
              <w:rPr>
                <w:rFonts w:ascii="Times New Roman" w:hAnsi="Times New Roman" w:cs="Times New Roman"/>
                <w:b/>
              </w:rPr>
            </w:pPr>
          </w:p>
        </w:tc>
        <w:tc>
          <w:tcPr>
            <w:tcW w:w="1854" w:type="dxa"/>
          </w:tcPr>
          <w:p w14:paraId="014593F7" w14:textId="77777777" w:rsidR="003C3D84" w:rsidRPr="003C3D84" w:rsidRDefault="003C3D84" w:rsidP="001837AD">
            <w:pPr>
              <w:rPr>
                <w:rFonts w:ascii="Times New Roman" w:hAnsi="Times New Roman" w:cs="Times New Roman"/>
                <w:b/>
              </w:rPr>
            </w:pPr>
          </w:p>
        </w:tc>
      </w:tr>
    </w:tbl>
    <w:p w14:paraId="66E02FA6" w14:textId="77777777" w:rsidR="003C3D84" w:rsidRPr="003C3D84" w:rsidRDefault="003C3D84" w:rsidP="003C3D84">
      <w:pPr>
        <w:jc w:val="both"/>
        <w:rPr>
          <w:rFonts w:ascii="Times New Roman" w:hAnsi="Times New Roman" w:cs="Times New Roman"/>
          <w:b/>
          <w:bCs/>
        </w:rPr>
      </w:pPr>
    </w:p>
    <w:p w14:paraId="4190EEA3" w14:textId="77777777" w:rsidR="003C3D84" w:rsidRPr="003C3D84" w:rsidRDefault="003C3D84" w:rsidP="003C3D84">
      <w:pPr>
        <w:jc w:val="both"/>
        <w:rPr>
          <w:rFonts w:ascii="Times New Roman" w:hAnsi="Times New Roman" w:cs="Times New Roman"/>
          <w:b/>
          <w:bCs/>
        </w:rPr>
      </w:pPr>
    </w:p>
    <w:p w14:paraId="701FBC4D" w14:textId="77777777" w:rsidR="003C3D84" w:rsidRPr="003C3D84" w:rsidRDefault="003C3D84" w:rsidP="003C3D84">
      <w:pPr>
        <w:jc w:val="both"/>
        <w:rPr>
          <w:rFonts w:ascii="Times New Roman" w:hAnsi="Times New Roman" w:cs="Times New Roman"/>
          <w:b/>
          <w:bCs/>
        </w:rPr>
      </w:pPr>
    </w:p>
    <w:p w14:paraId="0C87D50E" w14:textId="77777777" w:rsidR="003C3D84" w:rsidRPr="003C3D84" w:rsidRDefault="003C3D84" w:rsidP="003C3D84">
      <w:pPr>
        <w:jc w:val="both"/>
        <w:rPr>
          <w:rFonts w:ascii="Times New Roman" w:hAnsi="Times New Roman" w:cs="Times New Roman"/>
          <w:b/>
          <w:bCs/>
        </w:rPr>
      </w:pPr>
    </w:p>
    <w:p w14:paraId="52052FF5" w14:textId="77777777" w:rsidR="003C3D84" w:rsidRPr="003C3D84" w:rsidRDefault="003C3D84" w:rsidP="003C3D84">
      <w:pPr>
        <w:jc w:val="both"/>
        <w:rPr>
          <w:rFonts w:ascii="Times New Roman" w:hAnsi="Times New Roman" w:cs="Times New Roman"/>
          <w:b/>
          <w:bCs/>
        </w:rPr>
      </w:pPr>
    </w:p>
    <w:p w14:paraId="2C0DBAD9" w14:textId="77777777" w:rsidR="003C3D84" w:rsidRPr="003C3D84" w:rsidRDefault="003C3D84" w:rsidP="003C3D84">
      <w:pPr>
        <w:jc w:val="both"/>
        <w:rPr>
          <w:rFonts w:ascii="Times New Roman" w:hAnsi="Times New Roman" w:cs="Times New Roman"/>
          <w:b/>
          <w:bCs/>
        </w:rPr>
      </w:pPr>
    </w:p>
    <w:p w14:paraId="25C5DF71" w14:textId="77777777" w:rsidR="003C3D84" w:rsidRPr="003C3D84" w:rsidRDefault="003C3D84" w:rsidP="003C3D84">
      <w:pPr>
        <w:jc w:val="both"/>
        <w:rPr>
          <w:rFonts w:ascii="Times New Roman" w:hAnsi="Times New Roman" w:cs="Times New Roman"/>
          <w:b/>
          <w:bCs/>
        </w:rPr>
      </w:pPr>
    </w:p>
    <w:p w14:paraId="3319A5E7" w14:textId="77777777" w:rsidR="003C3D84" w:rsidRPr="003C3D84" w:rsidRDefault="003C3D84" w:rsidP="003C3D84">
      <w:pPr>
        <w:jc w:val="both"/>
        <w:rPr>
          <w:rFonts w:ascii="Times New Roman" w:hAnsi="Times New Roman" w:cs="Times New Roman"/>
          <w:b/>
          <w:bCs/>
        </w:rPr>
      </w:pPr>
    </w:p>
    <w:p w14:paraId="79FE5D11" w14:textId="77777777" w:rsidR="003C3D84" w:rsidRPr="003C3D84" w:rsidRDefault="003C3D84" w:rsidP="003C3D84">
      <w:pPr>
        <w:jc w:val="both"/>
        <w:rPr>
          <w:rFonts w:ascii="Times New Roman" w:hAnsi="Times New Roman" w:cs="Times New Roman"/>
          <w:b/>
          <w:bCs/>
        </w:rPr>
      </w:pPr>
    </w:p>
    <w:p w14:paraId="2E454053" w14:textId="77777777" w:rsidR="003C3D84" w:rsidRPr="003C3D84" w:rsidRDefault="003C3D84" w:rsidP="003C3D84">
      <w:pPr>
        <w:jc w:val="both"/>
        <w:rPr>
          <w:rFonts w:ascii="Times New Roman" w:hAnsi="Times New Roman" w:cs="Times New Roman"/>
          <w:b/>
          <w:bCs/>
        </w:rPr>
      </w:pPr>
    </w:p>
    <w:p w14:paraId="31C18067" w14:textId="77777777" w:rsidR="003C3D84" w:rsidRPr="003C3D84" w:rsidRDefault="003C3D84" w:rsidP="003C3D84">
      <w:pPr>
        <w:jc w:val="both"/>
        <w:rPr>
          <w:rFonts w:ascii="Times New Roman" w:hAnsi="Times New Roman" w:cs="Times New Roman"/>
          <w:b/>
          <w:bCs/>
        </w:rPr>
      </w:pPr>
    </w:p>
    <w:p w14:paraId="6767B77F" w14:textId="77777777" w:rsidR="003C3D84" w:rsidRPr="003C3D84" w:rsidRDefault="003C3D84" w:rsidP="003C3D84">
      <w:pPr>
        <w:jc w:val="both"/>
        <w:rPr>
          <w:rFonts w:ascii="Times New Roman" w:hAnsi="Times New Roman" w:cs="Times New Roman"/>
          <w:b/>
          <w:bCs/>
        </w:rPr>
      </w:pPr>
    </w:p>
    <w:p w14:paraId="10F7794D" w14:textId="77777777" w:rsidR="003C3D84" w:rsidRPr="003C3D84" w:rsidRDefault="003C3D84" w:rsidP="003C3D84">
      <w:pPr>
        <w:jc w:val="both"/>
        <w:rPr>
          <w:rFonts w:ascii="Times New Roman" w:hAnsi="Times New Roman" w:cs="Times New Roman"/>
          <w:b/>
          <w:bCs/>
        </w:rPr>
      </w:pPr>
    </w:p>
    <w:p w14:paraId="00F5439C" w14:textId="77777777" w:rsidR="003C3D84" w:rsidRPr="003C3D84" w:rsidRDefault="003C3D84" w:rsidP="003C3D84">
      <w:pPr>
        <w:jc w:val="both"/>
        <w:rPr>
          <w:rFonts w:ascii="Times New Roman" w:hAnsi="Times New Roman" w:cs="Times New Roman"/>
          <w:b/>
          <w:bCs/>
        </w:rPr>
      </w:pPr>
    </w:p>
    <w:p w14:paraId="5C2F79D5" w14:textId="77777777" w:rsidR="003C3D84" w:rsidRPr="003C3D84" w:rsidRDefault="003C3D84" w:rsidP="003C3D84">
      <w:pPr>
        <w:jc w:val="both"/>
        <w:rPr>
          <w:rFonts w:ascii="Times New Roman" w:hAnsi="Times New Roman" w:cs="Times New Roman"/>
          <w:b/>
          <w:bCs/>
        </w:rPr>
      </w:pPr>
    </w:p>
    <w:p w14:paraId="2461C922" w14:textId="77777777" w:rsidR="003C3D84" w:rsidRPr="003C3D84" w:rsidRDefault="003C3D84" w:rsidP="003C3D84">
      <w:pPr>
        <w:jc w:val="both"/>
        <w:rPr>
          <w:rFonts w:ascii="Times New Roman" w:hAnsi="Times New Roman" w:cs="Times New Roman"/>
          <w:b/>
          <w:bCs/>
        </w:rPr>
      </w:pPr>
    </w:p>
    <w:p w14:paraId="566DD9BE" w14:textId="77777777" w:rsidR="003C3D84" w:rsidRPr="003C3D84" w:rsidRDefault="003C3D84" w:rsidP="003C3D84">
      <w:pPr>
        <w:jc w:val="both"/>
        <w:rPr>
          <w:rFonts w:ascii="Times New Roman" w:hAnsi="Times New Roman" w:cs="Times New Roman"/>
          <w:b/>
          <w:bCs/>
        </w:rPr>
      </w:pPr>
    </w:p>
    <w:p w14:paraId="4F47374C" w14:textId="77777777" w:rsidR="003C3D84" w:rsidRPr="003C3D84" w:rsidRDefault="003C3D84" w:rsidP="003C3D84">
      <w:pPr>
        <w:jc w:val="both"/>
        <w:rPr>
          <w:rFonts w:ascii="Times New Roman" w:hAnsi="Times New Roman" w:cs="Times New Roman"/>
          <w:b/>
          <w:bCs/>
        </w:rPr>
      </w:pPr>
    </w:p>
    <w:p w14:paraId="7A214050" w14:textId="77777777" w:rsidR="003C3D84" w:rsidRPr="003C3D84" w:rsidRDefault="003C3D84" w:rsidP="003C3D84">
      <w:pPr>
        <w:jc w:val="both"/>
        <w:rPr>
          <w:rFonts w:ascii="Times New Roman" w:hAnsi="Times New Roman" w:cs="Times New Roman"/>
          <w:b/>
          <w:bCs/>
        </w:rPr>
      </w:pPr>
    </w:p>
    <w:p w14:paraId="68AD37DE" w14:textId="77777777" w:rsidR="003C3D84" w:rsidRPr="003C3D84" w:rsidRDefault="003C3D84" w:rsidP="003C3D84">
      <w:pPr>
        <w:jc w:val="center"/>
        <w:rPr>
          <w:rFonts w:ascii="Times New Roman" w:hAnsi="Times New Roman" w:cs="Times New Roman"/>
          <w:b/>
        </w:rPr>
      </w:pPr>
      <w:r w:rsidRPr="003C3D84">
        <w:rPr>
          <w:rFonts w:ascii="Times New Roman" w:hAnsi="Times New Roman" w:cs="Times New Roman"/>
          <w:b/>
        </w:rPr>
        <w:lastRenderedPageBreak/>
        <w:t xml:space="preserve">ОБЩАЯ ХАРАКТЕРИСТИКА </w:t>
      </w:r>
      <w:r w:rsidRPr="003C3D84">
        <w:rPr>
          <w:rFonts w:ascii="Times New Roman" w:hAnsi="Times New Roman" w:cs="Times New Roman"/>
          <w:b/>
          <w:color w:val="000000"/>
        </w:rPr>
        <w:t>РАБОЧЕЙ ПРОГРАММЫ</w:t>
      </w:r>
      <w:r w:rsidRPr="003C3D84">
        <w:rPr>
          <w:rFonts w:ascii="Times New Roman" w:hAnsi="Times New Roman" w:cs="Times New Roman"/>
          <w:b/>
        </w:rPr>
        <w:t xml:space="preserve"> УЧЕБНОЙ ДИСЦИПЛИНЫ</w:t>
      </w:r>
    </w:p>
    <w:p w14:paraId="584534C3" w14:textId="77777777" w:rsidR="003C3D84" w:rsidRPr="003C3D84" w:rsidRDefault="003C3D84" w:rsidP="003C3D84">
      <w:pPr>
        <w:jc w:val="center"/>
        <w:rPr>
          <w:rFonts w:ascii="Times New Roman" w:hAnsi="Times New Roman" w:cs="Times New Roman"/>
          <w:b/>
        </w:rPr>
      </w:pPr>
    </w:p>
    <w:p w14:paraId="7205F301" w14:textId="77777777" w:rsidR="003C3D84" w:rsidRPr="003C3D84" w:rsidRDefault="003C3D84" w:rsidP="003C3D84">
      <w:pPr>
        <w:jc w:val="center"/>
        <w:rPr>
          <w:rFonts w:ascii="Times New Roman" w:hAnsi="Times New Roman" w:cs="Times New Roman"/>
          <w:b/>
        </w:rPr>
      </w:pPr>
      <w:r w:rsidRPr="003C3D84">
        <w:rPr>
          <w:rFonts w:ascii="Times New Roman" w:hAnsi="Times New Roman" w:cs="Times New Roman"/>
          <w:b/>
        </w:rPr>
        <w:t>«ОП. 08 Правовые основы профессиональной деятельности»</w:t>
      </w:r>
    </w:p>
    <w:p w14:paraId="69486938" w14:textId="77777777" w:rsidR="003C3D84" w:rsidRPr="003C3D84" w:rsidRDefault="003C3D84" w:rsidP="003C3D84">
      <w:pPr>
        <w:jc w:val="center"/>
        <w:rPr>
          <w:rFonts w:ascii="Times New Roman" w:hAnsi="Times New Roman" w:cs="Times New Roman"/>
          <w:b/>
        </w:rPr>
      </w:pPr>
      <w:r w:rsidRPr="003C3D84">
        <w:rPr>
          <w:rFonts w:ascii="Times New Roman" w:hAnsi="Times New Roman" w:cs="Times New Roman"/>
          <w:b/>
        </w:rPr>
        <w:t>МДМ. 03 Информационно-правовое обеспечение</w:t>
      </w:r>
    </w:p>
    <w:p w14:paraId="19F96CED" w14:textId="77777777" w:rsidR="003C3D84" w:rsidRPr="003C3D84" w:rsidRDefault="003C3D84" w:rsidP="003C3D84">
      <w:pPr>
        <w:jc w:val="center"/>
        <w:rPr>
          <w:rFonts w:ascii="Times New Roman" w:hAnsi="Times New Roman" w:cs="Times New Roman"/>
          <w:b/>
        </w:rPr>
      </w:pPr>
    </w:p>
    <w:p w14:paraId="10D482F0" w14:textId="77777777" w:rsidR="003C3D84" w:rsidRPr="003C3D84" w:rsidRDefault="003C3D84" w:rsidP="003C3D84">
      <w:pPr>
        <w:suppressAutoHyphens/>
        <w:ind w:left="720"/>
        <w:jc w:val="center"/>
        <w:rPr>
          <w:rFonts w:ascii="Times New Roman" w:hAnsi="Times New Roman" w:cs="Times New Roman"/>
          <w:color w:val="000000"/>
        </w:rPr>
      </w:pPr>
      <w:r w:rsidRPr="003C3D84">
        <w:rPr>
          <w:rFonts w:ascii="Times New Roman" w:hAnsi="Times New Roman" w:cs="Times New Roman"/>
          <w:b/>
        </w:rPr>
        <w:t xml:space="preserve">1.1. Место дисциплины в структуре основной образовательной программы: </w:t>
      </w:r>
    </w:p>
    <w:p w14:paraId="43AFE590" w14:textId="77777777" w:rsidR="003C3D84" w:rsidRPr="003C3D84" w:rsidRDefault="003C3D84" w:rsidP="003C3D84">
      <w:pPr>
        <w:jc w:val="both"/>
        <w:rPr>
          <w:rFonts w:ascii="Times New Roman" w:hAnsi="Times New Roman" w:cs="Times New Roman"/>
        </w:rPr>
      </w:pPr>
    </w:p>
    <w:p w14:paraId="4E069DE1" w14:textId="77777777" w:rsidR="003C3D84" w:rsidRPr="003C3D84" w:rsidRDefault="003C3D84" w:rsidP="003C3D84">
      <w:pPr>
        <w:jc w:val="both"/>
        <w:rPr>
          <w:rFonts w:ascii="Times New Roman" w:hAnsi="Times New Roman" w:cs="Times New Roman"/>
          <w:b/>
        </w:rPr>
      </w:pPr>
      <w:r w:rsidRPr="003C3D84">
        <w:rPr>
          <w:rFonts w:ascii="Times New Roman" w:hAnsi="Times New Roman" w:cs="Times New Roman"/>
        </w:rPr>
        <w:t>Учебная дисциплина «ОП. 05 Правовые основы профессиональной деятельности»</w:t>
      </w:r>
      <w:r w:rsidRPr="003C3D84">
        <w:rPr>
          <w:rFonts w:ascii="Times New Roman" w:hAnsi="Times New Roman" w:cs="Times New Roman"/>
          <w:b/>
        </w:rPr>
        <w:t xml:space="preserve"> </w:t>
      </w:r>
      <w:r w:rsidRPr="003C3D84">
        <w:rPr>
          <w:rFonts w:ascii="Times New Roman" w:hAnsi="Times New Roman" w:cs="Times New Roman"/>
        </w:rPr>
        <w:t xml:space="preserve">является обязательной частью общего гуманитарного и социально-экономического учебного цикла ПООП-П в соответствии с ФГОС СПО по </w:t>
      </w:r>
      <w:r w:rsidRPr="003C3D84">
        <w:rPr>
          <w:rFonts w:ascii="Times New Roman" w:hAnsi="Times New Roman" w:cs="Times New Roman"/>
          <w:i/>
          <w:color w:val="000000"/>
        </w:rPr>
        <w:t>специальности 35.02.05 Агрономия</w:t>
      </w:r>
      <w:r w:rsidRPr="003C3D84">
        <w:rPr>
          <w:rFonts w:ascii="Times New Roman" w:hAnsi="Times New Roman" w:cs="Times New Roman"/>
        </w:rPr>
        <w:t xml:space="preserve">. </w:t>
      </w:r>
    </w:p>
    <w:p w14:paraId="6EE38F09" w14:textId="77777777" w:rsidR="003C3D84" w:rsidRPr="003C3D84" w:rsidRDefault="003C3D84" w:rsidP="003C3D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3C3D84">
        <w:rPr>
          <w:rFonts w:ascii="Times New Roman" w:hAnsi="Times New Roman" w:cs="Times New Roman"/>
        </w:rPr>
        <w:t>Особое значение дисциплина имеет при формировании и развитии ОК 05, ОК 06</w:t>
      </w:r>
      <w:r w:rsidRPr="003C3D84">
        <w:rPr>
          <w:rFonts w:ascii="Times New Roman" w:hAnsi="Times New Roman" w:cs="Times New Roman"/>
          <w:i/>
        </w:rPr>
        <w:t>.</w:t>
      </w:r>
    </w:p>
    <w:p w14:paraId="2AF3455B"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51B87BEA" w14:textId="77777777" w:rsidR="003C3D84" w:rsidRPr="003C3D84" w:rsidRDefault="003C3D84" w:rsidP="003C3D84">
      <w:pPr>
        <w:ind w:firstLine="709"/>
        <w:rPr>
          <w:rFonts w:ascii="Times New Roman" w:hAnsi="Times New Roman" w:cs="Times New Roman"/>
          <w:b/>
        </w:rPr>
      </w:pPr>
      <w:r w:rsidRPr="003C3D84">
        <w:rPr>
          <w:rFonts w:ascii="Times New Roman" w:hAnsi="Times New Roman" w:cs="Times New Roman"/>
          <w:b/>
        </w:rPr>
        <w:t>1.2. Цель и планируемые результаты освоения дисциплины:</w:t>
      </w:r>
    </w:p>
    <w:p w14:paraId="2D76A144" w14:textId="77777777" w:rsidR="003C3D84" w:rsidRPr="003C3D84" w:rsidRDefault="003C3D84" w:rsidP="003C3D84">
      <w:pPr>
        <w:suppressAutoHyphens/>
        <w:ind w:firstLine="709"/>
        <w:jc w:val="both"/>
        <w:rPr>
          <w:rFonts w:ascii="Times New Roman" w:hAnsi="Times New Roman" w:cs="Times New Roman"/>
        </w:rPr>
      </w:pPr>
      <w:r w:rsidRPr="003C3D84">
        <w:rPr>
          <w:rFonts w:ascii="Times New Roman" w:hAnsi="Times New Roman" w:cs="Times New Roman"/>
        </w:rPr>
        <w:t>В рамках программы учебной дисциплины обучающимися осваиваются умения и знания</w:t>
      </w:r>
    </w:p>
    <w:p w14:paraId="3B157EB4" w14:textId="77777777" w:rsidR="003C3D84" w:rsidRPr="003C3D84" w:rsidRDefault="003C3D84" w:rsidP="003C3D84">
      <w:pPr>
        <w:suppressAutoHyphens/>
        <w:ind w:firstLine="709"/>
        <w:jc w:val="both"/>
        <w:rPr>
          <w:rFonts w:ascii="Times New Roman" w:hAnsi="Times New Roman" w:cs="Times New Roman"/>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678"/>
      </w:tblGrid>
      <w:tr w:rsidR="003C3D84" w:rsidRPr="003C3D84" w14:paraId="6C2BADBA" w14:textId="77777777" w:rsidTr="001837AD">
        <w:trPr>
          <w:trHeight w:val="649"/>
        </w:trPr>
        <w:tc>
          <w:tcPr>
            <w:tcW w:w="1589" w:type="dxa"/>
            <w:hideMark/>
          </w:tcPr>
          <w:p w14:paraId="42AA806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 xml:space="preserve">Код </w:t>
            </w:r>
            <w:r w:rsidRPr="003C3D84">
              <w:rPr>
                <w:rStyle w:val="af1"/>
                <w:rFonts w:ascii="Times New Roman" w:hAnsi="Times New Roman"/>
              </w:rPr>
              <w:footnoteReference w:id="51"/>
            </w:r>
          </w:p>
          <w:p w14:paraId="220DC8EA"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ПК, ОК</w:t>
            </w:r>
          </w:p>
        </w:tc>
        <w:tc>
          <w:tcPr>
            <w:tcW w:w="3764" w:type="dxa"/>
            <w:hideMark/>
          </w:tcPr>
          <w:p w14:paraId="05E1816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Умения</w:t>
            </w:r>
          </w:p>
        </w:tc>
        <w:tc>
          <w:tcPr>
            <w:tcW w:w="4678" w:type="dxa"/>
            <w:hideMark/>
          </w:tcPr>
          <w:p w14:paraId="372D9EA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Знания</w:t>
            </w:r>
          </w:p>
        </w:tc>
      </w:tr>
      <w:tr w:rsidR="003C3D84" w:rsidRPr="003C3D84" w14:paraId="5182D9FC" w14:textId="77777777" w:rsidTr="001837AD">
        <w:trPr>
          <w:trHeight w:val="212"/>
        </w:trPr>
        <w:tc>
          <w:tcPr>
            <w:tcW w:w="1589" w:type="dxa"/>
          </w:tcPr>
          <w:p w14:paraId="62B4A298"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46CE7BF5" w14:textId="77777777" w:rsidR="003C3D84" w:rsidRPr="003C3D84" w:rsidRDefault="003C3D84" w:rsidP="001837AD">
            <w:pPr>
              <w:suppressAutoHyphens/>
              <w:jc w:val="center"/>
              <w:rPr>
                <w:rFonts w:ascii="Times New Roman" w:hAnsi="Times New Roman" w:cs="Times New Roman"/>
                <w:i/>
              </w:rPr>
            </w:pPr>
            <w:r w:rsidRPr="003C3D84">
              <w:rPr>
                <w:rFonts w:ascii="Times New Roman" w:hAnsi="Times New Roman" w:cs="Times New Roman"/>
              </w:rPr>
              <w:t>ОК 06</w:t>
            </w:r>
          </w:p>
        </w:tc>
        <w:tc>
          <w:tcPr>
            <w:tcW w:w="3764" w:type="dxa"/>
          </w:tcPr>
          <w:p w14:paraId="7A763E91" w14:textId="77777777" w:rsidR="003C3D84" w:rsidRPr="003C3D84" w:rsidRDefault="003C3D84" w:rsidP="00F411E0">
            <w:pPr>
              <w:numPr>
                <w:ilvl w:val="0"/>
                <w:numId w:val="45"/>
              </w:numPr>
              <w:shd w:val="clear" w:color="auto" w:fill="FFFFFF"/>
              <w:spacing w:after="0" w:line="240" w:lineRule="auto"/>
              <w:ind w:left="0" w:firstLine="101"/>
              <w:rPr>
                <w:rFonts w:ascii="Times New Roman" w:hAnsi="Times New Roman" w:cs="Times New Roman"/>
              </w:rPr>
            </w:pPr>
            <w:r w:rsidRPr="003C3D84">
              <w:rPr>
                <w:rFonts w:ascii="Times New Roman" w:hAnsi="Times New Roman" w:cs="Times New Roman"/>
                <w:spacing w:val="-1"/>
              </w:rPr>
              <w:t xml:space="preserve">использовать нормативно-правовые документы, </w:t>
            </w:r>
            <w:r w:rsidRPr="003C3D84">
              <w:rPr>
                <w:rFonts w:ascii="Times New Roman" w:hAnsi="Times New Roman" w:cs="Times New Roman"/>
                <w:spacing w:val="-3"/>
              </w:rPr>
              <w:t>регламентирующие профессиональную деятельность;</w:t>
            </w:r>
          </w:p>
          <w:p w14:paraId="254B3557" w14:textId="77777777" w:rsidR="003C3D84" w:rsidRPr="003C3D84" w:rsidRDefault="003C3D84" w:rsidP="00F411E0">
            <w:pPr>
              <w:numPr>
                <w:ilvl w:val="0"/>
                <w:numId w:val="45"/>
              </w:numPr>
              <w:shd w:val="clear" w:color="auto" w:fill="FFFFFF"/>
              <w:spacing w:after="0" w:line="240" w:lineRule="auto"/>
              <w:ind w:left="0" w:firstLine="101"/>
              <w:rPr>
                <w:rFonts w:ascii="Times New Roman" w:hAnsi="Times New Roman" w:cs="Times New Roman"/>
              </w:rPr>
            </w:pPr>
            <w:r w:rsidRPr="003C3D84">
              <w:rPr>
                <w:rFonts w:ascii="Times New Roman" w:hAnsi="Times New Roman" w:cs="Times New Roman"/>
                <w:spacing w:val="-3"/>
              </w:rPr>
              <w:t xml:space="preserve">защищать свои права в соответствии с действующим </w:t>
            </w:r>
            <w:r w:rsidRPr="003C3D84">
              <w:rPr>
                <w:rFonts w:ascii="Times New Roman" w:hAnsi="Times New Roman" w:cs="Times New Roman"/>
              </w:rPr>
              <w:t xml:space="preserve">законодательством; </w:t>
            </w:r>
          </w:p>
          <w:p w14:paraId="514A1D67" w14:textId="77777777" w:rsidR="003C3D84" w:rsidRPr="003C3D84" w:rsidRDefault="003C3D84" w:rsidP="001837AD">
            <w:pPr>
              <w:suppressAutoHyphens/>
              <w:ind w:firstLine="101"/>
              <w:jc w:val="center"/>
              <w:rPr>
                <w:rFonts w:ascii="Times New Roman" w:hAnsi="Times New Roman" w:cs="Times New Roman"/>
                <w:i/>
              </w:rPr>
            </w:pPr>
          </w:p>
        </w:tc>
        <w:tc>
          <w:tcPr>
            <w:tcW w:w="4678" w:type="dxa"/>
          </w:tcPr>
          <w:p w14:paraId="2356C73F" w14:textId="77777777" w:rsidR="003C3D84" w:rsidRPr="003C3D84" w:rsidRDefault="003C3D84" w:rsidP="00F411E0">
            <w:pPr>
              <w:numPr>
                <w:ilvl w:val="0"/>
                <w:numId w:val="45"/>
              </w:numPr>
              <w:shd w:val="clear" w:color="auto" w:fill="FFFFFF"/>
              <w:spacing w:after="0" w:line="240" w:lineRule="auto"/>
              <w:ind w:left="0" w:firstLine="101"/>
              <w:rPr>
                <w:rFonts w:ascii="Times New Roman" w:hAnsi="Times New Roman" w:cs="Times New Roman"/>
              </w:rPr>
            </w:pPr>
            <w:r w:rsidRPr="003C3D84">
              <w:rPr>
                <w:rFonts w:ascii="Times New Roman" w:hAnsi="Times New Roman" w:cs="Times New Roman"/>
              </w:rPr>
              <w:t xml:space="preserve">- </w:t>
            </w:r>
            <w:r w:rsidRPr="003C3D84">
              <w:rPr>
                <w:rFonts w:ascii="Times New Roman" w:hAnsi="Times New Roman" w:cs="Times New Roman"/>
                <w:spacing w:val="-3"/>
              </w:rPr>
              <w:t xml:space="preserve">основные положения Конституции Российской </w:t>
            </w:r>
            <w:r w:rsidRPr="003C3D84">
              <w:rPr>
                <w:rFonts w:ascii="Times New Roman" w:hAnsi="Times New Roman" w:cs="Times New Roman"/>
              </w:rPr>
              <w:t>Федерации;</w:t>
            </w:r>
          </w:p>
          <w:p w14:paraId="532672A9" w14:textId="77777777" w:rsidR="003C3D84" w:rsidRPr="003C3D84" w:rsidRDefault="003C3D84" w:rsidP="00F411E0">
            <w:pPr>
              <w:numPr>
                <w:ilvl w:val="0"/>
                <w:numId w:val="45"/>
              </w:numPr>
              <w:shd w:val="clear" w:color="auto" w:fill="FFFFFF"/>
              <w:spacing w:after="0" w:line="240" w:lineRule="auto"/>
              <w:ind w:left="0" w:firstLine="101"/>
              <w:rPr>
                <w:rFonts w:ascii="Times New Roman" w:hAnsi="Times New Roman" w:cs="Times New Roman"/>
              </w:rPr>
            </w:pPr>
            <w:r w:rsidRPr="003C3D84">
              <w:rPr>
                <w:rFonts w:ascii="Times New Roman" w:hAnsi="Times New Roman" w:cs="Times New Roman"/>
                <w:spacing w:val="-3"/>
              </w:rPr>
              <w:t xml:space="preserve">права и свободы человека и гражданина, механизмы </w:t>
            </w:r>
            <w:r w:rsidRPr="003C3D84">
              <w:rPr>
                <w:rFonts w:ascii="Times New Roman" w:hAnsi="Times New Roman" w:cs="Times New Roman"/>
              </w:rPr>
              <w:t>их реализации;</w:t>
            </w:r>
          </w:p>
          <w:p w14:paraId="05098EC5" w14:textId="77777777" w:rsidR="003C3D84" w:rsidRPr="003C3D84" w:rsidRDefault="003C3D84" w:rsidP="00F411E0">
            <w:pPr>
              <w:numPr>
                <w:ilvl w:val="0"/>
                <w:numId w:val="45"/>
              </w:numPr>
              <w:shd w:val="clear" w:color="auto" w:fill="FFFFFF"/>
              <w:spacing w:after="0" w:line="240" w:lineRule="auto"/>
              <w:ind w:left="0" w:firstLine="101"/>
              <w:rPr>
                <w:rFonts w:ascii="Times New Roman" w:hAnsi="Times New Roman" w:cs="Times New Roman"/>
              </w:rPr>
            </w:pPr>
            <w:r w:rsidRPr="003C3D84">
              <w:rPr>
                <w:rFonts w:ascii="Times New Roman" w:hAnsi="Times New Roman" w:cs="Times New Roman"/>
                <w:spacing w:val="-1"/>
              </w:rPr>
              <w:t xml:space="preserve">понятие  правового  регулирования  в сфере </w:t>
            </w:r>
            <w:r w:rsidRPr="003C3D84">
              <w:rPr>
                <w:rFonts w:ascii="Times New Roman" w:hAnsi="Times New Roman" w:cs="Times New Roman"/>
              </w:rPr>
              <w:t>профессиональной деятельности;</w:t>
            </w:r>
          </w:p>
          <w:p w14:paraId="5AB6D915" w14:textId="77777777" w:rsidR="003C3D84" w:rsidRPr="003C3D84" w:rsidRDefault="003C3D84" w:rsidP="00F411E0">
            <w:pPr>
              <w:numPr>
                <w:ilvl w:val="0"/>
                <w:numId w:val="45"/>
              </w:numPr>
              <w:shd w:val="clear" w:color="auto" w:fill="FFFFFF"/>
              <w:spacing w:after="0" w:line="240" w:lineRule="auto"/>
              <w:ind w:left="0" w:firstLine="101"/>
              <w:rPr>
                <w:rFonts w:ascii="Times New Roman" w:hAnsi="Times New Roman" w:cs="Times New Roman"/>
              </w:rPr>
            </w:pPr>
            <w:r w:rsidRPr="003C3D84">
              <w:rPr>
                <w:rFonts w:ascii="Times New Roman" w:hAnsi="Times New Roman" w:cs="Times New Roman"/>
              </w:rPr>
              <w:t xml:space="preserve">законодательные акты и другие нормативные </w:t>
            </w:r>
            <w:r w:rsidRPr="003C3D84">
              <w:rPr>
                <w:rFonts w:ascii="Times New Roman" w:hAnsi="Times New Roman" w:cs="Times New Roman"/>
                <w:spacing w:val="-3"/>
              </w:rPr>
              <w:t xml:space="preserve">документы, регулирующие  правоотношения в процессе </w:t>
            </w:r>
            <w:r w:rsidRPr="003C3D84">
              <w:rPr>
                <w:rFonts w:ascii="Times New Roman" w:hAnsi="Times New Roman" w:cs="Times New Roman"/>
              </w:rPr>
              <w:t>профессиональной деятельности;</w:t>
            </w:r>
          </w:p>
          <w:p w14:paraId="33B2D957" w14:textId="77777777" w:rsidR="003C3D84" w:rsidRPr="003C3D84" w:rsidRDefault="003C3D84" w:rsidP="00F411E0">
            <w:pPr>
              <w:numPr>
                <w:ilvl w:val="0"/>
                <w:numId w:val="45"/>
              </w:numPr>
              <w:spacing w:after="0" w:line="240" w:lineRule="auto"/>
              <w:ind w:left="0" w:firstLine="101"/>
              <w:jc w:val="both"/>
              <w:rPr>
                <w:rFonts w:ascii="Times New Roman" w:hAnsi="Times New Roman" w:cs="Times New Roman"/>
              </w:rPr>
            </w:pPr>
            <w:r w:rsidRPr="003C3D84">
              <w:rPr>
                <w:rFonts w:ascii="Times New Roman" w:hAnsi="Times New Roman" w:cs="Times New Roman"/>
              </w:rPr>
              <w:t>права и обязанности работников в сфере профессиональной деятельности</w:t>
            </w:r>
          </w:p>
          <w:p w14:paraId="6F48A8DB" w14:textId="77777777" w:rsidR="003C3D84" w:rsidRPr="003C3D84" w:rsidRDefault="003C3D84" w:rsidP="001837AD">
            <w:pPr>
              <w:suppressAutoHyphens/>
              <w:ind w:firstLine="101"/>
              <w:rPr>
                <w:rFonts w:ascii="Times New Roman" w:hAnsi="Times New Roman" w:cs="Times New Roman"/>
                <w:i/>
              </w:rPr>
            </w:pPr>
          </w:p>
        </w:tc>
      </w:tr>
    </w:tbl>
    <w:p w14:paraId="23F17F47" w14:textId="77777777" w:rsidR="003C3D84" w:rsidRPr="003C3D84" w:rsidRDefault="003C3D84" w:rsidP="003C3D84">
      <w:pPr>
        <w:suppressAutoHyphens/>
        <w:ind w:firstLine="709"/>
        <w:rPr>
          <w:rFonts w:ascii="Times New Roman" w:hAnsi="Times New Roman" w:cs="Times New Roman"/>
          <w:b/>
        </w:rPr>
      </w:pPr>
    </w:p>
    <w:p w14:paraId="02AC7B66" w14:textId="77777777" w:rsidR="003C3D84" w:rsidRPr="003C3D84" w:rsidRDefault="003C3D84" w:rsidP="003C3D84">
      <w:pPr>
        <w:suppressAutoHyphens/>
        <w:ind w:firstLine="709"/>
        <w:rPr>
          <w:rFonts w:ascii="Times New Roman" w:hAnsi="Times New Roman" w:cs="Times New Roman"/>
          <w:b/>
        </w:rPr>
      </w:pPr>
    </w:p>
    <w:p w14:paraId="2E0698CD" w14:textId="77777777" w:rsidR="003C3D84" w:rsidRPr="003C3D84" w:rsidRDefault="003C3D84" w:rsidP="003C3D84">
      <w:pPr>
        <w:suppressAutoHyphens/>
        <w:ind w:firstLine="709"/>
        <w:rPr>
          <w:rFonts w:ascii="Times New Roman" w:hAnsi="Times New Roman" w:cs="Times New Roman"/>
          <w:b/>
        </w:rPr>
      </w:pPr>
    </w:p>
    <w:p w14:paraId="4E20B269" w14:textId="77777777" w:rsidR="003C3D84" w:rsidRPr="003C3D84" w:rsidRDefault="003C3D84" w:rsidP="003C3D84">
      <w:pPr>
        <w:suppressAutoHyphens/>
        <w:ind w:firstLine="709"/>
        <w:rPr>
          <w:rFonts w:ascii="Times New Roman" w:hAnsi="Times New Roman" w:cs="Times New Roman"/>
          <w:b/>
        </w:rPr>
      </w:pPr>
    </w:p>
    <w:p w14:paraId="576950FE" w14:textId="77777777" w:rsidR="003C3D84" w:rsidRPr="003C3D84" w:rsidRDefault="003C3D84" w:rsidP="003C3D84">
      <w:pPr>
        <w:suppressAutoHyphens/>
        <w:ind w:firstLine="709"/>
        <w:rPr>
          <w:rFonts w:ascii="Times New Roman" w:hAnsi="Times New Roman" w:cs="Times New Roman"/>
          <w:b/>
        </w:rPr>
      </w:pPr>
    </w:p>
    <w:p w14:paraId="7E54FADC" w14:textId="77777777" w:rsidR="003C3D84" w:rsidRPr="003C3D84" w:rsidRDefault="003C3D84" w:rsidP="003C3D84">
      <w:pPr>
        <w:suppressAutoHyphens/>
        <w:ind w:firstLine="709"/>
        <w:rPr>
          <w:rFonts w:ascii="Times New Roman" w:hAnsi="Times New Roman" w:cs="Times New Roman"/>
          <w:b/>
        </w:rPr>
      </w:pPr>
    </w:p>
    <w:p w14:paraId="1D28BAEB" w14:textId="77777777" w:rsidR="003C3D84" w:rsidRPr="003C3D84" w:rsidRDefault="003C3D84" w:rsidP="003C3D84">
      <w:pPr>
        <w:suppressAutoHyphens/>
        <w:ind w:firstLine="709"/>
        <w:rPr>
          <w:rFonts w:ascii="Times New Roman" w:hAnsi="Times New Roman" w:cs="Times New Roman"/>
          <w:b/>
        </w:rPr>
      </w:pPr>
    </w:p>
    <w:p w14:paraId="3E97798D" w14:textId="77777777" w:rsidR="003C3D84" w:rsidRPr="003C3D84" w:rsidRDefault="003C3D84" w:rsidP="003C3D84">
      <w:pPr>
        <w:suppressAutoHyphens/>
        <w:ind w:firstLine="709"/>
        <w:rPr>
          <w:rFonts w:ascii="Times New Roman" w:hAnsi="Times New Roman" w:cs="Times New Roman"/>
          <w:b/>
        </w:rPr>
      </w:pPr>
    </w:p>
    <w:p w14:paraId="541EE831" w14:textId="77777777" w:rsidR="003C3D84" w:rsidRPr="003C3D84" w:rsidRDefault="003C3D84" w:rsidP="003C3D84">
      <w:pPr>
        <w:suppressAutoHyphens/>
        <w:ind w:firstLine="709"/>
        <w:rPr>
          <w:rFonts w:ascii="Times New Roman" w:hAnsi="Times New Roman" w:cs="Times New Roman"/>
          <w:b/>
        </w:rPr>
      </w:pPr>
    </w:p>
    <w:p w14:paraId="40BE9510" w14:textId="77777777" w:rsidR="003C3D84" w:rsidRPr="003C3D84" w:rsidRDefault="003C3D84" w:rsidP="003C3D84">
      <w:pPr>
        <w:suppressAutoHyphens/>
        <w:ind w:firstLine="709"/>
        <w:rPr>
          <w:rFonts w:ascii="Times New Roman" w:hAnsi="Times New Roman" w:cs="Times New Roman"/>
          <w:b/>
        </w:rPr>
      </w:pPr>
    </w:p>
    <w:p w14:paraId="6A696AEA" w14:textId="77777777" w:rsidR="003C3D84" w:rsidRPr="003C3D84" w:rsidRDefault="003C3D84" w:rsidP="003C3D84">
      <w:pPr>
        <w:suppressAutoHyphens/>
        <w:ind w:firstLine="709"/>
        <w:rPr>
          <w:rFonts w:ascii="Times New Roman" w:hAnsi="Times New Roman" w:cs="Times New Roman"/>
          <w:b/>
        </w:rPr>
      </w:pPr>
    </w:p>
    <w:p w14:paraId="6937869F" w14:textId="77777777" w:rsidR="003C3D84" w:rsidRPr="003C3D84" w:rsidRDefault="003C3D84" w:rsidP="003C3D84">
      <w:pPr>
        <w:suppressAutoHyphens/>
        <w:ind w:firstLine="709"/>
        <w:rPr>
          <w:rFonts w:ascii="Times New Roman" w:hAnsi="Times New Roman" w:cs="Times New Roman"/>
          <w:b/>
        </w:rPr>
      </w:pPr>
    </w:p>
    <w:p w14:paraId="12346605" w14:textId="77777777" w:rsidR="003C3D84" w:rsidRPr="003C3D84" w:rsidRDefault="003C3D84" w:rsidP="003C3D84">
      <w:pPr>
        <w:suppressAutoHyphens/>
        <w:ind w:firstLine="709"/>
        <w:rPr>
          <w:rFonts w:ascii="Times New Roman" w:hAnsi="Times New Roman" w:cs="Times New Roman"/>
          <w:b/>
        </w:rPr>
      </w:pPr>
    </w:p>
    <w:p w14:paraId="7F3A82A3" w14:textId="77777777" w:rsidR="003C3D84" w:rsidRPr="003C3D84" w:rsidRDefault="003C3D84" w:rsidP="003C3D84">
      <w:pPr>
        <w:suppressAutoHyphens/>
        <w:ind w:firstLine="709"/>
        <w:rPr>
          <w:rFonts w:ascii="Times New Roman" w:hAnsi="Times New Roman" w:cs="Times New Roman"/>
          <w:b/>
        </w:rPr>
      </w:pPr>
    </w:p>
    <w:p w14:paraId="02B2A998" w14:textId="77777777" w:rsidR="003C3D84" w:rsidRPr="003C3D84" w:rsidRDefault="003C3D84" w:rsidP="003C3D84">
      <w:pPr>
        <w:suppressAutoHyphens/>
        <w:ind w:firstLine="709"/>
        <w:rPr>
          <w:rFonts w:ascii="Times New Roman" w:hAnsi="Times New Roman" w:cs="Times New Roman"/>
          <w:b/>
        </w:rPr>
      </w:pPr>
    </w:p>
    <w:p w14:paraId="1B20E1CC" w14:textId="77777777" w:rsidR="003C3D84" w:rsidRPr="003C3D84" w:rsidRDefault="003C3D84" w:rsidP="003C3D84">
      <w:pPr>
        <w:suppressAutoHyphens/>
        <w:ind w:firstLine="709"/>
        <w:rPr>
          <w:rFonts w:ascii="Times New Roman" w:hAnsi="Times New Roman" w:cs="Times New Roman"/>
          <w:b/>
        </w:rPr>
      </w:pPr>
    </w:p>
    <w:p w14:paraId="5782FDB7" w14:textId="77777777" w:rsidR="003C3D84" w:rsidRPr="003C3D84" w:rsidRDefault="003C3D84" w:rsidP="003C3D84">
      <w:pPr>
        <w:suppressAutoHyphens/>
        <w:ind w:firstLine="709"/>
        <w:rPr>
          <w:rFonts w:ascii="Times New Roman" w:hAnsi="Times New Roman" w:cs="Times New Roman"/>
          <w:b/>
        </w:rPr>
      </w:pPr>
    </w:p>
    <w:p w14:paraId="574C4592" w14:textId="77777777" w:rsidR="003C3D84" w:rsidRPr="003C3D84" w:rsidRDefault="003C3D84" w:rsidP="003C3D84">
      <w:pPr>
        <w:suppressAutoHyphens/>
        <w:ind w:firstLine="709"/>
        <w:rPr>
          <w:rFonts w:ascii="Times New Roman" w:hAnsi="Times New Roman" w:cs="Times New Roman"/>
          <w:b/>
        </w:rPr>
      </w:pPr>
    </w:p>
    <w:p w14:paraId="2415E80E" w14:textId="77777777" w:rsidR="003C3D84" w:rsidRPr="003C3D84" w:rsidRDefault="003C3D84" w:rsidP="003C3D84">
      <w:pPr>
        <w:jc w:val="center"/>
        <w:rPr>
          <w:rFonts w:ascii="Times New Roman" w:hAnsi="Times New Roman" w:cs="Times New Roman"/>
          <w:b/>
          <w:bCs/>
        </w:rPr>
      </w:pPr>
      <w:r w:rsidRPr="003C3D84">
        <w:rPr>
          <w:rFonts w:ascii="Times New Roman" w:hAnsi="Times New Roman" w:cs="Times New Roman"/>
          <w:b/>
          <w:bCs/>
        </w:rPr>
        <w:t>2.СТРУКТУРА И СОДЕРЖАНИЕ УЧЕБНОЙ ДИСЦИПЛИНЫ</w:t>
      </w:r>
    </w:p>
    <w:p w14:paraId="777417C8" w14:textId="77777777" w:rsidR="003C3D84" w:rsidRPr="003C3D84" w:rsidRDefault="003C3D84" w:rsidP="003C3D84">
      <w:pPr>
        <w:autoSpaceDE w:val="0"/>
        <w:autoSpaceDN w:val="0"/>
        <w:adjustRightInd w:val="0"/>
        <w:rPr>
          <w:rFonts w:ascii="Times New Roman" w:hAnsi="Times New Roman" w:cs="Times New Roman"/>
        </w:rPr>
      </w:pPr>
      <w:r w:rsidRPr="003C3D84">
        <w:rPr>
          <w:rFonts w:ascii="Times New Roman" w:hAnsi="Times New Roman" w:cs="Times New Roman"/>
          <w:b/>
          <w:bCs/>
        </w:rPr>
        <w:t>2.1. Объем учебной дисциплины и виды учебной работы</w:t>
      </w:r>
    </w:p>
    <w:p w14:paraId="3BC1446D" w14:textId="77777777" w:rsidR="003C3D84" w:rsidRPr="003C3D84" w:rsidRDefault="003C3D84" w:rsidP="003C3D84">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1"/>
        <w:gridCol w:w="2666"/>
      </w:tblGrid>
      <w:tr w:rsidR="003C3D84" w:rsidRPr="003C3D84" w14:paraId="3FA99F05" w14:textId="77777777" w:rsidTr="001837AD">
        <w:trPr>
          <w:trHeight w:val="490"/>
        </w:trPr>
        <w:tc>
          <w:tcPr>
            <w:tcW w:w="3685" w:type="pct"/>
            <w:vAlign w:val="center"/>
          </w:tcPr>
          <w:p w14:paraId="006ACB50"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Вид учебной работы</w:t>
            </w:r>
          </w:p>
        </w:tc>
        <w:tc>
          <w:tcPr>
            <w:tcW w:w="1315" w:type="pct"/>
            <w:vAlign w:val="center"/>
          </w:tcPr>
          <w:p w14:paraId="1C067B01" w14:textId="77777777" w:rsidR="003C3D84" w:rsidRPr="003C3D84" w:rsidRDefault="003C3D84" w:rsidP="001837AD">
            <w:pPr>
              <w:suppressAutoHyphens/>
              <w:rPr>
                <w:rFonts w:ascii="Times New Roman" w:hAnsi="Times New Roman" w:cs="Times New Roman"/>
                <w:b/>
                <w:iCs/>
              </w:rPr>
            </w:pPr>
            <w:r w:rsidRPr="003C3D84">
              <w:rPr>
                <w:rFonts w:ascii="Times New Roman" w:hAnsi="Times New Roman" w:cs="Times New Roman"/>
                <w:b/>
                <w:iCs/>
              </w:rPr>
              <w:t>Объем в часах</w:t>
            </w:r>
          </w:p>
        </w:tc>
      </w:tr>
      <w:tr w:rsidR="003C3D84" w:rsidRPr="003C3D84" w14:paraId="540DAA19" w14:textId="77777777" w:rsidTr="001837AD">
        <w:trPr>
          <w:trHeight w:val="490"/>
        </w:trPr>
        <w:tc>
          <w:tcPr>
            <w:tcW w:w="3685" w:type="pct"/>
            <w:vAlign w:val="center"/>
          </w:tcPr>
          <w:p w14:paraId="694656FF"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Объем образовательной программы учебной дисциплины</w:t>
            </w:r>
          </w:p>
        </w:tc>
        <w:tc>
          <w:tcPr>
            <w:tcW w:w="1315" w:type="pct"/>
            <w:vAlign w:val="center"/>
          </w:tcPr>
          <w:p w14:paraId="4A84646E"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36</w:t>
            </w:r>
          </w:p>
        </w:tc>
      </w:tr>
      <w:tr w:rsidR="003C3D84" w:rsidRPr="003C3D84" w14:paraId="4441F56A" w14:textId="77777777" w:rsidTr="001837AD">
        <w:trPr>
          <w:trHeight w:val="490"/>
        </w:trPr>
        <w:tc>
          <w:tcPr>
            <w:tcW w:w="3685" w:type="pct"/>
            <w:shd w:val="clear" w:color="auto" w:fill="auto"/>
            <w:vAlign w:val="center"/>
          </w:tcPr>
          <w:p w14:paraId="2B436EA1" w14:textId="77777777" w:rsidR="003C3D84" w:rsidRPr="003C3D84" w:rsidRDefault="003C3D84" w:rsidP="001837AD">
            <w:pPr>
              <w:suppressAutoHyphens/>
              <w:rPr>
                <w:rFonts w:ascii="Times New Roman" w:hAnsi="Times New Roman" w:cs="Times New Roman"/>
                <w:b/>
              </w:rPr>
            </w:pPr>
            <w:r w:rsidRPr="003C3D84">
              <w:rPr>
                <w:rFonts w:ascii="Times New Roman" w:hAnsi="Times New Roman" w:cs="Times New Roman"/>
                <w:b/>
              </w:rPr>
              <w:t>в т.ч. в форме практической подготовки</w:t>
            </w:r>
          </w:p>
        </w:tc>
        <w:tc>
          <w:tcPr>
            <w:tcW w:w="1315" w:type="pct"/>
            <w:shd w:val="clear" w:color="auto" w:fill="auto"/>
            <w:vAlign w:val="center"/>
          </w:tcPr>
          <w:p w14:paraId="54F7DF64"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10</w:t>
            </w:r>
          </w:p>
        </w:tc>
      </w:tr>
      <w:tr w:rsidR="003C3D84" w:rsidRPr="003C3D84" w14:paraId="4EA3BF6A" w14:textId="77777777" w:rsidTr="001837AD">
        <w:trPr>
          <w:trHeight w:val="336"/>
        </w:trPr>
        <w:tc>
          <w:tcPr>
            <w:tcW w:w="5000" w:type="pct"/>
            <w:gridSpan w:val="2"/>
            <w:vAlign w:val="center"/>
          </w:tcPr>
          <w:p w14:paraId="3170C78A"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rPr>
              <w:t>в т. ч.:</w:t>
            </w:r>
          </w:p>
        </w:tc>
      </w:tr>
      <w:tr w:rsidR="003C3D84" w:rsidRPr="003C3D84" w14:paraId="0EA01D8B" w14:textId="77777777" w:rsidTr="001837AD">
        <w:trPr>
          <w:trHeight w:val="490"/>
        </w:trPr>
        <w:tc>
          <w:tcPr>
            <w:tcW w:w="3685" w:type="pct"/>
            <w:vAlign w:val="center"/>
          </w:tcPr>
          <w:p w14:paraId="7AF32DE1"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теоретическое обучение</w:t>
            </w:r>
          </w:p>
        </w:tc>
        <w:tc>
          <w:tcPr>
            <w:tcW w:w="1315" w:type="pct"/>
            <w:vAlign w:val="center"/>
          </w:tcPr>
          <w:p w14:paraId="5E3411EA"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24</w:t>
            </w:r>
          </w:p>
        </w:tc>
      </w:tr>
      <w:tr w:rsidR="003C3D84" w:rsidRPr="003C3D84" w14:paraId="00720A41" w14:textId="77777777" w:rsidTr="001837AD">
        <w:trPr>
          <w:trHeight w:val="490"/>
        </w:trPr>
        <w:tc>
          <w:tcPr>
            <w:tcW w:w="3685" w:type="pct"/>
            <w:vAlign w:val="center"/>
          </w:tcPr>
          <w:p w14:paraId="2F9A27AD"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лабораторные работы</w:t>
            </w:r>
            <w:r w:rsidRPr="003C3D84">
              <w:rPr>
                <w:rFonts w:ascii="Times New Roman" w:hAnsi="Times New Roman" w:cs="Times New Roman"/>
                <w:i/>
              </w:rPr>
              <w:t xml:space="preserve"> (если предусмотрено)</w:t>
            </w:r>
          </w:p>
        </w:tc>
        <w:tc>
          <w:tcPr>
            <w:tcW w:w="1315" w:type="pct"/>
            <w:vAlign w:val="center"/>
          </w:tcPr>
          <w:p w14:paraId="47F0EAF1"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w:t>
            </w:r>
          </w:p>
        </w:tc>
      </w:tr>
      <w:tr w:rsidR="003C3D84" w:rsidRPr="003C3D84" w14:paraId="06BBC3AE" w14:textId="77777777" w:rsidTr="001837AD">
        <w:trPr>
          <w:trHeight w:val="490"/>
        </w:trPr>
        <w:tc>
          <w:tcPr>
            <w:tcW w:w="3685" w:type="pct"/>
            <w:vAlign w:val="center"/>
          </w:tcPr>
          <w:p w14:paraId="320005E7"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практические занятия</w:t>
            </w:r>
            <w:r w:rsidRPr="003C3D84">
              <w:rPr>
                <w:rFonts w:ascii="Times New Roman" w:hAnsi="Times New Roman" w:cs="Times New Roman"/>
                <w:i/>
              </w:rPr>
              <w:t xml:space="preserve"> (если предусмотрено)</w:t>
            </w:r>
          </w:p>
        </w:tc>
        <w:tc>
          <w:tcPr>
            <w:tcW w:w="1315" w:type="pct"/>
            <w:vAlign w:val="center"/>
          </w:tcPr>
          <w:p w14:paraId="45EF41CA"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10</w:t>
            </w:r>
          </w:p>
        </w:tc>
      </w:tr>
      <w:tr w:rsidR="003C3D84" w:rsidRPr="003C3D84" w14:paraId="312BD1E9" w14:textId="77777777" w:rsidTr="001837AD">
        <w:trPr>
          <w:trHeight w:val="490"/>
        </w:trPr>
        <w:tc>
          <w:tcPr>
            <w:tcW w:w="3685" w:type="pct"/>
            <w:vAlign w:val="center"/>
          </w:tcPr>
          <w:p w14:paraId="6C4EAB8C" w14:textId="77777777" w:rsidR="003C3D84" w:rsidRPr="003C3D84" w:rsidRDefault="003C3D84" w:rsidP="001837AD">
            <w:pPr>
              <w:suppressAutoHyphens/>
              <w:rPr>
                <w:rFonts w:ascii="Times New Roman" w:hAnsi="Times New Roman" w:cs="Times New Roman"/>
              </w:rPr>
            </w:pPr>
            <w:r w:rsidRPr="003C3D84">
              <w:rPr>
                <w:rFonts w:ascii="Times New Roman" w:hAnsi="Times New Roman" w:cs="Times New Roman"/>
              </w:rPr>
              <w:t xml:space="preserve">курсовая работа (проект) </w:t>
            </w:r>
            <w:r w:rsidRPr="003C3D84">
              <w:rPr>
                <w:rFonts w:ascii="Times New Roman" w:hAnsi="Times New Roman" w:cs="Times New Roman"/>
                <w:i/>
              </w:rPr>
              <w:t>(если предусмотрено для специальностей</w:t>
            </w:r>
            <w:r w:rsidRPr="003C3D84">
              <w:rPr>
                <w:rFonts w:ascii="Times New Roman" w:hAnsi="Times New Roman" w:cs="Times New Roman"/>
              </w:rPr>
              <w:t>)</w:t>
            </w:r>
          </w:p>
        </w:tc>
        <w:tc>
          <w:tcPr>
            <w:tcW w:w="1315" w:type="pct"/>
            <w:vAlign w:val="center"/>
          </w:tcPr>
          <w:p w14:paraId="211802B0"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w:t>
            </w:r>
          </w:p>
        </w:tc>
      </w:tr>
      <w:tr w:rsidR="003C3D84" w:rsidRPr="003C3D84" w14:paraId="10C3DAEA" w14:textId="77777777" w:rsidTr="001837AD">
        <w:trPr>
          <w:trHeight w:val="267"/>
        </w:trPr>
        <w:tc>
          <w:tcPr>
            <w:tcW w:w="3685" w:type="pct"/>
            <w:vAlign w:val="center"/>
          </w:tcPr>
          <w:p w14:paraId="7920A56B" w14:textId="77777777" w:rsidR="003C3D84" w:rsidRPr="003C3D84" w:rsidRDefault="003C3D84" w:rsidP="001837AD">
            <w:pPr>
              <w:suppressAutoHyphens/>
              <w:rPr>
                <w:rFonts w:ascii="Times New Roman" w:hAnsi="Times New Roman" w:cs="Times New Roman"/>
                <w:i/>
              </w:rPr>
            </w:pPr>
            <w:r w:rsidRPr="003C3D84">
              <w:rPr>
                <w:rFonts w:ascii="Times New Roman" w:hAnsi="Times New Roman" w:cs="Times New Roman"/>
                <w:i/>
              </w:rPr>
              <w:t xml:space="preserve">Самостоятельная работа </w:t>
            </w:r>
            <w:r w:rsidRPr="003C3D84">
              <w:rPr>
                <w:rFonts w:ascii="Times New Roman" w:hAnsi="Times New Roman" w:cs="Times New Roman"/>
                <w:b/>
                <w:i/>
                <w:vertAlign w:val="superscript"/>
              </w:rPr>
              <w:footnoteReference w:id="52"/>
            </w:r>
          </w:p>
        </w:tc>
        <w:tc>
          <w:tcPr>
            <w:tcW w:w="1315" w:type="pct"/>
            <w:vAlign w:val="center"/>
          </w:tcPr>
          <w:p w14:paraId="7476E88A"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w:t>
            </w:r>
          </w:p>
        </w:tc>
      </w:tr>
      <w:tr w:rsidR="003C3D84" w:rsidRPr="003C3D84" w14:paraId="0A81FAF6" w14:textId="77777777" w:rsidTr="001837AD">
        <w:trPr>
          <w:trHeight w:val="331"/>
        </w:trPr>
        <w:tc>
          <w:tcPr>
            <w:tcW w:w="3685" w:type="pct"/>
            <w:vAlign w:val="center"/>
          </w:tcPr>
          <w:p w14:paraId="44B20252" w14:textId="77777777" w:rsidR="003C3D84" w:rsidRPr="003C3D84" w:rsidRDefault="003C3D84" w:rsidP="001837AD">
            <w:pPr>
              <w:suppressAutoHyphens/>
              <w:rPr>
                <w:rFonts w:ascii="Times New Roman" w:hAnsi="Times New Roman" w:cs="Times New Roman"/>
                <w:i/>
              </w:rPr>
            </w:pPr>
            <w:r w:rsidRPr="003C3D84">
              <w:rPr>
                <w:rFonts w:ascii="Times New Roman" w:hAnsi="Times New Roman" w:cs="Times New Roman"/>
                <w:b/>
                <w:iCs/>
              </w:rPr>
              <w:lastRenderedPageBreak/>
              <w:t>Промежуточная аттестация</w:t>
            </w:r>
          </w:p>
        </w:tc>
        <w:tc>
          <w:tcPr>
            <w:tcW w:w="1315" w:type="pct"/>
            <w:vAlign w:val="center"/>
          </w:tcPr>
          <w:p w14:paraId="7C0FF048" w14:textId="77777777" w:rsidR="003C3D84" w:rsidRPr="003C3D84" w:rsidRDefault="003C3D84" w:rsidP="001837AD">
            <w:pPr>
              <w:suppressAutoHyphens/>
              <w:rPr>
                <w:rFonts w:ascii="Times New Roman" w:hAnsi="Times New Roman" w:cs="Times New Roman"/>
                <w:iCs/>
              </w:rPr>
            </w:pPr>
            <w:r w:rsidRPr="003C3D84">
              <w:rPr>
                <w:rFonts w:ascii="Times New Roman" w:hAnsi="Times New Roman" w:cs="Times New Roman"/>
                <w:iCs/>
              </w:rPr>
              <w:t>1</w:t>
            </w:r>
          </w:p>
        </w:tc>
      </w:tr>
    </w:tbl>
    <w:p w14:paraId="37856C23" w14:textId="77777777" w:rsidR="003C3D84" w:rsidRPr="003C3D84" w:rsidRDefault="003C3D84" w:rsidP="003C3D84">
      <w:pPr>
        <w:rPr>
          <w:rFonts w:ascii="Times New Roman" w:hAnsi="Times New Roman" w:cs="Times New Roman"/>
        </w:rPr>
        <w:sectPr w:rsidR="003C3D84" w:rsidRPr="003C3D84" w:rsidSect="001837AD">
          <w:footerReference w:type="even" r:id="rId82"/>
          <w:footerReference w:type="default" r:id="rId83"/>
          <w:pgSz w:w="11906" w:h="16838"/>
          <w:pgMar w:top="1134" w:right="851" w:bottom="1134" w:left="1134" w:header="709" w:footer="709" w:gutter="0"/>
          <w:cols w:space="720"/>
        </w:sectPr>
      </w:pPr>
    </w:p>
    <w:p w14:paraId="14923A1B"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p w14:paraId="48CBEAE9"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sz w:val="22"/>
          <w:szCs w:val="22"/>
        </w:rPr>
      </w:pPr>
      <w:r w:rsidRPr="003C3D84">
        <w:rPr>
          <w:b w:val="0"/>
          <w:sz w:val="22"/>
          <w:szCs w:val="22"/>
        </w:rPr>
        <w:t>2.2. Тематический план и содержание учебной дисциплины ОП. 08</w:t>
      </w:r>
      <w:r w:rsidRPr="003C3D84">
        <w:rPr>
          <w:b w:val="0"/>
          <w:caps/>
          <w:sz w:val="22"/>
          <w:szCs w:val="22"/>
        </w:rPr>
        <w:t xml:space="preserve"> </w:t>
      </w:r>
      <w:r w:rsidRPr="003C3D84">
        <w:rPr>
          <w:b w:val="0"/>
          <w:sz w:val="22"/>
          <w:szCs w:val="22"/>
        </w:rPr>
        <w:t>Правовые основы профессиональной деятельности</w:t>
      </w:r>
    </w:p>
    <w:p w14:paraId="51FFC2F6" w14:textId="77777777" w:rsidR="003C3D84" w:rsidRPr="003C3D84" w:rsidRDefault="003C3D84" w:rsidP="003C3D84">
      <w:pPr>
        <w:rPr>
          <w:rFonts w:ascii="Times New Roman" w:hAnsi="Times New Roman" w:cs="Times New Roman"/>
        </w:rPr>
      </w:pPr>
    </w:p>
    <w:tbl>
      <w:tblPr>
        <w:tblW w:w="16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6"/>
        <w:gridCol w:w="6734"/>
        <w:gridCol w:w="1843"/>
        <w:gridCol w:w="2040"/>
        <w:gridCol w:w="1143"/>
        <w:gridCol w:w="1143"/>
      </w:tblGrid>
      <w:tr w:rsidR="003C3D84" w:rsidRPr="003C3D84" w14:paraId="544DDA10" w14:textId="77777777" w:rsidTr="001837AD">
        <w:trPr>
          <w:trHeight w:val="20"/>
          <w:jc w:val="center"/>
        </w:trPr>
        <w:tc>
          <w:tcPr>
            <w:tcW w:w="3126" w:type="dxa"/>
            <w:vAlign w:val="center"/>
          </w:tcPr>
          <w:p w14:paraId="5BE73ACC"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Наименование разделов и тем</w:t>
            </w:r>
          </w:p>
        </w:tc>
        <w:tc>
          <w:tcPr>
            <w:tcW w:w="6734" w:type="dxa"/>
            <w:vAlign w:val="center"/>
          </w:tcPr>
          <w:p w14:paraId="50C77F5F"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Содержание учебного материала и формы организации деятельности обучающихся</w:t>
            </w:r>
          </w:p>
        </w:tc>
        <w:tc>
          <w:tcPr>
            <w:tcW w:w="1843" w:type="dxa"/>
            <w:shd w:val="clear" w:color="auto" w:fill="auto"/>
            <w:vAlign w:val="center"/>
          </w:tcPr>
          <w:p w14:paraId="106E427F"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Объем, акад. ч / в том числе в форме практической подготовки, акад ч</w:t>
            </w:r>
          </w:p>
        </w:tc>
        <w:tc>
          <w:tcPr>
            <w:tcW w:w="2040" w:type="dxa"/>
            <w:vAlign w:val="center"/>
          </w:tcPr>
          <w:p w14:paraId="70F9B396"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b/>
                <w:bCs/>
              </w:rPr>
              <w:t>Коды компетенций и личностных результатов</w:t>
            </w:r>
            <w:r w:rsidRPr="003C3D84">
              <w:rPr>
                <w:rStyle w:val="af1"/>
                <w:rFonts w:ascii="Times New Roman" w:hAnsi="Times New Roman"/>
                <w:b/>
                <w:bCs/>
              </w:rPr>
              <w:footnoteReference w:id="53"/>
            </w:r>
            <w:r w:rsidRPr="003C3D84">
              <w:rPr>
                <w:rFonts w:ascii="Times New Roman" w:hAnsi="Times New Roman" w:cs="Times New Roman"/>
                <w:b/>
                <w:bCs/>
              </w:rPr>
              <w:t>, формированию которых способствует элемент программы</w:t>
            </w:r>
          </w:p>
        </w:tc>
        <w:tc>
          <w:tcPr>
            <w:tcW w:w="1143" w:type="dxa"/>
          </w:tcPr>
          <w:p w14:paraId="366B7D33"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rPr>
              <w:t>Код ПК, ОК</w:t>
            </w:r>
          </w:p>
        </w:tc>
        <w:tc>
          <w:tcPr>
            <w:tcW w:w="1143" w:type="dxa"/>
          </w:tcPr>
          <w:p w14:paraId="54AEE32B" w14:textId="77777777" w:rsidR="003C3D84" w:rsidRPr="003C3D84" w:rsidRDefault="003C3D84" w:rsidP="001837AD">
            <w:pPr>
              <w:suppressAutoHyphens/>
              <w:jc w:val="center"/>
              <w:rPr>
                <w:rFonts w:ascii="Times New Roman" w:hAnsi="Times New Roman" w:cs="Times New Roman"/>
                <w:b/>
                <w:bCs/>
              </w:rPr>
            </w:pPr>
            <w:r w:rsidRPr="003C3D84">
              <w:rPr>
                <w:rFonts w:ascii="Times New Roman" w:hAnsi="Times New Roman" w:cs="Times New Roman"/>
              </w:rPr>
              <w:t>Код Н/У/З</w:t>
            </w:r>
          </w:p>
        </w:tc>
      </w:tr>
      <w:tr w:rsidR="003C3D84" w:rsidRPr="003C3D84" w14:paraId="40A031BC" w14:textId="77777777" w:rsidTr="001837AD">
        <w:trPr>
          <w:trHeight w:val="20"/>
          <w:jc w:val="center"/>
        </w:trPr>
        <w:tc>
          <w:tcPr>
            <w:tcW w:w="3126" w:type="dxa"/>
          </w:tcPr>
          <w:p w14:paraId="49B371C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1</w:t>
            </w:r>
          </w:p>
        </w:tc>
        <w:tc>
          <w:tcPr>
            <w:tcW w:w="6734" w:type="dxa"/>
          </w:tcPr>
          <w:p w14:paraId="0421A51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2</w:t>
            </w:r>
          </w:p>
        </w:tc>
        <w:tc>
          <w:tcPr>
            <w:tcW w:w="1843" w:type="dxa"/>
            <w:shd w:val="clear" w:color="auto" w:fill="auto"/>
          </w:tcPr>
          <w:p w14:paraId="19C6E7C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3</w:t>
            </w:r>
          </w:p>
        </w:tc>
        <w:tc>
          <w:tcPr>
            <w:tcW w:w="2040" w:type="dxa"/>
            <w:tcBorders>
              <w:bottom w:val="single" w:sz="4" w:space="0" w:color="auto"/>
            </w:tcBorders>
          </w:tcPr>
          <w:p w14:paraId="7EB68C4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4</w:t>
            </w:r>
          </w:p>
        </w:tc>
        <w:tc>
          <w:tcPr>
            <w:tcW w:w="1143" w:type="dxa"/>
            <w:tcBorders>
              <w:bottom w:val="single" w:sz="4" w:space="0" w:color="auto"/>
            </w:tcBorders>
          </w:tcPr>
          <w:p w14:paraId="3C2FF7C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43" w:type="dxa"/>
            <w:tcBorders>
              <w:bottom w:val="single" w:sz="4" w:space="0" w:color="auto"/>
            </w:tcBorders>
          </w:tcPr>
          <w:p w14:paraId="1741568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3C3D84" w:rsidRPr="003C3D84" w14:paraId="5C892C44" w14:textId="77777777" w:rsidTr="001837AD">
        <w:trPr>
          <w:trHeight w:val="463"/>
          <w:jc w:val="center"/>
        </w:trPr>
        <w:tc>
          <w:tcPr>
            <w:tcW w:w="9860" w:type="dxa"/>
            <w:gridSpan w:val="2"/>
          </w:tcPr>
          <w:p w14:paraId="5CA0CCD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 xml:space="preserve">Раздел 1. </w:t>
            </w:r>
            <w:r w:rsidRPr="003C3D84">
              <w:rPr>
                <w:rFonts w:ascii="Times New Roman" w:hAnsi="Times New Roman" w:cs="Times New Roman"/>
                <w:b/>
                <w:bCs/>
              </w:rPr>
              <w:t>Производственные и экономические отношения. Субъекты предпринимательской деятельности</w:t>
            </w:r>
          </w:p>
        </w:tc>
        <w:tc>
          <w:tcPr>
            <w:tcW w:w="1843" w:type="dxa"/>
            <w:shd w:val="clear" w:color="auto" w:fill="auto"/>
          </w:tcPr>
          <w:p w14:paraId="1FDF424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8</w:t>
            </w:r>
          </w:p>
        </w:tc>
        <w:tc>
          <w:tcPr>
            <w:tcW w:w="2040" w:type="dxa"/>
            <w:shd w:val="clear" w:color="auto" w:fill="FFFFFF"/>
          </w:tcPr>
          <w:p w14:paraId="52FD6B8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shd w:val="clear" w:color="auto" w:fill="FFFFFF"/>
          </w:tcPr>
          <w:p w14:paraId="5F13624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shd w:val="clear" w:color="auto" w:fill="FFFFFF"/>
          </w:tcPr>
          <w:p w14:paraId="05AD184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632F93E2" w14:textId="77777777" w:rsidTr="001837AD">
        <w:trPr>
          <w:trHeight w:val="20"/>
          <w:jc w:val="center"/>
        </w:trPr>
        <w:tc>
          <w:tcPr>
            <w:tcW w:w="3126" w:type="dxa"/>
            <w:vMerge w:val="restart"/>
          </w:tcPr>
          <w:p w14:paraId="157409B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rPr>
              <w:t xml:space="preserve">Тема 1.1. </w:t>
            </w:r>
            <w:r w:rsidRPr="003C3D84">
              <w:rPr>
                <w:rFonts w:ascii="Times New Roman" w:hAnsi="Times New Roman" w:cs="Times New Roman"/>
                <w:bCs/>
              </w:rPr>
              <w:t>Хозяйственная деятельность предприятия</w:t>
            </w:r>
          </w:p>
        </w:tc>
        <w:tc>
          <w:tcPr>
            <w:tcW w:w="6734" w:type="dxa"/>
          </w:tcPr>
          <w:p w14:paraId="1FA48EB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843" w:type="dxa"/>
            <w:shd w:val="clear" w:color="auto" w:fill="auto"/>
          </w:tcPr>
          <w:p w14:paraId="0704AE6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color w:val="000000"/>
              </w:rPr>
            </w:pPr>
            <w:r w:rsidRPr="003C3D84">
              <w:rPr>
                <w:rFonts w:ascii="Times New Roman" w:hAnsi="Times New Roman" w:cs="Times New Roman"/>
                <w:b/>
                <w:color w:val="000000"/>
              </w:rPr>
              <w:t>2</w:t>
            </w:r>
          </w:p>
        </w:tc>
        <w:tc>
          <w:tcPr>
            <w:tcW w:w="2040" w:type="dxa"/>
            <w:vMerge w:val="restart"/>
            <w:shd w:val="clear" w:color="auto" w:fill="FFFFFF"/>
          </w:tcPr>
          <w:p w14:paraId="59A41CD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07F2E8A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06</w:t>
            </w:r>
          </w:p>
          <w:p w14:paraId="0CD511C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2</w:t>
            </w:r>
          </w:p>
          <w:p w14:paraId="6517224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15</w:t>
            </w:r>
          </w:p>
        </w:tc>
        <w:tc>
          <w:tcPr>
            <w:tcW w:w="1143" w:type="dxa"/>
            <w:vMerge w:val="restart"/>
            <w:shd w:val="clear" w:color="auto" w:fill="FFFFFF"/>
          </w:tcPr>
          <w:p w14:paraId="438BFA9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6C18DD59"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t>ОК 06</w:t>
            </w:r>
          </w:p>
        </w:tc>
        <w:tc>
          <w:tcPr>
            <w:tcW w:w="1143" w:type="dxa"/>
            <w:vMerge w:val="restart"/>
            <w:shd w:val="clear" w:color="auto" w:fill="FFFFFF"/>
          </w:tcPr>
          <w:p w14:paraId="10F09A8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05.01</w:t>
            </w:r>
          </w:p>
          <w:p w14:paraId="7964851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Зо05.01</w:t>
            </w:r>
          </w:p>
          <w:p w14:paraId="20533DC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05.02</w:t>
            </w:r>
          </w:p>
          <w:p w14:paraId="347563D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06.01</w:t>
            </w:r>
          </w:p>
          <w:p w14:paraId="16840E9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06.02</w:t>
            </w:r>
          </w:p>
        </w:tc>
      </w:tr>
      <w:tr w:rsidR="003C3D84" w:rsidRPr="003C3D84" w14:paraId="0BF9E776" w14:textId="77777777" w:rsidTr="001837AD">
        <w:trPr>
          <w:trHeight w:val="222"/>
          <w:jc w:val="center"/>
        </w:trPr>
        <w:tc>
          <w:tcPr>
            <w:tcW w:w="3126" w:type="dxa"/>
            <w:vMerge/>
          </w:tcPr>
          <w:p w14:paraId="334942A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6734" w:type="dxa"/>
          </w:tcPr>
          <w:p w14:paraId="1C8FF789" w14:textId="77777777" w:rsidR="003C3D84" w:rsidRPr="003C3D84" w:rsidRDefault="003C3D84" w:rsidP="001837AD">
            <w:pPr>
              <w:numPr>
                <w:ilvl w:val="12"/>
                <w:numId w:val="0"/>
              </w:numPr>
              <w:jc w:val="both"/>
              <w:rPr>
                <w:rFonts w:ascii="Times New Roman" w:hAnsi="Times New Roman" w:cs="Times New Roman"/>
                <w:spacing w:val="-7"/>
              </w:rPr>
            </w:pPr>
            <w:r w:rsidRPr="003C3D84">
              <w:rPr>
                <w:rFonts w:ascii="Times New Roman" w:hAnsi="Times New Roman" w:cs="Times New Roman"/>
              </w:rPr>
              <w:t>Понятие хозяйственной деятельности предприятия. Хозяйственные правоотношения предприятия, их характеристика</w:t>
            </w:r>
          </w:p>
        </w:tc>
        <w:tc>
          <w:tcPr>
            <w:tcW w:w="1843" w:type="dxa"/>
            <w:shd w:val="clear" w:color="auto" w:fill="auto"/>
          </w:tcPr>
          <w:p w14:paraId="5A1812F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689B8F0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32CAD37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2A1F407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39FAAF92" w14:textId="77777777" w:rsidTr="001837AD">
        <w:trPr>
          <w:trHeight w:val="200"/>
          <w:jc w:val="center"/>
        </w:trPr>
        <w:tc>
          <w:tcPr>
            <w:tcW w:w="3126" w:type="dxa"/>
            <w:vMerge w:val="restart"/>
          </w:tcPr>
          <w:p w14:paraId="0D314A8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rPr>
              <w:t xml:space="preserve">Тема 1.2. </w:t>
            </w:r>
            <w:r w:rsidRPr="003C3D84">
              <w:rPr>
                <w:rFonts w:ascii="Times New Roman" w:hAnsi="Times New Roman" w:cs="Times New Roman"/>
                <w:spacing w:val="-7"/>
              </w:rPr>
              <w:t>Правовое регулирова</w:t>
            </w:r>
            <w:r w:rsidRPr="003C3D84">
              <w:rPr>
                <w:rFonts w:ascii="Times New Roman" w:hAnsi="Times New Roman" w:cs="Times New Roman"/>
                <w:spacing w:val="-7"/>
              </w:rPr>
              <w:lastRenderedPageBreak/>
              <w:t>ние хозяйствен</w:t>
            </w:r>
            <w:r w:rsidRPr="003C3D84">
              <w:rPr>
                <w:rFonts w:ascii="Times New Roman" w:hAnsi="Times New Roman" w:cs="Times New Roman"/>
                <w:spacing w:val="-5"/>
              </w:rPr>
              <w:t>ной деятельности предприятия</w:t>
            </w:r>
          </w:p>
        </w:tc>
        <w:tc>
          <w:tcPr>
            <w:tcW w:w="6734" w:type="dxa"/>
          </w:tcPr>
          <w:p w14:paraId="3703BF8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lastRenderedPageBreak/>
              <w:t>Дидактические единицы, содержание</w:t>
            </w:r>
          </w:p>
        </w:tc>
        <w:tc>
          <w:tcPr>
            <w:tcW w:w="1843" w:type="dxa"/>
            <w:shd w:val="clear" w:color="auto" w:fill="auto"/>
          </w:tcPr>
          <w:p w14:paraId="25D8872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2</w:t>
            </w:r>
          </w:p>
        </w:tc>
        <w:tc>
          <w:tcPr>
            <w:tcW w:w="2040" w:type="dxa"/>
            <w:vMerge w:val="restart"/>
            <w:shd w:val="clear" w:color="auto" w:fill="FFFFFF"/>
          </w:tcPr>
          <w:p w14:paraId="7EC4969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56D2E38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ОК 06</w:t>
            </w:r>
          </w:p>
          <w:p w14:paraId="736F411A"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2</w:t>
            </w:r>
          </w:p>
          <w:p w14:paraId="0E216FD8"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15</w:t>
            </w:r>
          </w:p>
        </w:tc>
        <w:tc>
          <w:tcPr>
            <w:tcW w:w="1143" w:type="dxa"/>
            <w:vMerge w:val="restart"/>
            <w:shd w:val="clear" w:color="auto" w:fill="FFFFFF"/>
          </w:tcPr>
          <w:p w14:paraId="33CC6C7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ОК 05</w:t>
            </w:r>
          </w:p>
          <w:p w14:paraId="4468DCA7"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lastRenderedPageBreak/>
              <w:t>ОК 06</w:t>
            </w:r>
          </w:p>
        </w:tc>
        <w:tc>
          <w:tcPr>
            <w:tcW w:w="1143" w:type="dxa"/>
            <w:vMerge w:val="restart"/>
            <w:shd w:val="clear" w:color="auto" w:fill="FFFFFF"/>
          </w:tcPr>
          <w:p w14:paraId="05E5D5F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Уо 05.01</w:t>
            </w:r>
          </w:p>
          <w:p w14:paraId="5D4D989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Зо05.01</w:t>
            </w:r>
          </w:p>
          <w:p w14:paraId="04E4372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05.02</w:t>
            </w:r>
          </w:p>
          <w:p w14:paraId="422543B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06.01</w:t>
            </w:r>
          </w:p>
          <w:p w14:paraId="2AA2935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06.02</w:t>
            </w:r>
          </w:p>
        </w:tc>
      </w:tr>
      <w:tr w:rsidR="003C3D84" w:rsidRPr="003C3D84" w14:paraId="12F53EB5" w14:textId="77777777" w:rsidTr="001837AD">
        <w:trPr>
          <w:trHeight w:val="720"/>
          <w:jc w:val="center"/>
        </w:trPr>
        <w:tc>
          <w:tcPr>
            <w:tcW w:w="3126" w:type="dxa"/>
            <w:vMerge/>
          </w:tcPr>
          <w:p w14:paraId="612E346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6734" w:type="dxa"/>
          </w:tcPr>
          <w:p w14:paraId="449D2E62" w14:textId="77777777" w:rsidR="003C3D84" w:rsidRPr="003C3D84" w:rsidRDefault="003C3D84" w:rsidP="001837AD">
            <w:pPr>
              <w:numPr>
                <w:ilvl w:val="12"/>
                <w:numId w:val="0"/>
              </w:numPr>
              <w:jc w:val="both"/>
              <w:rPr>
                <w:rFonts w:ascii="Times New Roman" w:hAnsi="Times New Roman" w:cs="Times New Roman"/>
              </w:rPr>
            </w:pPr>
            <w:r w:rsidRPr="003C3D84">
              <w:rPr>
                <w:rFonts w:ascii="Times New Roman" w:hAnsi="Times New Roman" w:cs="Times New Roman"/>
                <w:spacing w:val="-7"/>
              </w:rPr>
              <w:t>Правовое регулирование хозяйствен</w:t>
            </w:r>
            <w:r w:rsidRPr="003C3D84">
              <w:rPr>
                <w:rFonts w:ascii="Times New Roman" w:hAnsi="Times New Roman" w:cs="Times New Roman"/>
                <w:spacing w:val="-5"/>
              </w:rPr>
              <w:t>ной деятельности предприятия</w:t>
            </w:r>
            <w:r w:rsidRPr="003C3D84">
              <w:rPr>
                <w:rFonts w:ascii="Times New Roman" w:hAnsi="Times New Roman" w:cs="Times New Roman"/>
              </w:rPr>
              <w:t>. Правовое регулирование хозяйственной деятельности предприятия в целях защиты интересов государства, социального партнерства и потребителей. Понятие экономических отношений, их регулирование в России</w:t>
            </w:r>
          </w:p>
        </w:tc>
        <w:tc>
          <w:tcPr>
            <w:tcW w:w="1843" w:type="dxa"/>
            <w:shd w:val="clear" w:color="auto" w:fill="auto"/>
          </w:tcPr>
          <w:p w14:paraId="5D092CB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4405040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0F7960E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3E886E1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33410618" w14:textId="77777777" w:rsidTr="001837AD">
        <w:trPr>
          <w:trHeight w:val="20"/>
          <w:jc w:val="center"/>
        </w:trPr>
        <w:tc>
          <w:tcPr>
            <w:tcW w:w="3126" w:type="dxa"/>
            <w:vMerge w:val="restart"/>
          </w:tcPr>
          <w:p w14:paraId="65735601"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rPr>
              <w:t xml:space="preserve">Тема 1.3. </w:t>
            </w:r>
            <w:r w:rsidRPr="003C3D84">
              <w:rPr>
                <w:rFonts w:ascii="Times New Roman" w:hAnsi="Times New Roman" w:cs="Times New Roman"/>
                <w:bCs/>
              </w:rPr>
              <w:t>Понятие и субъекты предпринимательской деятельности</w:t>
            </w:r>
          </w:p>
        </w:tc>
        <w:tc>
          <w:tcPr>
            <w:tcW w:w="6734" w:type="dxa"/>
          </w:tcPr>
          <w:p w14:paraId="14B763A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843" w:type="dxa"/>
            <w:shd w:val="clear" w:color="auto" w:fill="auto"/>
          </w:tcPr>
          <w:p w14:paraId="5A7761E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color w:val="000000"/>
              </w:rPr>
            </w:pPr>
            <w:r w:rsidRPr="003C3D84">
              <w:rPr>
                <w:rFonts w:ascii="Times New Roman" w:hAnsi="Times New Roman" w:cs="Times New Roman"/>
                <w:b/>
                <w:color w:val="000000"/>
              </w:rPr>
              <w:t>4</w:t>
            </w:r>
          </w:p>
        </w:tc>
        <w:tc>
          <w:tcPr>
            <w:tcW w:w="2040" w:type="dxa"/>
            <w:vMerge w:val="restart"/>
            <w:shd w:val="clear" w:color="auto" w:fill="FFFFFF"/>
          </w:tcPr>
          <w:p w14:paraId="30F3990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0C42B801"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06</w:t>
            </w:r>
          </w:p>
          <w:p w14:paraId="7699A7A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2</w:t>
            </w:r>
          </w:p>
          <w:p w14:paraId="7FC1685D"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15</w:t>
            </w:r>
          </w:p>
        </w:tc>
        <w:tc>
          <w:tcPr>
            <w:tcW w:w="1143" w:type="dxa"/>
            <w:vMerge w:val="restart"/>
            <w:shd w:val="clear" w:color="auto" w:fill="FFFFFF"/>
          </w:tcPr>
          <w:p w14:paraId="39CDA8B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21CDD10B"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t>ОК 06</w:t>
            </w:r>
          </w:p>
        </w:tc>
        <w:tc>
          <w:tcPr>
            <w:tcW w:w="1143" w:type="dxa"/>
            <w:vMerge w:val="restart"/>
            <w:shd w:val="clear" w:color="auto" w:fill="FFFFFF"/>
          </w:tcPr>
          <w:p w14:paraId="6FD949B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05.01</w:t>
            </w:r>
          </w:p>
          <w:p w14:paraId="7DECFC1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Зо05.01</w:t>
            </w:r>
          </w:p>
          <w:p w14:paraId="078F004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05.02</w:t>
            </w:r>
          </w:p>
          <w:p w14:paraId="14097CA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06.01</w:t>
            </w:r>
          </w:p>
          <w:p w14:paraId="4AFEFD1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06.02</w:t>
            </w:r>
          </w:p>
        </w:tc>
      </w:tr>
      <w:tr w:rsidR="003C3D84" w:rsidRPr="003C3D84" w14:paraId="705BF5DC" w14:textId="77777777" w:rsidTr="001837AD">
        <w:trPr>
          <w:trHeight w:val="571"/>
          <w:jc w:val="center"/>
        </w:trPr>
        <w:tc>
          <w:tcPr>
            <w:tcW w:w="3126" w:type="dxa"/>
            <w:vMerge/>
          </w:tcPr>
          <w:p w14:paraId="6093A84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34" w:type="dxa"/>
            <w:tcBorders>
              <w:bottom w:val="single" w:sz="4" w:space="0" w:color="auto"/>
            </w:tcBorders>
          </w:tcPr>
          <w:p w14:paraId="1BAB724E" w14:textId="77777777" w:rsidR="003C3D84" w:rsidRPr="003C3D84" w:rsidRDefault="003C3D84" w:rsidP="001837AD">
            <w:pPr>
              <w:shd w:val="clear" w:color="auto" w:fill="FFFFFF"/>
              <w:jc w:val="both"/>
              <w:rPr>
                <w:rFonts w:ascii="Times New Roman" w:hAnsi="Times New Roman" w:cs="Times New Roman"/>
                <w:b/>
              </w:rPr>
            </w:pPr>
            <w:r w:rsidRPr="003C3D84">
              <w:rPr>
                <w:rFonts w:ascii="Times New Roman" w:hAnsi="Times New Roman" w:cs="Times New Roman"/>
                <w:bCs/>
              </w:rPr>
              <w:t>Понятие и субъекты предпринимательской деятельности</w:t>
            </w:r>
            <w:r w:rsidRPr="003C3D84">
              <w:rPr>
                <w:rFonts w:ascii="Times New Roman" w:hAnsi="Times New Roman" w:cs="Times New Roman"/>
              </w:rPr>
              <w:t>.</w:t>
            </w:r>
            <w:r w:rsidRPr="003C3D84">
              <w:rPr>
                <w:rFonts w:ascii="Times New Roman" w:hAnsi="Times New Roman" w:cs="Times New Roman"/>
                <w:b/>
              </w:rPr>
              <w:t xml:space="preserve"> </w:t>
            </w:r>
            <w:r w:rsidRPr="003C3D84">
              <w:rPr>
                <w:rFonts w:ascii="Times New Roman" w:hAnsi="Times New Roman" w:cs="Times New Roman"/>
              </w:rPr>
              <w:t xml:space="preserve">Порядок осуществления предпринимательской деятельности в России. </w:t>
            </w:r>
          </w:p>
        </w:tc>
        <w:tc>
          <w:tcPr>
            <w:tcW w:w="1843" w:type="dxa"/>
            <w:tcBorders>
              <w:bottom w:val="single" w:sz="4" w:space="0" w:color="auto"/>
            </w:tcBorders>
            <w:shd w:val="clear" w:color="auto" w:fill="auto"/>
          </w:tcPr>
          <w:p w14:paraId="1B4CCAE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6C105B4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4A8A937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414788E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2602AD49" w14:textId="77777777" w:rsidTr="001837AD">
        <w:trPr>
          <w:trHeight w:val="571"/>
          <w:jc w:val="center"/>
        </w:trPr>
        <w:tc>
          <w:tcPr>
            <w:tcW w:w="3126" w:type="dxa"/>
            <w:vMerge/>
          </w:tcPr>
          <w:p w14:paraId="12F3E10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734" w:type="dxa"/>
            <w:tcBorders>
              <w:bottom w:val="single" w:sz="4" w:space="0" w:color="auto"/>
            </w:tcBorders>
          </w:tcPr>
          <w:p w14:paraId="310B7C04" w14:textId="77777777" w:rsidR="003C3D84" w:rsidRPr="003C3D84" w:rsidRDefault="003C3D84" w:rsidP="001837AD">
            <w:pPr>
              <w:shd w:val="clear" w:color="auto" w:fill="FFFFFF"/>
              <w:jc w:val="both"/>
              <w:rPr>
                <w:rFonts w:ascii="Times New Roman" w:hAnsi="Times New Roman" w:cs="Times New Roman"/>
                <w:bCs/>
              </w:rPr>
            </w:pPr>
            <w:r w:rsidRPr="003C3D84">
              <w:rPr>
                <w:rFonts w:ascii="Times New Roman" w:hAnsi="Times New Roman" w:cs="Times New Roman"/>
              </w:rPr>
              <w:t>Понятие и признаки субъектов предпринимательской деятельности. Правовое положение субъектов предпринимательской деятельности</w:t>
            </w:r>
          </w:p>
        </w:tc>
        <w:tc>
          <w:tcPr>
            <w:tcW w:w="1843" w:type="dxa"/>
            <w:tcBorders>
              <w:bottom w:val="single" w:sz="4" w:space="0" w:color="auto"/>
            </w:tcBorders>
            <w:shd w:val="clear" w:color="auto" w:fill="auto"/>
          </w:tcPr>
          <w:p w14:paraId="20A1761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6D3BA1D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23BBFD3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7DEDC74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0D7CCD95" w14:textId="77777777" w:rsidTr="001837AD">
        <w:trPr>
          <w:trHeight w:val="219"/>
          <w:jc w:val="center"/>
        </w:trPr>
        <w:tc>
          <w:tcPr>
            <w:tcW w:w="9860" w:type="dxa"/>
            <w:gridSpan w:val="2"/>
          </w:tcPr>
          <w:p w14:paraId="4FBE8FE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Раздел 2.  Организационно-правовые формы юридических лиц</w:t>
            </w:r>
          </w:p>
        </w:tc>
        <w:tc>
          <w:tcPr>
            <w:tcW w:w="1843" w:type="dxa"/>
            <w:shd w:val="clear" w:color="auto" w:fill="auto"/>
          </w:tcPr>
          <w:p w14:paraId="5CA273B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6/2</w:t>
            </w:r>
          </w:p>
        </w:tc>
        <w:tc>
          <w:tcPr>
            <w:tcW w:w="2040" w:type="dxa"/>
            <w:shd w:val="clear" w:color="auto" w:fill="FFFFFF"/>
          </w:tcPr>
          <w:p w14:paraId="5F3E308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shd w:val="clear" w:color="auto" w:fill="FFFFFF"/>
          </w:tcPr>
          <w:p w14:paraId="6FD8D7A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shd w:val="clear" w:color="auto" w:fill="FFFFFF"/>
          </w:tcPr>
          <w:p w14:paraId="6CD6F4D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66EDE453" w14:textId="77777777" w:rsidTr="001837AD">
        <w:trPr>
          <w:trHeight w:val="209"/>
          <w:jc w:val="center"/>
        </w:trPr>
        <w:tc>
          <w:tcPr>
            <w:tcW w:w="3126" w:type="dxa"/>
            <w:vMerge w:val="restart"/>
          </w:tcPr>
          <w:p w14:paraId="07E7740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Тема 2.1. Понятие и классификация юридических лиц</w:t>
            </w:r>
          </w:p>
        </w:tc>
        <w:tc>
          <w:tcPr>
            <w:tcW w:w="6734" w:type="dxa"/>
          </w:tcPr>
          <w:p w14:paraId="555AA1B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843" w:type="dxa"/>
            <w:shd w:val="clear" w:color="auto" w:fill="auto"/>
          </w:tcPr>
          <w:p w14:paraId="10FA77F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color w:val="000000"/>
              </w:rPr>
            </w:pPr>
            <w:r w:rsidRPr="003C3D84">
              <w:rPr>
                <w:rFonts w:ascii="Times New Roman" w:hAnsi="Times New Roman" w:cs="Times New Roman"/>
                <w:b/>
                <w:color w:val="000000"/>
              </w:rPr>
              <w:t>4/2</w:t>
            </w:r>
          </w:p>
        </w:tc>
        <w:tc>
          <w:tcPr>
            <w:tcW w:w="2040" w:type="dxa"/>
            <w:vMerge w:val="restart"/>
            <w:shd w:val="clear" w:color="auto" w:fill="FFFFFF"/>
          </w:tcPr>
          <w:p w14:paraId="73D8348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4865544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06</w:t>
            </w:r>
          </w:p>
          <w:p w14:paraId="725DF04A"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2</w:t>
            </w:r>
          </w:p>
          <w:p w14:paraId="18D84D4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15</w:t>
            </w:r>
          </w:p>
        </w:tc>
        <w:tc>
          <w:tcPr>
            <w:tcW w:w="1143" w:type="dxa"/>
            <w:vMerge w:val="restart"/>
            <w:shd w:val="clear" w:color="auto" w:fill="FFFFFF"/>
          </w:tcPr>
          <w:p w14:paraId="3D1A7E1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3C63AFD0"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t>ОК 06</w:t>
            </w:r>
          </w:p>
        </w:tc>
        <w:tc>
          <w:tcPr>
            <w:tcW w:w="1143" w:type="dxa"/>
            <w:vMerge w:val="restart"/>
            <w:shd w:val="clear" w:color="auto" w:fill="FFFFFF"/>
          </w:tcPr>
          <w:p w14:paraId="575CA3A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05.01</w:t>
            </w:r>
          </w:p>
          <w:p w14:paraId="17FEA5B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Зо05.01</w:t>
            </w:r>
          </w:p>
          <w:p w14:paraId="1F274C5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05.02</w:t>
            </w:r>
          </w:p>
          <w:p w14:paraId="41A8AC0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06.01</w:t>
            </w:r>
          </w:p>
          <w:p w14:paraId="7EDC5D2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06.02</w:t>
            </w:r>
          </w:p>
        </w:tc>
      </w:tr>
      <w:tr w:rsidR="003C3D84" w:rsidRPr="003C3D84" w14:paraId="12527E36" w14:textId="77777777" w:rsidTr="001837AD">
        <w:trPr>
          <w:trHeight w:val="303"/>
          <w:jc w:val="center"/>
        </w:trPr>
        <w:tc>
          <w:tcPr>
            <w:tcW w:w="3126" w:type="dxa"/>
            <w:vMerge/>
          </w:tcPr>
          <w:p w14:paraId="4F5D317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6734" w:type="dxa"/>
          </w:tcPr>
          <w:p w14:paraId="453FC952" w14:textId="77777777" w:rsidR="003C3D84" w:rsidRPr="003C3D84" w:rsidRDefault="003C3D84" w:rsidP="001837AD">
            <w:pPr>
              <w:numPr>
                <w:ilvl w:val="12"/>
                <w:numId w:val="0"/>
              </w:numPr>
              <w:rPr>
                <w:rFonts w:ascii="Times New Roman" w:hAnsi="Times New Roman" w:cs="Times New Roman"/>
                <w:spacing w:val="-4"/>
              </w:rPr>
            </w:pPr>
            <w:r w:rsidRPr="003C3D84">
              <w:rPr>
                <w:rFonts w:ascii="Times New Roman" w:hAnsi="Times New Roman" w:cs="Times New Roman"/>
              </w:rPr>
              <w:t>Основные положения об организациях  как субъектах хозяйственного права. Понятие юридического лица</w:t>
            </w:r>
            <w:r w:rsidRPr="003C3D84">
              <w:rPr>
                <w:rFonts w:ascii="Times New Roman" w:hAnsi="Times New Roman" w:cs="Times New Roman"/>
                <w:spacing w:val="-4"/>
              </w:rPr>
              <w:t xml:space="preserve">. </w:t>
            </w:r>
            <w:r w:rsidRPr="003C3D84">
              <w:rPr>
                <w:rFonts w:ascii="Times New Roman" w:hAnsi="Times New Roman" w:cs="Times New Roman"/>
              </w:rPr>
              <w:t>Классификация и правоспособность юридических лиц</w:t>
            </w:r>
          </w:p>
        </w:tc>
        <w:tc>
          <w:tcPr>
            <w:tcW w:w="1843" w:type="dxa"/>
            <w:shd w:val="clear" w:color="auto" w:fill="auto"/>
          </w:tcPr>
          <w:p w14:paraId="3B1B2AE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1C48B64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2C85B90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211734D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r w:rsidR="003C3D84" w:rsidRPr="003C3D84" w14:paraId="1851AB56" w14:textId="77777777" w:rsidTr="001837AD">
        <w:trPr>
          <w:trHeight w:val="271"/>
          <w:jc w:val="center"/>
        </w:trPr>
        <w:tc>
          <w:tcPr>
            <w:tcW w:w="3126" w:type="dxa"/>
            <w:vMerge/>
          </w:tcPr>
          <w:p w14:paraId="01C0A54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6734" w:type="dxa"/>
          </w:tcPr>
          <w:p w14:paraId="5690549A" w14:textId="77777777" w:rsidR="003C3D84" w:rsidRPr="003C3D84" w:rsidRDefault="003C3D84" w:rsidP="001837AD">
            <w:pPr>
              <w:numPr>
                <w:ilvl w:val="12"/>
                <w:numId w:val="0"/>
              </w:numPr>
              <w:jc w:val="both"/>
              <w:rPr>
                <w:rFonts w:ascii="Times New Roman" w:hAnsi="Times New Roman" w:cs="Times New Roman"/>
              </w:rPr>
            </w:pPr>
            <w:r w:rsidRPr="003C3D84">
              <w:rPr>
                <w:rFonts w:ascii="Times New Roman" w:hAnsi="Times New Roman" w:cs="Times New Roman"/>
                <w:b/>
                <w:bCs/>
              </w:rPr>
              <w:t>В том числе практических и лабораторных занятий</w:t>
            </w:r>
          </w:p>
        </w:tc>
        <w:tc>
          <w:tcPr>
            <w:tcW w:w="1843" w:type="dxa"/>
            <w:shd w:val="clear" w:color="auto" w:fill="auto"/>
          </w:tcPr>
          <w:p w14:paraId="7A0A754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2</w:t>
            </w:r>
          </w:p>
        </w:tc>
        <w:tc>
          <w:tcPr>
            <w:tcW w:w="2040" w:type="dxa"/>
            <w:vMerge/>
            <w:shd w:val="clear" w:color="auto" w:fill="FFFFFF"/>
          </w:tcPr>
          <w:p w14:paraId="7E432E9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726031D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6F65329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r w:rsidR="003C3D84" w:rsidRPr="003C3D84" w14:paraId="63D75E12" w14:textId="77777777" w:rsidTr="001837AD">
        <w:trPr>
          <w:trHeight w:val="271"/>
          <w:jc w:val="center"/>
        </w:trPr>
        <w:tc>
          <w:tcPr>
            <w:tcW w:w="3126" w:type="dxa"/>
            <w:vMerge/>
          </w:tcPr>
          <w:p w14:paraId="1026C0D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6734" w:type="dxa"/>
          </w:tcPr>
          <w:p w14:paraId="39BF926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bCs/>
              </w:rPr>
              <w:t>Составление таблицы «Организационно-правовые формы юридических лиц и их особенности»</w:t>
            </w:r>
          </w:p>
        </w:tc>
        <w:tc>
          <w:tcPr>
            <w:tcW w:w="1843" w:type="dxa"/>
            <w:shd w:val="clear" w:color="auto" w:fill="auto"/>
          </w:tcPr>
          <w:p w14:paraId="055F4A2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33ACE63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0B08348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54D3FE8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r w:rsidR="003C3D84" w:rsidRPr="003C3D84" w14:paraId="32609E7C" w14:textId="77777777" w:rsidTr="001837AD">
        <w:trPr>
          <w:trHeight w:val="223"/>
          <w:jc w:val="center"/>
        </w:trPr>
        <w:tc>
          <w:tcPr>
            <w:tcW w:w="3126" w:type="dxa"/>
            <w:vMerge w:val="restart"/>
          </w:tcPr>
          <w:p w14:paraId="5840D61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Тема 2.2. Способы создания и прекращения деятельности юридических лиц</w:t>
            </w:r>
          </w:p>
        </w:tc>
        <w:tc>
          <w:tcPr>
            <w:tcW w:w="6734" w:type="dxa"/>
          </w:tcPr>
          <w:p w14:paraId="4A63273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843" w:type="dxa"/>
            <w:shd w:val="clear" w:color="auto" w:fill="auto"/>
          </w:tcPr>
          <w:p w14:paraId="58E485E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color w:val="000000"/>
              </w:rPr>
            </w:pPr>
            <w:r w:rsidRPr="003C3D84">
              <w:rPr>
                <w:rFonts w:ascii="Times New Roman" w:hAnsi="Times New Roman" w:cs="Times New Roman"/>
                <w:b/>
                <w:color w:val="000000"/>
              </w:rPr>
              <w:t>2</w:t>
            </w:r>
          </w:p>
        </w:tc>
        <w:tc>
          <w:tcPr>
            <w:tcW w:w="2040" w:type="dxa"/>
            <w:vMerge w:val="restart"/>
            <w:shd w:val="clear" w:color="auto" w:fill="FFFFFF"/>
          </w:tcPr>
          <w:p w14:paraId="51F0F03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233C41E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06</w:t>
            </w:r>
          </w:p>
          <w:p w14:paraId="59B8FF2D"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2</w:t>
            </w:r>
          </w:p>
          <w:p w14:paraId="29224D6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ЛР 15</w:t>
            </w:r>
          </w:p>
        </w:tc>
        <w:tc>
          <w:tcPr>
            <w:tcW w:w="1143" w:type="dxa"/>
            <w:vMerge w:val="restart"/>
            <w:shd w:val="clear" w:color="auto" w:fill="FFFFFF"/>
          </w:tcPr>
          <w:p w14:paraId="23FFF2A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ОК 05</w:t>
            </w:r>
          </w:p>
          <w:p w14:paraId="2D0DF8FE"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t>ОК 06</w:t>
            </w:r>
          </w:p>
        </w:tc>
        <w:tc>
          <w:tcPr>
            <w:tcW w:w="1143" w:type="dxa"/>
            <w:vMerge w:val="restart"/>
            <w:shd w:val="clear" w:color="auto" w:fill="FFFFFF"/>
          </w:tcPr>
          <w:p w14:paraId="0C1604D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05.01</w:t>
            </w:r>
          </w:p>
          <w:p w14:paraId="43C35F8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Зо05.01</w:t>
            </w:r>
          </w:p>
          <w:p w14:paraId="393582B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05.02</w:t>
            </w:r>
          </w:p>
          <w:p w14:paraId="54E4357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Уо 06.01</w:t>
            </w:r>
          </w:p>
          <w:p w14:paraId="51E3FCA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06.02</w:t>
            </w:r>
          </w:p>
        </w:tc>
      </w:tr>
      <w:tr w:rsidR="003C3D84" w:rsidRPr="003C3D84" w14:paraId="622CBDC7" w14:textId="77777777" w:rsidTr="001837AD">
        <w:trPr>
          <w:trHeight w:val="190"/>
          <w:jc w:val="center"/>
        </w:trPr>
        <w:tc>
          <w:tcPr>
            <w:tcW w:w="3126" w:type="dxa"/>
            <w:vMerge/>
          </w:tcPr>
          <w:p w14:paraId="3FACD2A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Borders>
              <w:bottom w:val="single" w:sz="4" w:space="0" w:color="auto"/>
            </w:tcBorders>
          </w:tcPr>
          <w:p w14:paraId="64199E04" w14:textId="77777777" w:rsidR="003C3D84" w:rsidRPr="003C3D84" w:rsidRDefault="003C3D84" w:rsidP="001837AD">
            <w:pPr>
              <w:rPr>
                <w:rFonts w:ascii="Times New Roman" w:hAnsi="Times New Roman" w:cs="Times New Roman"/>
                <w:spacing w:val="-4"/>
              </w:rPr>
            </w:pPr>
            <w:r w:rsidRPr="003C3D84">
              <w:rPr>
                <w:rFonts w:ascii="Times New Roman" w:hAnsi="Times New Roman" w:cs="Times New Roman"/>
              </w:rPr>
              <w:t>Государственная регистрация предприятия. Реорганизация и ликвидация предприятия</w:t>
            </w:r>
            <w:r w:rsidRPr="003C3D84">
              <w:rPr>
                <w:rFonts w:ascii="Times New Roman" w:hAnsi="Times New Roman" w:cs="Times New Roman"/>
                <w:spacing w:val="-4"/>
              </w:rPr>
              <w:t xml:space="preserve">. </w:t>
            </w:r>
            <w:r w:rsidRPr="003C3D84">
              <w:rPr>
                <w:rFonts w:ascii="Times New Roman" w:hAnsi="Times New Roman" w:cs="Times New Roman"/>
              </w:rPr>
              <w:t>Несостоятельность (банкротство) предприятия</w:t>
            </w:r>
          </w:p>
        </w:tc>
        <w:tc>
          <w:tcPr>
            <w:tcW w:w="1843" w:type="dxa"/>
            <w:shd w:val="clear" w:color="auto" w:fill="auto"/>
          </w:tcPr>
          <w:p w14:paraId="45CFE162" w14:textId="77777777" w:rsidR="003C3D84" w:rsidRPr="003C3D84" w:rsidRDefault="003C3D84" w:rsidP="001837AD">
            <w:pPr>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530655F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351C33F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1601E7F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r w:rsidR="003C3D84" w:rsidRPr="003C3D84" w14:paraId="75572842" w14:textId="77777777" w:rsidTr="001837AD">
        <w:trPr>
          <w:trHeight w:val="615"/>
          <w:jc w:val="center"/>
        </w:trPr>
        <w:tc>
          <w:tcPr>
            <w:tcW w:w="9860" w:type="dxa"/>
            <w:gridSpan w:val="2"/>
          </w:tcPr>
          <w:p w14:paraId="69796D5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Раздел 3. Правовое регулирование договорных отношений в хозяйственной деятельности организации</w:t>
            </w:r>
          </w:p>
        </w:tc>
        <w:tc>
          <w:tcPr>
            <w:tcW w:w="1843" w:type="dxa"/>
            <w:shd w:val="clear" w:color="auto" w:fill="auto"/>
          </w:tcPr>
          <w:p w14:paraId="7264414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8/4</w:t>
            </w:r>
          </w:p>
        </w:tc>
        <w:tc>
          <w:tcPr>
            <w:tcW w:w="2040" w:type="dxa"/>
            <w:shd w:val="clear" w:color="auto" w:fill="FFFFFF"/>
          </w:tcPr>
          <w:p w14:paraId="0B28194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shd w:val="clear" w:color="auto" w:fill="FFFFFF"/>
          </w:tcPr>
          <w:p w14:paraId="1C5DA6C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shd w:val="clear" w:color="auto" w:fill="FFFFFF"/>
          </w:tcPr>
          <w:p w14:paraId="4FD339A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64558D25" w14:textId="77777777" w:rsidTr="001837AD">
        <w:trPr>
          <w:trHeight w:val="300"/>
          <w:jc w:val="center"/>
        </w:trPr>
        <w:tc>
          <w:tcPr>
            <w:tcW w:w="3126" w:type="dxa"/>
            <w:vMerge w:val="restart"/>
          </w:tcPr>
          <w:p w14:paraId="2BB06A7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Тема 3.1. Основные положения о хозяйственном договоре</w:t>
            </w:r>
          </w:p>
        </w:tc>
        <w:tc>
          <w:tcPr>
            <w:tcW w:w="6734" w:type="dxa"/>
          </w:tcPr>
          <w:p w14:paraId="29F0D55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843" w:type="dxa"/>
            <w:shd w:val="clear" w:color="auto" w:fill="auto"/>
          </w:tcPr>
          <w:p w14:paraId="1735EF8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color w:val="000000"/>
              </w:rPr>
            </w:pPr>
            <w:r w:rsidRPr="003C3D84">
              <w:rPr>
                <w:rFonts w:ascii="Times New Roman" w:hAnsi="Times New Roman" w:cs="Times New Roman"/>
                <w:b/>
                <w:color w:val="000000"/>
              </w:rPr>
              <w:t>2</w:t>
            </w:r>
          </w:p>
        </w:tc>
        <w:tc>
          <w:tcPr>
            <w:tcW w:w="2040" w:type="dxa"/>
            <w:vMerge w:val="restart"/>
            <w:shd w:val="clear" w:color="auto" w:fill="FFFFFF"/>
          </w:tcPr>
          <w:p w14:paraId="0B3213D7"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1B2FC8C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06</w:t>
            </w:r>
          </w:p>
          <w:p w14:paraId="1335E0B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2</w:t>
            </w:r>
          </w:p>
          <w:p w14:paraId="14FBB53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15</w:t>
            </w:r>
          </w:p>
        </w:tc>
        <w:tc>
          <w:tcPr>
            <w:tcW w:w="1143" w:type="dxa"/>
            <w:vMerge w:val="restart"/>
            <w:shd w:val="clear" w:color="auto" w:fill="FFFFFF"/>
          </w:tcPr>
          <w:p w14:paraId="1762B5F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40EAF801"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t>ОК 06</w:t>
            </w:r>
          </w:p>
        </w:tc>
        <w:tc>
          <w:tcPr>
            <w:tcW w:w="1143" w:type="dxa"/>
            <w:vMerge w:val="restart"/>
            <w:shd w:val="clear" w:color="auto" w:fill="FFFFFF"/>
          </w:tcPr>
          <w:p w14:paraId="1139183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05.01</w:t>
            </w:r>
          </w:p>
          <w:p w14:paraId="5662549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Зо05.01</w:t>
            </w:r>
          </w:p>
          <w:p w14:paraId="1552F1B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05.02</w:t>
            </w:r>
          </w:p>
          <w:p w14:paraId="2A0F549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06.01</w:t>
            </w:r>
          </w:p>
          <w:p w14:paraId="292DFD2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06.02</w:t>
            </w:r>
          </w:p>
        </w:tc>
      </w:tr>
      <w:tr w:rsidR="003C3D84" w:rsidRPr="003C3D84" w14:paraId="14778BCC" w14:textId="77777777" w:rsidTr="001837AD">
        <w:trPr>
          <w:trHeight w:val="496"/>
          <w:jc w:val="center"/>
        </w:trPr>
        <w:tc>
          <w:tcPr>
            <w:tcW w:w="3126" w:type="dxa"/>
            <w:vMerge/>
          </w:tcPr>
          <w:p w14:paraId="4114A55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6734" w:type="dxa"/>
            <w:tcBorders>
              <w:bottom w:val="single" w:sz="4" w:space="0" w:color="auto"/>
            </w:tcBorders>
          </w:tcPr>
          <w:p w14:paraId="501735AC" w14:textId="77777777" w:rsidR="003C3D84" w:rsidRPr="003C3D84" w:rsidRDefault="003C3D84" w:rsidP="001837AD">
            <w:pPr>
              <w:numPr>
                <w:ilvl w:val="12"/>
                <w:numId w:val="0"/>
              </w:numPr>
              <w:jc w:val="both"/>
              <w:rPr>
                <w:rFonts w:ascii="Times New Roman" w:hAnsi="Times New Roman" w:cs="Times New Roman"/>
                <w:spacing w:val="-4"/>
              </w:rPr>
            </w:pPr>
            <w:r w:rsidRPr="003C3D84">
              <w:rPr>
                <w:rFonts w:ascii="Times New Roman" w:hAnsi="Times New Roman" w:cs="Times New Roman"/>
                <w:spacing w:val="-5"/>
              </w:rPr>
              <w:t xml:space="preserve">Понятие и значение хозяйственного договора. Форма хозяйственного </w:t>
            </w:r>
            <w:r w:rsidRPr="003C3D84">
              <w:rPr>
                <w:rFonts w:ascii="Times New Roman" w:hAnsi="Times New Roman" w:cs="Times New Roman"/>
                <w:spacing w:val="-4"/>
              </w:rPr>
              <w:t>договора. Изменение и расторжение договора. Исполнение договорных обязательств</w:t>
            </w:r>
          </w:p>
        </w:tc>
        <w:tc>
          <w:tcPr>
            <w:tcW w:w="1843" w:type="dxa"/>
            <w:tcBorders>
              <w:bottom w:val="single" w:sz="4" w:space="0" w:color="auto"/>
            </w:tcBorders>
            <w:shd w:val="clear" w:color="auto" w:fill="auto"/>
          </w:tcPr>
          <w:p w14:paraId="2572DD2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429A061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29E7942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342BEED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r w:rsidR="003C3D84" w:rsidRPr="003C3D84" w14:paraId="72009B59" w14:textId="77777777" w:rsidTr="001837AD">
        <w:trPr>
          <w:trHeight w:val="301"/>
          <w:jc w:val="center"/>
        </w:trPr>
        <w:tc>
          <w:tcPr>
            <w:tcW w:w="3126" w:type="dxa"/>
            <w:vMerge w:val="restart"/>
          </w:tcPr>
          <w:p w14:paraId="493AE01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Тема 3.2. Рассмотрение отдельных видов договоров</w:t>
            </w:r>
          </w:p>
        </w:tc>
        <w:tc>
          <w:tcPr>
            <w:tcW w:w="6734" w:type="dxa"/>
          </w:tcPr>
          <w:p w14:paraId="72B370B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843" w:type="dxa"/>
            <w:shd w:val="clear" w:color="auto" w:fill="auto"/>
          </w:tcPr>
          <w:p w14:paraId="68F7728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6/4</w:t>
            </w:r>
          </w:p>
        </w:tc>
        <w:tc>
          <w:tcPr>
            <w:tcW w:w="2040" w:type="dxa"/>
            <w:vMerge w:val="restart"/>
            <w:shd w:val="clear" w:color="auto" w:fill="FFFFFF"/>
          </w:tcPr>
          <w:p w14:paraId="77F13CF1"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7CBBE79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06</w:t>
            </w:r>
          </w:p>
          <w:p w14:paraId="4FB006A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2</w:t>
            </w:r>
          </w:p>
          <w:p w14:paraId="2EFD536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15</w:t>
            </w:r>
          </w:p>
        </w:tc>
        <w:tc>
          <w:tcPr>
            <w:tcW w:w="1143" w:type="dxa"/>
            <w:vMerge w:val="restart"/>
            <w:shd w:val="clear" w:color="auto" w:fill="FFFFFF"/>
          </w:tcPr>
          <w:p w14:paraId="47753224"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761170DB"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t>ОК 06</w:t>
            </w:r>
          </w:p>
        </w:tc>
        <w:tc>
          <w:tcPr>
            <w:tcW w:w="1143" w:type="dxa"/>
            <w:vMerge w:val="restart"/>
            <w:shd w:val="clear" w:color="auto" w:fill="FFFFFF"/>
          </w:tcPr>
          <w:p w14:paraId="1623835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05.01</w:t>
            </w:r>
          </w:p>
          <w:p w14:paraId="6B7244C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Зо05.01</w:t>
            </w:r>
          </w:p>
          <w:p w14:paraId="19C615B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05.02</w:t>
            </w:r>
          </w:p>
          <w:p w14:paraId="5F3AB0D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06.01</w:t>
            </w:r>
          </w:p>
          <w:p w14:paraId="699E1E6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06.02</w:t>
            </w:r>
          </w:p>
        </w:tc>
      </w:tr>
      <w:tr w:rsidR="003C3D84" w:rsidRPr="003C3D84" w14:paraId="0057A606" w14:textId="77777777" w:rsidTr="001837AD">
        <w:trPr>
          <w:trHeight w:val="295"/>
          <w:jc w:val="center"/>
        </w:trPr>
        <w:tc>
          <w:tcPr>
            <w:tcW w:w="3126" w:type="dxa"/>
            <w:vMerge/>
          </w:tcPr>
          <w:p w14:paraId="1C5487F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71EFDD86" w14:textId="77777777" w:rsidR="003C3D84" w:rsidRPr="003C3D84" w:rsidRDefault="003C3D84" w:rsidP="001837AD">
            <w:pPr>
              <w:shd w:val="clear" w:color="auto" w:fill="FFFFFF"/>
              <w:jc w:val="both"/>
              <w:rPr>
                <w:rFonts w:ascii="Times New Roman" w:hAnsi="Times New Roman" w:cs="Times New Roman"/>
              </w:rPr>
            </w:pPr>
            <w:r w:rsidRPr="003C3D84">
              <w:rPr>
                <w:rFonts w:ascii="Times New Roman" w:hAnsi="Times New Roman" w:cs="Times New Roman"/>
              </w:rPr>
              <w:t>Договор купли-продажи. Договор поставки. Транспортные договоры. Договоры на передачу имущества во временное пользование.  Договоры на выполнение научно-исследовательских и опытно-конструкторских работ.</w:t>
            </w:r>
          </w:p>
        </w:tc>
        <w:tc>
          <w:tcPr>
            <w:tcW w:w="1843" w:type="dxa"/>
            <w:shd w:val="clear" w:color="auto" w:fill="auto"/>
          </w:tcPr>
          <w:p w14:paraId="1A1247A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4A52BF5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6383038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342B689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585AACA5" w14:textId="77777777" w:rsidTr="001837AD">
        <w:trPr>
          <w:trHeight w:val="254"/>
          <w:jc w:val="center"/>
        </w:trPr>
        <w:tc>
          <w:tcPr>
            <w:tcW w:w="3126" w:type="dxa"/>
            <w:vMerge/>
          </w:tcPr>
          <w:p w14:paraId="3D88E6C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48096B42" w14:textId="77777777" w:rsidR="003C3D84" w:rsidRPr="003C3D84" w:rsidRDefault="003C3D84" w:rsidP="001837AD">
            <w:pPr>
              <w:shd w:val="clear" w:color="auto" w:fill="FFFFFF"/>
              <w:jc w:val="both"/>
              <w:rPr>
                <w:rFonts w:ascii="Times New Roman" w:hAnsi="Times New Roman" w:cs="Times New Roman"/>
              </w:rPr>
            </w:pPr>
            <w:r w:rsidRPr="003C3D84">
              <w:rPr>
                <w:rFonts w:ascii="Times New Roman" w:hAnsi="Times New Roman" w:cs="Times New Roman"/>
                <w:b/>
                <w:bCs/>
              </w:rPr>
              <w:t>В том числе практических и лабораторных занятий</w:t>
            </w:r>
          </w:p>
        </w:tc>
        <w:tc>
          <w:tcPr>
            <w:tcW w:w="1843" w:type="dxa"/>
            <w:shd w:val="clear" w:color="auto" w:fill="auto"/>
          </w:tcPr>
          <w:p w14:paraId="2C648F7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4</w:t>
            </w:r>
          </w:p>
        </w:tc>
        <w:tc>
          <w:tcPr>
            <w:tcW w:w="2040" w:type="dxa"/>
            <w:vMerge/>
            <w:shd w:val="clear" w:color="auto" w:fill="FFFFFF"/>
          </w:tcPr>
          <w:p w14:paraId="28E1269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lang w:val="en-US"/>
              </w:rPr>
            </w:pPr>
          </w:p>
        </w:tc>
        <w:tc>
          <w:tcPr>
            <w:tcW w:w="1143" w:type="dxa"/>
            <w:vMerge/>
            <w:shd w:val="clear" w:color="auto" w:fill="FFFFFF"/>
          </w:tcPr>
          <w:p w14:paraId="6093596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lang w:val="en-US"/>
              </w:rPr>
            </w:pPr>
          </w:p>
        </w:tc>
        <w:tc>
          <w:tcPr>
            <w:tcW w:w="1143" w:type="dxa"/>
            <w:vMerge/>
            <w:shd w:val="clear" w:color="auto" w:fill="FFFFFF"/>
          </w:tcPr>
          <w:p w14:paraId="0FDACF9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lang w:val="en-US"/>
              </w:rPr>
            </w:pPr>
          </w:p>
        </w:tc>
      </w:tr>
      <w:tr w:rsidR="003C3D84" w:rsidRPr="003C3D84" w14:paraId="551EE615" w14:textId="77777777" w:rsidTr="001837AD">
        <w:trPr>
          <w:trHeight w:val="2"/>
          <w:jc w:val="center"/>
        </w:trPr>
        <w:tc>
          <w:tcPr>
            <w:tcW w:w="3126" w:type="dxa"/>
            <w:vMerge/>
          </w:tcPr>
          <w:p w14:paraId="299E192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31378D2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rPr>
              <w:t>Составление и оформление договора купли-продажи поставки товара</w:t>
            </w:r>
          </w:p>
        </w:tc>
        <w:tc>
          <w:tcPr>
            <w:tcW w:w="1843" w:type="dxa"/>
            <w:shd w:val="clear" w:color="auto" w:fill="auto"/>
          </w:tcPr>
          <w:p w14:paraId="3B2F4D3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20B2F3D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0C41D21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54261C7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6015DF73" w14:textId="77777777" w:rsidTr="001837AD">
        <w:trPr>
          <w:trHeight w:val="246"/>
          <w:jc w:val="center"/>
        </w:trPr>
        <w:tc>
          <w:tcPr>
            <w:tcW w:w="3126" w:type="dxa"/>
            <w:vMerge/>
          </w:tcPr>
          <w:p w14:paraId="1D6DA03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11A7A5F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Составление и оформление транспортных договоров и договоров на передачу имущества во временное пользование.</w:t>
            </w:r>
          </w:p>
        </w:tc>
        <w:tc>
          <w:tcPr>
            <w:tcW w:w="1843" w:type="dxa"/>
            <w:shd w:val="clear" w:color="auto" w:fill="auto"/>
          </w:tcPr>
          <w:p w14:paraId="6795A0C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724511A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5EC267E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631963C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0365D2E8" w14:textId="77777777" w:rsidTr="001837AD">
        <w:trPr>
          <w:trHeight w:val="276"/>
          <w:jc w:val="center"/>
        </w:trPr>
        <w:tc>
          <w:tcPr>
            <w:tcW w:w="9860" w:type="dxa"/>
            <w:gridSpan w:val="2"/>
          </w:tcPr>
          <w:p w14:paraId="422A18E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Раздел 4. Правовое регулирование трудовых отношений</w:t>
            </w:r>
          </w:p>
        </w:tc>
        <w:tc>
          <w:tcPr>
            <w:tcW w:w="1843" w:type="dxa"/>
            <w:shd w:val="clear" w:color="auto" w:fill="auto"/>
          </w:tcPr>
          <w:p w14:paraId="640AB68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12/3</w:t>
            </w:r>
          </w:p>
        </w:tc>
        <w:tc>
          <w:tcPr>
            <w:tcW w:w="2040" w:type="dxa"/>
            <w:shd w:val="clear" w:color="auto" w:fill="FFFFFF"/>
          </w:tcPr>
          <w:p w14:paraId="0A0A2E7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shd w:val="clear" w:color="auto" w:fill="FFFFFF"/>
          </w:tcPr>
          <w:p w14:paraId="43A6677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shd w:val="clear" w:color="auto" w:fill="FFFFFF"/>
          </w:tcPr>
          <w:p w14:paraId="61DD572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4C2DDE5A" w14:textId="77777777" w:rsidTr="001837AD">
        <w:trPr>
          <w:trHeight w:val="238"/>
          <w:jc w:val="center"/>
        </w:trPr>
        <w:tc>
          <w:tcPr>
            <w:tcW w:w="3126" w:type="dxa"/>
            <w:vMerge w:val="restart"/>
          </w:tcPr>
          <w:p w14:paraId="7458D04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rPr>
              <w:t xml:space="preserve">Тема 4.1. </w:t>
            </w:r>
            <w:r w:rsidRPr="003C3D84">
              <w:rPr>
                <w:rFonts w:ascii="Times New Roman" w:hAnsi="Times New Roman" w:cs="Times New Roman"/>
                <w:spacing w:val="-5"/>
              </w:rPr>
              <w:t xml:space="preserve">Трудовое право как </w:t>
            </w:r>
            <w:r w:rsidRPr="003C3D84">
              <w:rPr>
                <w:rFonts w:ascii="Times New Roman" w:hAnsi="Times New Roman" w:cs="Times New Roman"/>
                <w:spacing w:val="-5"/>
              </w:rPr>
              <w:lastRenderedPageBreak/>
              <w:t xml:space="preserve">отрасль права </w:t>
            </w:r>
          </w:p>
        </w:tc>
        <w:tc>
          <w:tcPr>
            <w:tcW w:w="6734" w:type="dxa"/>
          </w:tcPr>
          <w:p w14:paraId="0E3BA81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lastRenderedPageBreak/>
              <w:t>Дидактические единицы, содержание</w:t>
            </w:r>
          </w:p>
        </w:tc>
        <w:tc>
          <w:tcPr>
            <w:tcW w:w="1843" w:type="dxa"/>
            <w:shd w:val="clear" w:color="auto" w:fill="auto"/>
          </w:tcPr>
          <w:p w14:paraId="21AB26F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color w:val="000000"/>
              </w:rPr>
            </w:pPr>
            <w:r w:rsidRPr="003C3D84">
              <w:rPr>
                <w:rFonts w:ascii="Times New Roman" w:hAnsi="Times New Roman" w:cs="Times New Roman"/>
                <w:b/>
                <w:color w:val="000000"/>
              </w:rPr>
              <w:t>4/2</w:t>
            </w:r>
          </w:p>
        </w:tc>
        <w:tc>
          <w:tcPr>
            <w:tcW w:w="2040" w:type="dxa"/>
            <w:vMerge w:val="restart"/>
            <w:shd w:val="clear" w:color="auto" w:fill="FFFFFF"/>
          </w:tcPr>
          <w:p w14:paraId="3E035BBA"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21E2C1AB"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ОК 06</w:t>
            </w:r>
          </w:p>
          <w:p w14:paraId="132C8175"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2</w:t>
            </w:r>
          </w:p>
          <w:p w14:paraId="2D6F3228"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15</w:t>
            </w:r>
          </w:p>
        </w:tc>
        <w:tc>
          <w:tcPr>
            <w:tcW w:w="1143" w:type="dxa"/>
            <w:vMerge w:val="restart"/>
            <w:shd w:val="clear" w:color="auto" w:fill="FFFFFF"/>
          </w:tcPr>
          <w:p w14:paraId="1DE3FB68"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lastRenderedPageBreak/>
              <w:t>ОК 05</w:t>
            </w:r>
          </w:p>
          <w:p w14:paraId="4E307436"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lastRenderedPageBreak/>
              <w:t>ОК 06</w:t>
            </w:r>
          </w:p>
        </w:tc>
        <w:tc>
          <w:tcPr>
            <w:tcW w:w="1143" w:type="dxa"/>
            <w:vMerge w:val="restart"/>
            <w:shd w:val="clear" w:color="auto" w:fill="FFFFFF"/>
          </w:tcPr>
          <w:p w14:paraId="33E714A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Уо 05.01</w:t>
            </w:r>
          </w:p>
          <w:p w14:paraId="430F5C9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lastRenderedPageBreak/>
              <w:t>Зо05.01</w:t>
            </w:r>
          </w:p>
          <w:p w14:paraId="3F6039F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05.02</w:t>
            </w:r>
          </w:p>
          <w:p w14:paraId="699B9CA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06.01</w:t>
            </w:r>
          </w:p>
          <w:p w14:paraId="11D5A52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06.02</w:t>
            </w:r>
          </w:p>
        </w:tc>
      </w:tr>
      <w:tr w:rsidR="003C3D84" w:rsidRPr="003C3D84" w14:paraId="3A7B25AB" w14:textId="77777777" w:rsidTr="001837AD">
        <w:trPr>
          <w:trHeight w:val="522"/>
          <w:jc w:val="center"/>
        </w:trPr>
        <w:tc>
          <w:tcPr>
            <w:tcW w:w="3126" w:type="dxa"/>
            <w:vMerge/>
          </w:tcPr>
          <w:p w14:paraId="16B7EEF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6734" w:type="dxa"/>
          </w:tcPr>
          <w:p w14:paraId="29579CDA" w14:textId="77777777" w:rsidR="003C3D84" w:rsidRPr="003C3D84" w:rsidRDefault="003C3D84" w:rsidP="001837AD">
            <w:pPr>
              <w:shd w:val="clear" w:color="auto" w:fill="FFFFFF"/>
              <w:jc w:val="both"/>
              <w:rPr>
                <w:rFonts w:ascii="Times New Roman" w:hAnsi="Times New Roman" w:cs="Times New Roman"/>
              </w:rPr>
            </w:pPr>
            <w:r w:rsidRPr="003C3D84">
              <w:rPr>
                <w:rFonts w:ascii="Times New Roman" w:hAnsi="Times New Roman" w:cs="Times New Roman"/>
              </w:rPr>
              <w:t>Трудовое право как отрасль права. Общие положения Трудового кодекса РФ (ТК). Трудовые отношения и участники трудовых отношений</w:t>
            </w:r>
          </w:p>
        </w:tc>
        <w:tc>
          <w:tcPr>
            <w:tcW w:w="1843" w:type="dxa"/>
            <w:shd w:val="clear" w:color="auto" w:fill="auto"/>
          </w:tcPr>
          <w:p w14:paraId="21291B3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41067D9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310C53C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40F60DC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646AB545" w14:textId="77777777" w:rsidTr="001837AD">
        <w:trPr>
          <w:trHeight w:val="308"/>
          <w:jc w:val="center"/>
        </w:trPr>
        <w:tc>
          <w:tcPr>
            <w:tcW w:w="3126" w:type="dxa"/>
            <w:vMerge/>
          </w:tcPr>
          <w:p w14:paraId="2160E89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6734" w:type="dxa"/>
          </w:tcPr>
          <w:p w14:paraId="1DC6B52E" w14:textId="77777777" w:rsidR="003C3D84" w:rsidRPr="003C3D84" w:rsidRDefault="003C3D84" w:rsidP="001837AD">
            <w:pPr>
              <w:shd w:val="clear" w:color="auto" w:fill="FFFFFF"/>
              <w:jc w:val="both"/>
              <w:rPr>
                <w:rFonts w:ascii="Times New Roman" w:hAnsi="Times New Roman" w:cs="Times New Roman"/>
              </w:rPr>
            </w:pPr>
            <w:r w:rsidRPr="003C3D84">
              <w:rPr>
                <w:rFonts w:ascii="Times New Roman" w:hAnsi="Times New Roman" w:cs="Times New Roman"/>
                <w:b/>
                <w:bCs/>
              </w:rPr>
              <w:t>В том числе практических и лабораторных занятий</w:t>
            </w:r>
          </w:p>
        </w:tc>
        <w:tc>
          <w:tcPr>
            <w:tcW w:w="1843" w:type="dxa"/>
            <w:shd w:val="clear" w:color="auto" w:fill="auto"/>
          </w:tcPr>
          <w:p w14:paraId="6B21698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2</w:t>
            </w:r>
          </w:p>
        </w:tc>
        <w:tc>
          <w:tcPr>
            <w:tcW w:w="2040" w:type="dxa"/>
            <w:vMerge/>
            <w:shd w:val="clear" w:color="auto" w:fill="FFFFFF"/>
          </w:tcPr>
          <w:p w14:paraId="7BD9FBE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74A22FB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0D0DC5D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017370B2" w14:textId="77777777" w:rsidTr="001837AD">
        <w:trPr>
          <w:trHeight w:val="282"/>
          <w:jc w:val="center"/>
        </w:trPr>
        <w:tc>
          <w:tcPr>
            <w:tcW w:w="3126" w:type="dxa"/>
            <w:vMerge/>
          </w:tcPr>
          <w:p w14:paraId="6CB909C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6734" w:type="dxa"/>
          </w:tcPr>
          <w:p w14:paraId="11BA19B4" w14:textId="77777777" w:rsidR="003C3D84" w:rsidRPr="003C3D84" w:rsidRDefault="003C3D84" w:rsidP="001837AD">
            <w:pPr>
              <w:shd w:val="clear" w:color="auto" w:fill="FFFFFF"/>
              <w:jc w:val="both"/>
              <w:rPr>
                <w:rFonts w:ascii="Times New Roman" w:hAnsi="Times New Roman" w:cs="Times New Roman"/>
              </w:rPr>
            </w:pPr>
            <w:r w:rsidRPr="003C3D84">
              <w:rPr>
                <w:rFonts w:ascii="Times New Roman" w:hAnsi="Times New Roman" w:cs="Times New Roman"/>
              </w:rPr>
              <w:t>Составление и оформление трудовых договоров</w:t>
            </w:r>
          </w:p>
        </w:tc>
        <w:tc>
          <w:tcPr>
            <w:tcW w:w="1843" w:type="dxa"/>
            <w:shd w:val="clear" w:color="auto" w:fill="auto"/>
          </w:tcPr>
          <w:p w14:paraId="2B78B73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shd w:val="clear" w:color="auto" w:fill="FFFFFF"/>
          </w:tcPr>
          <w:p w14:paraId="511A05A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shd w:val="clear" w:color="auto" w:fill="FFFFFF"/>
          </w:tcPr>
          <w:p w14:paraId="6E58EDB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shd w:val="clear" w:color="auto" w:fill="FFFFFF"/>
          </w:tcPr>
          <w:p w14:paraId="64A3F82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35ADCDD8" w14:textId="77777777" w:rsidTr="001837AD">
        <w:trPr>
          <w:trHeight w:val="266"/>
          <w:jc w:val="center"/>
        </w:trPr>
        <w:tc>
          <w:tcPr>
            <w:tcW w:w="3126" w:type="dxa"/>
            <w:vMerge w:val="restart"/>
          </w:tcPr>
          <w:p w14:paraId="44B71A8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C3D84">
              <w:rPr>
                <w:rFonts w:ascii="Times New Roman" w:hAnsi="Times New Roman" w:cs="Times New Roman"/>
              </w:rPr>
              <w:t>Тема 4.2. Трудовой договор</w:t>
            </w:r>
          </w:p>
        </w:tc>
        <w:tc>
          <w:tcPr>
            <w:tcW w:w="6734" w:type="dxa"/>
          </w:tcPr>
          <w:p w14:paraId="3F8294C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843" w:type="dxa"/>
            <w:shd w:val="clear" w:color="auto" w:fill="auto"/>
          </w:tcPr>
          <w:p w14:paraId="0F92576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2</w:t>
            </w:r>
          </w:p>
        </w:tc>
        <w:tc>
          <w:tcPr>
            <w:tcW w:w="2040" w:type="dxa"/>
            <w:vMerge w:val="restart"/>
            <w:shd w:val="clear" w:color="auto" w:fill="FFFFFF"/>
          </w:tcPr>
          <w:p w14:paraId="7C3004B3"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593131A6"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06</w:t>
            </w:r>
          </w:p>
          <w:p w14:paraId="4F4A996D"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2</w:t>
            </w:r>
          </w:p>
          <w:p w14:paraId="7BECC88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15</w:t>
            </w:r>
          </w:p>
        </w:tc>
        <w:tc>
          <w:tcPr>
            <w:tcW w:w="1143" w:type="dxa"/>
            <w:vMerge w:val="restart"/>
            <w:shd w:val="clear" w:color="auto" w:fill="FFFFFF"/>
          </w:tcPr>
          <w:p w14:paraId="45D6E73F"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607238DF"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t>ОК 06</w:t>
            </w:r>
          </w:p>
        </w:tc>
        <w:tc>
          <w:tcPr>
            <w:tcW w:w="1143" w:type="dxa"/>
            <w:vMerge w:val="restart"/>
            <w:shd w:val="clear" w:color="auto" w:fill="FFFFFF"/>
          </w:tcPr>
          <w:p w14:paraId="18FCACD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05.01</w:t>
            </w:r>
          </w:p>
          <w:p w14:paraId="307E6D5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Зо05.01</w:t>
            </w:r>
          </w:p>
          <w:p w14:paraId="7D34C0B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05.02</w:t>
            </w:r>
          </w:p>
          <w:p w14:paraId="6BD3570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06.01</w:t>
            </w:r>
          </w:p>
          <w:p w14:paraId="25BF445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06.02</w:t>
            </w:r>
          </w:p>
        </w:tc>
      </w:tr>
      <w:tr w:rsidR="003C3D84" w:rsidRPr="003C3D84" w14:paraId="2C5E2DEF" w14:textId="77777777" w:rsidTr="001837AD">
        <w:trPr>
          <w:trHeight w:val="300"/>
          <w:jc w:val="center"/>
        </w:trPr>
        <w:tc>
          <w:tcPr>
            <w:tcW w:w="3126" w:type="dxa"/>
            <w:vMerge/>
          </w:tcPr>
          <w:p w14:paraId="67BEA43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17ADEC02" w14:textId="77777777" w:rsidR="003C3D84" w:rsidRPr="003C3D84" w:rsidRDefault="003C3D84" w:rsidP="001837AD">
            <w:pPr>
              <w:shd w:val="clear" w:color="auto" w:fill="FFFFFF"/>
              <w:jc w:val="both"/>
              <w:rPr>
                <w:rFonts w:ascii="Times New Roman" w:hAnsi="Times New Roman" w:cs="Times New Roman"/>
              </w:rPr>
            </w:pPr>
            <w:r w:rsidRPr="003C3D84">
              <w:rPr>
                <w:rFonts w:ascii="Times New Roman" w:hAnsi="Times New Roman" w:cs="Times New Roman"/>
              </w:rPr>
              <w:t xml:space="preserve">Понятие трудового договора и его признаки.Трудовой договор (контракт): порядок его заключения, основания прекращения </w:t>
            </w:r>
          </w:p>
        </w:tc>
        <w:tc>
          <w:tcPr>
            <w:tcW w:w="1843" w:type="dxa"/>
            <w:shd w:val="clear" w:color="auto" w:fill="auto"/>
          </w:tcPr>
          <w:p w14:paraId="0643B40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6E5E96A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3DC69F9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43" w:type="dxa"/>
            <w:vMerge/>
            <w:shd w:val="clear" w:color="auto" w:fill="FFFFFF"/>
          </w:tcPr>
          <w:p w14:paraId="07E6628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C3D84" w:rsidRPr="003C3D84" w14:paraId="7EE4DB40" w14:textId="77777777" w:rsidTr="001837AD">
        <w:trPr>
          <w:trHeight w:val="125"/>
          <w:jc w:val="center"/>
        </w:trPr>
        <w:tc>
          <w:tcPr>
            <w:tcW w:w="3126" w:type="dxa"/>
            <w:vMerge w:val="restart"/>
          </w:tcPr>
          <w:p w14:paraId="3414E45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rPr>
              <w:t>Тема 5.1. Ответственность субъектов предпринимательской деятельности</w:t>
            </w:r>
          </w:p>
        </w:tc>
        <w:tc>
          <w:tcPr>
            <w:tcW w:w="6734" w:type="dxa"/>
          </w:tcPr>
          <w:p w14:paraId="2088D87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Дидактические единицы, содержание</w:t>
            </w:r>
          </w:p>
        </w:tc>
        <w:tc>
          <w:tcPr>
            <w:tcW w:w="1843" w:type="dxa"/>
            <w:shd w:val="clear" w:color="auto" w:fill="auto"/>
          </w:tcPr>
          <w:p w14:paraId="3CE6090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6/2</w:t>
            </w:r>
          </w:p>
        </w:tc>
        <w:tc>
          <w:tcPr>
            <w:tcW w:w="2040" w:type="dxa"/>
            <w:vMerge w:val="restart"/>
            <w:shd w:val="clear" w:color="auto" w:fill="FFFFFF"/>
          </w:tcPr>
          <w:p w14:paraId="5FF6292A"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01960A40"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06</w:t>
            </w:r>
          </w:p>
          <w:p w14:paraId="7413F27E"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2</w:t>
            </w:r>
          </w:p>
          <w:p w14:paraId="3C4AC349"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ЛР 15</w:t>
            </w:r>
          </w:p>
        </w:tc>
        <w:tc>
          <w:tcPr>
            <w:tcW w:w="1143" w:type="dxa"/>
            <w:vMerge w:val="restart"/>
            <w:shd w:val="clear" w:color="auto" w:fill="FFFFFF"/>
          </w:tcPr>
          <w:p w14:paraId="1B32A21C" w14:textId="77777777" w:rsidR="003C3D84" w:rsidRPr="003C3D84" w:rsidRDefault="003C3D84" w:rsidP="001837AD">
            <w:pPr>
              <w:suppressAutoHyphens/>
              <w:jc w:val="center"/>
              <w:rPr>
                <w:rFonts w:ascii="Times New Roman" w:hAnsi="Times New Roman" w:cs="Times New Roman"/>
              </w:rPr>
            </w:pPr>
            <w:r w:rsidRPr="003C3D84">
              <w:rPr>
                <w:rFonts w:ascii="Times New Roman" w:hAnsi="Times New Roman" w:cs="Times New Roman"/>
              </w:rPr>
              <w:t>ОК 05</w:t>
            </w:r>
          </w:p>
          <w:p w14:paraId="0081D6CE"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rPr>
              <w:t>ОК 06</w:t>
            </w:r>
          </w:p>
        </w:tc>
        <w:tc>
          <w:tcPr>
            <w:tcW w:w="1143" w:type="dxa"/>
            <w:vMerge w:val="restart"/>
            <w:shd w:val="clear" w:color="auto" w:fill="FFFFFF"/>
          </w:tcPr>
          <w:p w14:paraId="101A4D0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05.01</w:t>
            </w:r>
          </w:p>
          <w:p w14:paraId="5C09646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Зо05.01</w:t>
            </w:r>
          </w:p>
          <w:p w14:paraId="6F5E83F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05.02</w:t>
            </w:r>
          </w:p>
          <w:p w14:paraId="17FAC06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Уо 06.01</w:t>
            </w:r>
          </w:p>
          <w:p w14:paraId="09B4F9E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C3D84">
              <w:rPr>
                <w:rFonts w:ascii="Times New Roman" w:hAnsi="Times New Roman" w:cs="Times New Roman"/>
                <w:bCs/>
              </w:rPr>
              <w:t>Зо 06.02</w:t>
            </w:r>
          </w:p>
        </w:tc>
      </w:tr>
      <w:tr w:rsidR="003C3D84" w:rsidRPr="003C3D84" w14:paraId="1C058835" w14:textId="77777777" w:rsidTr="001837AD">
        <w:trPr>
          <w:trHeight w:val="840"/>
          <w:jc w:val="center"/>
        </w:trPr>
        <w:tc>
          <w:tcPr>
            <w:tcW w:w="3126" w:type="dxa"/>
            <w:vMerge/>
          </w:tcPr>
          <w:p w14:paraId="2CBC248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48D1454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pacing w:val="-4"/>
              </w:rPr>
            </w:pPr>
            <w:r w:rsidRPr="003C3D84">
              <w:rPr>
                <w:rFonts w:ascii="Times New Roman" w:hAnsi="Times New Roman" w:cs="Times New Roman"/>
              </w:rPr>
              <w:t>Дисциплинарная и материальная ответственность работника. Административные правонарушения и административная ответственность</w:t>
            </w:r>
            <w:r w:rsidRPr="003C3D84">
              <w:rPr>
                <w:rFonts w:ascii="Times New Roman" w:hAnsi="Times New Roman" w:cs="Times New Roman"/>
                <w:spacing w:val="-5"/>
              </w:rPr>
              <w:t xml:space="preserve"> Порядок и виды ответственности субъектов предпринимательской </w:t>
            </w:r>
            <w:r w:rsidRPr="003C3D84">
              <w:rPr>
                <w:rFonts w:ascii="Times New Roman" w:hAnsi="Times New Roman" w:cs="Times New Roman"/>
                <w:spacing w:val="-4"/>
              </w:rPr>
              <w:t xml:space="preserve">деятельности. </w:t>
            </w:r>
          </w:p>
        </w:tc>
        <w:tc>
          <w:tcPr>
            <w:tcW w:w="1843" w:type="dxa"/>
            <w:shd w:val="clear" w:color="auto" w:fill="auto"/>
          </w:tcPr>
          <w:p w14:paraId="1F5A80A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6E06E07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18DED003"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36DECA5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r w:rsidR="003C3D84" w:rsidRPr="003C3D84" w14:paraId="015BE83F" w14:textId="77777777" w:rsidTr="001837AD">
        <w:trPr>
          <w:trHeight w:val="840"/>
          <w:jc w:val="center"/>
        </w:trPr>
        <w:tc>
          <w:tcPr>
            <w:tcW w:w="3126" w:type="dxa"/>
            <w:vMerge/>
          </w:tcPr>
          <w:p w14:paraId="1B4724D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135DC9F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C3D84">
              <w:rPr>
                <w:rFonts w:ascii="Times New Roman" w:hAnsi="Times New Roman" w:cs="Times New Roman"/>
                <w:spacing w:val="-4"/>
              </w:rPr>
              <w:t>Основания и реализация ответственности.</w:t>
            </w:r>
            <w:r w:rsidRPr="003C3D84">
              <w:rPr>
                <w:rFonts w:ascii="Times New Roman" w:hAnsi="Times New Roman" w:cs="Times New Roman"/>
                <w:spacing w:val="-5"/>
              </w:rPr>
              <w:t xml:space="preserve"> Сущность хозяйственных споров.</w:t>
            </w:r>
            <w:r w:rsidRPr="003C3D84">
              <w:rPr>
                <w:rFonts w:ascii="Times New Roman" w:hAnsi="Times New Roman" w:cs="Times New Roman"/>
                <w:spacing w:val="-4"/>
              </w:rPr>
              <w:t xml:space="preserve"> Разрешение споров в арбитражном суде. Рассмотрение споров третейскими судами</w:t>
            </w:r>
          </w:p>
        </w:tc>
        <w:tc>
          <w:tcPr>
            <w:tcW w:w="1843" w:type="dxa"/>
            <w:shd w:val="clear" w:color="auto" w:fill="auto"/>
          </w:tcPr>
          <w:p w14:paraId="1019CB7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FFFFFF"/>
          </w:tcPr>
          <w:p w14:paraId="48A0748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4EA3D52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FFFFFF"/>
          </w:tcPr>
          <w:p w14:paraId="7E3639F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r w:rsidR="003C3D84" w:rsidRPr="003C3D84" w14:paraId="7B4D543B" w14:textId="77777777" w:rsidTr="001837AD">
        <w:trPr>
          <w:trHeight w:val="295"/>
          <w:jc w:val="center"/>
        </w:trPr>
        <w:tc>
          <w:tcPr>
            <w:tcW w:w="3126" w:type="dxa"/>
            <w:vMerge/>
          </w:tcPr>
          <w:p w14:paraId="3DE96F0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3F5678CE"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5"/>
              </w:rPr>
            </w:pPr>
            <w:r w:rsidRPr="003C3D84">
              <w:rPr>
                <w:rFonts w:ascii="Times New Roman" w:hAnsi="Times New Roman" w:cs="Times New Roman"/>
                <w:b/>
                <w:bCs/>
              </w:rPr>
              <w:t>В том числе практических и лабораторных занятий</w:t>
            </w:r>
          </w:p>
        </w:tc>
        <w:tc>
          <w:tcPr>
            <w:tcW w:w="1843" w:type="dxa"/>
            <w:shd w:val="clear" w:color="auto" w:fill="auto"/>
          </w:tcPr>
          <w:p w14:paraId="73653A6B"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2</w:t>
            </w:r>
          </w:p>
        </w:tc>
        <w:tc>
          <w:tcPr>
            <w:tcW w:w="2040" w:type="dxa"/>
            <w:vMerge/>
            <w:shd w:val="clear" w:color="auto" w:fill="D9D9D9"/>
          </w:tcPr>
          <w:p w14:paraId="0D7F14EF"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lang w:val="en-US"/>
              </w:rPr>
            </w:pPr>
          </w:p>
        </w:tc>
        <w:tc>
          <w:tcPr>
            <w:tcW w:w="1143" w:type="dxa"/>
            <w:vMerge/>
            <w:shd w:val="clear" w:color="auto" w:fill="D9D9D9"/>
          </w:tcPr>
          <w:p w14:paraId="5F52C441"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lang w:val="en-US"/>
              </w:rPr>
            </w:pPr>
          </w:p>
        </w:tc>
        <w:tc>
          <w:tcPr>
            <w:tcW w:w="1143" w:type="dxa"/>
            <w:vMerge/>
            <w:shd w:val="clear" w:color="auto" w:fill="D9D9D9"/>
          </w:tcPr>
          <w:p w14:paraId="053FCAA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lang w:val="en-US"/>
              </w:rPr>
            </w:pPr>
          </w:p>
        </w:tc>
      </w:tr>
      <w:tr w:rsidR="003C3D84" w:rsidRPr="003C3D84" w14:paraId="5AF63E6A" w14:textId="77777777" w:rsidTr="001837AD">
        <w:trPr>
          <w:trHeight w:val="286"/>
          <w:jc w:val="center"/>
        </w:trPr>
        <w:tc>
          <w:tcPr>
            <w:tcW w:w="3126" w:type="dxa"/>
            <w:vMerge/>
          </w:tcPr>
          <w:p w14:paraId="60A5622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43B362C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C3D84">
              <w:rPr>
                <w:rFonts w:ascii="Times New Roman" w:hAnsi="Times New Roman" w:cs="Times New Roman"/>
              </w:rPr>
              <w:t>Составление и оформление искового заявления в арбитражный суд</w:t>
            </w:r>
          </w:p>
        </w:tc>
        <w:tc>
          <w:tcPr>
            <w:tcW w:w="1843" w:type="dxa"/>
            <w:shd w:val="clear" w:color="auto" w:fill="auto"/>
          </w:tcPr>
          <w:p w14:paraId="53E1931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rPr>
            </w:pPr>
            <w:r w:rsidRPr="003C3D84">
              <w:rPr>
                <w:rFonts w:ascii="Times New Roman" w:hAnsi="Times New Roman" w:cs="Times New Roman"/>
                <w:bCs/>
                <w:color w:val="000000"/>
              </w:rPr>
              <w:t>2</w:t>
            </w:r>
          </w:p>
        </w:tc>
        <w:tc>
          <w:tcPr>
            <w:tcW w:w="2040" w:type="dxa"/>
            <w:vMerge/>
            <w:shd w:val="clear" w:color="auto" w:fill="D9D9D9"/>
          </w:tcPr>
          <w:p w14:paraId="0FD4733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D9D9D9"/>
          </w:tcPr>
          <w:p w14:paraId="64548547"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vMerge/>
            <w:shd w:val="clear" w:color="auto" w:fill="D9D9D9"/>
          </w:tcPr>
          <w:p w14:paraId="1989EA8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r w:rsidR="003C3D84" w:rsidRPr="003C3D84" w14:paraId="1F61350C" w14:textId="77777777" w:rsidTr="001837AD">
        <w:trPr>
          <w:trHeight w:val="286"/>
          <w:jc w:val="center"/>
        </w:trPr>
        <w:tc>
          <w:tcPr>
            <w:tcW w:w="3126" w:type="dxa"/>
          </w:tcPr>
          <w:p w14:paraId="33C54366"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31B7603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C3D84">
              <w:rPr>
                <w:rFonts w:ascii="Times New Roman" w:hAnsi="Times New Roman" w:cs="Times New Roman"/>
                <w:b/>
              </w:rPr>
              <w:t>Промежуточная аттестация</w:t>
            </w:r>
          </w:p>
        </w:tc>
        <w:tc>
          <w:tcPr>
            <w:tcW w:w="1843" w:type="dxa"/>
            <w:shd w:val="clear" w:color="auto" w:fill="auto"/>
          </w:tcPr>
          <w:p w14:paraId="62F22438"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3C3D84">
              <w:rPr>
                <w:rFonts w:ascii="Times New Roman" w:hAnsi="Times New Roman" w:cs="Times New Roman"/>
                <w:b/>
                <w:bCs/>
                <w:color w:val="000000"/>
              </w:rPr>
              <w:t>2</w:t>
            </w:r>
          </w:p>
        </w:tc>
        <w:tc>
          <w:tcPr>
            <w:tcW w:w="2040" w:type="dxa"/>
            <w:shd w:val="clear" w:color="auto" w:fill="auto"/>
          </w:tcPr>
          <w:p w14:paraId="7E64722C"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shd w:val="clear" w:color="auto" w:fill="auto"/>
          </w:tcPr>
          <w:p w14:paraId="6E7D0F85"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shd w:val="clear" w:color="auto" w:fill="auto"/>
          </w:tcPr>
          <w:p w14:paraId="4EC9662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r w:rsidR="003C3D84" w:rsidRPr="003C3D84" w14:paraId="22D8F520" w14:textId="77777777" w:rsidTr="001837AD">
        <w:trPr>
          <w:trHeight w:val="286"/>
          <w:jc w:val="center"/>
        </w:trPr>
        <w:tc>
          <w:tcPr>
            <w:tcW w:w="3126" w:type="dxa"/>
          </w:tcPr>
          <w:p w14:paraId="6F3CD464"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6734" w:type="dxa"/>
          </w:tcPr>
          <w:p w14:paraId="0BACE1AA"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3D84">
              <w:rPr>
                <w:rFonts w:ascii="Times New Roman" w:hAnsi="Times New Roman" w:cs="Times New Roman"/>
                <w:b/>
                <w:bCs/>
              </w:rPr>
              <w:t xml:space="preserve">Всего                                                                                                                                                                  </w:t>
            </w:r>
          </w:p>
        </w:tc>
        <w:tc>
          <w:tcPr>
            <w:tcW w:w="1843" w:type="dxa"/>
            <w:shd w:val="clear" w:color="auto" w:fill="auto"/>
          </w:tcPr>
          <w:p w14:paraId="0259E870"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C3D84">
              <w:rPr>
                <w:rFonts w:ascii="Times New Roman" w:hAnsi="Times New Roman" w:cs="Times New Roman"/>
                <w:b/>
                <w:bCs/>
              </w:rPr>
              <w:t>36</w:t>
            </w:r>
          </w:p>
        </w:tc>
        <w:tc>
          <w:tcPr>
            <w:tcW w:w="2040" w:type="dxa"/>
            <w:shd w:val="clear" w:color="auto" w:fill="auto"/>
          </w:tcPr>
          <w:p w14:paraId="4E36D492"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shd w:val="clear" w:color="auto" w:fill="auto"/>
          </w:tcPr>
          <w:p w14:paraId="2885D49D"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c>
          <w:tcPr>
            <w:tcW w:w="1143" w:type="dxa"/>
            <w:shd w:val="clear" w:color="auto" w:fill="auto"/>
          </w:tcPr>
          <w:p w14:paraId="313A40E9" w14:textId="77777777" w:rsidR="003C3D84" w:rsidRPr="003C3D84" w:rsidRDefault="003C3D84"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bl>
    <w:p w14:paraId="7840953A"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sectPr w:rsidR="003C3D84" w:rsidRPr="003C3D84" w:rsidSect="001837AD">
          <w:footerReference w:type="even" r:id="rId84"/>
          <w:footerReference w:type="default" r:id="rId85"/>
          <w:pgSz w:w="16840" w:h="11907" w:orient="landscape"/>
          <w:pgMar w:top="426" w:right="851" w:bottom="567" w:left="851" w:header="709" w:footer="709" w:gutter="0"/>
          <w:cols w:space="720"/>
        </w:sectPr>
      </w:pPr>
    </w:p>
    <w:p w14:paraId="60A9D2A5" w14:textId="77777777" w:rsidR="003C3D84" w:rsidRPr="003C3D84" w:rsidRDefault="003C3D84" w:rsidP="003C3D84">
      <w:pPr>
        <w:ind w:left="1353"/>
        <w:rPr>
          <w:rFonts w:ascii="Times New Roman" w:hAnsi="Times New Roman" w:cs="Times New Roman"/>
          <w:b/>
          <w:bCs/>
        </w:rPr>
      </w:pPr>
      <w:r w:rsidRPr="003C3D84">
        <w:rPr>
          <w:rFonts w:ascii="Times New Roman" w:hAnsi="Times New Roman" w:cs="Times New Roman"/>
          <w:b/>
          <w:bCs/>
        </w:rPr>
        <w:lastRenderedPageBreak/>
        <w:t>3. УСЛОВИЯ РЕАЛИЗАЦИИ УЧЕБНОЙ ДИСЦИПЛИНЫ</w:t>
      </w:r>
    </w:p>
    <w:p w14:paraId="6E02F874" w14:textId="77777777" w:rsidR="003C3D84" w:rsidRPr="003C3D84" w:rsidRDefault="003C3D84" w:rsidP="003C3D84">
      <w:pPr>
        <w:ind w:left="1353"/>
        <w:rPr>
          <w:rFonts w:ascii="Times New Roman" w:hAnsi="Times New Roman" w:cs="Times New Roman"/>
          <w:b/>
          <w:bCs/>
        </w:rPr>
      </w:pPr>
    </w:p>
    <w:p w14:paraId="0302654B" w14:textId="77777777" w:rsidR="003C3D84" w:rsidRPr="003C3D84" w:rsidRDefault="003C3D84" w:rsidP="003C3D84">
      <w:pPr>
        <w:suppressAutoHyphens/>
        <w:ind w:firstLine="709"/>
        <w:jc w:val="both"/>
        <w:rPr>
          <w:rFonts w:ascii="Times New Roman" w:hAnsi="Times New Roman" w:cs="Times New Roman"/>
          <w:bCs/>
        </w:rPr>
      </w:pPr>
      <w:r w:rsidRPr="003C3D84">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p>
    <w:p w14:paraId="0DF49822" w14:textId="77777777" w:rsidR="003C3D84" w:rsidRPr="003C3D84" w:rsidRDefault="003C3D84" w:rsidP="003C3D84">
      <w:pPr>
        <w:jc w:val="both"/>
        <w:rPr>
          <w:rFonts w:ascii="Times New Roman" w:hAnsi="Times New Roman" w:cs="Times New Roman"/>
          <w:bCs/>
        </w:rPr>
      </w:pPr>
      <w:r w:rsidRPr="003C3D84">
        <w:rPr>
          <w:rFonts w:ascii="Times New Roman" w:hAnsi="Times New Roman" w:cs="Times New Roman"/>
          <w:bCs/>
        </w:rPr>
        <w:tab/>
        <w:t>1. Кабинете  социально-экономических дисциплин.</w:t>
      </w:r>
    </w:p>
    <w:p w14:paraId="7B7D186E" w14:textId="77777777" w:rsidR="003C3D84" w:rsidRPr="003C3D84" w:rsidRDefault="003C3D84" w:rsidP="003C3D84">
      <w:pPr>
        <w:ind w:firstLine="709"/>
        <w:jc w:val="both"/>
        <w:rPr>
          <w:rFonts w:ascii="Times New Roman" w:hAnsi="Times New Roman" w:cs="Times New Roman"/>
          <w:bCs/>
        </w:rPr>
      </w:pPr>
      <w:r w:rsidRPr="003C3D84">
        <w:rPr>
          <w:rFonts w:ascii="Times New Roman" w:hAnsi="Times New Roman" w:cs="Times New Roman"/>
          <w:bCs/>
        </w:rPr>
        <w:t>2. Оборудование учебного кабинета:</w:t>
      </w:r>
    </w:p>
    <w:p w14:paraId="091F4121" w14:textId="77777777" w:rsidR="003C3D84" w:rsidRPr="003C3D84" w:rsidRDefault="003C3D84" w:rsidP="003C3D84">
      <w:pPr>
        <w:ind w:left="12" w:hanging="12"/>
        <w:jc w:val="both"/>
        <w:rPr>
          <w:rFonts w:ascii="Times New Roman" w:hAnsi="Times New Roman" w:cs="Times New Roman"/>
          <w:bCs/>
        </w:rPr>
      </w:pPr>
      <w:r w:rsidRPr="003C3D84">
        <w:rPr>
          <w:rFonts w:ascii="Times New Roman" w:hAnsi="Times New Roman" w:cs="Times New Roman"/>
          <w:bCs/>
        </w:rPr>
        <w:t>- посадочные места по количеству обучающихся;</w:t>
      </w:r>
    </w:p>
    <w:p w14:paraId="0F124A8F" w14:textId="77777777" w:rsidR="003C3D84" w:rsidRPr="003C3D84" w:rsidRDefault="003C3D84" w:rsidP="003C3D84">
      <w:pPr>
        <w:ind w:left="12" w:hanging="12"/>
        <w:jc w:val="both"/>
        <w:rPr>
          <w:rFonts w:ascii="Times New Roman" w:hAnsi="Times New Roman" w:cs="Times New Roman"/>
          <w:bCs/>
        </w:rPr>
      </w:pPr>
      <w:r w:rsidRPr="003C3D84">
        <w:rPr>
          <w:rFonts w:ascii="Times New Roman" w:hAnsi="Times New Roman" w:cs="Times New Roman"/>
          <w:bCs/>
        </w:rPr>
        <w:t>- рабочее место преподавателя;</w:t>
      </w:r>
    </w:p>
    <w:p w14:paraId="4BC312EF"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hanging="12"/>
        <w:rPr>
          <w:rFonts w:ascii="Times New Roman" w:hAnsi="Times New Roman" w:cs="Times New Roman"/>
          <w:bCs/>
        </w:rPr>
      </w:pPr>
      <w:r w:rsidRPr="003C3D84">
        <w:rPr>
          <w:rFonts w:ascii="Times New Roman" w:hAnsi="Times New Roman" w:cs="Times New Roman"/>
          <w:bCs/>
        </w:rPr>
        <w:t>- аудиторная мебель;</w:t>
      </w:r>
    </w:p>
    <w:p w14:paraId="15BA4380"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hanging="12"/>
        <w:rPr>
          <w:rFonts w:ascii="Times New Roman" w:hAnsi="Times New Roman" w:cs="Times New Roman"/>
          <w:bCs/>
        </w:rPr>
      </w:pPr>
      <w:r w:rsidRPr="003C3D84">
        <w:rPr>
          <w:rFonts w:ascii="Times New Roman" w:hAnsi="Times New Roman" w:cs="Times New Roman"/>
          <w:bCs/>
        </w:rPr>
        <w:t>- тематические стенды;</w:t>
      </w:r>
    </w:p>
    <w:p w14:paraId="25BC55D3" w14:textId="77777777" w:rsidR="003C3D84" w:rsidRPr="003C3D84" w:rsidRDefault="003C3D84" w:rsidP="003C3D84">
      <w:pPr>
        <w:ind w:left="12" w:hanging="12"/>
        <w:jc w:val="both"/>
        <w:rPr>
          <w:rFonts w:ascii="Times New Roman" w:hAnsi="Times New Roman" w:cs="Times New Roman"/>
          <w:bCs/>
        </w:rPr>
      </w:pPr>
      <w:r w:rsidRPr="003C3D84">
        <w:rPr>
          <w:rFonts w:ascii="Times New Roman" w:hAnsi="Times New Roman" w:cs="Times New Roman"/>
          <w:bCs/>
        </w:rPr>
        <w:t>- справочная литература, наглядные пособия.</w:t>
      </w:r>
    </w:p>
    <w:p w14:paraId="45354EB4" w14:textId="77777777" w:rsidR="003C3D84" w:rsidRPr="003C3D84" w:rsidRDefault="003C3D84" w:rsidP="003C3D84">
      <w:pPr>
        <w:ind w:left="12" w:hanging="12"/>
        <w:jc w:val="both"/>
        <w:rPr>
          <w:rFonts w:ascii="Times New Roman" w:hAnsi="Times New Roman" w:cs="Times New Roman"/>
          <w:bCs/>
        </w:rPr>
      </w:pPr>
      <w:r w:rsidRPr="003C3D84">
        <w:rPr>
          <w:rFonts w:ascii="Times New Roman" w:hAnsi="Times New Roman" w:cs="Times New Roman"/>
          <w:bCs/>
        </w:rPr>
        <w:t xml:space="preserve">- плакаты, стенды, </w:t>
      </w:r>
    </w:p>
    <w:p w14:paraId="29191B12" w14:textId="77777777" w:rsidR="003C3D84" w:rsidRPr="003C3D84" w:rsidRDefault="003C3D84" w:rsidP="003C3D84">
      <w:pPr>
        <w:ind w:left="12" w:hanging="12"/>
        <w:jc w:val="both"/>
        <w:rPr>
          <w:rFonts w:ascii="Times New Roman" w:hAnsi="Times New Roman" w:cs="Times New Roman"/>
          <w:bCs/>
        </w:rPr>
      </w:pPr>
      <w:r w:rsidRPr="003C3D84">
        <w:rPr>
          <w:rFonts w:ascii="Times New Roman" w:hAnsi="Times New Roman" w:cs="Times New Roman"/>
        </w:rPr>
        <w:t>- учебно-методические материалы: инструкционные карты</w:t>
      </w:r>
      <w:r w:rsidRPr="003C3D84">
        <w:rPr>
          <w:rFonts w:ascii="Times New Roman" w:hAnsi="Times New Roman" w:cs="Times New Roman"/>
          <w:bCs/>
        </w:rPr>
        <w:t xml:space="preserve"> для проведения практических занятий</w:t>
      </w:r>
      <w:r w:rsidRPr="003C3D84">
        <w:rPr>
          <w:rFonts w:ascii="Times New Roman" w:hAnsi="Times New Roman" w:cs="Times New Roman"/>
        </w:rPr>
        <w:t xml:space="preserve">, комплект </w:t>
      </w:r>
      <w:r w:rsidRPr="003C3D84">
        <w:rPr>
          <w:rFonts w:ascii="Times New Roman" w:hAnsi="Times New Roman" w:cs="Times New Roman"/>
          <w:bCs/>
        </w:rPr>
        <w:t xml:space="preserve">индивидуальных заданий для обучающихся; </w:t>
      </w:r>
      <w:r w:rsidRPr="003C3D84">
        <w:rPr>
          <w:rFonts w:ascii="Times New Roman" w:hAnsi="Times New Roman" w:cs="Times New Roman"/>
        </w:rPr>
        <w:t>комплекты контрольных вопросов и заданий для тестирования.</w:t>
      </w:r>
    </w:p>
    <w:p w14:paraId="4330468C" w14:textId="77777777" w:rsidR="003C3D84" w:rsidRPr="003C3D84" w:rsidRDefault="003C3D84" w:rsidP="003C3D84">
      <w:pPr>
        <w:ind w:firstLine="709"/>
        <w:jc w:val="both"/>
        <w:rPr>
          <w:rFonts w:ascii="Times New Roman" w:hAnsi="Times New Roman" w:cs="Times New Roman"/>
          <w:bCs/>
        </w:rPr>
      </w:pPr>
      <w:r w:rsidRPr="003C3D84">
        <w:rPr>
          <w:rFonts w:ascii="Times New Roman" w:hAnsi="Times New Roman" w:cs="Times New Roman"/>
          <w:bCs/>
        </w:rPr>
        <w:t>3. Технические средства обучения: компьютерное оборудование с выходом в Интернет.</w:t>
      </w:r>
    </w:p>
    <w:p w14:paraId="2E0F4DDD"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14:paraId="1C2AEB6F"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val="0"/>
          <w:sz w:val="22"/>
          <w:szCs w:val="22"/>
        </w:rPr>
      </w:pPr>
      <w:r w:rsidRPr="003C3D84">
        <w:rPr>
          <w:b w:val="0"/>
          <w:sz w:val="22"/>
          <w:szCs w:val="22"/>
        </w:rPr>
        <w:t>3.2. Информационное обеспечение обучения</w:t>
      </w:r>
    </w:p>
    <w:p w14:paraId="3596B420"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C3D84">
        <w:rPr>
          <w:rFonts w:ascii="Times New Roman" w:hAnsi="Times New Roman" w:cs="Times New Roman"/>
          <w:b/>
          <w:bCs/>
        </w:rPr>
        <w:t>Перечень рекомендуемых учебных изданий, Интернет-ресурсов, дополнительной литературы</w:t>
      </w:r>
    </w:p>
    <w:p w14:paraId="71890F4E"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p w14:paraId="321D21D1" w14:textId="77777777" w:rsidR="003C3D84" w:rsidRPr="003C3D84" w:rsidRDefault="003C3D84" w:rsidP="003C3D84">
      <w:pPr>
        <w:rPr>
          <w:rFonts w:ascii="Times New Roman" w:hAnsi="Times New Roman" w:cs="Times New Roman"/>
          <w:color w:val="000000"/>
        </w:rPr>
      </w:pPr>
      <w:r w:rsidRPr="003C3D84">
        <w:rPr>
          <w:rFonts w:ascii="Times New Roman" w:hAnsi="Times New Roman" w:cs="Times New Roman"/>
          <w:bCs/>
        </w:rPr>
        <w:t>Основные источники:</w:t>
      </w:r>
      <w:r w:rsidRPr="003C3D84">
        <w:rPr>
          <w:rFonts w:ascii="Times New Roman" w:hAnsi="Times New Roman" w:cs="Times New Roman"/>
          <w:color w:val="000000"/>
        </w:rPr>
        <w:t xml:space="preserve"> </w:t>
      </w:r>
    </w:p>
    <w:p w14:paraId="22A719C8" w14:textId="77777777" w:rsidR="003C3D84" w:rsidRPr="003C3D84" w:rsidRDefault="003C3D84" w:rsidP="00F411E0">
      <w:pPr>
        <w:numPr>
          <w:ilvl w:val="0"/>
          <w:numId w:val="46"/>
        </w:numPr>
        <w:spacing w:after="0" w:line="240" w:lineRule="auto"/>
        <w:rPr>
          <w:rFonts w:ascii="Times New Roman" w:hAnsi="Times New Roman" w:cs="Times New Roman"/>
          <w:color w:val="000000"/>
        </w:rPr>
      </w:pPr>
      <w:r w:rsidRPr="003C3D84">
        <w:rPr>
          <w:rFonts w:ascii="Times New Roman" w:hAnsi="Times New Roman" w:cs="Times New Roman"/>
          <w:color w:val="000000"/>
        </w:rPr>
        <w:t>Малько А.В., Субочев В.В.Правоведение: Уч. / А.В.Малько - М.:Юр.Норма, НИЦ ИНФРА-М,2019.-304 с..-(СПО)(П)</w:t>
      </w:r>
    </w:p>
    <w:p w14:paraId="7F94D2BD" w14:textId="77777777" w:rsidR="003C3D84" w:rsidRPr="003C3D84" w:rsidRDefault="003C3D84" w:rsidP="00F411E0">
      <w:pPr>
        <w:numPr>
          <w:ilvl w:val="0"/>
          <w:numId w:val="46"/>
        </w:numPr>
        <w:spacing w:after="0" w:line="240" w:lineRule="auto"/>
        <w:rPr>
          <w:rFonts w:ascii="Times New Roman" w:hAnsi="Times New Roman" w:cs="Times New Roman"/>
          <w:color w:val="000000"/>
        </w:rPr>
      </w:pPr>
      <w:r w:rsidRPr="003C3D84">
        <w:rPr>
          <w:rFonts w:ascii="Times New Roman" w:hAnsi="Times New Roman" w:cs="Times New Roman"/>
          <w:color w:val="000000"/>
        </w:rPr>
        <w:t>Тыщенко А. И.Правовое обеспеч.проф.деят.: Уч. / А.И.Тыщенко - 4 изд. - М.:ИЦ РИОР, НИЦ ИНФРА-М,2020 - 221с(СПО)(П)</w:t>
      </w:r>
    </w:p>
    <w:p w14:paraId="0B6588A3" w14:textId="77777777" w:rsidR="003C3D84" w:rsidRPr="003C3D84" w:rsidRDefault="003C3D84" w:rsidP="00F411E0">
      <w:pPr>
        <w:numPr>
          <w:ilvl w:val="0"/>
          <w:numId w:val="46"/>
        </w:numPr>
        <w:spacing w:after="0" w:line="240" w:lineRule="auto"/>
        <w:rPr>
          <w:rFonts w:ascii="Times New Roman" w:hAnsi="Times New Roman" w:cs="Times New Roman"/>
          <w:color w:val="000000"/>
        </w:rPr>
      </w:pPr>
      <w:r w:rsidRPr="003C3D84">
        <w:rPr>
          <w:rFonts w:ascii="Times New Roman" w:hAnsi="Times New Roman" w:cs="Times New Roman"/>
          <w:color w:val="000000"/>
        </w:rPr>
        <w:t>Хабибулин А.Г., Мурсалимов К.Р.Правовое обеспечение проф. деят.: Уч. / А.Г.Хабибулин - 2 изд.-М.:ИД Форум, НИЦ ИНФРА-М,2020-364с.-(П)(СПО)</w:t>
      </w:r>
    </w:p>
    <w:p w14:paraId="51377EF3" w14:textId="77777777" w:rsidR="003C3D84" w:rsidRPr="003C3D84" w:rsidRDefault="003C3D84" w:rsidP="00F411E0">
      <w:pPr>
        <w:numPr>
          <w:ilvl w:val="0"/>
          <w:numId w:val="46"/>
        </w:numPr>
        <w:spacing w:after="0" w:line="240" w:lineRule="auto"/>
        <w:rPr>
          <w:rFonts w:ascii="Times New Roman" w:hAnsi="Times New Roman" w:cs="Times New Roman"/>
          <w:color w:val="000000"/>
        </w:rPr>
      </w:pPr>
      <w:r w:rsidRPr="003C3D84">
        <w:rPr>
          <w:rFonts w:ascii="Times New Roman" w:hAnsi="Times New Roman" w:cs="Times New Roman"/>
          <w:color w:val="000000"/>
        </w:rPr>
        <w:t>Матвеев Р. Ф.Правовое обеспечение проф. деятельн.: Крат. курс /Р.Ф.Матвеев,-3 изд.-М:Форум,ИНФРА-М,2020-128с(СПО)</w:t>
      </w:r>
    </w:p>
    <w:p w14:paraId="590E10C9" w14:textId="77777777" w:rsidR="003C3D84" w:rsidRPr="003C3D84" w:rsidRDefault="003C3D84" w:rsidP="00F411E0">
      <w:pPr>
        <w:numPr>
          <w:ilvl w:val="0"/>
          <w:numId w:val="46"/>
        </w:numPr>
        <w:spacing w:after="0" w:line="240" w:lineRule="auto"/>
        <w:rPr>
          <w:rFonts w:ascii="Times New Roman" w:hAnsi="Times New Roman" w:cs="Times New Roman"/>
          <w:color w:val="000000"/>
        </w:rPr>
      </w:pPr>
      <w:r w:rsidRPr="003C3D84">
        <w:rPr>
          <w:rFonts w:ascii="Times New Roman" w:hAnsi="Times New Roman" w:cs="Times New Roman"/>
          <w:color w:val="000000"/>
        </w:rPr>
        <w:t>Гуреева М. А.Правовое обеспечение профессиональной деят.: Уч. / М.А.Гуреева-М:ИД ФОРУМ,НИЦ ИНФРА-М,2019-239с(СПО)</w:t>
      </w:r>
    </w:p>
    <w:p w14:paraId="0BA6C710" w14:textId="77777777" w:rsidR="003C3D84" w:rsidRPr="003C3D84" w:rsidRDefault="003C3D84" w:rsidP="003C3D84">
      <w:pPr>
        <w:rPr>
          <w:rFonts w:ascii="Times New Roman" w:hAnsi="Times New Roman" w:cs="Times New Roman"/>
        </w:rPr>
      </w:pPr>
    </w:p>
    <w:p w14:paraId="182F74B3" w14:textId="77777777" w:rsidR="003C3D84" w:rsidRPr="003C3D84" w:rsidRDefault="003C3D84" w:rsidP="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3D84">
        <w:rPr>
          <w:rFonts w:ascii="Times New Roman" w:hAnsi="Times New Roman" w:cs="Times New Roman"/>
          <w:bCs/>
        </w:rPr>
        <w:t>Дополнительные источники:</w:t>
      </w:r>
    </w:p>
    <w:p w14:paraId="6F9CC03B"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2"/>
          <w:szCs w:val="22"/>
        </w:rPr>
      </w:pPr>
    </w:p>
    <w:p w14:paraId="6B878307" w14:textId="77777777" w:rsidR="003C3D84" w:rsidRPr="003C3D84" w:rsidRDefault="003C3D84" w:rsidP="003C3D84">
      <w:pPr>
        <w:rPr>
          <w:rFonts w:ascii="Times New Roman" w:hAnsi="Times New Roman" w:cs="Times New Roman"/>
        </w:rPr>
      </w:pPr>
    </w:p>
    <w:p w14:paraId="48BA9D73" w14:textId="77777777" w:rsidR="003C3D84" w:rsidRPr="003C3D84" w:rsidRDefault="003C3D84" w:rsidP="003C3D84">
      <w:pPr>
        <w:rPr>
          <w:rFonts w:ascii="Times New Roman" w:hAnsi="Times New Roman" w:cs="Times New Roman"/>
        </w:rPr>
      </w:pPr>
    </w:p>
    <w:p w14:paraId="3A3732FF"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2"/>
          <w:szCs w:val="22"/>
        </w:rPr>
      </w:pPr>
      <w:r w:rsidRPr="003C3D84">
        <w:rPr>
          <w:b w:val="0"/>
          <w:caps/>
          <w:sz w:val="22"/>
          <w:szCs w:val="22"/>
        </w:rPr>
        <w:lastRenderedPageBreak/>
        <w:t xml:space="preserve">4. Контроль и оценка результатов освоения </w:t>
      </w:r>
    </w:p>
    <w:p w14:paraId="72AC41E4" w14:textId="77777777" w:rsidR="003C3D84" w:rsidRPr="003C3D84"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2"/>
          <w:szCs w:val="22"/>
        </w:rPr>
      </w:pPr>
      <w:r w:rsidRPr="003C3D84">
        <w:rPr>
          <w:b w:val="0"/>
          <w:caps/>
          <w:sz w:val="22"/>
          <w:szCs w:val="22"/>
        </w:rPr>
        <w:t>Дисциплины</w:t>
      </w:r>
    </w:p>
    <w:p w14:paraId="5568BF30" w14:textId="77777777" w:rsidR="003C3D84" w:rsidRPr="003C3D84" w:rsidRDefault="003C3D84" w:rsidP="003C3D84">
      <w:pPr>
        <w:rPr>
          <w:rFonts w:ascii="Times New Roman" w:hAnsi="Times New Roman" w:cs="Times New Roman"/>
        </w:rPr>
      </w:pPr>
    </w:p>
    <w:tbl>
      <w:tblPr>
        <w:tblpPr w:leftFromText="180" w:rightFromText="180" w:vertAnchor="text" w:horzAnchor="margin" w:tblpXSpec="center" w:tblpY="4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6"/>
        <w:gridCol w:w="2589"/>
        <w:gridCol w:w="3476"/>
      </w:tblGrid>
      <w:tr w:rsidR="003C3D84" w:rsidRPr="003C3D84" w14:paraId="3D83DFE4" w14:textId="77777777" w:rsidTr="001837AD">
        <w:tc>
          <w:tcPr>
            <w:tcW w:w="3506" w:type="dxa"/>
            <w:tcBorders>
              <w:top w:val="single" w:sz="4" w:space="0" w:color="auto"/>
              <w:left w:val="single" w:sz="4" w:space="0" w:color="auto"/>
              <w:bottom w:val="single" w:sz="4" w:space="0" w:color="auto"/>
              <w:right w:val="single" w:sz="4" w:space="0" w:color="auto"/>
            </w:tcBorders>
          </w:tcPr>
          <w:p w14:paraId="2E7B7BEA" w14:textId="77777777" w:rsidR="003C3D84" w:rsidRPr="003C3D84" w:rsidRDefault="003C3D84" w:rsidP="001837AD">
            <w:pPr>
              <w:jc w:val="center"/>
              <w:rPr>
                <w:rFonts w:ascii="Times New Roman" w:hAnsi="Times New Roman" w:cs="Times New Roman"/>
              </w:rPr>
            </w:pPr>
            <w:r w:rsidRPr="003C3D84">
              <w:rPr>
                <w:rFonts w:ascii="Times New Roman" w:hAnsi="Times New Roman" w:cs="Times New Roman"/>
                <w:b/>
                <w:bCs/>
                <w:i/>
              </w:rPr>
              <w:t>Результаты обучения</w:t>
            </w:r>
            <w:r w:rsidRPr="003C3D84">
              <w:rPr>
                <w:rFonts w:ascii="Times New Roman" w:hAnsi="Times New Roman" w:cs="Times New Roman"/>
                <w:i/>
                <w:vertAlign w:val="superscript"/>
              </w:rPr>
              <w:footnoteReference w:id="54"/>
            </w:r>
          </w:p>
        </w:tc>
        <w:tc>
          <w:tcPr>
            <w:tcW w:w="2589" w:type="dxa"/>
            <w:tcBorders>
              <w:top w:val="single" w:sz="4" w:space="0" w:color="auto"/>
              <w:left w:val="single" w:sz="4" w:space="0" w:color="auto"/>
              <w:bottom w:val="single" w:sz="4" w:space="0" w:color="auto"/>
              <w:right w:val="single" w:sz="4" w:space="0" w:color="auto"/>
            </w:tcBorders>
          </w:tcPr>
          <w:p w14:paraId="524D93ED" w14:textId="77777777" w:rsidR="003C3D84" w:rsidRPr="003C3D84" w:rsidRDefault="003C3D84" w:rsidP="001837AD">
            <w:pPr>
              <w:jc w:val="center"/>
              <w:rPr>
                <w:rFonts w:ascii="Times New Roman" w:hAnsi="Times New Roman" w:cs="Times New Roman"/>
                <w:b/>
                <w:bCs/>
                <w:i/>
              </w:rPr>
            </w:pPr>
            <w:r w:rsidRPr="003C3D84">
              <w:rPr>
                <w:rFonts w:ascii="Times New Roman" w:hAnsi="Times New Roman" w:cs="Times New Roman"/>
                <w:b/>
                <w:bCs/>
                <w:i/>
              </w:rPr>
              <w:t>Критерии оценки</w:t>
            </w:r>
          </w:p>
        </w:tc>
        <w:tc>
          <w:tcPr>
            <w:tcW w:w="3476" w:type="dxa"/>
            <w:tcBorders>
              <w:top w:val="single" w:sz="4" w:space="0" w:color="auto"/>
              <w:left w:val="single" w:sz="4" w:space="0" w:color="auto"/>
              <w:bottom w:val="single" w:sz="4" w:space="0" w:color="auto"/>
              <w:right w:val="single" w:sz="4" w:space="0" w:color="auto"/>
            </w:tcBorders>
          </w:tcPr>
          <w:p w14:paraId="0530D5B9" w14:textId="77777777" w:rsidR="003C3D84" w:rsidRPr="003C3D84" w:rsidRDefault="003C3D84" w:rsidP="001837AD">
            <w:pPr>
              <w:jc w:val="center"/>
              <w:rPr>
                <w:rFonts w:ascii="Times New Roman" w:hAnsi="Times New Roman" w:cs="Times New Roman"/>
                <w:b/>
                <w:bCs/>
                <w:i/>
              </w:rPr>
            </w:pPr>
            <w:r w:rsidRPr="003C3D84">
              <w:rPr>
                <w:rFonts w:ascii="Times New Roman" w:hAnsi="Times New Roman" w:cs="Times New Roman"/>
                <w:b/>
                <w:bCs/>
                <w:i/>
              </w:rPr>
              <w:t>Методы оценки</w:t>
            </w:r>
          </w:p>
        </w:tc>
      </w:tr>
      <w:tr w:rsidR="003C3D84" w:rsidRPr="003C3D84" w14:paraId="20BD1250" w14:textId="77777777" w:rsidTr="001837AD">
        <w:trPr>
          <w:trHeight w:val="24"/>
        </w:trPr>
        <w:tc>
          <w:tcPr>
            <w:tcW w:w="3506" w:type="dxa"/>
            <w:tcBorders>
              <w:top w:val="single" w:sz="4" w:space="0" w:color="auto"/>
              <w:left w:val="single" w:sz="4" w:space="0" w:color="auto"/>
              <w:bottom w:val="single" w:sz="4" w:space="0" w:color="auto"/>
              <w:right w:val="single" w:sz="4" w:space="0" w:color="auto"/>
            </w:tcBorders>
          </w:tcPr>
          <w:p w14:paraId="073104D3" w14:textId="77777777" w:rsidR="003C3D84" w:rsidRPr="003C3D84" w:rsidRDefault="003C3D84" w:rsidP="001837AD">
            <w:pPr>
              <w:jc w:val="both"/>
              <w:rPr>
                <w:rFonts w:ascii="Times New Roman" w:hAnsi="Times New Roman" w:cs="Times New Roman"/>
                <w:b/>
                <w:bCs/>
              </w:rPr>
            </w:pPr>
            <w:r w:rsidRPr="003C3D84">
              <w:rPr>
                <w:rFonts w:ascii="Times New Roman" w:hAnsi="Times New Roman" w:cs="Times New Roman"/>
                <w:b/>
                <w:bCs/>
              </w:rPr>
              <w:t>Умения:</w:t>
            </w:r>
          </w:p>
        </w:tc>
        <w:tc>
          <w:tcPr>
            <w:tcW w:w="2589" w:type="dxa"/>
            <w:tcBorders>
              <w:top w:val="single" w:sz="4" w:space="0" w:color="auto"/>
              <w:left w:val="single" w:sz="4" w:space="0" w:color="auto"/>
              <w:bottom w:val="single" w:sz="4" w:space="0" w:color="auto"/>
              <w:right w:val="single" w:sz="4" w:space="0" w:color="auto"/>
            </w:tcBorders>
          </w:tcPr>
          <w:p w14:paraId="7E92C1B4" w14:textId="77777777" w:rsidR="003C3D84" w:rsidRPr="003C3D84" w:rsidRDefault="003C3D84" w:rsidP="001837AD">
            <w:pPr>
              <w:jc w:val="both"/>
              <w:rPr>
                <w:rFonts w:ascii="Times New Roman" w:hAnsi="Times New Roman" w:cs="Times New Roman"/>
                <w:bCs/>
                <w:i/>
              </w:rPr>
            </w:pPr>
          </w:p>
        </w:tc>
        <w:tc>
          <w:tcPr>
            <w:tcW w:w="3476" w:type="dxa"/>
            <w:tcBorders>
              <w:top w:val="single" w:sz="4" w:space="0" w:color="auto"/>
              <w:left w:val="single" w:sz="4" w:space="0" w:color="auto"/>
              <w:bottom w:val="single" w:sz="4" w:space="0" w:color="auto"/>
              <w:right w:val="single" w:sz="4" w:space="0" w:color="auto"/>
            </w:tcBorders>
          </w:tcPr>
          <w:p w14:paraId="5F1E194A" w14:textId="77777777" w:rsidR="003C3D84" w:rsidRPr="003C3D84" w:rsidRDefault="003C3D84" w:rsidP="001837AD">
            <w:pPr>
              <w:jc w:val="both"/>
              <w:rPr>
                <w:rFonts w:ascii="Times New Roman" w:hAnsi="Times New Roman" w:cs="Times New Roman"/>
                <w:bCs/>
                <w:i/>
              </w:rPr>
            </w:pPr>
          </w:p>
        </w:tc>
      </w:tr>
      <w:tr w:rsidR="003C3D84" w:rsidRPr="003C3D84" w14:paraId="5C68058E" w14:textId="77777777" w:rsidTr="001837AD">
        <w:trPr>
          <w:trHeight w:val="21"/>
        </w:trPr>
        <w:tc>
          <w:tcPr>
            <w:tcW w:w="3506" w:type="dxa"/>
            <w:tcBorders>
              <w:top w:val="single" w:sz="4" w:space="0" w:color="auto"/>
              <w:left w:val="single" w:sz="4" w:space="0" w:color="auto"/>
              <w:bottom w:val="single" w:sz="4" w:space="0" w:color="auto"/>
              <w:right w:val="single" w:sz="4" w:space="0" w:color="auto"/>
            </w:tcBorders>
          </w:tcPr>
          <w:p w14:paraId="10744628" w14:textId="77777777" w:rsidR="003C3D84" w:rsidRPr="003C3D84" w:rsidRDefault="003C3D84" w:rsidP="001837AD">
            <w:pPr>
              <w:shd w:val="clear" w:color="auto" w:fill="FFFFFF"/>
              <w:rPr>
                <w:rFonts w:ascii="Times New Roman" w:hAnsi="Times New Roman" w:cs="Times New Roman"/>
              </w:rPr>
            </w:pPr>
            <w:r w:rsidRPr="003C3D84">
              <w:rPr>
                <w:rFonts w:ascii="Times New Roman" w:hAnsi="Times New Roman" w:cs="Times New Roman"/>
                <w:spacing w:val="-1"/>
              </w:rPr>
              <w:t xml:space="preserve">использовать нормативно-правовые документы, </w:t>
            </w:r>
            <w:r w:rsidRPr="003C3D84">
              <w:rPr>
                <w:rFonts w:ascii="Times New Roman" w:hAnsi="Times New Roman" w:cs="Times New Roman"/>
                <w:spacing w:val="-3"/>
              </w:rPr>
              <w:t>регламентирующие профессиональную деятельность;</w:t>
            </w:r>
          </w:p>
        </w:tc>
        <w:tc>
          <w:tcPr>
            <w:tcW w:w="2589" w:type="dxa"/>
            <w:tcBorders>
              <w:top w:val="single" w:sz="4" w:space="0" w:color="auto"/>
              <w:left w:val="single" w:sz="4" w:space="0" w:color="auto"/>
              <w:bottom w:val="single" w:sz="4" w:space="0" w:color="auto"/>
              <w:right w:val="single" w:sz="4" w:space="0" w:color="auto"/>
            </w:tcBorders>
          </w:tcPr>
          <w:p w14:paraId="57B41DC2" w14:textId="77777777" w:rsidR="003C3D84" w:rsidRPr="003C3D84" w:rsidRDefault="003C3D84" w:rsidP="001837AD">
            <w:pPr>
              <w:shd w:val="clear" w:color="auto" w:fill="FFFFFF"/>
              <w:rPr>
                <w:rFonts w:ascii="Times New Roman" w:hAnsi="Times New Roman" w:cs="Times New Roman"/>
              </w:rPr>
            </w:pPr>
            <w:r w:rsidRPr="003C3D84">
              <w:rPr>
                <w:rFonts w:ascii="Times New Roman" w:hAnsi="Times New Roman" w:cs="Times New Roman"/>
                <w:spacing w:val="-1"/>
              </w:rPr>
              <w:t xml:space="preserve">Правильность использования нормативно-правовых документов, </w:t>
            </w:r>
            <w:r w:rsidRPr="003C3D84">
              <w:rPr>
                <w:rFonts w:ascii="Times New Roman" w:hAnsi="Times New Roman" w:cs="Times New Roman"/>
                <w:spacing w:val="-3"/>
              </w:rPr>
              <w:t>регламентирующие профессиональную деятельность;</w:t>
            </w:r>
          </w:p>
        </w:tc>
        <w:tc>
          <w:tcPr>
            <w:tcW w:w="3476" w:type="dxa"/>
            <w:tcBorders>
              <w:top w:val="single" w:sz="4" w:space="0" w:color="auto"/>
              <w:left w:val="single" w:sz="4" w:space="0" w:color="auto"/>
              <w:bottom w:val="single" w:sz="4" w:space="0" w:color="auto"/>
              <w:right w:val="single" w:sz="4" w:space="0" w:color="auto"/>
            </w:tcBorders>
          </w:tcPr>
          <w:p w14:paraId="33E68247"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экспертное наблюдение и оценка выполнения  практических работ;</w:t>
            </w:r>
          </w:p>
          <w:p w14:paraId="2D20BFBA" w14:textId="77777777" w:rsidR="003C3D84" w:rsidRPr="003C3D84" w:rsidRDefault="003C3D84" w:rsidP="001837AD">
            <w:pPr>
              <w:rPr>
                <w:rFonts w:ascii="Times New Roman" w:hAnsi="Times New Roman" w:cs="Times New Roman"/>
                <w:bCs/>
              </w:rPr>
            </w:pPr>
            <w:r w:rsidRPr="003C3D84">
              <w:rPr>
                <w:rFonts w:ascii="Times New Roman" w:hAnsi="Times New Roman" w:cs="Times New Roman"/>
                <w:bCs/>
              </w:rPr>
              <w:t xml:space="preserve">- анализ производственных ситуаций </w:t>
            </w:r>
          </w:p>
        </w:tc>
      </w:tr>
      <w:tr w:rsidR="003C3D84" w:rsidRPr="003C3D84" w14:paraId="2711E379" w14:textId="77777777" w:rsidTr="001837AD">
        <w:trPr>
          <w:trHeight w:val="21"/>
        </w:trPr>
        <w:tc>
          <w:tcPr>
            <w:tcW w:w="3506" w:type="dxa"/>
            <w:tcBorders>
              <w:top w:val="single" w:sz="4" w:space="0" w:color="auto"/>
              <w:left w:val="single" w:sz="4" w:space="0" w:color="auto"/>
              <w:bottom w:val="single" w:sz="4" w:space="0" w:color="auto"/>
              <w:right w:val="single" w:sz="4" w:space="0" w:color="auto"/>
            </w:tcBorders>
          </w:tcPr>
          <w:p w14:paraId="1DAA0143" w14:textId="77777777" w:rsidR="003C3D84" w:rsidRPr="003C3D84" w:rsidRDefault="003C3D84" w:rsidP="001837AD">
            <w:pPr>
              <w:shd w:val="clear" w:color="auto" w:fill="FFFFFF"/>
              <w:rPr>
                <w:rFonts w:ascii="Times New Roman" w:hAnsi="Times New Roman" w:cs="Times New Roman"/>
                <w:bCs/>
              </w:rPr>
            </w:pPr>
            <w:r w:rsidRPr="003C3D84">
              <w:rPr>
                <w:rFonts w:ascii="Times New Roman" w:hAnsi="Times New Roman" w:cs="Times New Roman"/>
                <w:spacing w:val="-3"/>
              </w:rPr>
              <w:t xml:space="preserve">защищать свои права в соответствии с действующим </w:t>
            </w:r>
            <w:r w:rsidRPr="003C3D84">
              <w:rPr>
                <w:rFonts w:ascii="Times New Roman" w:hAnsi="Times New Roman" w:cs="Times New Roman"/>
              </w:rPr>
              <w:t xml:space="preserve">законодательством; </w:t>
            </w:r>
          </w:p>
        </w:tc>
        <w:tc>
          <w:tcPr>
            <w:tcW w:w="2589" w:type="dxa"/>
            <w:tcBorders>
              <w:top w:val="single" w:sz="4" w:space="0" w:color="auto"/>
              <w:left w:val="single" w:sz="4" w:space="0" w:color="auto"/>
              <w:bottom w:val="single" w:sz="4" w:space="0" w:color="auto"/>
              <w:right w:val="single" w:sz="4" w:space="0" w:color="auto"/>
            </w:tcBorders>
          </w:tcPr>
          <w:p w14:paraId="1DFF37AA" w14:textId="77777777" w:rsidR="003C3D84" w:rsidRPr="003C3D84" w:rsidRDefault="003C3D84" w:rsidP="001837AD">
            <w:pPr>
              <w:shd w:val="clear" w:color="auto" w:fill="FFFFFF"/>
              <w:rPr>
                <w:rFonts w:ascii="Times New Roman" w:hAnsi="Times New Roman" w:cs="Times New Roman"/>
                <w:bCs/>
              </w:rPr>
            </w:pPr>
            <w:r w:rsidRPr="003C3D84">
              <w:rPr>
                <w:rFonts w:ascii="Times New Roman" w:hAnsi="Times New Roman" w:cs="Times New Roman"/>
                <w:spacing w:val="-3"/>
              </w:rPr>
              <w:t xml:space="preserve">Эффективная защита  своих прав  в соответствии с действующим </w:t>
            </w:r>
            <w:r w:rsidRPr="003C3D84">
              <w:rPr>
                <w:rFonts w:ascii="Times New Roman" w:hAnsi="Times New Roman" w:cs="Times New Roman"/>
              </w:rPr>
              <w:t xml:space="preserve">законодательством; </w:t>
            </w:r>
          </w:p>
        </w:tc>
        <w:tc>
          <w:tcPr>
            <w:tcW w:w="3476" w:type="dxa"/>
            <w:tcBorders>
              <w:top w:val="single" w:sz="4" w:space="0" w:color="auto"/>
              <w:left w:val="single" w:sz="4" w:space="0" w:color="auto"/>
              <w:bottom w:val="single" w:sz="4" w:space="0" w:color="auto"/>
              <w:right w:val="single" w:sz="4" w:space="0" w:color="auto"/>
            </w:tcBorders>
          </w:tcPr>
          <w:p w14:paraId="630743CE"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устный (письменный) опрос;</w:t>
            </w:r>
          </w:p>
          <w:p w14:paraId="28C127E1"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rPr>
              <w:t>- решение задач;</w:t>
            </w:r>
          </w:p>
          <w:p w14:paraId="1523A7C0" w14:textId="77777777" w:rsidR="003C3D84" w:rsidRPr="003C3D84" w:rsidRDefault="003C3D84" w:rsidP="001837AD">
            <w:pPr>
              <w:jc w:val="both"/>
              <w:rPr>
                <w:rFonts w:ascii="Times New Roman" w:hAnsi="Times New Roman" w:cs="Times New Roman"/>
              </w:rPr>
            </w:pPr>
            <w:r w:rsidRPr="003C3D84">
              <w:rPr>
                <w:rFonts w:ascii="Times New Roman" w:hAnsi="Times New Roman" w:cs="Times New Roman"/>
                <w:bCs/>
              </w:rPr>
              <w:t xml:space="preserve">- </w:t>
            </w:r>
            <w:r w:rsidRPr="003C3D84">
              <w:rPr>
                <w:rFonts w:ascii="Times New Roman" w:hAnsi="Times New Roman" w:cs="Times New Roman"/>
              </w:rPr>
              <w:t>анализ производственных ситуаций;</w:t>
            </w:r>
          </w:p>
          <w:p w14:paraId="13E72F65"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rPr>
              <w:t>- оценка выполнения самостоятельной работы</w:t>
            </w:r>
          </w:p>
        </w:tc>
      </w:tr>
      <w:tr w:rsidR="003C3D84" w:rsidRPr="003C3D84" w14:paraId="05E6E7A2" w14:textId="77777777" w:rsidTr="001837AD">
        <w:trPr>
          <w:trHeight w:val="21"/>
        </w:trPr>
        <w:tc>
          <w:tcPr>
            <w:tcW w:w="3506" w:type="dxa"/>
            <w:tcBorders>
              <w:top w:val="single" w:sz="4" w:space="0" w:color="auto"/>
              <w:left w:val="single" w:sz="4" w:space="0" w:color="auto"/>
              <w:bottom w:val="single" w:sz="4" w:space="0" w:color="auto"/>
              <w:right w:val="single" w:sz="4" w:space="0" w:color="auto"/>
            </w:tcBorders>
          </w:tcPr>
          <w:p w14:paraId="7450721E" w14:textId="77777777" w:rsidR="003C3D84" w:rsidRPr="003C3D84" w:rsidRDefault="003C3D84" w:rsidP="001837AD">
            <w:pPr>
              <w:jc w:val="both"/>
              <w:rPr>
                <w:rFonts w:ascii="Times New Roman" w:hAnsi="Times New Roman" w:cs="Times New Roman"/>
                <w:b/>
                <w:bCs/>
              </w:rPr>
            </w:pPr>
            <w:r w:rsidRPr="003C3D84">
              <w:rPr>
                <w:rFonts w:ascii="Times New Roman" w:hAnsi="Times New Roman" w:cs="Times New Roman"/>
                <w:b/>
                <w:bCs/>
              </w:rPr>
              <w:t>Знания:</w:t>
            </w:r>
          </w:p>
        </w:tc>
        <w:tc>
          <w:tcPr>
            <w:tcW w:w="2589" w:type="dxa"/>
            <w:tcBorders>
              <w:top w:val="single" w:sz="4" w:space="0" w:color="auto"/>
              <w:left w:val="single" w:sz="4" w:space="0" w:color="auto"/>
              <w:bottom w:val="single" w:sz="4" w:space="0" w:color="auto"/>
              <w:right w:val="single" w:sz="4" w:space="0" w:color="auto"/>
            </w:tcBorders>
          </w:tcPr>
          <w:p w14:paraId="4D36EEF2" w14:textId="77777777" w:rsidR="003C3D84" w:rsidRPr="003C3D84" w:rsidRDefault="003C3D84" w:rsidP="001837AD">
            <w:pPr>
              <w:jc w:val="both"/>
              <w:rPr>
                <w:rFonts w:ascii="Times New Roman" w:hAnsi="Times New Roman" w:cs="Times New Roman"/>
                <w:b/>
                <w:bCs/>
              </w:rPr>
            </w:pPr>
          </w:p>
        </w:tc>
        <w:tc>
          <w:tcPr>
            <w:tcW w:w="3476" w:type="dxa"/>
            <w:tcBorders>
              <w:top w:val="single" w:sz="4" w:space="0" w:color="auto"/>
              <w:left w:val="single" w:sz="4" w:space="0" w:color="auto"/>
              <w:bottom w:val="single" w:sz="4" w:space="0" w:color="auto"/>
              <w:right w:val="single" w:sz="4" w:space="0" w:color="auto"/>
            </w:tcBorders>
          </w:tcPr>
          <w:p w14:paraId="4F79921B" w14:textId="77777777" w:rsidR="003C3D84" w:rsidRPr="003C3D84" w:rsidRDefault="003C3D84" w:rsidP="001837AD">
            <w:pPr>
              <w:jc w:val="both"/>
              <w:rPr>
                <w:rFonts w:ascii="Times New Roman" w:hAnsi="Times New Roman" w:cs="Times New Roman"/>
                <w:bCs/>
              </w:rPr>
            </w:pPr>
          </w:p>
        </w:tc>
      </w:tr>
      <w:tr w:rsidR="003C3D84" w:rsidRPr="003C3D84" w14:paraId="39A8FF01" w14:textId="77777777" w:rsidTr="001837AD">
        <w:trPr>
          <w:trHeight w:val="21"/>
        </w:trPr>
        <w:tc>
          <w:tcPr>
            <w:tcW w:w="3506" w:type="dxa"/>
            <w:tcBorders>
              <w:top w:val="single" w:sz="4" w:space="0" w:color="auto"/>
              <w:left w:val="single" w:sz="4" w:space="0" w:color="auto"/>
              <w:bottom w:val="single" w:sz="4" w:space="0" w:color="auto"/>
              <w:right w:val="single" w:sz="4" w:space="0" w:color="auto"/>
            </w:tcBorders>
          </w:tcPr>
          <w:p w14:paraId="0650F2D1" w14:textId="77777777" w:rsidR="003C3D84" w:rsidRPr="003C3D84" w:rsidRDefault="003C3D84" w:rsidP="001837AD">
            <w:pPr>
              <w:shd w:val="clear" w:color="auto" w:fill="FFFFFF"/>
              <w:rPr>
                <w:rFonts w:ascii="Times New Roman" w:hAnsi="Times New Roman" w:cs="Times New Roman"/>
                <w:bCs/>
              </w:rPr>
            </w:pPr>
            <w:r w:rsidRPr="003C3D84">
              <w:rPr>
                <w:rFonts w:ascii="Times New Roman" w:hAnsi="Times New Roman" w:cs="Times New Roman"/>
                <w:spacing w:val="-3"/>
              </w:rPr>
              <w:t xml:space="preserve">основные положения Конституции Российской </w:t>
            </w:r>
            <w:r w:rsidRPr="003C3D84">
              <w:rPr>
                <w:rFonts w:ascii="Times New Roman" w:hAnsi="Times New Roman" w:cs="Times New Roman"/>
              </w:rPr>
              <w:t>Федерации</w:t>
            </w:r>
          </w:p>
        </w:tc>
        <w:tc>
          <w:tcPr>
            <w:tcW w:w="2589" w:type="dxa"/>
            <w:tcBorders>
              <w:top w:val="single" w:sz="4" w:space="0" w:color="auto"/>
              <w:left w:val="single" w:sz="4" w:space="0" w:color="auto"/>
              <w:bottom w:val="single" w:sz="4" w:space="0" w:color="auto"/>
              <w:right w:val="single" w:sz="4" w:space="0" w:color="auto"/>
            </w:tcBorders>
          </w:tcPr>
          <w:p w14:paraId="6A8001E8" w14:textId="77777777" w:rsidR="003C3D84" w:rsidRPr="003C3D84" w:rsidRDefault="003C3D84" w:rsidP="001837AD">
            <w:pPr>
              <w:shd w:val="clear" w:color="auto" w:fill="FFFFFF"/>
              <w:rPr>
                <w:rFonts w:ascii="Times New Roman" w:hAnsi="Times New Roman" w:cs="Times New Roman"/>
                <w:bCs/>
              </w:rPr>
            </w:pPr>
            <w:r w:rsidRPr="003C3D84">
              <w:rPr>
                <w:rFonts w:ascii="Times New Roman" w:hAnsi="Times New Roman" w:cs="Times New Roman"/>
                <w:spacing w:val="-3"/>
              </w:rPr>
              <w:t xml:space="preserve">Полнота изложения основных положений Конституции Российской </w:t>
            </w:r>
            <w:r w:rsidRPr="003C3D84">
              <w:rPr>
                <w:rFonts w:ascii="Times New Roman" w:hAnsi="Times New Roman" w:cs="Times New Roman"/>
              </w:rPr>
              <w:t>Федерации</w:t>
            </w:r>
          </w:p>
        </w:tc>
        <w:tc>
          <w:tcPr>
            <w:tcW w:w="3476" w:type="dxa"/>
            <w:tcBorders>
              <w:top w:val="single" w:sz="4" w:space="0" w:color="auto"/>
              <w:left w:val="single" w:sz="4" w:space="0" w:color="auto"/>
              <w:bottom w:val="single" w:sz="4" w:space="0" w:color="auto"/>
              <w:right w:val="single" w:sz="4" w:space="0" w:color="auto"/>
            </w:tcBorders>
          </w:tcPr>
          <w:p w14:paraId="4BD61425"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тестирование;</w:t>
            </w:r>
          </w:p>
          <w:p w14:paraId="6ECFBABC"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устный (письменный) опрос;</w:t>
            </w:r>
          </w:p>
          <w:p w14:paraId="323BC2B2"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анализ и оценка сообщений</w:t>
            </w:r>
          </w:p>
        </w:tc>
      </w:tr>
      <w:tr w:rsidR="003C3D84" w:rsidRPr="003C3D84" w14:paraId="0F22E1C2" w14:textId="77777777" w:rsidTr="001837AD">
        <w:trPr>
          <w:trHeight w:val="21"/>
        </w:trPr>
        <w:tc>
          <w:tcPr>
            <w:tcW w:w="3506" w:type="dxa"/>
            <w:tcBorders>
              <w:top w:val="single" w:sz="4" w:space="0" w:color="auto"/>
              <w:left w:val="single" w:sz="4" w:space="0" w:color="auto"/>
              <w:bottom w:val="single" w:sz="4" w:space="0" w:color="auto"/>
              <w:right w:val="single" w:sz="4" w:space="0" w:color="auto"/>
            </w:tcBorders>
          </w:tcPr>
          <w:p w14:paraId="234BA920" w14:textId="77777777" w:rsidR="003C3D84" w:rsidRPr="003C3D84" w:rsidRDefault="003C3D84" w:rsidP="001837AD">
            <w:pPr>
              <w:shd w:val="clear" w:color="auto" w:fill="FFFFFF"/>
              <w:rPr>
                <w:rFonts w:ascii="Times New Roman" w:hAnsi="Times New Roman" w:cs="Times New Roman"/>
                <w:bCs/>
              </w:rPr>
            </w:pPr>
            <w:r w:rsidRPr="003C3D84">
              <w:rPr>
                <w:rFonts w:ascii="Times New Roman" w:hAnsi="Times New Roman" w:cs="Times New Roman"/>
                <w:spacing w:val="-3"/>
              </w:rPr>
              <w:t xml:space="preserve">права и свободы человека и гражданина, механизмы </w:t>
            </w:r>
            <w:r w:rsidRPr="003C3D84">
              <w:rPr>
                <w:rFonts w:ascii="Times New Roman" w:hAnsi="Times New Roman" w:cs="Times New Roman"/>
              </w:rPr>
              <w:t>их реализации</w:t>
            </w:r>
          </w:p>
        </w:tc>
        <w:tc>
          <w:tcPr>
            <w:tcW w:w="2589" w:type="dxa"/>
            <w:tcBorders>
              <w:top w:val="single" w:sz="4" w:space="0" w:color="auto"/>
              <w:left w:val="single" w:sz="4" w:space="0" w:color="auto"/>
              <w:bottom w:val="single" w:sz="4" w:space="0" w:color="auto"/>
              <w:right w:val="single" w:sz="4" w:space="0" w:color="auto"/>
            </w:tcBorders>
          </w:tcPr>
          <w:p w14:paraId="28A3E959" w14:textId="77777777" w:rsidR="003C3D84" w:rsidRPr="003C3D84" w:rsidRDefault="003C3D84" w:rsidP="001837AD">
            <w:pPr>
              <w:shd w:val="clear" w:color="auto" w:fill="FFFFFF"/>
              <w:rPr>
                <w:rFonts w:ascii="Times New Roman" w:hAnsi="Times New Roman" w:cs="Times New Roman"/>
                <w:bCs/>
              </w:rPr>
            </w:pPr>
            <w:r w:rsidRPr="003C3D84">
              <w:rPr>
                <w:rFonts w:ascii="Times New Roman" w:hAnsi="Times New Roman" w:cs="Times New Roman"/>
                <w:spacing w:val="-3"/>
              </w:rPr>
              <w:t xml:space="preserve">Полнота изложения и понимание прав и свободы человека и гражданина, механизмы </w:t>
            </w:r>
            <w:r w:rsidRPr="003C3D84">
              <w:rPr>
                <w:rFonts w:ascii="Times New Roman" w:hAnsi="Times New Roman" w:cs="Times New Roman"/>
              </w:rPr>
              <w:t>их реализации</w:t>
            </w:r>
          </w:p>
        </w:tc>
        <w:tc>
          <w:tcPr>
            <w:tcW w:w="3476" w:type="dxa"/>
            <w:tcBorders>
              <w:top w:val="single" w:sz="4" w:space="0" w:color="auto"/>
              <w:left w:val="single" w:sz="4" w:space="0" w:color="auto"/>
              <w:bottom w:val="single" w:sz="4" w:space="0" w:color="auto"/>
              <w:right w:val="single" w:sz="4" w:space="0" w:color="auto"/>
            </w:tcBorders>
          </w:tcPr>
          <w:p w14:paraId="333BC211"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анализ и оценка решения проблемных задач;</w:t>
            </w:r>
          </w:p>
          <w:p w14:paraId="1690CBA3"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устный (письменный) опрос;</w:t>
            </w:r>
          </w:p>
          <w:p w14:paraId="4BE0EE4D"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контрольная работа</w:t>
            </w:r>
          </w:p>
        </w:tc>
      </w:tr>
      <w:tr w:rsidR="003C3D84" w:rsidRPr="003C3D84" w14:paraId="56DAEB91" w14:textId="77777777" w:rsidTr="001837AD">
        <w:trPr>
          <w:trHeight w:val="21"/>
        </w:trPr>
        <w:tc>
          <w:tcPr>
            <w:tcW w:w="3506" w:type="dxa"/>
            <w:tcBorders>
              <w:top w:val="single" w:sz="4" w:space="0" w:color="auto"/>
              <w:left w:val="single" w:sz="4" w:space="0" w:color="auto"/>
              <w:bottom w:val="single" w:sz="4" w:space="0" w:color="auto"/>
              <w:right w:val="single" w:sz="4" w:space="0" w:color="auto"/>
            </w:tcBorders>
          </w:tcPr>
          <w:p w14:paraId="483B8487" w14:textId="77777777" w:rsidR="003C3D84" w:rsidRPr="003C3D84" w:rsidRDefault="003C3D84" w:rsidP="001837AD">
            <w:pPr>
              <w:shd w:val="clear" w:color="auto" w:fill="FFFFFF"/>
              <w:rPr>
                <w:rFonts w:ascii="Times New Roman" w:hAnsi="Times New Roman" w:cs="Times New Roman"/>
                <w:spacing w:val="-1"/>
              </w:rPr>
            </w:pPr>
            <w:r w:rsidRPr="003C3D84">
              <w:rPr>
                <w:rFonts w:ascii="Times New Roman" w:hAnsi="Times New Roman" w:cs="Times New Roman"/>
                <w:spacing w:val="-1"/>
              </w:rPr>
              <w:t xml:space="preserve">понятие  правового  регулирования  в сфере </w:t>
            </w:r>
            <w:r w:rsidRPr="003C3D84">
              <w:rPr>
                <w:rFonts w:ascii="Times New Roman" w:hAnsi="Times New Roman" w:cs="Times New Roman"/>
              </w:rPr>
              <w:t>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tcPr>
          <w:p w14:paraId="2E57F999" w14:textId="77777777" w:rsidR="003C3D84" w:rsidRPr="003C3D84" w:rsidRDefault="003C3D84" w:rsidP="001837AD">
            <w:pPr>
              <w:shd w:val="clear" w:color="auto" w:fill="FFFFFF"/>
              <w:rPr>
                <w:rFonts w:ascii="Times New Roman" w:hAnsi="Times New Roman" w:cs="Times New Roman"/>
                <w:spacing w:val="-1"/>
              </w:rPr>
            </w:pPr>
            <w:r w:rsidRPr="003C3D84">
              <w:rPr>
                <w:rFonts w:ascii="Times New Roman" w:hAnsi="Times New Roman" w:cs="Times New Roman"/>
                <w:spacing w:val="-3"/>
              </w:rPr>
              <w:t>Полнота и правильность  изложения</w:t>
            </w:r>
            <w:r w:rsidRPr="003C3D84">
              <w:rPr>
                <w:rFonts w:ascii="Times New Roman" w:hAnsi="Times New Roman" w:cs="Times New Roman"/>
                <w:spacing w:val="-1"/>
              </w:rPr>
              <w:t xml:space="preserve"> понятия  правового  регулирования  в сфере </w:t>
            </w:r>
            <w:r w:rsidRPr="003C3D84">
              <w:rPr>
                <w:rFonts w:ascii="Times New Roman" w:hAnsi="Times New Roman" w:cs="Times New Roman"/>
              </w:rPr>
              <w:t>профессиональной деятельности</w:t>
            </w:r>
          </w:p>
        </w:tc>
        <w:tc>
          <w:tcPr>
            <w:tcW w:w="3476" w:type="dxa"/>
            <w:tcBorders>
              <w:top w:val="single" w:sz="4" w:space="0" w:color="auto"/>
              <w:left w:val="single" w:sz="4" w:space="0" w:color="auto"/>
              <w:bottom w:val="single" w:sz="4" w:space="0" w:color="auto"/>
              <w:right w:val="single" w:sz="4" w:space="0" w:color="auto"/>
            </w:tcBorders>
          </w:tcPr>
          <w:p w14:paraId="000F3229"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анализ и оценка решения проблемных задач</w:t>
            </w:r>
          </w:p>
          <w:p w14:paraId="6203FE9F"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анализ производственных отношений</w:t>
            </w:r>
          </w:p>
          <w:p w14:paraId="4E4C0EA7"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-устный (письменный) опрос</w:t>
            </w:r>
          </w:p>
        </w:tc>
      </w:tr>
      <w:tr w:rsidR="003C3D84" w:rsidRPr="003C3D84" w14:paraId="07360444" w14:textId="77777777" w:rsidTr="001837AD">
        <w:trPr>
          <w:trHeight w:val="21"/>
        </w:trPr>
        <w:tc>
          <w:tcPr>
            <w:tcW w:w="3506" w:type="dxa"/>
            <w:tcBorders>
              <w:top w:val="single" w:sz="4" w:space="0" w:color="auto"/>
              <w:left w:val="single" w:sz="4" w:space="0" w:color="auto"/>
              <w:bottom w:val="single" w:sz="4" w:space="0" w:color="auto"/>
              <w:right w:val="single" w:sz="4" w:space="0" w:color="auto"/>
            </w:tcBorders>
          </w:tcPr>
          <w:p w14:paraId="278BFDC8" w14:textId="77777777" w:rsidR="003C3D84" w:rsidRPr="003C3D84" w:rsidRDefault="003C3D84" w:rsidP="001837AD">
            <w:pPr>
              <w:shd w:val="clear" w:color="auto" w:fill="FFFFFF"/>
              <w:rPr>
                <w:rFonts w:ascii="Times New Roman" w:hAnsi="Times New Roman" w:cs="Times New Roman"/>
                <w:spacing w:val="-1"/>
              </w:rPr>
            </w:pPr>
            <w:r w:rsidRPr="003C3D84">
              <w:rPr>
                <w:rFonts w:ascii="Times New Roman" w:hAnsi="Times New Roman" w:cs="Times New Roman"/>
              </w:rPr>
              <w:t xml:space="preserve">законодательные акты и другие нормативные </w:t>
            </w:r>
            <w:r w:rsidRPr="003C3D84">
              <w:rPr>
                <w:rFonts w:ascii="Times New Roman" w:hAnsi="Times New Roman" w:cs="Times New Roman"/>
                <w:spacing w:val="-3"/>
              </w:rPr>
              <w:t>документы, регули</w:t>
            </w:r>
            <w:r w:rsidRPr="003C3D84">
              <w:rPr>
                <w:rFonts w:ascii="Times New Roman" w:hAnsi="Times New Roman" w:cs="Times New Roman"/>
                <w:spacing w:val="-3"/>
              </w:rPr>
              <w:lastRenderedPageBreak/>
              <w:t xml:space="preserve">рующие правоотношения в процессе </w:t>
            </w:r>
            <w:r w:rsidRPr="003C3D84">
              <w:rPr>
                <w:rFonts w:ascii="Times New Roman" w:hAnsi="Times New Roman" w:cs="Times New Roman"/>
              </w:rPr>
              <w:t>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tcPr>
          <w:p w14:paraId="4093AEE8" w14:textId="77777777" w:rsidR="003C3D84" w:rsidRPr="003C3D84" w:rsidRDefault="003C3D84" w:rsidP="001837AD">
            <w:pPr>
              <w:shd w:val="clear" w:color="auto" w:fill="FFFFFF"/>
              <w:rPr>
                <w:rFonts w:ascii="Times New Roman" w:hAnsi="Times New Roman" w:cs="Times New Roman"/>
                <w:spacing w:val="-1"/>
              </w:rPr>
            </w:pPr>
            <w:r w:rsidRPr="003C3D84">
              <w:rPr>
                <w:rFonts w:ascii="Times New Roman" w:hAnsi="Times New Roman" w:cs="Times New Roman"/>
                <w:spacing w:val="-3"/>
              </w:rPr>
              <w:lastRenderedPageBreak/>
              <w:t xml:space="preserve">Полнота изложения </w:t>
            </w:r>
            <w:r w:rsidRPr="003C3D84">
              <w:rPr>
                <w:rFonts w:ascii="Times New Roman" w:hAnsi="Times New Roman" w:cs="Times New Roman"/>
              </w:rPr>
              <w:t xml:space="preserve">законодательных актов и </w:t>
            </w:r>
            <w:r w:rsidRPr="003C3D84">
              <w:rPr>
                <w:rFonts w:ascii="Times New Roman" w:hAnsi="Times New Roman" w:cs="Times New Roman"/>
              </w:rPr>
              <w:lastRenderedPageBreak/>
              <w:t xml:space="preserve">других нормативные </w:t>
            </w:r>
            <w:r w:rsidRPr="003C3D84">
              <w:rPr>
                <w:rFonts w:ascii="Times New Roman" w:hAnsi="Times New Roman" w:cs="Times New Roman"/>
                <w:spacing w:val="-3"/>
              </w:rPr>
              <w:t xml:space="preserve">документы, регулирующие правоотношения в процессе </w:t>
            </w:r>
            <w:r w:rsidRPr="003C3D84">
              <w:rPr>
                <w:rFonts w:ascii="Times New Roman" w:hAnsi="Times New Roman" w:cs="Times New Roman"/>
              </w:rPr>
              <w:t>профессиональной деятельности</w:t>
            </w:r>
          </w:p>
        </w:tc>
        <w:tc>
          <w:tcPr>
            <w:tcW w:w="3476" w:type="dxa"/>
            <w:tcBorders>
              <w:top w:val="single" w:sz="4" w:space="0" w:color="auto"/>
              <w:left w:val="single" w:sz="4" w:space="0" w:color="auto"/>
              <w:bottom w:val="single" w:sz="4" w:space="0" w:color="auto"/>
              <w:right w:val="single" w:sz="4" w:space="0" w:color="auto"/>
            </w:tcBorders>
          </w:tcPr>
          <w:p w14:paraId="7CA9DE88"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lastRenderedPageBreak/>
              <w:t>- тестирование;</w:t>
            </w:r>
          </w:p>
          <w:p w14:paraId="1BCB08F6"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lastRenderedPageBreak/>
              <w:t>- устный (письменный) опрос;</w:t>
            </w:r>
          </w:p>
          <w:p w14:paraId="57237B17"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оценка выполнения самостоятельной работы</w:t>
            </w:r>
          </w:p>
        </w:tc>
      </w:tr>
      <w:tr w:rsidR="003C3D84" w:rsidRPr="003C3D84" w14:paraId="0CBD4C2C" w14:textId="77777777" w:rsidTr="001837AD">
        <w:trPr>
          <w:trHeight w:val="21"/>
        </w:trPr>
        <w:tc>
          <w:tcPr>
            <w:tcW w:w="3506" w:type="dxa"/>
            <w:tcBorders>
              <w:top w:val="single" w:sz="4" w:space="0" w:color="auto"/>
              <w:left w:val="single" w:sz="4" w:space="0" w:color="auto"/>
              <w:bottom w:val="single" w:sz="4" w:space="0" w:color="auto"/>
              <w:right w:val="single" w:sz="4" w:space="0" w:color="auto"/>
            </w:tcBorders>
          </w:tcPr>
          <w:p w14:paraId="3E4E4F30" w14:textId="77777777" w:rsidR="003C3D84" w:rsidRPr="003C3D84" w:rsidRDefault="003C3D84" w:rsidP="001837AD">
            <w:pPr>
              <w:shd w:val="clear" w:color="auto" w:fill="FFFFFF"/>
              <w:rPr>
                <w:rFonts w:ascii="Times New Roman" w:hAnsi="Times New Roman" w:cs="Times New Roman"/>
              </w:rPr>
            </w:pPr>
            <w:r w:rsidRPr="003C3D84">
              <w:rPr>
                <w:rFonts w:ascii="Times New Roman" w:hAnsi="Times New Roman" w:cs="Times New Roman"/>
              </w:rPr>
              <w:lastRenderedPageBreak/>
              <w:t>права и обязанности работников в сфере 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tcPr>
          <w:p w14:paraId="5D40BDE7" w14:textId="77777777" w:rsidR="003C3D84" w:rsidRPr="003C3D84" w:rsidRDefault="003C3D84" w:rsidP="001837AD">
            <w:pPr>
              <w:shd w:val="clear" w:color="auto" w:fill="FFFFFF"/>
              <w:rPr>
                <w:rFonts w:ascii="Times New Roman" w:hAnsi="Times New Roman" w:cs="Times New Roman"/>
              </w:rPr>
            </w:pPr>
            <w:r w:rsidRPr="003C3D84">
              <w:rPr>
                <w:rFonts w:ascii="Times New Roman" w:hAnsi="Times New Roman" w:cs="Times New Roman"/>
                <w:spacing w:val="-3"/>
              </w:rPr>
              <w:t xml:space="preserve">Полнота изложения и понимание </w:t>
            </w:r>
            <w:r w:rsidRPr="003C3D84">
              <w:rPr>
                <w:rFonts w:ascii="Times New Roman" w:hAnsi="Times New Roman" w:cs="Times New Roman"/>
              </w:rPr>
              <w:t>прав и обязанностей работников в сфере профессиональной деятельности</w:t>
            </w:r>
          </w:p>
        </w:tc>
        <w:tc>
          <w:tcPr>
            <w:tcW w:w="3476" w:type="dxa"/>
            <w:tcBorders>
              <w:top w:val="single" w:sz="4" w:space="0" w:color="auto"/>
              <w:left w:val="single" w:sz="4" w:space="0" w:color="auto"/>
              <w:bottom w:val="single" w:sz="4" w:space="0" w:color="auto"/>
              <w:right w:val="single" w:sz="4" w:space="0" w:color="auto"/>
            </w:tcBorders>
          </w:tcPr>
          <w:p w14:paraId="17C21C1D" w14:textId="77777777" w:rsidR="003C3D84" w:rsidRPr="003C3D84" w:rsidRDefault="003C3D84" w:rsidP="001837AD">
            <w:pPr>
              <w:jc w:val="both"/>
              <w:rPr>
                <w:rFonts w:ascii="Times New Roman" w:hAnsi="Times New Roman" w:cs="Times New Roman"/>
                <w:bCs/>
              </w:rPr>
            </w:pPr>
            <w:r w:rsidRPr="003C3D84">
              <w:rPr>
                <w:rFonts w:ascii="Times New Roman" w:hAnsi="Times New Roman" w:cs="Times New Roman"/>
                <w:bCs/>
              </w:rPr>
              <w:t>- контрольная работа</w:t>
            </w:r>
          </w:p>
        </w:tc>
      </w:tr>
    </w:tbl>
    <w:p w14:paraId="551FD9F9" w14:textId="77777777" w:rsidR="003C3D84" w:rsidRPr="00BD7BBE" w:rsidRDefault="003C3D84" w:rsidP="003C3D8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val="0"/>
        </w:rPr>
      </w:pPr>
    </w:p>
    <w:p w14:paraId="41FA02D1" w14:textId="77777777" w:rsidR="003C3D84" w:rsidRDefault="003C3D84">
      <w:pPr>
        <w:rPr>
          <w:rFonts w:ascii="Times New Roman" w:hAnsi="Times New Roman" w:cs="Times New Roman"/>
          <w:sz w:val="24"/>
          <w:szCs w:val="24"/>
        </w:rPr>
      </w:pPr>
      <w:r>
        <w:rPr>
          <w:rFonts w:ascii="Times New Roman" w:hAnsi="Times New Roman" w:cs="Times New Roman"/>
          <w:sz w:val="24"/>
          <w:szCs w:val="24"/>
        </w:rPr>
        <w:br w:type="page"/>
      </w:r>
    </w:p>
    <w:p w14:paraId="2F4AF234" w14:textId="77777777" w:rsidR="001837AD" w:rsidRPr="001837AD" w:rsidRDefault="001837AD" w:rsidP="001837AD">
      <w:pPr>
        <w:pStyle w:val="ad"/>
        <w:jc w:val="right"/>
        <w:rPr>
          <w:rFonts w:ascii="Times New Roman" w:hAnsi="Times New Roman"/>
          <w:b/>
          <w:bCs/>
          <w:sz w:val="22"/>
          <w:szCs w:val="22"/>
        </w:rPr>
      </w:pPr>
      <w:r w:rsidRPr="001837AD">
        <w:rPr>
          <w:rFonts w:ascii="Times New Roman" w:hAnsi="Times New Roman"/>
          <w:b/>
          <w:bCs/>
          <w:sz w:val="22"/>
          <w:szCs w:val="22"/>
        </w:rPr>
        <w:lastRenderedPageBreak/>
        <w:t>Приложение 3.1</w:t>
      </w:r>
      <w:r w:rsidR="00F00CDC">
        <w:rPr>
          <w:rFonts w:ascii="Times New Roman" w:hAnsi="Times New Roman"/>
          <w:b/>
          <w:bCs/>
          <w:sz w:val="22"/>
          <w:szCs w:val="22"/>
        </w:rPr>
        <w:t>7</w:t>
      </w:r>
    </w:p>
    <w:p w14:paraId="693A8C68" w14:textId="77777777" w:rsidR="001837AD" w:rsidRPr="001837AD" w:rsidRDefault="001837AD" w:rsidP="001837AD">
      <w:pPr>
        <w:jc w:val="right"/>
        <w:rPr>
          <w:rFonts w:ascii="Times New Roman" w:hAnsi="Times New Roman" w:cs="Times New Roman"/>
        </w:rPr>
      </w:pPr>
      <w:r w:rsidRPr="001837AD">
        <w:rPr>
          <w:rFonts w:ascii="Times New Roman" w:hAnsi="Times New Roman" w:cs="Times New Roman"/>
          <w:bCs/>
        </w:rPr>
        <w:t>к ПООП-П по профессии/специальности</w:t>
      </w:r>
      <w:r w:rsidRPr="001837AD">
        <w:rPr>
          <w:rFonts w:ascii="Times New Roman" w:hAnsi="Times New Roman" w:cs="Times New Roman"/>
          <w:bCs/>
          <w:i/>
        </w:rPr>
        <w:t xml:space="preserve"> </w:t>
      </w:r>
    </w:p>
    <w:p w14:paraId="0629519E" w14:textId="77777777" w:rsidR="001837AD" w:rsidRPr="001837AD" w:rsidRDefault="001837AD" w:rsidP="001837AD">
      <w:pPr>
        <w:pStyle w:val="a4"/>
        <w:jc w:val="right"/>
        <w:rPr>
          <w:rFonts w:ascii="Times New Roman" w:hAnsi="Times New Roman"/>
        </w:rPr>
      </w:pPr>
      <w:r w:rsidRPr="001837AD">
        <w:rPr>
          <w:rFonts w:ascii="Times New Roman" w:hAnsi="Times New Roman"/>
        </w:rPr>
        <w:t xml:space="preserve">19.02.11 Технология продуктов питания </w:t>
      </w:r>
    </w:p>
    <w:p w14:paraId="7A2CDA16" w14:textId="77777777" w:rsidR="001837AD" w:rsidRPr="001837AD" w:rsidRDefault="001837AD" w:rsidP="001837AD">
      <w:pPr>
        <w:pStyle w:val="a4"/>
        <w:jc w:val="right"/>
        <w:rPr>
          <w:rFonts w:ascii="Times New Roman" w:hAnsi="Times New Roman"/>
        </w:rPr>
      </w:pPr>
      <w:r w:rsidRPr="001837AD">
        <w:rPr>
          <w:rFonts w:ascii="Times New Roman" w:hAnsi="Times New Roman"/>
        </w:rPr>
        <w:t xml:space="preserve">из растительного сырья </w:t>
      </w:r>
    </w:p>
    <w:p w14:paraId="25B766F8" w14:textId="77777777" w:rsidR="001837AD" w:rsidRPr="001837AD" w:rsidRDefault="001837AD" w:rsidP="001837AD">
      <w:pPr>
        <w:jc w:val="center"/>
        <w:rPr>
          <w:rFonts w:ascii="Times New Roman" w:hAnsi="Times New Roman" w:cs="Times New Roman"/>
          <w:b/>
          <w:i/>
        </w:rPr>
      </w:pPr>
    </w:p>
    <w:p w14:paraId="07F5FE01" w14:textId="77777777" w:rsidR="001837AD" w:rsidRPr="001837AD" w:rsidRDefault="001837AD" w:rsidP="001837AD">
      <w:pPr>
        <w:jc w:val="center"/>
        <w:rPr>
          <w:rFonts w:ascii="Times New Roman" w:hAnsi="Times New Roman" w:cs="Times New Roman"/>
          <w:b/>
          <w:i/>
        </w:rPr>
      </w:pPr>
    </w:p>
    <w:p w14:paraId="031E31E7" w14:textId="77777777" w:rsidR="001837AD" w:rsidRPr="001837AD" w:rsidRDefault="001837AD" w:rsidP="001837AD">
      <w:pPr>
        <w:jc w:val="center"/>
        <w:rPr>
          <w:rFonts w:ascii="Times New Roman" w:hAnsi="Times New Roman" w:cs="Times New Roman"/>
          <w:b/>
          <w:i/>
        </w:rPr>
      </w:pPr>
    </w:p>
    <w:p w14:paraId="386D0D9C" w14:textId="77777777" w:rsidR="001837AD" w:rsidRPr="001837AD" w:rsidRDefault="001837AD" w:rsidP="001837AD">
      <w:pPr>
        <w:jc w:val="center"/>
        <w:rPr>
          <w:rFonts w:ascii="Times New Roman" w:hAnsi="Times New Roman" w:cs="Times New Roman"/>
          <w:b/>
          <w:i/>
        </w:rPr>
      </w:pPr>
    </w:p>
    <w:p w14:paraId="4AAFF756" w14:textId="77777777" w:rsidR="001837AD" w:rsidRPr="001837AD" w:rsidRDefault="001837AD" w:rsidP="001837AD">
      <w:pPr>
        <w:jc w:val="center"/>
        <w:rPr>
          <w:rFonts w:ascii="Times New Roman" w:hAnsi="Times New Roman" w:cs="Times New Roman"/>
          <w:b/>
          <w:i/>
        </w:rPr>
      </w:pPr>
    </w:p>
    <w:p w14:paraId="5BB06AAB" w14:textId="77777777" w:rsidR="001837AD" w:rsidRPr="001837AD" w:rsidRDefault="001837AD" w:rsidP="001837AD">
      <w:pPr>
        <w:jc w:val="center"/>
        <w:rPr>
          <w:rFonts w:ascii="Times New Roman" w:hAnsi="Times New Roman" w:cs="Times New Roman"/>
          <w:b/>
          <w:i/>
        </w:rPr>
      </w:pPr>
    </w:p>
    <w:p w14:paraId="19F90674" w14:textId="77777777" w:rsidR="001837AD" w:rsidRPr="001837AD" w:rsidRDefault="001837AD" w:rsidP="001837AD">
      <w:pPr>
        <w:jc w:val="center"/>
        <w:rPr>
          <w:rFonts w:ascii="Times New Roman" w:hAnsi="Times New Roman" w:cs="Times New Roman"/>
          <w:b/>
          <w:i/>
        </w:rPr>
      </w:pPr>
    </w:p>
    <w:p w14:paraId="01794BF0" w14:textId="77777777" w:rsidR="001837AD" w:rsidRPr="001837AD" w:rsidRDefault="001837AD" w:rsidP="001837AD">
      <w:pPr>
        <w:jc w:val="center"/>
        <w:rPr>
          <w:rFonts w:ascii="Times New Roman" w:hAnsi="Times New Roman" w:cs="Times New Roman"/>
          <w:b/>
          <w:i/>
        </w:rPr>
      </w:pPr>
    </w:p>
    <w:p w14:paraId="2562E7B8" w14:textId="77777777" w:rsidR="001837AD" w:rsidRPr="001837AD" w:rsidRDefault="001837AD" w:rsidP="001837AD">
      <w:pPr>
        <w:jc w:val="center"/>
        <w:rPr>
          <w:rFonts w:ascii="Times New Roman" w:hAnsi="Times New Roman" w:cs="Times New Roman"/>
          <w:b/>
          <w:i/>
        </w:rPr>
      </w:pPr>
    </w:p>
    <w:p w14:paraId="5E6033CB" w14:textId="77777777" w:rsidR="001837AD" w:rsidRPr="001837AD" w:rsidRDefault="001837AD" w:rsidP="001837AD">
      <w:pPr>
        <w:jc w:val="center"/>
        <w:rPr>
          <w:rFonts w:ascii="Times New Roman" w:hAnsi="Times New Roman" w:cs="Times New Roman"/>
          <w:b/>
          <w:i/>
        </w:rPr>
      </w:pPr>
    </w:p>
    <w:p w14:paraId="2BAFCFB2" w14:textId="77777777" w:rsidR="001837AD" w:rsidRPr="001837AD" w:rsidRDefault="001837AD" w:rsidP="001837AD">
      <w:pPr>
        <w:pStyle w:val="a4"/>
        <w:jc w:val="center"/>
        <w:rPr>
          <w:rFonts w:ascii="Times New Roman" w:hAnsi="Times New Roman"/>
          <w:b/>
        </w:rPr>
      </w:pPr>
    </w:p>
    <w:p w14:paraId="12BFB2D6"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5F3C870B" w14:textId="77777777" w:rsidR="001837AD" w:rsidRPr="001837AD" w:rsidRDefault="001837AD" w:rsidP="001837AD">
      <w:pPr>
        <w:spacing w:before="120" w:after="120"/>
        <w:jc w:val="center"/>
        <w:rPr>
          <w:rFonts w:ascii="Times New Roman" w:hAnsi="Times New Roman" w:cs="Times New Roman"/>
          <w:b/>
        </w:rPr>
      </w:pPr>
    </w:p>
    <w:p w14:paraId="30159FE4" w14:textId="77777777" w:rsidR="001837AD" w:rsidRPr="001837AD" w:rsidRDefault="001837AD" w:rsidP="001837AD">
      <w:pPr>
        <w:spacing w:before="120" w:after="120"/>
        <w:jc w:val="center"/>
        <w:rPr>
          <w:rFonts w:ascii="Times New Roman" w:hAnsi="Times New Roman" w:cs="Times New Roman"/>
          <w:b/>
        </w:rPr>
      </w:pPr>
      <w:r>
        <w:rPr>
          <w:rFonts w:ascii="Times New Roman" w:hAnsi="Times New Roman" w:cs="Times New Roman"/>
          <w:b/>
        </w:rPr>
        <w:t>«ОП.</w:t>
      </w:r>
      <w:r w:rsidRPr="001837AD">
        <w:rPr>
          <w:rFonts w:ascii="Times New Roman" w:hAnsi="Times New Roman" w:cs="Times New Roman"/>
          <w:b/>
        </w:rPr>
        <w:t>10 Химия»</w:t>
      </w:r>
    </w:p>
    <w:p w14:paraId="48A3C113" w14:textId="77777777" w:rsidR="001837AD" w:rsidRPr="001837AD" w:rsidRDefault="001837AD" w:rsidP="001837AD">
      <w:pPr>
        <w:jc w:val="center"/>
        <w:rPr>
          <w:rFonts w:ascii="Times New Roman" w:hAnsi="Times New Roman" w:cs="Times New Roman"/>
          <w:b/>
        </w:rPr>
      </w:pPr>
    </w:p>
    <w:p w14:paraId="4D32C82C" w14:textId="77777777" w:rsidR="001837AD" w:rsidRPr="001837AD" w:rsidRDefault="001837AD" w:rsidP="001837AD">
      <w:pPr>
        <w:jc w:val="center"/>
        <w:rPr>
          <w:rFonts w:ascii="Times New Roman" w:hAnsi="Times New Roman" w:cs="Times New Roman"/>
          <w:b/>
          <w:i/>
        </w:rPr>
      </w:pPr>
    </w:p>
    <w:p w14:paraId="30362AC2" w14:textId="77777777" w:rsidR="001837AD" w:rsidRPr="001837AD" w:rsidRDefault="001837AD" w:rsidP="001837AD">
      <w:pPr>
        <w:rPr>
          <w:rFonts w:ascii="Times New Roman" w:hAnsi="Times New Roman" w:cs="Times New Roman"/>
          <w:b/>
          <w:i/>
        </w:rPr>
      </w:pPr>
    </w:p>
    <w:p w14:paraId="29132819" w14:textId="77777777" w:rsidR="001837AD" w:rsidRPr="001837AD" w:rsidRDefault="001837AD" w:rsidP="001837AD">
      <w:pPr>
        <w:rPr>
          <w:rFonts w:ascii="Times New Roman" w:hAnsi="Times New Roman" w:cs="Times New Roman"/>
          <w:b/>
          <w:i/>
        </w:rPr>
      </w:pPr>
    </w:p>
    <w:p w14:paraId="5EF615D5" w14:textId="77777777" w:rsidR="001837AD" w:rsidRPr="001837AD" w:rsidRDefault="001837AD" w:rsidP="001837AD">
      <w:pPr>
        <w:rPr>
          <w:rFonts w:ascii="Times New Roman" w:hAnsi="Times New Roman" w:cs="Times New Roman"/>
          <w:b/>
          <w:i/>
        </w:rPr>
      </w:pPr>
    </w:p>
    <w:p w14:paraId="21B0628C" w14:textId="77777777" w:rsidR="001837AD" w:rsidRPr="001837AD" w:rsidRDefault="001837AD" w:rsidP="001837AD">
      <w:pPr>
        <w:rPr>
          <w:rFonts w:ascii="Times New Roman" w:hAnsi="Times New Roman" w:cs="Times New Roman"/>
          <w:b/>
          <w:i/>
        </w:rPr>
      </w:pPr>
    </w:p>
    <w:p w14:paraId="06C16A5B" w14:textId="77777777" w:rsidR="001837AD" w:rsidRPr="001837AD" w:rsidRDefault="001837AD" w:rsidP="001837AD">
      <w:pPr>
        <w:rPr>
          <w:rFonts w:ascii="Times New Roman" w:hAnsi="Times New Roman" w:cs="Times New Roman"/>
          <w:b/>
          <w:i/>
        </w:rPr>
      </w:pPr>
    </w:p>
    <w:p w14:paraId="4519E233" w14:textId="77777777" w:rsidR="001837AD" w:rsidRPr="001837AD" w:rsidRDefault="001837AD" w:rsidP="001837AD">
      <w:pPr>
        <w:rPr>
          <w:rFonts w:ascii="Times New Roman" w:hAnsi="Times New Roman" w:cs="Times New Roman"/>
          <w:b/>
          <w:i/>
        </w:rPr>
      </w:pPr>
    </w:p>
    <w:p w14:paraId="0D07A0C3" w14:textId="77777777" w:rsidR="001837AD" w:rsidRPr="001837AD" w:rsidRDefault="001837AD" w:rsidP="001837AD">
      <w:pPr>
        <w:rPr>
          <w:rFonts w:ascii="Times New Roman" w:hAnsi="Times New Roman" w:cs="Times New Roman"/>
          <w:b/>
          <w:i/>
        </w:rPr>
      </w:pPr>
    </w:p>
    <w:p w14:paraId="78AF1155" w14:textId="77777777" w:rsidR="001837AD" w:rsidRPr="001837AD" w:rsidRDefault="001837AD" w:rsidP="001837AD">
      <w:pPr>
        <w:rPr>
          <w:rFonts w:ascii="Times New Roman" w:hAnsi="Times New Roman" w:cs="Times New Roman"/>
          <w:b/>
          <w:i/>
        </w:rPr>
      </w:pPr>
    </w:p>
    <w:p w14:paraId="6F38E86E" w14:textId="77777777" w:rsidR="001837AD" w:rsidRPr="001837AD" w:rsidRDefault="001837AD" w:rsidP="001837AD">
      <w:pPr>
        <w:rPr>
          <w:rFonts w:ascii="Times New Roman" w:hAnsi="Times New Roman" w:cs="Times New Roman"/>
          <w:b/>
          <w:i/>
        </w:rPr>
      </w:pPr>
    </w:p>
    <w:p w14:paraId="7539BC38" w14:textId="77777777" w:rsidR="001837AD" w:rsidRPr="001837AD" w:rsidRDefault="001837AD" w:rsidP="001837AD">
      <w:pPr>
        <w:rPr>
          <w:rFonts w:ascii="Times New Roman" w:hAnsi="Times New Roman" w:cs="Times New Roman"/>
          <w:b/>
          <w:i/>
        </w:rPr>
      </w:pPr>
    </w:p>
    <w:p w14:paraId="42F69EB7" w14:textId="77777777" w:rsidR="001837AD" w:rsidRPr="001837AD" w:rsidRDefault="001837AD" w:rsidP="001837AD">
      <w:pPr>
        <w:ind w:left="57" w:right="57"/>
        <w:jc w:val="center"/>
        <w:rPr>
          <w:rFonts w:ascii="Times New Roman" w:hAnsi="Times New Roman" w:cs="Times New Roman"/>
        </w:rPr>
      </w:pPr>
      <w:r w:rsidRPr="001837AD">
        <w:rPr>
          <w:rFonts w:ascii="Times New Roman" w:hAnsi="Times New Roman" w:cs="Times New Roman"/>
          <w:b/>
          <w:bCs/>
          <w:iCs/>
        </w:rPr>
        <w:t>2022 г.</w:t>
      </w:r>
    </w:p>
    <w:p w14:paraId="0A339B64" w14:textId="77777777" w:rsidR="001837AD" w:rsidRPr="001837AD" w:rsidRDefault="001837AD" w:rsidP="001837AD">
      <w:pPr>
        <w:jc w:val="center"/>
        <w:rPr>
          <w:rFonts w:ascii="Times New Roman" w:hAnsi="Times New Roman" w:cs="Times New Roman"/>
          <w:b/>
          <w:i/>
        </w:rPr>
      </w:pPr>
      <w:r w:rsidRPr="001837AD">
        <w:rPr>
          <w:rFonts w:ascii="Times New Roman" w:hAnsi="Times New Roman" w:cs="Times New Roman"/>
        </w:rPr>
        <w:br w:type="page"/>
      </w:r>
      <w:r w:rsidRPr="001837AD">
        <w:rPr>
          <w:rFonts w:ascii="Times New Roman" w:hAnsi="Times New Roman" w:cs="Times New Roman"/>
          <w:b/>
          <w:i/>
        </w:rPr>
        <w:lastRenderedPageBreak/>
        <w:t>СОДЕРЖАНИЕ</w:t>
      </w:r>
    </w:p>
    <w:p w14:paraId="78DCF4AF" w14:textId="77777777" w:rsidR="001837AD" w:rsidRPr="001837AD" w:rsidRDefault="001837AD" w:rsidP="001837AD">
      <w:pPr>
        <w:rPr>
          <w:rFonts w:ascii="Times New Roman" w:hAnsi="Times New Roman" w:cs="Times New Roman"/>
          <w:b/>
          <w:i/>
        </w:rPr>
      </w:pPr>
    </w:p>
    <w:tbl>
      <w:tblPr>
        <w:tblW w:w="11034" w:type="dxa"/>
        <w:tblLook w:val="01E0" w:firstRow="1" w:lastRow="1" w:firstColumn="1" w:lastColumn="1" w:noHBand="0" w:noVBand="0"/>
      </w:tblPr>
      <w:tblGrid>
        <w:gridCol w:w="9180"/>
        <w:gridCol w:w="1854"/>
      </w:tblGrid>
      <w:tr w:rsidR="001837AD" w:rsidRPr="001837AD" w14:paraId="481DBA1F" w14:textId="77777777" w:rsidTr="001837AD">
        <w:tc>
          <w:tcPr>
            <w:tcW w:w="9180" w:type="dxa"/>
          </w:tcPr>
          <w:p w14:paraId="4FA3E7F7" w14:textId="77777777" w:rsidR="001837AD" w:rsidRPr="001837AD" w:rsidRDefault="001837AD" w:rsidP="00F411E0">
            <w:pPr>
              <w:numPr>
                <w:ilvl w:val="0"/>
                <w:numId w:val="51"/>
              </w:numPr>
              <w:suppressAutoHyphens/>
              <w:rPr>
                <w:rFonts w:ascii="Times New Roman" w:hAnsi="Times New Roman" w:cs="Times New Roman"/>
                <w:b/>
              </w:rPr>
            </w:pPr>
            <w:r w:rsidRPr="001837AD">
              <w:rPr>
                <w:rFonts w:ascii="Times New Roman" w:hAnsi="Times New Roman" w:cs="Times New Roman"/>
                <w:b/>
              </w:rPr>
              <w:t xml:space="preserve">ОБЩАЯ ХАРАКТЕРИСТИКА </w:t>
            </w:r>
            <w:r w:rsidRPr="001837AD">
              <w:rPr>
                <w:rFonts w:ascii="Times New Roman" w:hAnsi="Times New Roman" w:cs="Times New Roman"/>
                <w:b/>
                <w:color w:val="000000"/>
              </w:rPr>
              <w:t>РАБОЧЕЙ ПРОГРАММЫ</w:t>
            </w:r>
            <w:r w:rsidRPr="001837AD">
              <w:rPr>
                <w:rFonts w:ascii="Times New Roman" w:hAnsi="Times New Roman" w:cs="Times New Roman"/>
                <w:b/>
              </w:rPr>
              <w:t xml:space="preserve"> УЧЕБНОЙ ДИСЦИПЛИНЫ</w:t>
            </w:r>
          </w:p>
        </w:tc>
        <w:tc>
          <w:tcPr>
            <w:tcW w:w="1854" w:type="dxa"/>
          </w:tcPr>
          <w:p w14:paraId="5E06DB73" w14:textId="77777777" w:rsidR="001837AD" w:rsidRPr="001837AD" w:rsidRDefault="001837AD" w:rsidP="001837AD">
            <w:pPr>
              <w:rPr>
                <w:rFonts w:ascii="Times New Roman" w:hAnsi="Times New Roman" w:cs="Times New Roman"/>
                <w:b/>
              </w:rPr>
            </w:pPr>
          </w:p>
        </w:tc>
      </w:tr>
      <w:tr w:rsidR="001837AD" w:rsidRPr="001837AD" w14:paraId="0ED4B898" w14:textId="77777777" w:rsidTr="001837AD">
        <w:tc>
          <w:tcPr>
            <w:tcW w:w="9180" w:type="dxa"/>
          </w:tcPr>
          <w:p w14:paraId="377A0DF4" w14:textId="77777777" w:rsidR="001837AD" w:rsidRPr="001837AD" w:rsidRDefault="001837AD" w:rsidP="00F411E0">
            <w:pPr>
              <w:numPr>
                <w:ilvl w:val="0"/>
                <w:numId w:val="51"/>
              </w:numPr>
              <w:suppressAutoHyphens/>
              <w:rPr>
                <w:rFonts w:ascii="Times New Roman" w:hAnsi="Times New Roman" w:cs="Times New Roman"/>
                <w:b/>
              </w:rPr>
            </w:pPr>
            <w:r w:rsidRPr="001837AD">
              <w:rPr>
                <w:rFonts w:ascii="Times New Roman" w:hAnsi="Times New Roman" w:cs="Times New Roman"/>
                <w:b/>
              </w:rPr>
              <w:t>СТРУКТУРА И СОДЕРЖАНИЕ УЧЕБНОЙ ДИСЦИПЛИНЫ</w:t>
            </w:r>
          </w:p>
          <w:p w14:paraId="6076298C" w14:textId="77777777" w:rsidR="001837AD" w:rsidRPr="001837AD" w:rsidRDefault="001837AD" w:rsidP="00F411E0">
            <w:pPr>
              <w:numPr>
                <w:ilvl w:val="0"/>
                <w:numId w:val="51"/>
              </w:numPr>
              <w:suppressAutoHyphens/>
              <w:rPr>
                <w:rFonts w:ascii="Times New Roman" w:hAnsi="Times New Roman" w:cs="Times New Roman"/>
                <w:b/>
              </w:rPr>
            </w:pPr>
            <w:r w:rsidRPr="001837AD">
              <w:rPr>
                <w:rFonts w:ascii="Times New Roman" w:hAnsi="Times New Roman" w:cs="Times New Roman"/>
                <w:b/>
              </w:rPr>
              <w:t>УСЛОВИЯ РЕАЛИЗАЦИИ УЧЕБНОЙ ДИСЦИПЛИНЫ</w:t>
            </w:r>
          </w:p>
        </w:tc>
        <w:tc>
          <w:tcPr>
            <w:tcW w:w="1854" w:type="dxa"/>
          </w:tcPr>
          <w:p w14:paraId="3024CCE2" w14:textId="77777777" w:rsidR="001837AD" w:rsidRPr="001837AD" w:rsidRDefault="001837AD" w:rsidP="001837AD">
            <w:pPr>
              <w:ind w:left="644"/>
              <w:rPr>
                <w:rFonts w:ascii="Times New Roman" w:hAnsi="Times New Roman" w:cs="Times New Roman"/>
                <w:b/>
              </w:rPr>
            </w:pPr>
          </w:p>
        </w:tc>
      </w:tr>
      <w:tr w:rsidR="001837AD" w:rsidRPr="001837AD" w14:paraId="78A83BC4" w14:textId="77777777" w:rsidTr="001837AD">
        <w:tc>
          <w:tcPr>
            <w:tcW w:w="9180" w:type="dxa"/>
          </w:tcPr>
          <w:p w14:paraId="11BA656E" w14:textId="77777777" w:rsidR="001837AD" w:rsidRPr="001837AD" w:rsidRDefault="001837AD" w:rsidP="00F411E0">
            <w:pPr>
              <w:numPr>
                <w:ilvl w:val="0"/>
                <w:numId w:val="51"/>
              </w:numPr>
              <w:suppressAutoHyphens/>
              <w:rPr>
                <w:rFonts w:ascii="Times New Roman" w:hAnsi="Times New Roman" w:cs="Times New Roman"/>
                <w:b/>
              </w:rPr>
            </w:pPr>
            <w:r w:rsidRPr="001837AD">
              <w:rPr>
                <w:rFonts w:ascii="Times New Roman" w:hAnsi="Times New Roman" w:cs="Times New Roman"/>
                <w:b/>
              </w:rPr>
              <w:t>КОНТРОЛЬ И ОЦЕНКА РЕЗУЛЬТАТОВ ОСВОЕНИЯ УЧЕБНОЙ ДИСЦИПЛИНЫ</w:t>
            </w:r>
          </w:p>
          <w:p w14:paraId="36D1E801" w14:textId="77777777" w:rsidR="001837AD" w:rsidRPr="001837AD" w:rsidRDefault="001837AD" w:rsidP="001837AD">
            <w:pPr>
              <w:suppressAutoHyphens/>
              <w:rPr>
                <w:rFonts w:ascii="Times New Roman" w:hAnsi="Times New Roman" w:cs="Times New Roman"/>
                <w:b/>
              </w:rPr>
            </w:pPr>
          </w:p>
        </w:tc>
        <w:tc>
          <w:tcPr>
            <w:tcW w:w="1854" w:type="dxa"/>
          </w:tcPr>
          <w:p w14:paraId="2DBE4D4D" w14:textId="77777777" w:rsidR="001837AD" w:rsidRPr="001837AD" w:rsidRDefault="001837AD" w:rsidP="001837AD">
            <w:pPr>
              <w:rPr>
                <w:rFonts w:ascii="Times New Roman" w:hAnsi="Times New Roman" w:cs="Times New Roman"/>
                <w:b/>
              </w:rPr>
            </w:pPr>
          </w:p>
        </w:tc>
      </w:tr>
    </w:tbl>
    <w:p w14:paraId="6909C244" w14:textId="77777777" w:rsidR="001837AD" w:rsidRPr="001837AD" w:rsidRDefault="001837AD" w:rsidP="001837AD">
      <w:pPr>
        <w:jc w:val="both"/>
        <w:rPr>
          <w:rFonts w:ascii="Times New Roman" w:hAnsi="Times New Roman" w:cs="Times New Roman"/>
          <w:b/>
          <w:bCs/>
        </w:rPr>
      </w:pPr>
    </w:p>
    <w:p w14:paraId="366E927B" w14:textId="77777777" w:rsidR="001837AD" w:rsidRPr="001837AD" w:rsidRDefault="001837AD" w:rsidP="001837AD">
      <w:pPr>
        <w:jc w:val="both"/>
        <w:rPr>
          <w:rFonts w:ascii="Times New Roman" w:hAnsi="Times New Roman" w:cs="Times New Roman"/>
          <w:b/>
          <w:bCs/>
        </w:rPr>
      </w:pPr>
    </w:p>
    <w:p w14:paraId="4AF6421D" w14:textId="77777777" w:rsidR="001837AD" w:rsidRPr="001837AD" w:rsidRDefault="001837AD" w:rsidP="001837AD">
      <w:pPr>
        <w:jc w:val="both"/>
        <w:rPr>
          <w:rFonts w:ascii="Times New Roman" w:hAnsi="Times New Roman" w:cs="Times New Roman"/>
          <w:b/>
          <w:bCs/>
        </w:rPr>
      </w:pPr>
    </w:p>
    <w:p w14:paraId="64532CAC" w14:textId="77777777" w:rsidR="001837AD" w:rsidRPr="001837AD" w:rsidRDefault="001837AD" w:rsidP="001837AD">
      <w:pPr>
        <w:jc w:val="both"/>
        <w:rPr>
          <w:rFonts w:ascii="Times New Roman" w:hAnsi="Times New Roman" w:cs="Times New Roman"/>
          <w:b/>
          <w:bCs/>
        </w:rPr>
      </w:pPr>
    </w:p>
    <w:p w14:paraId="65E5B007" w14:textId="77777777" w:rsidR="001837AD" w:rsidRPr="001837AD" w:rsidRDefault="001837AD" w:rsidP="001837AD">
      <w:pPr>
        <w:jc w:val="both"/>
        <w:rPr>
          <w:rFonts w:ascii="Times New Roman" w:hAnsi="Times New Roman" w:cs="Times New Roman"/>
          <w:b/>
          <w:bCs/>
        </w:rPr>
      </w:pPr>
    </w:p>
    <w:p w14:paraId="379EEBD0" w14:textId="77777777" w:rsidR="001837AD" w:rsidRPr="001837AD" w:rsidRDefault="001837AD" w:rsidP="001837AD">
      <w:pPr>
        <w:jc w:val="both"/>
        <w:rPr>
          <w:rFonts w:ascii="Times New Roman" w:hAnsi="Times New Roman" w:cs="Times New Roman"/>
          <w:b/>
          <w:bCs/>
        </w:rPr>
      </w:pPr>
    </w:p>
    <w:p w14:paraId="66C95A49" w14:textId="77777777" w:rsidR="001837AD" w:rsidRPr="001837AD" w:rsidRDefault="001837AD" w:rsidP="001837AD">
      <w:pPr>
        <w:jc w:val="both"/>
        <w:rPr>
          <w:rFonts w:ascii="Times New Roman" w:hAnsi="Times New Roman" w:cs="Times New Roman"/>
          <w:b/>
          <w:bCs/>
        </w:rPr>
      </w:pPr>
    </w:p>
    <w:p w14:paraId="5599868C" w14:textId="77777777" w:rsidR="001837AD" w:rsidRPr="001837AD" w:rsidRDefault="001837AD" w:rsidP="001837AD">
      <w:pPr>
        <w:jc w:val="both"/>
        <w:rPr>
          <w:rFonts w:ascii="Times New Roman" w:hAnsi="Times New Roman" w:cs="Times New Roman"/>
          <w:b/>
          <w:bCs/>
        </w:rPr>
      </w:pPr>
    </w:p>
    <w:p w14:paraId="7DCB9580" w14:textId="77777777" w:rsidR="001837AD" w:rsidRPr="001837AD" w:rsidRDefault="001837AD" w:rsidP="001837AD">
      <w:pPr>
        <w:jc w:val="both"/>
        <w:rPr>
          <w:rFonts w:ascii="Times New Roman" w:hAnsi="Times New Roman" w:cs="Times New Roman"/>
          <w:b/>
          <w:bCs/>
        </w:rPr>
      </w:pPr>
    </w:p>
    <w:p w14:paraId="06335E3E" w14:textId="77777777" w:rsidR="001837AD" w:rsidRPr="001837AD" w:rsidRDefault="001837AD" w:rsidP="001837AD">
      <w:pPr>
        <w:jc w:val="both"/>
        <w:rPr>
          <w:rFonts w:ascii="Times New Roman" w:hAnsi="Times New Roman" w:cs="Times New Roman"/>
          <w:b/>
          <w:bCs/>
        </w:rPr>
      </w:pPr>
    </w:p>
    <w:p w14:paraId="7BB3250B" w14:textId="77777777" w:rsidR="001837AD" w:rsidRPr="001837AD" w:rsidRDefault="001837AD" w:rsidP="001837AD">
      <w:pPr>
        <w:jc w:val="both"/>
        <w:rPr>
          <w:rFonts w:ascii="Times New Roman" w:hAnsi="Times New Roman" w:cs="Times New Roman"/>
          <w:b/>
          <w:bCs/>
        </w:rPr>
      </w:pPr>
    </w:p>
    <w:p w14:paraId="22A123DD" w14:textId="77777777" w:rsidR="001837AD" w:rsidRPr="001837AD" w:rsidRDefault="001837AD" w:rsidP="001837AD">
      <w:pPr>
        <w:jc w:val="both"/>
        <w:rPr>
          <w:rFonts w:ascii="Times New Roman" w:hAnsi="Times New Roman" w:cs="Times New Roman"/>
          <w:b/>
          <w:bCs/>
        </w:rPr>
      </w:pPr>
    </w:p>
    <w:p w14:paraId="1AE99B58" w14:textId="77777777" w:rsidR="001837AD" w:rsidRPr="001837AD" w:rsidRDefault="001837AD" w:rsidP="001837AD">
      <w:pPr>
        <w:jc w:val="both"/>
        <w:rPr>
          <w:rFonts w:ascii="Times New Roman" w:hAnsi="Times New Roman" w:cs="Times New Roman"/>
          <w:b/>
          <w:bCs/>
        </w:rPr>
      </w:pPr>
    </w:p>
    <w:p w14:paraId="0EF95271" w14:textId="77777777" w:rsidR="001837AD" w:rsidRPr="001837AD" w:rsidRDefault="001837AD" w:rsidP="001837AD">
      <w:pPr>
        <w:jc w:val="both"/>
        <w:rPr>
          <w:rFonts w:ascii="Times New Roman" w:hAnsi="Times New Roman" w:cs="Times New Roman"/>
          <w:b/>
          <w:bCs/>
        </w:rPr>
      </w:pPr>
    </w:p>
    <w:p w14:paraId="0DDC79DE" w14:textId="77777777" w:rsidR="001837AD" w:rsidRPr="001837AD" w:rsidRDefault="001837AD" w:rsidP="001837AD">
      <w:pPr>
        <w:jc w:val="both"/>
        <w:rPr>
          <w:rFonts w:ascii="Times New Roman" w:hAnsi="Times New Roman" w:cs="Times New Roman"/>
          <w:b/>
          <w:bCs/>
        </w:rPr>
      </w:pPr>
    </w:p>
    <w:p w14:paraId="5E3BF1B1" w14:textId="77777777" w:rsidR="001837AD" w:rsidRPr="001837AD" w:rsidRDefault="001837AD" w:rsidP="001837AD">
      <w:pPr>
        <w:jc w:val="both"/>
        <w:rPr>
          <w:rFonts w:ascii="Times New Roman" w:hAnsi="Times New Roman" w:cs="Times New Roman"/>
          <w:b/>
          <w:bCs/>
        </w:rPr>
      </w:pPr>
    </w:p>
    <w:p w14:paraId="3CB40E69" w14:textId="77777777" w:rsidR="001837AD" w:rsidRPr="001837AD" w:rsidRDefault="001837AD" w:rsidP="001837AD">
      <w:pPr>
        <w:jc w:val="both"/>
        <w:rPr>
          <w:rFonts w:ascii="Times New Roman" w:hAnsi="Times New Roman" w:cs="Times New Roman"/>
          <w:b/>
          <w:bCs/>
        </w:rPr>
      </w:pPr>
    </w:p>
    <w:p w14:paraId="62999654" w14:textId="77777777" w:rsidR="001837AD" w:rsidRPr="001837AD" w:rsidRDefault="001837AD" w:rsidP="001837AD">
      <w:pPr>
        <w:jc w:val="both"/>
        <w:rPr>
          <w:rFonts w:ascii="Times New Roman" w:hAnsi="Times New Roman" w:cs="Times New Roman"/>
          <w:b/>
          <w:bCs/>
        </w:rPr>
      </w:pPr>
    </w:p>
    <w:p w14:paraId="3928F998" w14:textId="77777777" w:rsidR="001837AD" w:rsidRPr="001837AD" w:rsidRDefault="001837AD" w:rsidP="001837AD">
      <w:pPr>
        <w:jc w:val="both"/>
        <w:rPr>
          <w:rFonts w:ascii="Times New Roman" w:hAnsi="Times New Roman" w:cs="Times New Roman"/>
          <w:b/>
          <w:bCs/>
        </w:rPr>
      </w:pPr>
    </w:p>
    <w:p w14:paraId="73FC1754" w14:textId="77777777" w:rsidR="001837AD" w:rsidRPr="001837AD" w:rsidRDefault="001837AD" w:rsidP="001837AD">
      <w:pPr>
        <w:jc w:val="both"/>
        <w:rPr>
          <w:rFonts w:ascii="Times New Roman" w:hAnsi="Times New Roman" w:cs="Times New Roman"/>
          <w:b/>
          <w:bCs/>
        </w:rPr>
      </w:pPr>
    </w:p>
    <w:p w14:paraId="2917ECED" w14:textId="77777777" w:rsidR="001837AD" w:rsidRPr="001837AD" w:rsidRDefault="001837AD" w:rsidP="001837AD">
      <w:pPr>
        <w:jc w:val="both"/>
        <w:rPr>
          <w:rFonts w:ascii="Times New Roman" w:hAnsi="Times New Roman" w:cs="Times New Roman"/>
          <w:b/>
          <w:bCs/>
        </w:rPr>
      </w:pPr>
    </w:p>
    <w:p w14:paraId="15E8F9DF" w14:textId="77777777" w:rsidR="001837AD" w:rsidRPr="001837AD" w:rsidRDefault="001837AD" w:rsidP="001837AD">
      <w:pPr>
        <w:jc w:val="center"/>
        <w:rPr>
          <w:rFonts w:ascii="Times New Roman" w:hAnsi="Times New Roman" w:cs="Times New Roman"/>
          <w:b/>
        </w:rPr>
      </w:pPr>
      <w:r w:rsidRPr="001837AD">
        <w:rPr>
          <w:rFonts w:ascii="Times New Roman" w:hAnsi="Times New Roman" w:cs="Times New Roman"/>
          <w:b/>
        </w:rPr>
        <w:lastRenderedPageBreak/>
        <w:t xml:space="preserve">ОБЩАЯ ХАРАКТЕРИСТИКА </w:t>
      </w:r>
      <w:r w:rsidRPr="001837AD">
        <w:rPr>
          <w:rFonts w:ascii="Times New Roman" w:hAnsi="Times New Roman" w:cs="Times New Roman"/>
          <w:b/>
          <w:color w:val="000000"/>
        </w:rPr>
        <w:t>РАБОЧЕЙ ПРОГРАММЫ</w:t>
      </w:r>
      <w:r w:rsidRPr="001837AD">
        <w:rPr>
          <w:rFonts w:ascii="Times New Roman" w:hAnsi="Times New Roman" w:cs="Times New Roman"/>
          <w:b/>
        </w:rPr>
        <w:t xml:space="preserve"> УЧЕБНОЙ ДИСЦИПЛИНЫ</w:t>
      </w:r>
    </w:p>
    <w:p w14:paraId="25C69536" w14:textId="77777777" w:rsidR="001837AD" w:rsidRPr="001837AD" w:rsidRDefault="001837AD" w:rsidP="001837AD">
      <w:pPr>
        <w:jc w:val="center"/>
        <w:rPr>
          <w:rFonts w:ascii="Times New Roman" w:hAnsi="Times New Roman" w:cs="Times New Roman"/>
          <w:b/>
        </w:rPr>
      </w:pPr>
    </w:p>
    <w:p w14:paraId="4E57111B" w14:textId="77777777" w:rsidR="001837AD" w:rsidRPr="001837AD" w:rsidRDefault="001837AD" w:rsidP="001837AD">
      <w:pPr>
        <w:spacing w:before="120" w:after="120"/>
        <w:jc w:val="center"/>
        <w:rPr>
          <w:rFonts w:ascii="Times New Roman" w:hAnsi="Times New Roman" w:cs="Times New Roman"/>
          <w:b/>
        </w:rPr>
      </w:pPr>
      <w:r w:rsidRPr="001837AD">
        <w:rPr>
          <w:rFonts w:ascii="Times New Roman" w:hAnsi="Times New Roman" w:cs="Times New Roman"/>
          <w:b/>
        </w:rPr>
        <w:t>«ОП.10 Химия»</w:t>
      </w:r>
    </w:p>
    <w:p w14:paraId="7D382680" w14:textId="77777777" w:rsidR="001837AD" w:rsidRPr="001837AD" w:rsidRDefault="001837AD" w:rsidP="001837AD">
      <w:pPr>
        <w:spacing w:before="120" w:after="120"/>
        <w:jc w:val="center"/>
        <w:rPr>
          <w:rFonts w:ascii="Times New Roman" w:hAnsi="Times New Roman" w:cs="Times New Roman"/>
          <w:b/>
        </w:rPr>
      </w:pPr>
      <w:r w:rsidRPr="001837AD">
        <w:rPr>
          <w:rFonts w:ascii="Times New Roman" w:hAnsi="Times New Roman" w:cs="Times New Roman"/>
          <w:b/>
        </w:rPr>
        <w:t>МДМ. 01 Сопровождение контроля качества продукции</w:t>
      </w:r>
    </w:p>
    <w:p w14:paraId="6E29F9B4" w14:textId="77777777" w:rsidR="001837AD" w:rsidRPr="001837AD" w:rsidRDefault="001837AD" w:rsidP="001837AD">
      <w:pPr>
        <w:spacing w:before="120" w:after="120"/>
        <w:jc w:val="center"/>
        <w:rPr>
          <w:rFonts w:ascii="Times New Roman" w:hAnsi="Times New Roman" w:cs="Times New Roman"/>
          <w:b/>
        </w:rPr>
      </w:pPr>
    </w:p>
    <w:p w14:paraId="5B5D5C4F" w14:textId="77777777" w:rsidR="001837AD" w:rsidRPr="001837AD" w:rsidRDefault="001837AD" w:rsidP="001837AD">
      <w:pPr>
        <w:suppressAutoHyphens/>
        <w:ind w:firstLine="709"/>
        <w:jc w:val="both"/>
        <w:rPr>
          <w:rFonts w:ascii="Times New Roman" w:hAnsi="Times New Roman" w:cs="Times New Roman"/>
          <w:color w:val="000000"/>
        </w:rPr>
      </w:pPr>
      <w:r w:rsidRPr="001837AD">
        <w:rPr>
          <w:rFonts w:ascii="Times New Roman" w:hAnsi="Times New Roman" w:cs="Times New Roman"/>
          <w:b/>
        </w:rPr>
        <w:t xml:space="preserve">1.1. Место дисциплины в структуре основной образовательной программы: </w:t>
      </w:r>
    </w:p>
    <w:p w14:paraId="27AB2E86" w14:textId="77777777" w:rsidR="001837AD" w:rsidRPr="001837AD" w:rsidRDefault="001837AD" w:rsidP="001837AD">
      <w:pPr>
        <w:pStyle w:val="ad"/>
        <w:ind w:firstLine="709"/>
        <w:jc w:val="both"/>
        <w:rPr>
          <w:rFonts w:ascii="Times New Roman" w:hAnsi="Times New Roman"/>
          <w:b/>
          <w:bCs/>
          <w:sz w:val="22"/>
          <w:szCs w:val="22"/>
        </w:rPr>
      </w:pPr>
      <w:r w:rsidRPr="001837AD">
        <w:rPr>
          <w:rFonts w:ascii="Times New Roman" w:hAnsi="Times New Roman"/>
          <w:sz w:val="22"/>
          <w:szCs w:val="22"/>
        </w:rPr>
        <w:t>Учебная дисциплина «ОП.10 Химия»</w:t>
      </w:r>
      <w:r w:rsidRPr="001837AD">
        <w:rPr>
          <w:rFonts w:ascii="Times New Roman" w:hAnsi="Times New Roman"/>
          <w:b/>
          <w:sz w:val="22"/>
          <w:szCs w:val="22"/>
        </w:rPr>
        <w:t xml:space="preserve"> </w:t>
      </w:r>
      <w:r w:rsidRPr="001837AD">
        <w:rPr>
          <w:rFonts w:ascii="Times New Roman" w:hAnsi="Times New Roman"/>
          <w:sz w:val="22"/>
          <w:szCs w:val="22"/>
        </w:rPr>
        <w:t xml:space="preserve">является обязательной частью обязательного профессионального блока ПООП-П в соответствии с ФГОС СПО по </w:t>
      </w:r>
      <w:r w:rsidRPr="001837AD">
        <w:rPr>
          <w:rFonts w:ascii="Times New Roman" w:hAnsi="Times New Roman"/>
          <w:color w:val="000000"/>
          <w:sz w:val="22"/>
          <w:szCs w:val="22"/>
        </w:rPr>
        <w:t xml:space="preserve">специальности </w:t>
      </w:r>
      <w:r w:rsidRPr="001837AD">
        <w:rPr>
          <w:rFonts w:ascii="Times New Roman" w:hAnsi="Times New Roman"/>
          <w:sz w:val="22"/>
          <w:szCs w:val="22"/>
        </w:rPr>
        <w:t xml:space="preserve">19.02.11 Технология продуктов питания  из растительного сырья </w:t>
      </w:r>
    </w:p>
    <w:p w14:paraId="6D248CC4" w14:textId="77777777" w:rsidR="001837AD" w:rsidRPr="001837AD" w:rsidRDefault="001837AD" w:rsidP="001837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1837AD">
        <w:rPr>
          <w:rFonts w:ascii="Times New Roman" w:hAnsi="Times New Roman" w:cs="Times New Roman"/>
        </w:rPr>
        <w:t>Особое значение дисциплина имеет при формировании и развитии ОК 01, ОК 09</w:t>
      </w:r>
      <w:r w:rsidRPr="001837AD">
        <w:rPr>
          <w:rFonts w:ascii="Times New Roman" w:hAnsi="Times New Roman" w:cs="Times New Roman"/>
          <w:i/>
        </w:rPr>
        <w:t>.</w:t>
      </w:r>
    </w:p>
    <w:p w14:paraId="2E391CF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6019CB08" w14:textId="77777777" w:rsidR="001837AD" w:rsidRPr="001837AD" w:rsidRDefault="001837AD" w:rsidP="001837AD">
      <w:pPr>
        <w:ind w:firstLine="709"/>
        <w:rPr>
          <w:rFonts w:ascii="Times New Roman" w:hAnsi="Times New Roman" w:cs="Times New Roman"/>
          <w:b/>
        </w:rPr>
      </w:pPr>
      <w:r w:rsidRPr="001837AD">
        <w:rPr>
          <w:rFonts w:ascii="Times New Roman" w:hAnsi="Times New Roman" w:cs="Times New Roman"/>
          <w:b/>
        </w:rPr>
        <w:t>1.2. Цель и планируемые результаты освоения дисциплины:</w:t>
      </w:r>
    </w:p>
    <w:p w14:paraId="588EE9CA" w14:textId="77777777" w:rsidR="001837AD" w:rsidRPr="001837AD" w:rsidRDefault="001837AD" w:rsidP="001837AD">
      <w:pPr>
        <w:suppressAutoHyphens/>
        <w:ind w:firstLine="709"/>
        <w:jc w:val="both"/>
        <w:rPr>
          <w:rFonts w:ascii="Times New Roman" w:hAnsi="Times New Roman" w:cs="Times New Roman"/>
        </w:rPr>
      </w:pPr>
      <w:r w:rsidRPr="001837AD">
        <w:rPr>
          <w:rFonts w:ascii="Times New Roman" w:hAnsi="Times New Roman" w:cs="Times New Roman"/>
        </w:rPr>
        <w:t>В рамках программы учебной дисциплины обучающимися осваиваются умения и знания</w:t>
      </w:r>
    </w:p>
    <w:p w14:paraId="7DABDC32" w14:textId="77777777" w:rsidR="001837AD" w:rsidRPr="001837AD" w:rsidRDefault="001837AD" w:rsidP="001837AD">
      <w:pPr>
        <w:suppressAutoHyphens/>
        <w:ind w:firstLine="709"/>
        <w:jc w:val="both"/>
        <w:rPr>
          <w:rFonts w:ascii="Times New Roman" w:hAnsi="Times New Roman" w:cs="Times New Roman"/>
          <w:lang w:eastAsia="en-U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5245"/>
      </w:tblGrid>
      <w:tr w:rsidR="001837AD" w:rsidRPr="001837AD" w14:paraId="37A4BC3E" w14:textId="77777777" w:rsidTr="001837AD">
        <w:trPr>
          <w:trHeight w:val="649"/>
        </w:trPr>
        <w:tc>
          <w:tcPr>
            <w:tcW w:w="1589" w:type="dxa"/>
          </w:tcPr>
          <w:p w14:paraId="452B66FF" w14:textId="77777777" w:rsidR="001837AD" w:rsidRPr="001837AD" w:rsidRDefault="001837AD" w:rsidP="001837AD">
            <w:pPr>
              <w:suppressAutoHyphens/>
              <w:jc w:val="center"/>
              <w:rPr>
                <w:rFonts w:ascii="Times New Roman" w:hAnsi="Times New Roman" w:cs="Times New Roman"/>
              </w:rPr>
            </w:pPr>
            <w:r w:rsidRPr="001837AD">
              <w:rPr>
                <w:rFonts w:ascii="Times New Roman" w:hAnsi="Times New Roman" w:cs="Times New Roman"/>
              </w:rPr>
              <w:t xml:space="preserve">Код </w:t>
            </w:r>
            <w:r w:rsidRPr="001837AD">
              <w:rPr>
                <w:rStyle w:val="af1"/>
                <w:rFonts w:ascii="Times New Roman" w:hAnsi="Times New Roman"/>
              </w:rPr>
              <w:footnoteReference w:id="55"/>
            </w:r>
          </w:p>
          <w:p w14:paraId="2D1B0FCB" w14:textId="77777777" w:rsidR="001837AD" w:rsidRPr="001837AD" w:rsidRDefault="001837AD" w:rsidP="001837AD">
            <w:pPr>
              <w:suppressAutoHyphens/>
              <w:jc w:val="center"/>
              <w:rPr>
                <w:rFonts w:ascii="Times New Roman" w:hAnsi="Times New Roman" w:cs="Times New Roman"/>
              </w:rPr>
            </w:pPr>
            <w:r w:rsidRPr="001837AD">
              <w:rPr>
                <w:rFonts w:ascii="Times New Roman" w:hAnsi="Times New Roman" w:cs="Times New Roman"/>
              </w:rPr>
              <w:t>ПК, ОК</w:t>
            </w:r>
          </w:p>
        </w:tc>
        <w:tc>
          <w:tcPr>
            <w:tcW w:w="3764" w:type="dxa"/>
          </w:tcPr>
          <w:p w14:paraId="02399958" w14:textId="77777777" w:rsidR="001837AD" w:rsidRPr="001837AD" w:rsidRDefault="001837AD" w:rsidP="001837AD">
            <w:pPr>
              <w:suppressAutoHyphens/>
              <w:jc w:val="center"/>
              <w:rPr>
                <w:rFonts w:ascii="Times New Roman" w:hAnsi="Times New Roman" w:cs="Times New Roman"/>
              </w:rPr>
            </w:pPr>
            <w:r w:rsidRPr="001837AD">
              <w:rPr>
                <w:rFonts w:ascii="Times New Roman" w:hAnsi="Times New Roman" w:cs="Times New Roman"/>
              </w:rPr>
              <w:t>Умения</w:t>
            </w:r>
          </w:p>
        </w:tc>
        <w:tc>
          <w:tcPr>
            <w:tcW w:w="5245" w:type="dxa"/>
          </w:tcPr>
          <w:p w14:paraId="76BC7A17" w14:textId="77777777" w:rsidR="001837AD" w:rsidRPr="001837AD" w:rsidRDefault="001837AD" w:rsidP="001837AD">
            <w:pPr>
              <w:suppressAutoHyphens/>
              <w:jc w:val="center"/>
              <w:rPr>
                <w:rFonts w:ascii="Times New Roman" w:hAnsi="Times New Roman" w:cs="Times New Roman"/>
              </w:rPr>
            </w:pPr>
            <w:r w:rsidRPr="001837AD">
              <w:rPr>
                <w:rFonts w:ascii="Times New Roman" w:hAnsi="Times New Roman" w:cs="Times New Roman"/>
              </w:rPr>
              <w:t>Знания</w:t>
            </w:r>
          </w:p>
        </w:tc>
      </w:tr>
      <w:tr w:rsidR="001837AD" w:rsidRPr="001837AD" w14:paraId="25E8E2C8" w14:textId="77777777" w:rsidTr="001837AD">
        <w:trPr>
          <w:trHeight w:val="212"/>
        </w:trPr>
        <w:tc>
          <w:tcPr>
            <w:tcW w:w="1589" w:type="dxa"/>
          </w:tcPr>
          <w:p w14:paraId="45D6790E" w14:textId="77777777" w:rsidR="001837AD" w:rsidRPr="001837AD" w:rsidRDefault="001837AD" w:rsidP="001837AD">
            <w:pPr>
              <w:suppressAutoHyphens/>
              <w:jc w:val="center"/>
              <w:rPr>
                <w:rFonts w:ascii="Times New Roman" w:hAnsi="Times New Roman" w:cs="Times New Roman"/>
              </w:rPr>
            </w:pPr>
            <w:r w:rsidRPr="001837AD">
              <w:rPr>
                <w:rFonts w:ascii="Times New Roman" w:hAnsi="Times New Roman" w:cs="Times New Roman"/>
              </w:rPr>
              <w:t>ОК 01</w:t>
            </w:r>
          </w:p>
          <w:p w14:paraId="4FEEE274" w14:textId="77777777" w:rsidR="001837AD" w:rsidRPr="001837AD" w:rsidRDefault="001837AD" w:rsidP="001837AD">
            <w:pPr>
              <w:suppressAutoHyphens/>
              <w:jc w:val="center"/>
              <w:rPr>
                <w:rFonts w:ascii="Times New Roman" w:hAnsi="Times New Roman" w:cs="Times New Roman"/>
                <w:i/>
              </w:rPr>
            </w:pPr>
            <w:r w:rsidRPr="001837AD">
              <w:rPr>
                <w:rFonts w:ascii="Times New Roman" w:hAnsi="Times New Roman" w:cs="Times New Roman"/>
              </w:rPr>
              <w:t>ОК 09</w:t>
            </w:r>
          </w:p>
        </w:tc>
        <w:tc>
          <w:tcPr>
            <w:tcW w:w="3764" w:type="dxa"/>
          </w:tcPr>
          <w:p w14:paraId="1A726A37" w14:textId="77777777" w:rsidR="001837AD" w:rsidRPr="001837AD" w:rsidRDefault="001837AD" w:rsidP="00F411E0">
            <w:pPr>
              <w:pStyle w:val="a6"/>
              <w:numPr>
                <w:ilvl w:val="0"/>
                <w:numId w:val="35"/>
              </w:numPr>
              <w:spacing w:after="0" w:line="240" w:lineRule="auto"/>
              <w:ind w:left="0" w:firstLine="0"/>
              <w:jc w:val="both"/>
              <w:rPr>
                <w:rFonts w:ascii="Times New Roman" w:hAnsi="Times New Roman" w:cs="Times New Roman"/>
              </w:rPr>
            </w:pPr>
            <w:r w:rsidRPr="001837AD">
              <w:rPr>
                <w:rFonts w:ascii="Times New Roman" w:hAnsi="Times New Roman" w:cs="Times New Roman"/>
              </w:rPr>
              <w:t>применять основные законы химии для решения задач в области профессиональной деятельности;</w:t>
            </w:r>
          </w:p>
          <w:p w14:paraId="32616CF0" w14:textId="77777777" w:rsidR="001837AD" w:rsidRPr="001837AD" w:rsidRDefault="001837AD" w:rsidP="00F411E0">
            <w:pPr>
              <w:pStyle w:val="a6"/>
              <w:numPr>
                <w:ilvl w:val="0"/>
                <w:numId w:val="35"/>
              </w:numPr>
              <w:spacing w:after="0" w:line="240" w:lineRule="auto"/>
              <w:ind w:left="0" w:firstLine="0"/>
              <w:jc w:val="both"/>
              <w:rPr>
                <w:rFonts w:ascii="Times New Roman" w:hAnsi="Times New Roman" w:cs="Times New Roman"/>
              </w:rPr>
            </w:pPr>
            <w:r w:rsidRPr="001837AD">
              <w:rPr>
                <w:rFonts w:ascii="Times New Roman" w:hAnsi="Times New Roman" w:cs="Times New Roman"/>
              </w:rPr>
              <w:t>использовать свойства органических веществ, дисперсных и коллоидных систем для оптимизации технологического процесса;</w:t>
            </w:r>
          </w:p>
          <w:p w14:paraId="5E9D0C6D" w14:textId="77777777" w:rsidR="001837AD" w:rsidRPr="001837AD" w:rsidRDefault="001837AD" w:rsidP="00F411E0">
            <w:pPr>
              <w:pStyle w:val="a6"/>
              <w:numPr>
                <w:ilvl w:val="0"/>
                <w:numId w:val="35"/>
              </w:numPr>
              <w:spacing w:after="0" w:line="240" w:lineRule="auto"/>
              <w:ind w:left="0" w:firstLine="0"/>
              <w:jc w:val="both"/>
              <w:rPr>
                <w:rFonts w:ascii="Times New Roman" w:hAnsi="Times New Roman" w:cs="Times New Roman"/>
              </w:rPr>
            </w:pPr>
            <w:r w:rsidRPr="001837AD">
              <w:rPr>
                <w:rFonts w:ascii="Times New Roman" w:hAnsi="Times New Roman" w:cs="Times New Roman"/>
              </w:rPr>
              <w:t>описывать уравнениями химических реакций процессы, лежащие в основе производства продовольственных продуктов;</w:t>
            </w:r>
          </w:p>
          <w:p w14:paraId="49F29840" w14:textId="77777777" w:rsidR="001837AD" w:rsidRPr="001837AD" w:rsidRDefault="001837AD" w:rsidP="00F411E0">
            <w:pPr>
              <w:pStyle w:val="a6"/>
              <w:numPr>
                <w:ilvl w:val="0"/>
                <w:numId w:val="35"/>
              </w:numPr>
              <w:spacing w:after="0" w:line="240" w:lineRule="auto"/>
              <w:ind w:left="0" w:firstLine="0"/>
              <w:jc w:val="both"/>
              <w:rPr>
                <w:rFonts w:ascii="Times New Roman" w:hAnsi="Times New Roman" w:cs="Times New Roman"/>
              </w:rPr>
            </w:pPr>
            <w:r w:rsidRPr="001837AD">
              <w:rPr>
                <w:rFonts w:ascii="Times New Roman" w:hAnsi="Times New Roman" w:cs="Times New Roman"/>
              </w:rPr>
              <w:t>проводить расчеты по химическим формулам и уравнениям реакции;</w:t>
            </w:r>
          </w:p>
          <w:p w14:paraId="7AC7A33E" w14:textId="77777777" w:rsidR="001837AD" w:rsidRPr="001837AD" w:rsidRDefault="001837AD" w:rsidP="00F411E0">
            <w:pPr>
              <w:pStyle w:val="a6"/>
              <w:numPr>
                <w:ilvl w:val="0"/>
                <w:numId w:val="35"/>
              </w:numPr>
              <w:spacing w:after="0" w:line="240" w:lineRule="auto"/>
              <w:ind w:left="0" w:firstLine="0"/>
              <w:jc w:val="both"/>
              <w:rPr>
                <w:rFonts w:ascii="Times New Roman" w:hAnsi="Times New Roman" w:cs="Times New Roman"/>
              </w:rPr>
            </w:pPr>
            <w:r w:rsidRPr="001837AD">
              <w:rPr>
                <w:rFonts w:ascii="Times New Roman" w:hAnsi="Times New Roman" w:cs="Times New Roman"/>
              </w:rPr>
              <w:t>использовать лабораторную посуду и оборудование;</w:t>
            </w:r>
          </w:p>
          <w:p w14:paraId="57CE731D" w14:textId="77777777" w:rsidR="001837AD" w:rsidRPr="001837AD" w:rsidRDefault="001837AD" w:rsidP="00F411E0">
            <w:pPr>
              <w:pStyle w:val="a6"/>
              <w:numPr>
                <w:ilvl w:val="0"/>
                <w:numId w:val="35"/>
              </w:numPr>
              <w:spacing w:after="0" w:line="240" w:lineRule="auto"/>
              <w:ind w:left="0" w:firstLine="0"/>
              <w:jc w:val="both"/>
              <w:rPr>
                <w:rFonts w:ascii="Times New Roman" w:hAnsi="Times New Roman" w:cs="Times New Roman"/>
              </w:rPr>
            </w:pPr>
            <w:r w:rsidRPr="001837AD">
              <w:rPr>
                <w:rFonts w:ascii="Times New Roman" w:hAnsi="Times New Roman" w:cs="Times New Roman"/>
              </w:rPr>
              <w:t>выбирать метод и ход химического анализа, подбирать реактивы и аппаратуру;</w:t>
            </w:r>
          </w:p>
          <w:p w14:paraId="26230776" w14:textId="77777777" w:rsidR="001837AD" w:rsidRPr="001837AD" w:rsidRDefault="001837AD" w:rsidP="00F411E0">
            <w:pPr>
              <w:pStyle w:val="a6"/>
              <w:numPr>
                <w:ilvl w:val="0"/>
                <w:numId w:val="35"/>
              </w:numPr>
              <w:spacing w:after="0" w:line="240" w:lineRule="auto"/>
              <w:ind w:left="0" w:firstLine="0"/>
              <w:jc w:val="both"/>
              <w:rPr>
                <w:rFonts w:ascii="Times New Roman" w:hAnsi="Times New Roman" w:cs="Times New Roman"/>
              </w:rPr>
            </w:pPr>
            <w:r w:rsidRPr="001837AD">
              <w:rPr>
                <w:rFonts w:ascii="Times New Roman" w:hAnsi="Times New Roman" w:cs="Times New Roman"/>
              </w:rPr>
              <w:t>проводить качественные реакции на неорганические вещества и ионы, отдельные классы органических соединений;</w:t>
            </w:r>
          </w:p>
          <w:p w14:paraId="28E2113C" w14:textId="77777777" w:rsidR="001837AD" w:rsidRPr="001837AD" w:rsidRDefault="001837AD" w:rsidP="00F411E0">
            <w:pPr>
              <w:pStyle w:val="a6"/>
              <w:numPr>
                <w:ilvl w:val="0"/>
                <w:numId w:val="35"/>
              </w:numPr>
              <w:spacing w:after="0" w:line="240" w:lineRule="auto"/>
              <w:ind w:left="0" w:firstLine="0"/>
              <w:jc w:val="both"/>
              <w:rPr>
                <w:rFonts w:ascii="Times New Roman" w:hAnsi="Times New Roman" w:cs="Times New Roman"/>
              </w:rPr>
            </w:pPr>
            <w:r w:rsidRPr="001837AD">
              <w:rPr>
                <w:rFonts w:ascii="Times New Roman" w:hAnsi="Times New Roman" w:cs="Times New Roman"/>
              </w:rPr>
              <w:t xml:space="preserve">выполнять количественные </w:t>
            </w:r>
            <w:r w:rsidRPr="001837AD">
              <w:rPr>
                <w:rFonts w:ascii="Times New Roman" w:hAnsi="Times New Roman" w:cs="Times New Roman"/>
              </w:rPr>
              <w:lastRenderedPageBreak/>
              <w:t>расчеты состава вещества по результатам измерений;</w:t>
            </w:r>
          </w:p>
          <w:p w14:paraId="03BBFCB3" w14:textId="77777777" w:rsidR="001837AD" w:rsidRPr="001837AD" w:rsidRDefault="001837AD" w:rsidP="00F411E0">
            <w:pPr>
              <w:numPr>
                <w:ilvl w:val="0"/>
                <w:numId w:val="32"/>
              </w:numPr>
              <w:shd w:val="clear" w:color="auto" w:fill="FFFFFF"/>
              <w:snapToGrid w:val="0"/>
              <w:spacing w:after="0" w:line="240" w:lineRule="auto"/>
              <w:ind w:left="0" w:firstLine="0"/>
              <w:rPr>
                <w:rFonts w:ascii="Times New Roman" w:hAnsi="Times New Roman" w:cs="Times New Roman"/>
                <w:i/>
              </w:rPr>
            </w:pPr>
            <w:r w:rsidRPr="001837AD">
              <w:rPr>
                <w:rFonts w:ascii="Times New Roman" w:hAnsi="Times New Roman" w:cs="Times New Roman"/>
              </w:rPr>
              <w:t>соблюдать правила техники безопасности при работе в химической лаборатории</w:t>
            </w:r>
          </w:p>
        </w:tc>
        <w:tc>
          <w:tcPr>
            <w:tcW w:w="5245" w:type="dxa"/>
          </w:tcPr>
          <w:p w14:paraId="5DDA0098"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lastRenderedPageBreak/>
              <w:t>- основные понятия и законы химии;</w:t>
            </w:r>
          </w:p>
          <w:p w14:paraId="0F55AF73"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теоретические основы органической, физической, коллоидной химии;</w:t>
            </w:r>
          </w:p>
          <w:p w14:paraId="6538754A"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понятие химической кинетики и катализа;</w:t>
            </w:r>
          </w:p>
          <w:p w14:paraId="41F87FA9"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классификацию химических реакций и закономерности их протекания;</w:t>
            </w:r>
          </w:p>
          <w:p w14:paraId="75463FD2"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обратимые и необратимые химические реакции, химическое равновесие, смещение химического равновесия под действием различных факторов;</w:t>
            </w:r>
          </w:p>
          <w:p w14:paraId="230B5BCB"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окислительно-восстановительные реакции, реакции ионного обмена;</w:t>
            </w:r>
          </w:p>
          <w:p w14:paraId="05CD4202"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гидролиз солей, диссоциацию электролитов в водных растворах, понятие о сильных и слабых электролитах;</w:t>
            </w:r>
          </w:p>
          <w:p w14:paraId="2E69F03D"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тепловой эффект химических реакций, термохимические уравнения;</w:t>
            </w:r>
          </w:p>
          <w:p w14:paraId="31321FC4"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lastRenderedPageBreak/>
              <w:t>- характеристики различных классов органических веществ, входящих в состав сырья и готовой пищевой продукции;</w:t>
            </w:r>
          </w:p>
          <w:p w14:paraId="6AF9603E"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свойства растворови коллоидных систем высокомолекулярных соединений;</w:t>
            </w:r>
          </w:p>
          <w:p w14:paraId="7BEE13A5"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дисперсные и коллоидные системы пищевых продуктов;</w:t>
            </w:r>
          </w:p>
          <w:p w14:paraId="77749B25"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роль и характеристики поверхностных явлений в природных и технологических процессах;</w:t>
            </w:r>
          </w:p>
          <w:p w14:paraId="4F70E489"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основы аналитической химии;</w:t>
            </w:r>
          </w:p>
          <w:p w14:paraId="38FC2C9E"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основные методы классического количественного и физико-химического анализа;</w:t>
            </w:r>
          </w:p>
          <w:p w14:paraId="3D4882DD"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назначение и правила использования лабораторного оборудования и аппаратуры;</w:t>
            </w:r>
          </w:p>
          <w:p w14:paraId="21D12D7B"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методы и технику выполнения химических анализов;</w:t>
            </w:r>
          </w:p>
          <w:p w14:paraId="70CA8F5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837AD">
              <w:rPr>
                <w:rFonts w:ascii="Times New Roman" w:hAnsi="Times New Roman" w:cs="Times New Roman"/>
              </w:rPr>
              <w:t xml:space="preserve">- </w:t>
            </w:r>
            <w:r w:rsidRPr="001837AD">
              <w:rPr>
                <w:rFonts w:ascii="Times New Roman" w:hAnsi="Times New Roman" w:cs="Times New Roman"/>
                <w:spacing w:val="-6"/>
              </w:rPr>
              <w:t>приемы безопасной работы в химической лаборатории.</w:t>
            </w:r>
          </w:p>
        </w:tc>
      </w:tr>
    </w:tbl>
    <w:p w14:paraId="7250C9BA" w14:textId="77777777" w:rsidR="001837AD" w:rsidRPr="001837AD" w:rsidRDefault="001837AD" w:rsidP="001837AD">
      <w:pPr>
        <w:jc w:val="center"/>
        <w:rPr>
          <w:rFonts w:ascii="Times New Roman" w:hAnsi="Times New Roman" w:cs="Times New Roman"/>
          <w:b/>
          <w:bCs/>
        </w:rPr>
      </w:pPr>
    </w:p>
    <w:p w14:paraId="2057D1D1" w14:textId="77777777" w:rsidR="001837AD" w:rsidRPr="001837AD" w:rsidRDefault="001837AD" w:rsidP="001837AD">
      <w:pPr>
        <w:jc w:val="center"/>
        <w:rPr>
          <w:rFonts w:ascii="Times New Roman" w:hAnsi="Times New Roman" w:cs="Times New Roman"/>
          <w:b/>
          <w:bCs/>
        </w:rPr>
      </w:pPr>
    </w:p>
    <w:p w14:paraId="64191278" w14:textId="77777777" w:rsidR="001837AD" w:rsidRPr="001837AD" w:rsidRDefault="001837AD" w:rsidP="001837AD">
      <w:pPr>
        <w:jc w:val="center"/>
        <w:rPr>
          <w:rFonts w:ascii="Times New Roman" w:hAnsi="Times New Roman" w:cs="Times New Roman"/>
          <w:b/>
          <w:bCs/>
        </w:rPr>
      </w:pPr>
    </w:p>
    <w:p w14:paraId="30E673BD" w14:textId="77777777" w:rsidR="001837AD" w:rsidRPr="001837AD" w:rsidRDefault="001837AD" w:rsidP="001837AD">
      <w:pPr>
        <w:jc w:val="center"/>
        <w:rPr>
          <w:rFonts w:ascii="Times New Roman" w:hAnsi="Times New Roman" w:cs="Times New Roman"/>
          <w:b/>
          <w:bCs/>
        </w:rPr>
      </w:pPr>
    </w:p>
    <w:p w14:paraId="13F2F3F4" w14:textId="77777777" w:rsidR="001837AD" w:rsidRPr="001837AD" w:rsidRDefault="001837AD" w:rsidP="001837AD">
      <w:pPr>
        <w:jc w:val="center"/>
        <w:rPr>
          <w:rFonts w:ascii="Times New Roman" w:hAnsi="Times New Roman" w:cs="Times New Roman"/>
          <w:b/>
          <w:bCs/>
        </w:rPr>
      </w:pPr>
    </w:p>
    <w:p w14:paraId="6A858665" w14:textId="77777777" w:rsidR="001837AD" w:rsidRPr="001837AD" w:rsidRDefault="001837AD" w:rsidP="001837AD">
      <w:pPr>
        <w:jc w:val="center"/>
        <w:rPr>
          <w:rFonts w:ascii="Times New Roman" w:hAnsi="Times New Roman" w:cs="Times New Roman"/>
          <w:b/>
          <w:bCs/>
        </w:rPr>
      </w:pPr>
    </w:p>
    <w:p w14:paraId="1F81B7B8" w14:textId="77777777" w:rsidR="001837AD" w:rsidRPr="001837AD" w:rsidRDefault="001837AD" w:rsidP="001837AD">
      <w:pPr>
        <w:jc w:val="center"/>
        <w:rPr>
          <w:rFonts w:ascii="Times New Roman" w:hAnsi="Times New Roman" w:cs="Times New Roman"/>
          <w:b/>
          <w:bCs/>
        </w:rPr>
      </w:pPr>
    </w:p>
    <w:p w14:paraId="4E71DE51" w14:textId="77777777" w:rsidR="001837AD" w:rsidRPr="001837AD" w:rsidRDefault="001837AD" w:rsidP="001837AD">
      <w:pPr>
        <w:jc w:val="center"/>
        <w:rPr>
          <w:rFonts w:ascii="Times New Roman" w:hAnsi="Times New Roman" w:cs="Times New Roman"/>
          <w:b/>
          <w:bCs/>
        </w:rPr>
      </w:pPr>
    </w:p>
    <w:p w14:paraId="016AA66A" w14:textId="77777777" w:rsidR="001837AD" w:rsidRPr="001837AD" w:rsidRDefault="001837AD" w:rsidP="001837AD">
      <w:pPr>
        <w:jc w:val="center"/>
        <w:rPr>
          <w:rFonts w:ascii="Times New Roman" w:hAnsi="Times New Roman" w:cs="Times New Roman"/>
          <w:b/>
          <w:bCs/>
        </w:rPr>
      </w:pPr>
    </w:p>
    <w:p w14:paraId="737EF3F1" w14:textId="77777777" w:rsidR="001837AD" w:rsidRPr="001837AD" w:rsidRDefault="001837AD" w:rsidP="001837AD">
      <w:pPr>
        <w:jc w:val="center"/>
        <w:rPr>
          <w:rFonts w:ascii="Times New Roman" w:hAnsi="Times New Roman" w:cs="Times New Roman"/>
          <w:b/>
          <w:bCs/>
        </w:rPr>
      </w:pPr>
    </w:p>
    <w:p w14:paraId="686150AC" w14:textId="77777777" w:rsidR="001837AD" w:rsidRPr="001837AD" w:rsidRDefault="001837AD" w:rsidP="001837AD">
      <w:pPr>
        <w:jc w:val="center"/>
        <w:rPr>
          <w:rFonts w:ascii="Times New Roman" w:hAnsi="Times New Roman" w:cs="Times New Roman"/>
          <w:b/>
          <w:bCs/>
        </w:rPr>
      </w:pPr>
    </w:p>
    <w:p w14:paraId="7860C00E" w14:textId="77777777" w:rsidR="001837AD" w:rsidRPr="001837AD" w:rsidRDefault="001837AD" w:rsidP="001837AD">
      <w:pPr>
        <w:jc w:val="center"/>
        <w:rPr>
          <w:rFonts w:ascii="Times New Roman" w:hAnsi="Times New Roman" w:cs="Times New Roman"/>
          <w:b/>
          <w:bCs/>
        </w:rPr>
      </w:pPr>
    </w:p>
    <w:p w14:paraId="32B4D6AB" w14:textId="77777777" w:rsidR="001837AD" w:rsidRPr="001837AD" w:rsidRDefault="001837AD" w:rsidP="001837AD">
      <w:pPr>
        <w:jc w:val="center"/>
        <w:rPr>
          <w:rFonts w:ascii="Times New Roman" w:hAnsi="Times New Roman" w:cs="Times New Roman"/>
          <w:b/>
          <w:bCs/>
        </w:rPr>
      </w:pPr>
    </w:p>
    <w:p w14:paraId="5E9C2214" w14:textId="77777777" w:rsidR="001837AD" w:rsidRPr="001837AD" w:rsidRDefault="001837AD" w:rsidP="001837AD">
      <w:pPr>
        <w:jc w:val="center"/>
        <w:rPr>
          <w:rFonts w:ascii="Times New Roman" w:hAnsi="Times New Roman" w:cs="Times New Roman"/>
          <w:b/>
          <w:bCs/>
        </w:rPr>
      </w:pPr>
    </w:p>
    <w:p w14:paraId="26D44FCE" w14:textId="77777777" w:rsidR="001837AD" w:rsidRPr="001837AD" w:rsidRDefault="001837AD" w:rsidP="001837AD">
      <w:pPr>
        <w:jc w:val="center"/>
        <w:rPr>
          <w:rFonts w:ascii="Times New Roman" w:hAnsi="Times New Roman" w:cs="Times New Roman"/>
          <w:b/>
          <w:bCs/>
        </w:rPr>
      </w:pPr>
    </w:p>
    <w:p w14:paraId="3A0652F3"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lastRenderedPageBreak/>
        <w:t>2. СТРУКТУРА И СОДЕРЖАНИЕ УЧЕБНОЙ ДИСЦИПЛИНЫ</w:t>
      </w:r>
    </w:p>
    <w:p w14:paraId="1FA90833" w14:textId="77777777" w:rsidR="001837AD" w:rsidRPr="001837AD" w:rsidRDefault="001837AD" w:rsidP="001837AD">
      <w:pPr>
        <w:jc w:val="center"/>
        <w:rPr>
          <w:rFonts w:ascii="Times New Roman" w:hAnsi="Times New Roman" w:cs="Times New Roman"/>
          <w:b/>
          <w:bCs/>
        </w:rPr>
      </w:pPr>
    </w:p>
    <w:p w14:paraId="32AC50CA" w14:textId="77777777" w:rsidR="001837AD" w:rsidRPr="001837AD" w:rsidRDefault="001837AD" w:rsidP="001837AD">
      <w:pPr>
        <w:jc w:val="center"/>
        <w:rPr>
          <w:rFonts w:ascii="Times New Roman" w:hAnsi="Times New Roman" w:cs="Times New Roman"/>
          <w:b/>
          <w:bCs/>
        </w:rPr>
      </w:pPr>
    </w:p>
    <w:p w14:paraId="17A41B12" w14:textId="77777777" w:rsidR="001837AD" w:rsidRPr="001837AD" w:rsidRDefault="001837AD" w:rsidP="001837AD">
      <w:pPr>
        <w:autoSpaceDE w:val="0"/>
        <w:autoSpaceDN w:val="0"/>
        <w:adjustRightInd w:val="0"/>
        <w:jc w:val="center"/>
        <w:rPr>
          <w:rFonts w:ascii="Times New Roman" w:hAnsi="Times New Roman" w:cs="Times New Roman"/>
        </w:rPr>
      </w:pPr>
      <w:r w:rsidRPr="001837AD">
        <w:rPr>
          <w:rFonts w:ascii="Times New Roman" w:hAnsi="Times New Roman" w:cs="Times New Roman"/>
          <w:b/>
          <w:bCs/>
        </w:rPr>
        <w:t>2.1. Объем учебной дисциплины и виды учебной работы</w:t>
      </w:r>
    </w:p>
    <w:p w14:paraId="0DAF322C" w14:textId="77777777" w:rsidR="001837AD" w:rsidRPr="001837AD" w:rsidRDefault="001837AD" w:rsidP="001837AD">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90"/>
        <w:gridCol w:w="2815"/>
      </w:tblGrid>
      <w:tr w:rsidR="001837AD" w:rsidRPr="001837AD" w14:paraId="60FC7CF9" w14:textId="77777777" w:rsidTr="001837AD">
        <w:trPr>
          <w:trHeight w:val="490"/>
        </w:trPr>
        <w:tc>
          <w:tcPr>
            <w:tcW w:w="3685" w:type="pct"/>
            <w:vAlign w:val="center"/>
          </w:tcPr>
          <w:p w14:paraId="1524710B" w14:textId="77777777" w:rsidR="001837AD" w:rsidRPr="001837AD" w:rsidRDefault="001837AD" w:rsidP="001837AD">
            <w:pPr>
              <w:suppressAutoHyphens/>
              <w:rPr>
                <w:rFonts w:ascii="Times New Roman" w:hAnsi="Times New Roman" w:cs="Times New Roman"/>
                <w:b/>
              </w:rPr>
            </w:pPr>
            <w:r w:rsidRPr="001837AD">
              <w:rPr>
                <w:rFonts w:ascii="Times New Roman" w:hAnsi="Times New Roman" w:cs="Times New Roman"/>
                <w:b/>
              </w:rPr>
              <w:t>Вид учебной работы</w:t>
            </w:r>
          </w:p>
        </w:tc>
        <w:tc>
          <w:tcPr>
            <w:tcW w:w="1315" w:type="pct"/>
            <w:vAlign w:val="center"/>
          </w:tcPr>
          <w:p w14:paraId="3211692C" w14:textId="77777777" w:rsidR="001837AD" w:rsidRPr="001837AD" w:rsidRDefault="001837AD" w:rsidP="001837AD">
            <w:pPr>
              <w:suppressAutoHyphens/>
              <w:rPr>
                <w:rFonts w:ascii="Times New Roman" w:hAnsi="Times New Roman" w:cs="Times New Roman"/>
                <w:b/>
                <w:iCs/>
              </w:rPr>
            </w:pPr>
            <w:r w:rsidRPr="001837AD">
              <w:rPr>
                <w:rFonts w:ascii="Times New Roman" w:hAnsi="Times New Roman" w:cs="Times New Roman"/>
                <w:b/>
                <w:iCs/>
              </w:rPr>
              <w:t>Объем в часах</w:t>
            </w:r>
          </w:p>
        </w:tc>
      </w:tr>
      <w:tr w:rsidR="001837AD" w:rsidRPr="001837AD" w14:paraId="5301EFC4" w14:textId="77777777" w:rsidTr="001837AD">
        <w:trPr>
          <w:trHeight w:val="490"/>
        </w:trPr>
        <w:tc>
          <w:tcPr>
            <w:tcW w:w="3685" w:type="pct"/>
            <w:vAlign w:val="center"/>
          </w:tcPr>
          <w:p w14:paraId="51533AF1" w14:textId="77777777" w:rsidR="001837AD" w:rsidRPr="001837AD" w:rsidRDefault="001837AD" w:rsidP="001837AD">
            <w:pPr>
              <w:suppressAutoHyphens/>
              <w:rPr>
                <w:rFonts w:ascii="Times New Roman" w:hAnsi="Times New Roman" w:cs="Times New Roman"/>
                <w:b/>
              </w:rPr>
            </w:pPr>
            <w:r w:rsidRPr="001837AD">
              <w:rPr>
                <w:rFonts w:ascii="Times New Roman" w:hAnsi="Times New Roman" w:cs="Times New Roman"/>
                <w:b/>
              </w:rPr>
              <w:t>Объем образовательной программы учебной дисциплины</w:t>
            </w:r>
          </w:p>
        </w:tc>
        <w:tc>
          <w:tcPr>
            <w:tcW w:w="1315" w:type="pct"/>
            <w:vAlign w:val="center"/>
          </w:tcPr>
          <w:p w14:paraId="01090B44" w14:textId="77777777" w:rsidR="001837AD" w:rsidRPr="001837AD" w:rsidRDefault="001837AD" w:rsidP="001837AD">
            <w:pPr>
              <w:suppressAutoHyphens/>
              <w:rPr>
                <w:rFonts w:ascii="Times New Roman" w:hAnsi="Times New Roman" w:cs="Times New Roman"/>
                <w:iCs/>
              </w:rPr>
            </w:pPr>
            <w:r w:rsidRPr="001837AD">
              <w:rPr>
                <w:rFonts w:ascii="Times New Roman" w:hAnsi="Times New Roman" w:cs="Times New Roman"/>
                <w:iCs/>
              </w:rPr>
              <w:t>122</w:t>
            </w:r>
          </w:p>
        </w:tc>
      </w:tr>
      <w:tr w:rsidR="001837AD" w:rsidRPr="001837AD" w14:paraId="016909C8" w14:textId="77777777" w:rsidTr="001837AD">
        <w:trPr>
          <w:trHeight w:val="490"/>
        </w:trPr>
        <w:tc>
          <w:tcPr>
            <w:tcW w:w="3685" w:type="pct"/>
            <w:shd w:val="clear" w:color="auto" w:fill="auto"/>
            <w:vAlign w:val="center"/>
          </w:tcPr>
          <w:p w14:paraId="0C5817A9" w14:textId="77777777" w:rsidR="001837AD" w:rsidRPr="001837AD" w:rsidRDefault="001837AD" w:rsidP="001837AD">
            <w:pPr>
              <w:suppressAutoHyphens/>
              <w:rPr>
                <w:rFonts w:ascii="Times New Roman" w:hAnsi="Times New Roman" w:cs="Times New Roman"/>
                <w:b/>
              </w:rPr>
            </w:pPr>
            <w:r w:rsidRPr="001837AD">
              <w:rPr>
                <w:rFonts w:ascii="Times New Roman" w:hAnsi="Times New Roman" w:cs="Times New Roman"/>
                <w:b/>
              </w:rPr>
              <w:t>в т.ч. в форме практической подготовки</w:t>
            </w:r>
          </w:p>
        </w:tc>
        <w:tc>
          <w:tcPr>
            <w:tcW w:w="1315" w:type="pct"/>
            <w:shd w:val="clear" w:color="auto" w:fill="auto"/>
            <w:vAlign w:val="center"/>
          </w:tcPr>
          <w:p w14:paraId="2A906B17" w14:textId="77777777" w:rsidR="001837AD" w:rsidRPr="001837AD" w:rsidRDefault="001837AD" w:rsidP="001837AD">
            <w:pPr>
              <w:suppressAutoHyphens/>
              <w:rPr>
                <w:rFonts w:ascii="Times New Roman" w:hAnsi="Times New Roman" w:cs="Times New Roman"/>
                <w:iCs/>
              </w:rPr>
            </w:pPr>
            <w:r w:rsidRPr="001837AD">
              <w:rPr>
                <w:rFonts w:ascii="Times New Roman" w:hAnsi="Times New Roman" w:cs="Times New Roman"/>
                <w:iCs/>
              </w:rPr>
              <w:t>60</w:t>
            </w:r>
          </w:p>
        </w:tc>
      </w:tr>
      <w:tr w:rsidR="001837AD" w:rsidRPr="001837AD" w14:paraId="2BECE5E6" w14:textId="77777777" w:rsidTr="001837AD">
        <w:trPr>
          <w:trHeight w:val="336"/>
        </w:trPr>
        <w:tc>
          <w:tcPr>
            <w:tcW w:w="5000" w:type="pct"/>
            <w:gridSpan w:val="2"/>
            <w:vAlign w:val="center"/>
          </w:tcPr>
          <w:p w14:paraId="35A8E884" w14:textId="77777777" w:rsidR="001837AD" w:rsidRPr="001837AD" w:rsidRDefault="001837AD" w:rsidP="001837AD">
            <w:pPr>
              <w:suppressAutoHyphens/>
              <w:rPr>
                <w:rFonts w:ascii="Times New Roman" w:hAnsi="Times New Roman" w:cs="Times New Roman"/>
                <w:iCs/>
              </w:rPr>
            </w:pPr>
            <w:r w:rsidRPr="001837AD">
              <w:rPr>
                <w:rFonts w:ascii="Times New Roman" w:hAnsi="Times New Roman" w:cs="Times New Roman"/>
              </w:rPr>
              <w:t>в т. ч.:</w:t>
            </w:r>
          </w:p>
        </w:tc>
      </w:tr>
      <w:tr w:rsidR="001837AD" w:rsidRPr="001837AD" w14:paraId="3B5A634B" w14:textId="77777777" w:rsidTr="001837AD">
        <w:trPr>
          <w:trHeight w:val="490"/>
        </w:trPr>
        <w:tc>
          <w:tcPr>
            <w:tcW w:w="3685" w:type="pct"/>
            <w:vAlign w:val="center"/>
          </w:tcPr>
          <w:p w14:paraId="3A3C749C" w14:textId="77777777" w:rsidR="001837AD" w:rsidRPr="001837AD" w:rsidRDefault="001837AD" w:rsidP="001837AD">
            <w:pPr>
              <w:suppressAutoHyphens/>
              <w:rPr>
                <w:rFonts w:ascii="Times New Roman" w:hAnsi="Times New Roman" w:cs="Times New Roman"/>
              </w:rPr>
            </w:pPr>
            <w:r w:rsidRPr="001837AD">
              <w:rPr>
                <w:rFonts w:ascii="Times New Roman" w:hAnsi="Times New Roman" w:cs="Times New Roman"/>
              </w:rPr>
              <w:t>теоретическое обучение</w:t>
            </w:r>
          </w:p>
        </w:tc>
        <w:tc>
          <w:tcPr>
            <w:tcW w:w="1315" w:type="pct"/>
            <w:vAlign w:val="center"/>
          </w:tcPr>
          <w:p w14:paraId="3C524629" w14:textId="77777777" w:rsidR="001837AD" w:rsidRPr="001837AD" w:rsidRDefault="001837AD" w:rsidP="001837AD">
            <w:pPr>
              <w:suppressAutoHyphens/>
              <w:rPr>
                <w:rFonts w:ascii="Times New Roman" w:hAnsi="Times New Roman" w:cs="Times New Roman"/>
                <w:iCs/>
              </w:rPr>
            </w:pPr>
            <w:r w:rsidRPr="001837AD">
              <w:rPr>
                <w:rFonts w:ascii="Times New Roman" w:hAnsi="Times New Roman" w:cs="Times New Roman"/>
                <w:iCs/>
              </w:rPr>
              <w:t>54</w:t>
            </w:r>
          </w:p>
        </w:tc>
      </w:tr>
      <w:tr w:rsidR="001837AD" w:rsidRPr="001837AD" w14:paraId="7348C1B8" w14:textId="77777777" w:rsidTr="001837AD">
        <w:trPr>
          <w:trHeight w:val="490"/>
        </w:trPr>
        <w:tc>
          <w:tcPr>
            <w:tcW w:w="3685" w:type="pct"/>
            <w:vAlign w:val="center"/>
          </w:tcPr>
          <w:p w14:paraId="15A00A44" w14:textId="77777777" w:rsidR="001837AD" w:rsidRPr="001837AD" w:rsidRDefault="001837AD" w:rsidP="001837AD">
            <w:pPr>
              <w:suppressAutoHyphens/>
              <w:rPr>
                <w:rFonts w:ascii="Times New Roman" w:hAnsi="Times New Roman" w:cs="Times New Roman"/>
              </w:rPr>
            </w:pPr>
            <w:r w:rsidRPr="001837AD">
              <w:rPr>
                <w:rFonts w:ascii="Times New Roman" w:hAnsi="Times New Roman" w:cs="Times New Roman"/>
              </w:rPr>
              <w:t>лабораторные работы</w:t>
            </w:r>
            <w:r w:rsidRPr="001837AD">
              <w:rPr>
                <w:rFonts w:ascii="Times New Roman" w:hAnsi="Times New Roman" w:cs="Times New Roman"/>
                <w:i/>
              </w:rPr>
              <w:t xml:space="preserve"> (если предусмотрено)</w:t>
            </w:r>
          </w:p>
        </w:tc>
        <w:tc>
          <w:tcPr>
            <w:tcW w:w="1315" w:type="pct"/>
            <w:vAlign w:val="center"/>
          </w:tcPr>
          <w:p w14:paraId="37B69A43" w14:textId="77777777" w:rsidR="001837AD" w:rsidRPr="001837AD" w:rsidRDefault="001837AD" w:rsidP="001837AD">
            <w:pPr>
              <w:suppressAutoHyphens/>
              <w:rPr>
                <w:rFonts w:ascii="Times New Roman" w:hAnsi="Times New Roman" w:cs="Times New Roman"/>
                <w:iCs/>
              </w:rPr>
            </w:pPr>
            <w:r w:rsidRPr="001837AD">
              <w:rPr>
                <w:rFonts w:ascii="Times New Roman" w:hAnsi="Times New Roman" w:cs="Times New Roman"/>
                <w:iCs/>
              </w:rPr>
              <w:t>*</w:t>
            </w:r>
          </w:p>
        </w:tc>
      </w:tr>
      <w:tr w:rsidR="001837AD" w:rsidRPr="001837AD" w14:paraId="2978B304" w14:textId="77777777" w:rsidTr="001837AD">
        <w:trPr>
          <w:trHeight w:val="490"/>
        </w:trPr>
        <w:tc>
          <w:tcPr>
            <w:tcW w:w="3685" w:type="pct"/>
            <w:vAlign w:val="center"/>
          </w:tcPr>
          <w:p w14:paraId="493CB7B0" w14:textId="77777777" w:rsidR="001837AD" w:rsidRPr="001837AD" w:rsidRDefault="001837AD" w:rsidP="001837AD">
            <w:pPr>
              <w:suppressAutoHyphens/>
              <w:rPr>
                <w:rFonts w:ascii="Times New Roman" w:hAnsi="Times New Roman" w:cs="Times New Roman"/>
              </w:rPr>
            </w:pPr>
            <w:r w:rsidRPr="001837AD">
              <w:rPr>
                <w:rFonts w:ascii="Times New Roman" w:hAnsi="Times New Roman" w:cs="Times New Roman"/>
              </w:rPr>
              <w:t>практические занятия</w:t>
            </w:r>
            <w:r w:rsidRPr="001837AD">
              <w:rPr>
                <w:rFonts w:ascii="Times New Roman" w:hAnsi="Times New Roman" w:cs="Times New Roman"/>
                <w:i/>
              </w:rPr>
              <w:t xml:space="preserve"> (если предусмотрено)</w:t>
            </w:r>
          </w:p>
        </w:tc>
        <w:tc>
          <w:tcPr>
            <w:tcW w:w="1315" w:type="pct"/>
            <w:vAlign w:val="center"/>
          </w:tcPr>
          <w:p w14:paraId="395FC0EA" w14:textId="77777777" w:rsidR="001837AD" w:rsidRPr="001837AD" w:rsidRDefault="001837AD" w:rsidP="001837AD">
            <w:pPr>
              <w:suppressAutoHyphens/>
              <w:rPr>
                <w:rFonts w:ascii="Times New Roman" w:hAnsi="Times New Roman" w:cs="Times New Roman"/>
                <w:iCs/>
              </w:rPr>
            </w:pPr>
            <w:r w:rsidRPr="001837AD">
              <w:rPr>
                <w:rFonts w:ascii="Times New Roman" w:hAnsi="Times New Roman" w:cs="Times New Roman"/>
                <w:iCs/>
              </w:rPr>
              <w:t>54</w:t>
            </w:r>
          </w:p>
        </w:tc>
      </w:tr>
      <w:tr w:rsidR="001837AD" w:rsidRPr="001837AD" w14:paraId="4F5B3FF0" w14:textId="77777777" w:rsidTr="001837AD">
        <w:trPr>
          <w:trHeight w:val="490"/>
        </w:trPr>
        <w:tc>
          <w:tcPr>
            <w:tcW w:w="3685" w:type="pct"/>
            <w:vAlign w:val="center"/>
          </w:tcPr>
          <w:p w14:paraId="16786A69" w14:textId="77777777" w:rsidR="001837AD" w:rsidRPr="001837AD" w:rsidRDefault="001837AD" w:rsidP="001837AD">
            <w:pPr>
              <w:suppressAutoHyphens/>
              <w:rPr>
                <w:rFonts w:ascii="Times New Roman" w:hAnsi="Times New Roman" w:cs="Times New Roman"/>
              </w:rPr>
            </w:pPr>
            <w:r w:rsidRPr="001837AD">
              <w:rPr>
                <w:rFonts w:ascii="Times New Roman" w:hAnsi="Times New Roman" w:cs="Times New Roman"/>
              </w:rPr>
              <w:t xml:space="preserve">курсовая работа (проект) </w:t>
            </w:r>
            <w:r w:rsidRPr="001837AD">
              <w:rPr>
                <w:rFonts w:ascii="Times New Roman" w:hAnsi="Times New Roman" w:cs="Times New Roman"/>
                <w:i/>
              </w:rPr>
              <w:t>(если предусмотрено для специальностей</w:t>
            </w:r>
            <w:r w:rsidRPr="001837AD">
              <w:rPr>
                <w:rFonts w:ascii="Times New Roman" w:hAnsi="Times New Roman" w:cs="Times New Roman"/>
              </w:rPr>
              <w:t>)</w:t>
            </w:r>
          </w:p>
        </w:tc>
        <w:tc>
          <w:tcPr>
            <w:tcW w:w="1315" w:type="pct"/>
            <w:vAlign w:val="center"/>
          </w:tcPr>
          <w:p w14:paraId="2496FC56" w14:textId="77777777" w:rsidR="001837AD" w:rsidRPr="001837AD" w:rsidRDefault="001837AD" w:rsidP="001837AD">
            <w:pPr>
              <w:suppressAutoHyphens/>
              <w:rPr>
                <w:rFonts w:ascii="Times New Roman" w:hAnsi="Times New Roman" w:cs="Times New Roman"/>
                <w:iCs/>
              </w:rPr>
            </w:pPr>
            <w:r w:rsidRPr="001837AD">
              <w:rPr>
                <w:rFonts w:ascii="Times New Roman" w:hAnsi="Times New Roman" w:cs="Times New Roman"/>
                <w:iCs/>
              </w:rPr>
              <w:t>*</w:t>
            </w:r>
          </w:p>
        </w:tc>
      </w:tr>
      <w:tr w:rsidR="001837AD" w:rsidRPr="001837AD" w14:paraId="59FED859" w14:textId="77777777" w:rsidTr="001837AD">
        <w:trPr>
          <w:trHeight w:val="267"/>
        </w:trPr>
        <w:tc>
          <w:tcPr>
            <w:tcW w:w="3685" w:type="pct"/>
            <w:vAlign w:val="center"/>
          </w:tcPr>
          <w:p w14:paraId="7AB0CC13" w14:textId="77777777" w:rsidR="001837AD" w:rsidRPr="001837AD" w:rsidRDefault="001837AD" w:rsidP="001837AD">
            <w:pPr>
              <w:suppressAutoHyphens/>
              <w:rPr>
                <w:rFonts w:ascii="Times New Roman" w:hAnsi="Times New Roman" w:cs="Times New Roman"/>
                <w:i/>
              </w:rPr>
            </w:pPr>
            <w:r w:rsidRPr="001837AD">
              <w:rPr>
                <w:rFonts w:ascii="Times New Roman" w:hAnsi="Times New Roman" w:cs="Times New Roman"/>
                <w:i/>
              </w:rPr>
              <w:t xml:space="preserve">Самостоятельная работа </w:t>
            </w:r>
            <w:r w:rsidRPr="001837AD">
              <w:rPr>
                <w:rFonts w:ascii="Times New Roman" w:hAnsi="Times New Roman" w:cs="Times New Roman"/>
                <w:b/>
                <w:i/>
                <w:vertAlign w:val="superscript"/>
              </w:rPr>
              <w:footnoteReference w:id="56"/>
            </w:r>
          </w:p>
        </w:tc>
        <w:tc>
          <w:tcPr>
            <w:tcW w:w="1315" w:type="pct"/>
            <w:vAlign w:val="center"/>
          </w:tcPr>
          <w:p w14:paraId="6B91F8B3" w14:textId="77777777" w:rsidR="001837AD" w:rsidRPr="001837AD" w:rsidRDefault="001837AD" w:rsidP="001837AD">
            <w:pPr>
              <w:suppressAutoHyphens/>
              <w:rPr>
                <w:rFonts w:ascii="Times New Roman" w:hAnsi="Times New Roman" w:cs="Times New Roman"/>
                <w:iCs/>
              </w:rPr>
            </w:pPr>
            <w:r w:rsidRPr="001837AD">
              <w:rPr>
                <w:rFonts w:ascii="Times New Roman" w:hAnsi="Times New Roman" w:cs="Times New Roman"/>
                <w:iCs/>
              </w:rPr>
              <w:t>8</w:t>
            </w:r>
          </w:p>
        </w:tc>
      </w:tr>
      <w:tr w:rsidR="001837AD" w:rsidRPr="001837AD" w14:paraId="14B6628D" w14:textId="77777777" w:rsidTr="001837AD">
        <w:trPr>
          <w:trHeight w:val="331"/>
        </w:trPr>
        <w:tc>
          <w:tcPr>
            <w:tcW w:w="3685" w:type="pct"/>
            <w:vAlign w:val="center"/>
          </w:tcPr>
          <w:p w14:paraId="20BEA8C6" w14:textId="77777777" w:rsidR="001837AD" w:rsidRPr="001837AD" w:rsidRDefault="001837AD" w:rsidP="001837AD">
            <w:pPr>
              <w:suppressAutoHyphens/>
              <w:rPr>
                <w:rFonts w:ascii="Times New Roman" w:hAnsi="Times New Roman" w:cs="Times New Roman"/>
                <w:i/>
              </w:rPr>
            </w:pPr>
            <w:r w:rsidRPr="001837AD">
              <w:rPr>
                <w:rFonts w:ascii="Times New Roman" w:hAnsi="Times New Roman" w:cs="Times New Roman"/>
                <w:b/>
                <w:iCs/>
              </w:rPr>
              <w:t>Промежуточная аттестация</w:t>
            </w:r>
          </w:p>
        </w:tc>
        <w:tc>
          <w:tcPr>
            <w:tcW w:w="1315" w:type="pct"/>
            <w:vAlign w:val="center"/>
          </w:tcPr>
          <w:p w14:paraId="4D5D709F" w14:textId="77777777" w:rsidR="001837AD" w:rsidRPr="001837AD" w:rsidRDefault="001837AD" w:rsidP="001837AD">
            <w:pPr>
              <w:suppressAutoHyphens/>
              <w:rPr>
                <w:rFonts w:ascii="Times New Roman" w:hAnsi="Times New Roman" w:cs="Times New Roman"/>
                <w:iCs/>
              </w:rPr>
            </w:pPr>
            <w:r w:rsidRPr="001837AD">
              <w:rPr>
                <w:rFonts w:ascii="Times New Roman" w:hAnsi="Times New Roman" w:cs="Times New Roman"/>
                <w:iCs/>
              </w:rPr>
              <w:t>6</w:t>
            </w:r>
          </w:p>
        </w:tc>
      </w:tr>
    </w:tbl>
    <w:p w14:paraId="33EF661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022C0993" w14:textId="77777777" w:rsidR="001837AD" w:rsidRPr="001837AD" w:rsidRDefault="001837AD" w:rsidP="001837AD">
      <w:pPr>
        <w:ind w:left="11"/>
        <w:jc w:val="both"/>
        <w:rPr>
          <w:rFonts w:ascii="Times New Roman" w:hAnsi="Times New Roman" w:cs="Times New Roman"/>
        </w:rPr>
      </w:pPr>
    </w:p>
    <w:p w14:paraId="6E780CFD" w14:textId="77777777" w:rsidR="001837AD" w:rsidRPr="001837AD" w:rsidRDefault="001837AD" w:rsidP="001837AD">
      <w:pPr>
        <w:ind w:right="-185"/>
        <w:jc w:val="both"/>
        <w:rPr>
          <w:rFonts w:ascii="Times New Roman" w:hAnsi="Times New Roman" w:cs="Times New Roman"/>
        </w:rPr>
      </w:pPr>
    </w:p>
    <w:p w14:paraId="0E9735C9" w14:textId="77777777" w:rsidR="001837AD" w:rsidRPr="001837AD" w:rsidRDefault="001837AD" w:rsidP="001837AD">
      <w:pPr>
        <w:rPr>
          <w:rFonts w:ascii="Times New Roman" w:hAnsi="Times New Roman" w:cs="Times New Roman"/>
          <w:b/>
        </w:rPr>
        <w:sectPr w:rsidR="001837AD" w:rsidRPr="001837AD" w:rsidSect="001837AD">
          <w:footerReference w:type="even" r:id="rId86"/>
          <w:footerReference w:type="default" r:id="rId87"/>
          <w:pgSz w:w="11907" w:h="16840"/>
          <w:pgMar w:top="1134" w:right="567" w:bottom="1134" w:left="851" w:header="709" w:footer="709" w:gutter="0"/>
          <w:cols w:space="720"/>
        </w:sectPr>
      </w:pPr>
    </w:p>
    <w:p w14:paraId="59F70B67" w14:textId="77777777" w:rsidR="001837AD" w:rsidRPr="001837AD" w:rsidRDefault="001837AD" w:rsidP="001837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sz w:val="22"/>
          <w:szCs w:val="22"/>
        </w:rPr>
      </w:pPr>
      <w:r w:rsidRPr="001837AD">
        <w:rPr>
          <w:b w:val="0"/>
          <w:sz w:val="22"/>
          <w:szCs w:val="22"/>
        </w:rPr>
        <w:lastRenderedPageBreak/>
        <w:t>2.2. Тематический план и содержание учебной дисциплины ОП.10 «Химия»</w:t>
      </w:r>
    </w:p>
    <w:p w14:paraId="757D4EC6" w14:textId="77777777" w:rsidR="001837AD" w:rsidRPr="001837AD" w:rsidRDefault="001837AD" w:rsidP="001837AD">
      <w:pPr>
        <w:rPr>
          <w:rFonts w:ascii="Times New Roman" w:hAnsi="Times New Roman" w:cs="Times New Roman"/>
        </w:rPr>
      </w:pPr>
    </w:p>
    <w:tbl>
      <w:tblPr>
        <w:tblW w:w="15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3"/>
        <w:gridCol w:w="644"/>
        <w:gridCol w:w="5234"/>
        <w:gridCol w:w="1440"/>
        <w:gridCol w:w="1440"/>
        <w:gridCol w:w="1440"/>
        <w:gridCol w:w="1440"/>
      </w:tblGrid>
      <w:tr w:rsidR="001837AD" w:rsidRPr="001837AD" w14:paraId="24433FC8" w14:textId="77777777" w:rsidTr="001837AD">
        <w:trPr>
          <w:trHeight w:val="20"/>
          <w:jc w:val="center"/>
        </w:trPr>
        <w:tc>
          <w:tcPr>
            <w:tcW w:w="3493" w:type="dxa"/>
            <w:tcBorders>
              <w:top w:val="single" w:sz="4" w:space="0" w:color="auto"/>
              <w:left w:val="single" w:sz="4" w:space="0" w:color="auto"/>
              <w:bottom w:val="single" w:sz="4" w:space="0" w:color="auto"/>
              <w:right w:val="single" w:sz="4" w:space="0" w:color="auto"/>
            </w:tcBorders>
            <w:vAlign w:val="center"/>
          </w:tcPr>
          <w:p w14:paraId="6343F265" w14:textId="77777777" w:rsidR="001837AD" w:rsidRPr="001837AD" w:rsidRDefault="001837AD" w:rsidP="001837AD">
            <w:pPr>
              <w:suppressAutoHyphens/>
              <w:jc w:val="center"/>
              <w:rPr>
                <w:rFonts w:ascii="Times New Roman" w:hAnsi="Times New Roman" w:cs="Times New Roman"/>
                <w:b/>
                <w:bCs/>
              </w:rPr>
            </w:pPr>
            <w:r w:rsidRPr="001837AD">
              <w:rPr>
                <w:rFonts w:ascii="Times New Roman" w:hAnsi="Times New Roman" w:cs="Times New Roman"/>
                <w:b/>
                <w:bCs/>
              </w:rPr>
              <w:t>Наименование разделов и тем</w:t>
            </w:r>
          </w:p>
        </w:tc>
        <w:tc>
          <w:tcPr>
            <w:tcW w:w="5878" w:type="dxa"/>
            <w:gridSpan w:val="2"/>
            <w:tcBorders>
              <w:top w:val="single" w:sz="4" w:space="0" w:color="auto"/>
              <w:left w:val="single" w:sz="4" w:space="0" w:color="auto"/>
              <w:bottom w:val="single" w:sz="4" w:space="0" w:color="auto"/>
              <w:right w:val="single" w:sz="4" w:space="0" w:color="auto"/>
            </w:tcBorders>
            <w:vAlign w:val="center"/>
          </w:tcPr>
          <w:p w14:paraId="40B6FF42" w14:textId="77777777" w:rsidR="001837AD" w:rsidRPr="001837AD" w:rsidRDefault="001837AD" w:rsidP="001837AD">
            <w:pPr>
              <w:suppressAutoHyphens/>
              <w:jc w:val="center"/>
              <w:rPr>
                <w:rFonts w:ascii="Times New Roman" w:hAnsi="Times New Roman" w:cs="Times New Roman"/>
                <w:b/>
                <w:bCs/>
              </w:rPr>
            </w:pPr>
            <w:r w:rsidRPr="001837AD">
              <w:rPr>
                <w:rFonts w:ascii="Times New Roman" w:hAnsi="Times New Roman" w:cs="Times New Roman"/>
                <w:b/>
                <w:bCs/>
              </w:rPr>
              <w:t>Содержание учебного материала и формы организации деятельности обучающихся</w:t>
            </w:r>
          </w:p>
        </w:tc>
        <w:tc>
          <w:tcPr>
            <w:tcW w:w="1440" w:type="dxa"/>
            <w:tcBorders>
              <w:top w:val="single" w:sz="4" w:space="0" w:color="auto"/>
              <w:left w:val="single" w:sz="4" w:space="0" w:color="auto"/>
              <w:bottom w:val="single" w:sz="4" w:space="0" w:color="auto"/>
              <w:right w:val="single" w:sz="4" w:space="0" w:color="auto"/>
            </w:tcBorders>
            <w:vAlign w:val="center"/>
          </w:tcPr>
          <w:p w14:paraId="476B5667" w14:textId="77777777" w:rsidR="001837AD" w:rsidRPr="001837AD" w:rsidRDefault="001837AD" w:rsidP="001837AD">
            <w:pPr>
              <w:suppressAutoHyphens/>
              <w:jc w:val="center"/>
              <w:rPr>
                <w:rFonts w:ascii="Times New Roman" w:hAnsi="Times New Roman" w:cs="Times New Roman"/>
                <w:b/>
                <w:bCs/>
              </w:rPr>
            </w:pPr>
            <w:r w:rsidRPr="001837AD">
              <w:rPr>
                <w:rFonts w:ascii="Times New Roman" w:hAnsi="Times New Roman" w:cs="Times New Roman"/>
                <w:b/>
                <w:bCs/>
              </w:rPr>
              <w:t>Объем, акад. часов / в том числе в форме практической подготовки, акад. часа</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BDE7592" w14:textId="77777777" w:rsidR="001837AD" w:rsidRPr="001837AD" w:rsidRDefault="001837AD" w:rsidP="001837AD">
            <w:pPr>
              <w:suppressAutoHyphens/>
              <w:jc w:val="center"/>
              <w:rPr>
                <w:rFonts w:ascii="Times New Roman" w:hAnsi="Times New Roman" w:cs="Times New Roman"/>
                <w:b/>
                <w:bCs/>
              </w:rPr>
            </w:pPr>
            <w:r w:rsidRPr="001837AD">
              <w:rPr>
                <w:rFonts w:ascii="Times New Roman" w:hAnsi="Times New Roman" w:cs="Times New Roman"/>
                <w:b/>
                <w:bCs/>
              </w:rPr>
              <w:t>Коды компетенций и личностных результатов</w:t>
            </w:r>
            <w:r w:rsidRPr="001837AD">
              <w:rPr>
                <w:rStyle w:val="af1"/>
                <w:rFonts w:ascii="Times New Roman" w:hAnsi="Times New Roman"/>
                <w:b/>
                <w:bCs/>
              </w:rPr>
              <w:footnoteReference w:id="57"/>
            </w:r>
            <w:r w:rsidRPr="001837AD">
              <w:rPr>
                <w:rFonts w:ascii="Times New Roman" w:hAnsi="Times New Roman" w:cs="Times New Roman"/>
                <w:b/>
                <w:bCs/>
              </w:rPr>
              <w:t>, формированию которых способствует элемент программы</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515F2C" w14:textId="77777777" w:rsidR="001837AD" w:rsidRPr="001837AD" w:rsidRDefault="001837AD" w:rsidP="001837AD">
            <w:pPr>
              <w:suppressAutoHyphens/>
              <w:jc w:val="center"/>
              <w:rPr>
                <w:rFonts w:ascii="Times New Roman" w:hAnsi="Times New Roman" w:cs="Times New Roman"/>
                <w:b/>
                <w:bCs/>
              </w:rPr>
            </w:pPr>
            <w:r w:rsidRPr="001837AD">
              <w:rPr>
                <w:rFonts w:ascii="Times New Roman" w:hAnsi="Times New Roman" w:cs="Times New Roman"/>
              </w:rPr>
              <w:t>Код ПК, ОК</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BCDBA5" w14:textId="77777777" w:rsidR="001837AD" w:rsidRPr="001837AD" w:rsidRDefault="001837AD" w:rsidP="001837AD">
            <w:pPr>
              <w:suppressAutoHyphens/>
              <w:jc w:val="center"/>
              <w:rPr>
                <w:rFonts w:ascii="Times New Roman" w:hAnsi="Times New Roman" w:cs="Times New Roman"/>
                <w:b/>
                <w:bCs/>
              </w:rPr>
            </w:pPr>
            <w:r w:rsidRPr="001837AD">
              <w:rPr>
                <w:rFonts w:ascii="Times New Roman" w:hAnsi="Times New Roman" w:cs="Times New Roman"/>
              </w:rPr>
              <w:t>Код Н/У/З</w:t>
            </w:r>
          </w:p>
        </w:tc>
      </w:tr>
      <w:tr w:rsidR="001837AD" w:rsidRPr="001837AD" w14:paraId="6955F990" w14:textId="77777777" w:rsidTr="001837AD">
        <w:trPr>
          <w:trHeight w:val="20"/>
          <w:jc w:val="center"/>
        </w:trPr>
        <w:tc>
          <w:tcPr>
            <w:tcW w:w="3493" w:type="dxa"/>
            <w:vMerge w:val="restart"/>
            <w:tcBorders>
              <w:top w:val="single" w:sz="4" w:space="0" w:color="auto"/>
              <w:left w:val="single" w:sz="4" w:space="0" w:color="auto"/>
              <w:bottom w:val="single" w:sz="4" w:space="0" w:color="auto"/>
              <w:right w:val="single" w:sz="4" w:space="0" w:color="auto"/>
            </w:tcBorders>
          </w:tcPr>
          <w:p w14:paraId="42F2926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837AD">
              <w:rPr>
                <w:rFonts w:ascii="Times New Roman" w:hAnsi="Times New Roman" w:cs="Times New Roman"/>
                <w:b/>
                <w:bCs/>
              </w:rPr>
              <w:t>Введение</w:t>
            </w:r>
          </w:p>
        </w:tc>
        <w:tc>
          <w:tcPr>
            <w:tcW w:w="5878" w:type="dxa"/>
            <w:gridSpan w:val="2"/>
            <w:tcBorders>
              <w:top w:val="single" w:sz="4" w:space="0" w:color="auto"/>
              <w:left w:val="single" w:sz="4" w:space="0" w:color="auto"/>
              <w:bottom w:val="single" w:sz="4" w:space="0" w:color="auto"/>
              <w:right w:val="single" w:sz="4" w:space="0" w:color="auto"/>
            </w:tcBorders>
          </w:tcPr>
          <w:p w14:paraId="6EE8575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Дидактические единицы, содержание</w:t>
            </w:r>
          </w:p>
        </w:tc>
        <w:tc>
          <w:tcPr>
            <w:tcW w:w="1440" w:type="dxa"/>
            <w:tcBorders>
              <w:top w:val="single" w:sz="4" w:space="0" w:color="auto"/>
              <w:left w:val="single" w:sz="4" w:space="0" w:color="auto"/>
              <w:bottom w:val="single" w:sz="4" w:space="0" w:color="auto"/>
              <w:right w:val="single" w:sz="4" w:space="0" w:color="auto"/>
            </w:tcBorders>
          </w:tcPr>
          <w:p w14:paraId="626B3BC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837AD">
              <w:rPr>
                <w:rFonts w:ascii="Times New Roman" w:hAnsi="Times New Roman" w:cs="Times New Roman"/>
                <w:b/>
                <w:bCs/>
              </w:rPr>
              <w:t>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E0604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D9BB9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FD594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1837AD" w:rsidRPr="001837AD" w14:paraId="246651F8" w14:textId="77777777" w:rsidTr="001837AD">
        <w:trPr>
          <w:trHeight w:val="20"/>
          <w:jc w:val="center"/>
        </w:trPr>
        <w:tc>
          <w:tcPr>
            <w:tcW w:w="3493" w:type="dxa"/>
            <w:vMerge/>
            <w:tcBorders>
              <w:top w:val="single" w:sz="4" w:space="0" w:color="auto"/>
              <w:left w:val="single" w:sz="4" w:space="0" w:color="auto"/>
              <w:bottom w:val="single" w:sz="4" w:space="0" w:color="auto"/>
              <w:right w:val="single" w:sz="4" w:space="0" w:color="auto"/>
            </w:tcBorders>
            <w:vAlign w:val="center"/>
          </w:tcPr>
          <w:p w14:paraId="2253F92F"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0A8B3AD2" w14:textId="77777777" w:rsidR="001837AD" w:rsidRPr="001837AD" w:rsidRDefault="001837AD" w:rsidP="001837AD">
            <w:pPr>
              <w:shd w:val="clear" w:color="auto" w:fill="FFFFFF"/>
              <w:tabs>
                <w:tab w:val="left" w:pos="4862"/>
              </w:tabs>
              <w:jc w:val="both"/>
              <w:rPr>
                <w:rFonts w:ascii="Times New Roman" w:hAnsi="Times New Roman" w:cs="Times New Roman"/>
              </w:rPr>
            </w:pPr>
            <w:r w:rsidRPr="001837AD">
              <w:rPr>
                <w:rFonts w:ascii="Times New Roman" w:hAnsi="Times New Roman" w:cs="Times New Roman"/>
              </w:rPr>
              <w:tab/>
            </w:r>
          </w:p>
          <w:p w14:paraId="1A5C4D5A" w14:textId="77777777" w:rsidR="001837AD" w:rsidRPr="001837AD" w:rsidRDefault="001837AD" w:rsidP="001837AD">
            <w:pPr>
              <w:shd w:val="clear" w:color="auto" w:fill="FFFFFF"/>
              <w:jc w:val="both"/>
              <w:rPr>
                <w:rFonts w:ascii="Times New Roman" w:hAnsi="Times New Roman" w:cs="Times New Roman"/>
              </w:rPr>
            </w:pPr>
            <w:r w:rsidRPr="001837AD">
              <w:rPr>
                <w:rFonts w:ascii="Times New Roman" w:hAnsi="Times New Roman" w:cs="Times New Roman"/>
                <w:b/>
                <w:bCs/>
              </w:rPr>
              <w:t>Введение</w:t>
            </w:r>
            <w:r w:rsidRPr="001837AD">
              <w:rPr>
                <w:rFonts w:ascii="Times New Roman" w:hAnsi="Times New Roman" w:cs="Times New Roman"/>
              </w:rPr>
              <w:t>. Значение, задачи и перспективы развития химии как науки. Производственные и экологические проблемы химической промышленности.</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103EF9"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4CC90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30C8BA9B"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AB947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146B700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78B47083"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3D4D3A7D"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56C9B2A3" w14:textId="77777777" w:rsidR="001837AD" w:rsidRPr="001837AD" w:rsidRDefault="001837AD" w:rsidP="001837AD">
            <w:pPr>
              <w:rPr>
                <w:rFonts w:ascii="Times New Roman" w:hAnsi="Times New Roman" w:cs="Times New Roman"/>
                <w:bCs/>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D7004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5D31FD8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61D71EA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14C07A0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3716850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75FA74F8" w14:textId="77777777" w:rsidR="001837AD" w:rsidRPr="001837AD" w:rsidRDefault="001837AD" w:rsidP="001837AD">
            <w:pPr>
              <w:jc w:val="center"/>
              <w:rPr>
                <w:rFonts w:ascii="Times New Roman" w:hAnsi="Times New Roman" w:cs="Times New Roman"/>
                <w:bCs/>
              </w:rPr>
            </w:pPr>
          </w:p>
        </w:tc>
      </w:tr>
      <w:tr w:rsidR="001837AD" w:rsidRPr="001837AD" w14:paraId="1BCA7714" w14:textId="77777777" w:rsidTr="001837AD">
        <w:trPr>
          <w:trHeight w:val="20"/>
          <w:jc w:val="center"/>
        </w:trPr>
        <w:tc>
          <w:tcPr>
            <w:tcW w:w="3493" w:type="dxa"/>
            <w:tcBorders>
              <w:top w:val="single" w:sz="4" w:space="0" w:color="auto"/>
              <w:left w:val="single" w:sz="4" w:space="0" w:color="auto"/>
              <w:bottom w:val="single" w:sz="4" w:space="0" w:color="auto"/>
              <w:right w:val="single" w:sz="4" w:space="0" w:color="auto"/>
            </w:tcBorders>
          </w:tcPr>
          <w:p w14:paraId="046364F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1837AD">
              <w:rPr>
                <w:rFonts w:ascii="Times New Roman" w:hAnsi="Times New Roman" w:cs="Times New Roman"/>
                <w:b/>
                <w:bCs/>
              </w:rPr>
              <w:t>Раздел 1.</w:t>
            </w:r>
            <w:r w:rsidRPr="001837AD">
              <w:rPr>
                <w:rFonts w:ascii="Times New Roman" w:hAnsi="Times New Roman" w:cs="Times New Roman"/>
                <w:b/>
              </w:rPr>
              <w:t xml:space="preserve"> Основные понятия и законы химии для решения за</w:t>
            </w:r>
            <w:r w:rsidRPr="001837AD">
              <w:rPr>
                <w:rFonts w:ascii="Times New Roman" w:hAnsi="Times New Roman" w:cs="Times New Roman"/>
                <w:b/>
              </w:rPr>
              <w:lastRenderedPageBreak/>
              <w:t>дач в области профессиональной деятельности.</w:t>
            </w:r>
          </w:p>
        </w:tc>
        <w:tc>
          <w:tcPr>
            <w:tcW w:w="5878" w:type="dxa"/>
            <w:gridSpan w:val="2"/>
            <w:tcBorders>
              <w:top w:val="single" w:sz="4" w:space="0" w:color="auto"/>
              <w:left w:val="single" w:sz="4" w:space="0" w:color="auto"/>
              <w:bottom w:val="single" w:sz="4" w:space="0" w:color="auto"/>
              <w:right w:val="single" w:sz="4" w:space="0" w:color="auto"/>
            </w:tcBorders>
          </w:tcPr>
          <w:p w14:paraId="7424672F" w14:textId="77777777" w:rsidR="001837AD" w:rsidRPr="001837AD" w:rsidRDefault="001837AD" w:rsidP="001837AD">
            <w:pPr>
              <w:jc w:val="both"/>
              <w:rPr>
                <w:rFonts w:ascii="Times New Roman" w:hAnsi="Times New Roman" w:cs="Times New Roman"/>
                <w:b/>
                <w:bCs/>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977D0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837AD">
              <w:rPr>
                <w:rFonts w:ascii="Times New Roman" w:hAnsi="Times New Roman" w:cs="Times New Roman"/>
                <w:b/>
                <w:bCs/>
              </w:rPr>
              <w:t>20/10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A407E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CFEFA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299F2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1837AD" w:rsidRPr="001837AD" w14:paraId="79564E41" w14:textId="77777777" w:rsidTr="001837AD">
        <w:trPr>
          <w:trHeight w:val="253"/>
          <w:jc w:val="center"/>
        </w:trPr>
        <w:tc>
          <w:tcPr>
            <w:tcW w:w="3493" w:type="dxa"/>
            <w:vMerge w:val="restart"/>
            <w:tcBorders>
              <w:top w:val="single" w:sz="4" w:space="0" w:color="auto"/>
              <w:left w:val="single" w:sz="4" w:space="0" w:color="auto"/>
              <w:right w:val="single" w:sz="4" w:space="0" w:color="auto"/>
            </w:tcBorders>
          </w:tcPr>
          <w:p w14:paraId="4146F5A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Тема 1.1 Особенности органических соединений.</w:t>
            </w:r>
          </w:p>
        </w:tc>
        <w:tc>
          <w:tcPr>
            <w:tcW w:w="5878" w:type="dxa"/>
            <w:gridSpan w:val="2"/>
            <w:tcBorders>
              <w:top w:val="single" w:sz="4" w:space="0" w:color="auto"/>
              <w:left w:val="single" w:sz="4" w:space="0" w:color="auto"/>
              <w:bottom w:val="single" w:sz="4" w:space="0" w:color="auto"/>
              <w:right w:val="single" w:sz="4" w:space="0" w:color="auto"/>
            </w:tcBorders>
          </w:tcPr>
          <w:p w14:paraId="5A4C15F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1837AD">
              <w:rPr>
                <w:rFonts w:ascii="Times New Roman" w:hAnsi="Times New Roman" w:cs="Times New Roman"/>
                <w:b/>
                <w:bCs/>
              </w:rPr>
              <w:t>Дидактические единицы, содержание</w:t>
            </w:r>
          </w:p>
        </w:tc>
        <w:tc>
          <w:tcPr>
            <w:tcW w:w="1440" w:type="dxa"/>
            <w:tcBorders>
              <w:top w:val="single" w:sz="4" w:space="0" w:color="auto"/>
              <w:left w:val="single" w:sz="4" w:space="0" w:color="auto"/>
              <w:right w:val="single" w:sz="4" w:space="0" w:color="auto"/>
            </w:tcBorders>
            <w:shd w:val="clear" w:color="auto" w:fill="auto"/>
          </w:tcPr>
          <w:p w14:paraId="33F4557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top w:val="single" w:sz="4" w:space="0" w:color="auto"/>
              <w:left w:val="single" w:sz="4" w:space="0" w:color="auto"/>
              <w:right w:val="single" w:sz="4" w:space="0" w:color="auto"/>
            </w:tcBorders>
            <w:shd w:val="clear" w:color="auto" w:fill="auto"/>
          </w:tcPr>
          <w:p w14:paraId="3F7F85C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1A3D05E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top w:val="single" w:sz="4" w:space="0" w:color="auto"/>
              <w:left w:val="single" w:sz="4" w:space="0" w:color="auto"/>
              <w:right w:val="single" w:sz="4" w:space="0" w:color="auto"/>
            </w:tcBorders>
            <w:shd w:val="clear" w:color="auto" w:fill="auto"/>
          </w:tcPr>
          <w:p w14:paraId="321949FD"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0F38302D"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799CE9D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13C3BF7D"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5795E4EB" w14:textId="77777777" w:rsidR="001837AD" w:rsidRPr="001837AD" w:rsidRDefault="001837AD" w:rsidP="001837AD">
            <w:pPr>
              <w:rPr>
                <w:rFonts w:ascii="Times New Roman" w:hAnsi="Times New Roman" w:cs="Times New Roman"/>
                <w:bCs/>
              </w:rPr>
            </w:pPr>
          </w:p>
        </w:tc>
        <w:tc>
          <w:tcPr>
            <w:tcW w:w="1440" w:type="dxa"/>
            <w:vMerge w:val="restart"/>
            <w:tcBorders>
              <w:top w:val="single" w:sz="4" w:space="0" w:color="auto"/>
              <w:left w:val="single" w:sz="4" w:space="0" w:color="auto"/>
              <w:right w:val="single" w:sz="4" w:space="0" w:color="auto"/>
            </w:tcBorders>
            <w:shd w:val="clear" w:color="auto" w:fill="auto"/>
          </w:tcPr>
          <w:p w14:paraId="2C7BE24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27A4FF5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7FE4408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728CADB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19F25A7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01857E98" w14:textId="77777777" w:rsidR="001837AD" w:rsidRPr="001837AD" w:rsidRDefault="001837AD" w:rsidP="001837AD">
            <w:pPr>
              <w:jc w:val="center"/>
              <w:rPr>
                <w:rFonts w:ascii="Times New Roman" w:hAnsi="Times New Roman" w:cs="Times New Roman"/>
                <w:bCs/>
              </w:rPr>
            </w:pPr>
          </w:p>
        </w:tc>
      </w:tr>
      <w:tr w:rsidR="001837AD" w:rsidRPr="001837AD" w14:paraId="1E078FFF" w14:textId="77777777" w:rsidTr="001837AD">
        <w:trPr>
          <w:trHeight w:val="248"/>
          <w:jc w:val="center"/>
        </w:trPr>
        <w:tc>
          <w:tcPr>
            <w:tcW w:w="3493" w:type="dxa"/>
            <w:vMerge/>
            <w:tcBorders>
              <w:left w:val="single" w:sz="4" w:space="0" w:color="auto"/>
              <w:right w:val="single" w:sz="4" w:space="0" w:color="auto"/>
            </w:tcBorders>
          </w:tcPr>
          <w:p w14:paraId="7F0506E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7EE7AC7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1837AD">
              <w:rPr>
                <w:rFonts w:ascii="Times New Roman" w:hAnsi="Times New Roman" w:cs="Times New Roman"/>
                <w:b/>
                <w:bCs/>
              </w:rPr>
              <w:t xml:space="preserve">Особенности органических соединений. </w:t>
            </w:r>
          </w:p>
          <w:p w14:paraId="18CFCFC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837AD">
              <w:rPr>
                <w:rFonts w:ascii="Times New Roman" w:hAnsi="Times New Roman" w:cs="Times New Roman"/>
              </w:rPr>
              <w:t>Основные понятия и законы химии; Аналитическое определение углерода и водорода. Установление формулы органического вещества. теоретические основы органической, физической, коллоидной химии;</w:t>
            </w:r>
          </w:p>
        </w:tc>
        <w:tc>
          <w:tcPr>
            <w:tcW w:w="1440" w:type="dxa"/>
            <w:tcBorders>
              <w:left w:val="single" w:sz="4" w:space="0" w:color="auto"/>
              <w:bottom w:val="single" w:sz="4" w:space="0" w:color="auto"/>
              <w:right w:val="single" w:sz="4" w:space="0" w:color="auto"/>
            </w:tcBorders>
            <w:shd w:val="clear" w:color="auto" w:fill="auto"/>
          </w:tcPr>
          <w:p w14:paraId="776400C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527FB90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8EAF5E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8E7572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1837AD" w:rsidRPr="001837AD" w14:paraId="050AFDD4" w14:textId="77777777" w:rsidTr="001837AD">
        <w:trPr>
          <w:trHeight w:val="243"/>
          <w:jc w:val="center"/>
        </w:trPr>
        <w:tc>
          <w:tcPr>
            <w:tcW w:w="3493" w:type="dxa"/>
            <w:vMerge/>
            <w:tcBorders>
              <w:left w:val="single" w:sz="4" w:space="0" w:color="auto"/>
              <w:right w:val="single" w:sz="4" w:space="0" w:color="auto"/>
            </w:tcBorders>
          </w:tcPr>
          <w:p w14:paraId="232BE3C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65CE47B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tcPr>
          <w:p w14:paraId="35A161E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0B36173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5255E3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59C378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1837AD" w:rsidRPr="001837AD" w14:paraId="1D26EECA" w14:textId="77777777" w:rsidTr="001837AD">
        <w:trPr>
          <w:trHeight w:val="242"/>
          <w:jc w:val="center"/>
        </w:trPr>
        <w:tc>
          <w:tcPr>
            <w:tcW w:w="3493" w:type="dxa"/>
            <w:vMerge/>
            <w:tcBorders>
              <w:left w:val="single" w:sz="4" w:space="0" w:color="auto"/>
              <w:right w:val="single" w:sz="4" w:space="0" w:color="auto"/>
            </w:tcBorders>
          </w:tcPr>
          <w:p w14:paraId="11B8621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6997EF6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1837AD">
              <w:rPr>
                <w:rFonts w:ascii="Times New Roman" w:hAnsi="Times New Roman" w:cs="Times New Roman"/>
              </w:rPr>
              <w:t>Исследование свойств органических веществ для оптимизации технологического процесса.</w:t>
            </w:r>
          </w:p>
        </w:tc>
        <w:tc>
          <w:tcPr>
            <w:tcW w:w="1440" w:type="dxa"/>
            <w:tcBorders>
              <w:left w:val="single" w:sz="4" w:space="0" w:color="auto"/>
              <w:right w:val="single" w:sz="4" w:space="0" w:color="auto"/>
            </w:tcBorders>
            <w:shd w:val="clear" w:color="auto" w:fill="auto"/>
          </w:tcPr>
          <w:p w14:paraId="04C86DE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182E14B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3ADC538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317CD5E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1837AD" w:rsidRPr="001837AD" w14:paraId="68A54214" w14:textId="77777777" w:rsidTr="001837AD">
        <w:trPr>
          <w:trHeight w:val="255"/>
          <w:jc w:val="center"/>
        </w:trPr>
        <w:tc>
          <w:tcPr>
            <w:tcW w:w="3493" w:type="dxa"/>
            <w:vMerge/>
            <w:tcBorders>
              <w:left w:val="single" w:sz="4" w:space="0" w:color="auto"/>
              <w:right w:val="single" w:sz="4" w:space="0" w:color="auto"/>
            </w:tcBorders>
          </w:tcPr>
          <w:p w14:paraId="79A3762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0EF7930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837AD">
              <w:rPr>
                <w:rFonts w:ascii="Times New Roman" w:hAnsi="Times New Roman" w:cs="Times New Roman"/>
                <w:b/>
                <w:bCs/>
              </w:rPr>
              <w:t>Самостоятельная работа</w:t>
            </w:r>
          </w:p>
        </w:tc>
        <w:tc>
          <w:tcPr>
            <w:tcW w:w="1440" w:type="dxa"/>
            <w:vMerge w:val="restart"/>
            <w:tcBorders>
              <w:left w:val="single" w:sz="4" w:space="0" w:color="auto"/>
              <w:right w:val="single" w:sz="4" w:space="0" w:color="auto"/>
            </w:tcBorders>
            <w:shd w:val="clear" w:color="auto" w:fill="auto"/>
          </w:tcPr>
          <w:p w14:paraId="4AD1231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543B896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B1458F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6A6D0C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1837AD" w:rsidRPr="001837AD" w14:paraId="2F0ED51B" w14:textId="77777777" w:rsidTr="001837AD">
        <w:trPr>
          <w:trHeight w:val="255"/>
          <w:jc w:val="center"/>
        </w:trPr>
        <w:tc>
          <w:tcPr>
            <w:tcW w:w="3493" w:type="dxa"/>
            <w:vMerge/>
            <w:tcBorders>
              <w:left w:val="single" w:sz="4" w:space="0" w:color="auto"/>
              <w:right w:val="single" w:sz="4" w:space="0" w:color="auto"/>
            </w:tcBorders>
          </w:tcPr>
          <w:p w14:paraId="26E4F1E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3820EF5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837AD">
              <w:rPr>
                <w:rFonts w:ascii="Times New Roman" w:hAnsi="Times New Roman" w:cs="Times New Roman"/>
              </w:rPr>
              <w:t xml:space="preserve">Выполнение упражнений для расширения и систематизации знаний по теме. </w:t>
            </w:r>
          </w:p>
        </w:tc>
        <w:tc>
          <w:tcPr>
            <w:tcW w:w="1440" w:type="dxa"/>
            <w:vMerge/>
            <w:tcBorders>
              <w:left w:val="single" w:sz="4" w:space="0" w:color="auto"/>
              <w:bottom w:val="single" w:sz="4" w:space="0" w:color="auto"/>
              <w:right w:val="single" w:sz="4" w:space="0" w:color="auto"/>
            </w:tcBorders>
            <w:shd w:val="clear" w:color="auto" w:fill="auto"/>
          </w:tcPr>
          <w:p w14:paraId="628A3D2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6C58367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0F2E496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7DC2A3B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1837AD" w:rsidRPr="001837AD" w14:paraId="7288E669" w14:textId="77777777" w:rsidTr="001837AD">
        <w:trPr>
          <w:trHeight w:val="187"/>
          <w:jc w:val="center"/>
        </w:trPr>
        <w:tc>
          <w:tcPr>
            <w:tcW w:w="3493" w:type="dxa"/>
            <w:vMerge w:val="restart"/>
            <w:tcBorders>
              <w:top w:val="single" w:sz="4" w:space="0" w:color="auto"/>
              <w:left w:val="single" w:sz="4" w:space="0" w:color="auto"/>
              <w:right w:val="single" w:sz="4" w:space="0" w:color="auto"/>
            </w:tcBorders>
          </w:tcPr>
          <w:p w14:paraId="671246F2" w14:textId="77777777" w:rsidR="001837AD" w:rsidRPr="001837AD" w:rsidRDefault="001837AD" w:rsidP="001837AD">
            <w:pPr>
              <w:shd w:val="clear" w:color="auto" w:fill="FFFFFF"/>
              <w:outlineLvl w:val="0"/>
              <w:rPr>
                <w:rFonts w:ascii="Times New Roman" w:hAnsi="Times New Roman" w:cs="Times New Roman"/>
                <w:bCs/>
              </w:rPr>
            </w:pPr>
            <w:r w:rsidRPr="001837AD">
              <w:rPr>
                <w:rFonts w:ascii="Times New Roman" w:hAnsi="Times New Roman" w:cs="Times New Roman"/>
                <w:b/>
              </w:rPr>
              <w:t>Тема 1.2 Предельные углеводороды.</w:t>
            </w:r>
          </w:p>
        </w:tc>
        <w:tc>
          <w:tcPr>
            <w:tcW w:w="5878" w:type="dxa"/>
            <w:gridSpan w:val="2"/>
            <w:tcBorders>
              <w:top w:val="single" w:sz="4" w:space="0" w:color="auto"/>
              <w:left w:val="single" w:sz="4" w:space="0" w:color="auto"/>
              <w:bottom w:val="single" w:sz="4" w:space="0" w:color="auto"/>
              <w:right w:val="single" w:sz="4" w:space="0" w:color="auto"/>
            </w:tcBorders>
          </w:tcPr>
          <w:p w14:paraId="43389F7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1837AD">
              <w:rPr>
                <w:rFonts w:ascii="Times New Roman" w:hAnsi="Times New Roman" w:cs="Times New Roman"/>
                <w:b/>
                <w:bCs/>
              </w:rPr>
              <w:t>Дидактические единицы, содержание</w:t>
            </w:r>
          </w:p>
        </w:tc>
        <w:tc>
          <w:tcPr>
            <w:tcW w:w="1440" w:type="dxa"/>
            <w:tcBorders>
              <w:top w:val="single" w:sz="4" w:space="0" w:color="auto"/>
              <w:left w:val="single" w:sz="4" w:space="0" w:color="auto"/>
              <w:right w:val="single" w:sz="4" w:space="0" w:color="auto"/>
            </w:tcBorders>
            <w:shd w:val="clear" w:color="auto" w:fill="auto"/>
          </w:tcPr>
          <w:p w14:paraId="6E4A3AC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837AD">
              <w:rPr>
                <w:rFonts w:ascii="Times New Roman" w:hAnsi="Times New Roman" w:cs="Times New Roman"/>
                <w:b/>
                <w:bCs/>
              </w:rPr>
              <w:t>2</w:t>
            </w:r>
          </w:p>
        </w:tc>
        <w:tc>
          <w:tcPr>
            <w:tcW w:w="1440" w:type="dxa"/>
            <w:vMerge w:val="restart"/>
            <w:tcBorders>
              <w:top w:val="single" w:sz="4" w:space="0" w:color="auto"/>
              <w:left w:val="single" w:sz="4" w:space="0" w:color="auto"/>
              <w:right w:val="single" w:sz="4" w:space="0" w:color="auto"/>
            </w:tcBorders>
            <w:shd w:val="clear" w:color="auto" w:fill="auto"/>
          </w:tcPr>
          <w:p w14:paraId="30BD8DA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72F023B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top w:val="single" w:sz="4" w:space="0" w:color="auto"/>
              <w:left w:val="single" w:sz="4" w:space="0" w:color="auto"/>
              <w:right w:val="single" w:sz="4" w:space="0" w:color="auto"/>
            </w:tcBorders>
            <w:shd w:val="clear" w:color="auto" w:fill="auto"/>
          </w:tcPr>
          <w:p w14:paraId="0196505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7E93CF3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0781A67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13DBB95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6F61E21E" w14:textId="77777777" w:rsidR="001837AD" w:rsidRPr="001837AD" w:rsidRDefault="001837AD" w:rsidP="001837AD">
            <w:pPr>
              <w:rPr>
                <w:rFonts w:ascii="Times New Roman" w:hAnsi="Times New Roman" w:cs="Times New Roman"/>
                <w:bCs/>
              </w:rPr>
            </w:pPr>
          </w:p>
        </w:tc>
        <w:tc>
          <w:tcPr>
            <w:tcW w:w="1440" w:type="dxa"/>
            <w:vMerge w:val="restart"/>
            <w:tcBorders>
              <w:top w:val="single" w:sz="4" w:space="0" w:color="auto"/>
              <w:left w:val="single" w:sz="4" w:space="0" w:color="auto"/>
              <w:right w:val="single" w:sz="4" w:space="0" w:color="auto"/>
            </w:tcBorders>
            <w:shd w:val="clear" w:color="auto" w:fill="auto"/>
          </w:tcPr>
          <w:p w14:paraId="192C9CD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5F8A05B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4D0A82B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27449D2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0E4D239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405AB2C4" w14:textId="77777777" w:rsidR="001837AD" w:rsidRPr="001837AD" w:rsidRDefault="001837AD" w:rsidP="001837AD">
            <w:pPr>
              <w:jc w:val="center"/>
              <w:rPr>
                <w:rFonts w:ascii="Times New Roman" w:hAnsi="Times New Roman" w:cs="Times New Roman"/>
                <w:bCs/>
              </w:rPr>
            </w:pPr>
          </w:p>
        </w:tc>
      </w:tr>
      <w:tr w:rsidR="001837AD" w:rsidRPr="001837AD" w14:paraId="7CEEFB8C" w14:textId="77777777" w:rsidTr="001837AD">
        <w:trPr>
          <w:trHeight w:val="300"/>
          <w:jc w:val="center"/>
        </w:trPr>
        <w:tc>
          <w:tcPr>
            <w:tcW w:w="3493" w:type="dxa"/>
            <w:vMerge/>
            <w:tcBorders>
              <w:left w:val="single" w:sz="4" w:space="0" w:color="auto"/>
              <w:right w:val="single" w:sz="4" w:space="0" w:color="auto"/>
            </w:tcBorders>
            <w:vAlign w:val="center"/>
          </w:tcPr>
          <w:p w14:paraId="08FC48DA"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51838CAA" w14:textId="77777777" w:rsidR="001837AD" w:rsidRPr="001837AD" w:rsidRDefault="001837AD" w:rsidP="001837AD">
            <w:pPr>
              <w:spacing w:after="40"/>
              <w:jc w:val="both"/>
              <w:rPr>
                <w:rFonts w:ascii="Times New Roman" w:hAnsi="Times New Roman" w:cs="Times New Roman"/>
                <w:b/>
              </w:rPr>
            </w:pPr>
            <w:r w:rsidRPr="001837AD">
              <w:rPr>
                <w:rFonts w:ascii="Times New Roman" w:hAnsi="Times New Roman" w:cs="Times New Roman"/>
                <w:b/>
              </w:rPr>
              <w:t xml:space="preserve">Предельные углеводороды. </w:t>
            </w:r>
          </w:p>
          <w:p w14:paraId="3EB83BD0" w14:textId="77777777" w:rsidR="001837AD" w:rsidRPr="001837AD" w:rsidRDefault="001837AD" w:rsidP="001837AD">
            <w:pPr>
              <w:spacing w:after="40"/>
              <w:jc w:val="both"/>
              <w:rPr>
                <w:rFonts w:ascii="Times New Roman" w:hAnsi="Times New Roman" w:cs="Times New Roman"/>
              </w:rPr>
            </w:pPr>
            <w:r w:rsidRPr="001837AD">
              <w:rPr>
                <w:rFonts w:ascii="Times New Roman" w:hAnsi="Times New Roman" w:cs="Times New Roman"/>
              </w:rPr>
              <w:t>Основные способы получения предельных углеводородов. Гомологический ряд. Структурная изомерия углеродного скелета. Физические и химические свойства алканов.</w:t>
            </w:r>
          </w:p>
        </w:tc>
        <w:tc>
          <w:tcPr>
            <w:tcW w:w="1440" w:type="dxa"/>
            <w:tcBorders>
              <w:left w:val="single" w:sz="4" w:space="0" w:color="auto"/>
              <w:right w:val="single" w:sz="4" w:space="0" w:color="auto"/>
            </w:tcBorders>
            <w:shd w:val="clear" w:color="auto" w:fill="auto"/>
          </w:tcPr>
          <w:p w14:paraId="3CDB5D2D" w14:textId="77777777" w:rsidR="001837AD" w:rsidRPr="001837AD" w:rsidRDefault="001837AD" w:rsidP="001837AD">
            <w:pPr>
              <w:spacing w:after="40"/>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46924D2E" w14:textId="77777777" w:rsidR="001837AD" w:rsidRPr="001837AD" w:rsidRDefault="001837AD" w:rsidP="001837AD">
            <w:pPr>
              <w:spacing w:after="40"/>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5A7C2A3" w14:textId="77777777" w:rsidR="001837AD" w:rsidRPr="001837AD" w:rsidRDefault="001837AD" w:rsidP="001837AD">
            <w:pPr>
              <w:spacing w:after="40"/>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FE2DAC1" w14:textId="77777777" w:rsidR="001837AD" w:rsidRPr="001837AD" w:rsidRDefault="001837AD" w:rsidP="001837AD">
            <w:pPr>
              <w:spacing w:after="40"/>
              <w:jc w:val="center"/>
              <w:rPr>
                <w:rFonts w:ascii="Times New Roman" w:hAnsi="Times New Roman" w:cs="Times New Roman"/>
                <w:bCs/>
              </w:rPr>
            </w:pPr>
          </w:p>
        </w:tc>
      </w:tr>
      <w:tr w:rsidR="001837AD" w:rsidRPr="001837AD" w14:paraId="106C99EA" w14:textId="77777777" w:rsidTr="001837AD">
        <w:trPr>
          <w:trHeight w:val="140"/>
          <w:jc w:val="center"/>
        </w:trPr>
        <w:tc>
          <w:tcPr>
            <w:tcW w:w="3493" w:type="dxa"/>
            <w:vMerge/>
            <w:tcBorders>
              <w:left w:val="single" w:sz="4" w:space="0" w:color="auto"/>
              <w:right w:val="single" w:sz="4" w:space="0" w:color="auto"/>
            </w:tcBorders>
            <w:vAlign w:val="center"/>
          </w:tcPr>
          <w:p w14:paraId="7735171A"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4AC43A5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837AD">
              <w:rPr>
                <w:rFonts w:ascii="Times New Roman" w:hAnsi="Times New Roman" w:cs="Times New Roman"/>
                <w:b/>
                <w:bCs/>
              </w:rPr>
              <w:t>В том числе практических и лабораторных занятий</w:t>
            </w:r>
          </w:p>
        </w:tc>
        <w:tc>
          <w:tcPr>
            <w:tcW w:w="1440" w:type="dxa"/>
            <w:tcBorders>
              <w:top w:val="single" w:sz="4" w:space="0" w:color="auto"/>
              <w:left w:val="single" w:sz="4" w:space="0" w:color="auto"/>
              <w:right w:val="single" w:sz="4" w:space="0" w:color="auto"/>
            </w:tcBorders>
            <w:shd w:val="clear" w:color="auto" w:fill="auto"/>
          </w:tcPr>
          <w:p w14:paraId="64FF7CEA"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3867FE4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89247B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ED5856D" w14:textId="77777777" w:rsidR="001837AD" w:rsidRPr="001837AD" w:rsidRDefault="001837AD" w:rsidP="001837AD">
            <w:pPr>
              <w:jc w:val="center"/>
              <w:rPr>
                <w:rFonts w:ascii="Times New Roman" w:hAnsi="Times New Roman" w:cs="Times New Roman"/>
                <w:bCs/>
              </w:rPr>
            </w:pPr>
          </w:p>
        </w:tc>
      </w:tr>
      <w:tr w:rsidR="001837AD" w:rsidRPr="001837AD" w14:paraId="025FB09B" w14:textId="77777777" w:rsidTr="001837AD">
        <w:trPr>
          <w:trHeight w:val="258"/>
          <w:jc w:val="center"/>
        </w:trPr>
        <w:tc>
          <w:tcPr>
            <w:tcW w:w="3493" w:type="dxa"/>
            <w:vMerge/>
            <w:tcBorders>
              <w:left w:val="single" w:sz="4" w:space="0" w:color="auto"/>
              <w:right w:val="single" w:sz="4" w:space="0" w:color="auto"/>
            </w:tcBorders>
            <w:vAlign w:val="center"/>
          </w:tcPr>
          <w:p w14:paraId="31596E77"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4EEF978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837AD">
              <w:rPr>
                <w:rFonts w:ascii="Times New Roman" w:hAnsi="Times New Roman" w:cs="Times New Roman"/>
              </w:rPr>
              <w:t>Решение расчетных задач с использованием знаний свойств спиртов, фенолов, простых эфиров.</w:t>
            </w:r>
          </w:p>
        </w:tc>
        <w:tc>
          <w:tcPr>
            <w:tcW w:w="1440" w:type="dxa"/>
            <w:tcBorders>
              <w:left w:val="single" w:sz="4" w:space="0" w:color="auto"/>
              <w:bottom w:val="single" w:sz="4" w:space="0" w:color="auto"/>
              <w:right w:val="single" w:sz="4" w:space="0" w:color="auto"/>
            </w:tcBorders>
            <w:shd w:val="clear" w:color="auto" w:fill="auto"/>
          </w:tcPr>
          <w:p w14:paraId="58942C9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478093CC" w14:textId="77777777" w:rsidR="001837AD" w:rsidRPr="001837AD" w:rsidRDefault="001837AD" w:rsidP="001837AD">
            <w:pPr>
              <w:jc w:val="center"/>
              <w:rPr>
                <w:rFonts w:ascii="Times New Roman" w:hAnsi="Times New Roman" w:cs="Times New Roman"/>
                <w:bCs/>
                <w:i/>
              </w:rPr>
            </w:pPr>
          </w:p>
        </w:tc>
        <w:tc>
          <w:tcPr>
            <w:tcW w:w="1440" w:type="dxa"/>
            <w:vMerge/>
            <w:tcBorders>
              <w:left w:val="single" w:sz="4" w:space="0" w:color="auto"/>
              <w:bottom w:val="single" w:sz="4" w:space="0" w:color="auto"/>
              <w:right w:val="single" w:sz="4" w:space="0" w:color="auto"/>
            </w:tcBorders>
            <w:shd w:val="clear" w:color="auto" w:fill="auto"/>
          </w:tcPr>
          <w:p w14:paraId="2AB2D041" w14:textId="77777777" w:rsidR="001837AD" w:rsidRPr="001837AD" w:rsidRDefault="001837AD" w:rsidP="001837AD">
            <w:pPr>
              <w:jc w:val="center"/>
              <w:rPr>
                <w:rFonts w:ascii="Times New Roman" w:hAnsi="Times New Roman" w:cs="Times New Roman"/>
                <w:bCs/>
                <w:i/>
              </w:rPr>
            </w:pPr>
          </w:p>
        </w:tc>
        <w:tc>
          <w:tcPr>
            <w:tcW w:w="1440" w:type="dxa"/>
            <w:vMerge/>
            <w:tcBorders>
              <w:left w:val="single" w:sz="4" w:space="0" w:color="auto"/>
              <w:bottom w:val="single" w:sz="4" w:space="0" w:color="auto"/>
              <w:right w:val="single" w:sz="4" w:space="0" w:color="auto"/>
            </w:tcBorders>
            <w:shd w:val="clear" w:color="auto" w:fill="auto"/>
          </w:tcPr>
          <w:p w14:paraId="28EC0A9B" w14:textId="77777777" w:rsidR="001837AD" w:rsidRPr="001837AD" w:rsidRDefault="001837AD" w:rsidP="001837AD">
            <w:pPr>
              <w:jc w:val="center"/>
              <w:rPr>
                <w:rFonts w:ascii="Times New Roman" w:hAnsi="Times New Roman" w:cs="Times New Roman"/>
                <w:bCs/>
                <w:i/>
              </w:rPr>
            </w:pPr>
          </w:p>
        </w:tc>
      </w:tr>
      <w:tr w:rsidR="001837AD" w:rsidRPr="001837AD" w14:paraId="1A89F14D" w14:textId="77777777" w:rsidTr="001837AD">
        <w:trPr>
          <w:trHeight w:val="202"/>
          <w:jc w:val="center"/>
        </w:trPr>
        <w:tc>
          <w:tcPr>
            <w:tcW w:w="3493" w:type="dxa"/>
            <w:vMerge w:val="restart"/>
            <w:tcBorders>
              <w:left w:val="single" w:sz="4" w:space="0" w:color="auto"/>
              <w:right w:val="single" w:sz="4" w:space="0" w:color="auto"/>
            </w:tcBorders>
            <w:vAlign w:val="center"/>
          </w:tcPr>
          <w:p w14:paraId="2C06EB0C"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bCs/>
              </w:rPr>
              <w:t xml:space="preserve">Тема 1.3 </w:t>
            </w:r>
            <w:r w:rsidRPr="001837AD">
              <w:rPr>
                <w:rFonts w:ascii="Times New Roman" w:hAnsi="Times New Roman" w:cs="Times New Roman"/>
                <w:b/>
              </w:rPr>
              <w:t>Непредельные углево</w:t>
            </w:r>
            <w:r w:rsidRPr="001837AD">
              <w:rPr>
                <w:rFonts w:ascii="Times New Roman" w:hAnsi="Times New Roman" w:cs="Times New Roman"/>
                <w:b/>
              </w:rPr>
              <w:lastRenderedPageBreak/>
              <w:t>дороды.</w:t>
            </w:r>
          </w:p>
          <w:p w14:paraId="207402CE" w14:textId="77777777" w:rsidR="001837AD" w:rsidRPr="001837AD" w:rsidRDefault="001837AD" w:rsidP="001837AD">
            <w:pPr>
              <w:rPr>
                <w:rFonts w:ascii="Times New Roman" w:hAnsi="Times New Roman" w:cs="Times New Roman"/>
                <w:b/>
              </w:rPr>
            </w:pPr>
          </w:p>
          <w:p w14:paraId="1D9C6258" w14:textId="77777777" w:rsidR="001837AD" w:rsidRPr="001837AD" w:rsidRDefault="001837AD" w:rsidP="001837AD">
            <w:pPr>
              <w:rPr>
                <w:rFonts w:ascii="Times New Roman" w:hAnsi="Times New Roman" w:cs="Times New Roman"/>
                <w:b/>
              </w:rPr>
            </w:pPr>
          </w:p>
          <w:p w14:paraId="137584B7" w14:textId="77777777" w:rsidR="001837AD" w:rsidRPr="001837AD" w:rsidRDefault="001837AD" w:rsidP="001837AD">
            <w:pPr>
              <w:rPr>
                <w:rFonts w:ascii="Times New Roman" w:hAnsi="Times New Roman" w:cs="Times New Roman"/>
                <w:b/>
              </w:rPr>
            </w:pPr>
          </w:p>
          <w:p w14:paraId="1E71238B" w14:textId="77777777" w:rsidR="001837AD" w:rsidRPr="001837AD" w:rsidRDefault="001837AD" w:rsidP="001837AD">
            <w:pPr>
              <w:rPr>
                <w:rFonts w:ascii="Times New Roman" w:hAnsi="Times New Roman" w:cs="Times New Roman"/>
                <w:b/>
              </w:rPr>
            </w:pPr>
          </w:p>
          <w:p w14:paraId="756D54C6" w14:textId="77777777" w:rsidR="001837AD" w:rsidRPr="001837AD" w:rsidRDefault="001837AD" w:rsidP="001837AD">
            <w:pPr>
              <w:rPr>
                <w:rFonts w:ascii="Times New Roman" w:hAnsi="Times New Roman" w:cs="Times New Roman"/>
                <w:b/>
              </w:rPr>
            </w:pPr>
          </w:p>
          <w:p w14:paraId="7E5A227E"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000000"/>
              <w:right w:val="single" w:sz="4" w:space="0" w:color="auto"/>
            </w:tcBorders>
          </w:tcPr>
          <w:p w14:paraId="62EA31A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1837AD">
              <w:rPr>
                <w:rFonts w:ascii="Times New Roman" w:hAnsi="Times New Roman" w:cs="Times New Roman"/>
                <w:b/>
                <w:bCs/>
              </w:rPr>
              <w:lastRenderedPageBreak/>
              <w:t>Дидактические единицы, содержание</w:t>
            </w:r>
          </w:p>
        </w:tc>
        <w:tc>
          <w:tcPr>
            <w:tcW w:w="1440" w:type="dxa"/>
            <w:tcBorders>
              <w:top w:val="single" w:sz="4" w:space="0" w:color="auto"/>
              <w:left w:val="single" w:sz="4" w:space="0" w:color="auto"/>
              <w:right w:val="single" w:sz="4" w:space="0" w:color="auto"/>
            </w:tcBorders>
            <w:shd w:val="clear" w:color="auto" w:fill="auto"/>
          </w:tcPr>
          <w:p w14:paraId="4D7F096A"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top w:val="single" w:sz="4" w:space="0" w:color="auto"/>
              <w:left w:val="single" w:sz="4" w:space="0" w:color="auto"/>
              <w:right w:val="single" w:sz="4" w:space="0" w:color="auto"/>
            </w:tcBorders>
            <w:shd w:val="clear" w:color="auto" w:fill="auto"/>
          </w:tcPr>
          <w:p w14:paraId="1D99012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11CCE56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ЛР 10</w:t>
            </w:r>
          </w:p>
        </w:tc>
        <w:tc>
          <w:tcPr>
            <w:tcW w:w="1440" w:type="dxa"/>
            <w:vMerge w:val="restart"/>
            <w:tcBorders>
              <w:top w:val="single" w:sz="4" w:space="0" w:color="auto"/>
              <w:left w:val="single" w:sz="4" w:space="0" w:color="auto"/>
              <w:right w:val="single" w:sz="4" w:space="0" w:color="auto"/>
            </w:tcBorders>
            <w:shd w:val="clear" w:color="auto" w:fill="auto"/>
          </w:tcPr>
          <w:p w14:paraId="7C89131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ОК 01</w:t>
            </w:r>
          </w:p>
          <w:p w14:paraId="31ADD9BB"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ОК 09</w:t>
            </w:r>
          </w:p>
          <w:p w14:paraId="7586B153"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4B4DA78D"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7D21A35C" w14:textId="77777777" w:rsidR="001837AD" w:rsidRPr="001837AD" w:rsidRDefault="001837AD" w:rsidP="001837AD">
            <w:pPr>
              <w:rPr>
                <w:rFonts w:ascii="Times New Roman" w:hAnsi="Times New Roman" w:cs="Times New Roman"/>
                <w:bCs/>
              </w:rPr>
            </w:pPr>
          </w:p>
        </w:tc>
        <w:tc>
          <w:tcPr>
            <w:tcW w:w="1440" w:type="dxa"/>
            <w:vMerge w:val="restart"/>
            <w:tcBorders>
              <w:top w:val="single" w:sz="4" w:space="0" w:color="auto"/>
              <w:left w:val="single" w:sz="4" w:space="0" w:color="auto"/>
              <w:right w:val="single" w:sz="4" w:space="0" w:color="auto"/>
            </w:tcBorders>
            <w:shd w:val="clear" w:color="auto" w:fill="auto"/>
          </w:tcPr>
          <w:p w14:paraId="0E850A2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01.01</w:t>
            </w:r>
          </w:p>
          <w:p w14:paraId="20E2DB8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01.02</w:t>
            </w:r>
          </w:p>
          <w:p w14:paraId="3A0C725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0A8BDC43"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328DA99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7FAFE8FB" w14:textId="77777777" w:rsidR="001837AD" w:rsidRPr="001837AD" w:rsidRDefault="001837AD" w:rsidP="001837AD">
            <w:pPr>
              <w:jc w:val="center"/>
              <w:rPr>
                <w:rFonts w:ascii="Times New Roman" w:hAnsi="Times New Roman" w:cs="Times New Roman"/>
                <w:bCs/>
              </w:rPr>
            </w:pPr>
          </w:p>
        </w:tc>
      </w:tr>
      <w:tr w:rsidR="001837AD" w:rsidRPr="001837AD" w14:paraId="6C8CA362" w14:textId="77777777" w:rsidTr="001837AD">
        <w:trPr>
          <w:trHeight w:val="275"/>
          <w:jc w:val="center"/>
        </w:trPr>
        <w:tc>
          <w:tcPr>
            <w:tcW w:w="3493" w:type="dxa"/>
            <w:vMerge/>
            <w:tcBorders>
              <w:left w:val="single" w:sz="4" w:space="0" w:color="auto"/>
              <w:right w:val="single" w:sz="4" w:space="0" w:color="auto"/>
            </w:tcBorders>
            <w:vAlign w:val="center"/>
          </w:tcPr>
          <w:p w14:paraId="38FAE439"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0C1242F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1837AD">
              <w:rPr>
                <w:rFonts w:ascii="Times New Roman" w:hAnsi="Times New Roman" w:cs="Times New Roman"/>
                <w:b/>
              </w:rPr>
              <w:t xml:space="preserve">Непредельные углеводороды. </w:t>
            </w:r>
          </w:p>
          <w:p w14:paraId="339FB28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rPr>
              <w:t>Классификация непредельных углеводородов. Генетическая связь гомологических рядов непредельных углеводородов. Структурная и пространственная изомерия.  Физические и химические свойства непредельных углеводородов.</w:t>
            </w:r>
          </w:p>
        </w:tc>
        <w:tc>
          <w:tcPr>
            <w:tcW w:w="1440" w:type="dxa"/>
            <w:tcBorders>
              <w:top w:val="single" w:sz="4" w:space="0" w:color="auto"/>
              <w:left w:val="single" w:sz="4" w:space="0" w:color="auto"/>
              <w:bottom w:val="single" w:sz="4" w:space="0" w:color="000000"/>
              <w:right w:val="single" w:sz="4" w:space="0" w:color="auto"/>
            </w:tcBorders>
            <w:shd w:val="clear" w:color="auto" w:fill="auto"/>
          </w:tcPr>
          <w:p w14:paraId="1091CD9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4489428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0C9BD4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66F729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1837AD" w:rsidRPr="001837AD" w14:paraId="47393A49" w14:textId="77777777" w:rsidTr="001837AD">
        <w:trPr>
          <w:trHeight w:val="218"/>
          <w:jc w:val="center"/>
        </w:trPr>
        <w:tc>
          <w:tcPr>
            <w:tcW w:w="3493" w:type="dxa"/>
            <w:vMerge/>
            <w:tcBorders>
              <w:left w:val="single" w:sz="4" w:space="0" w:color="auto"/>
              <w:right w:val="single" w:sz="4" w:space="0" w:color="auto"/>
            </w:tcBorders>
            <w:vAlign w:val="center"/>
          </w:tcPr>
          <w:p w14:paraId="6A64E933"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3C533A7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1837AD">
              <w:rPr>
                <w:rFonts w:ascii="Times New Roman" w:hAnsi="Times New Roman" w:cs="Times New Roman"/>
                <w:b/>
                <w:bCs/>
              </w:rPr>
              <w:t>В том числе практических и лабораторных занятий</w:t>
            </w:r>
          </w:p>
        </w:tc>
        <w:tc>
          <w:tcPr>
            <w:tcW w:w="1440" w:type="dxa"/>
            <w:tcBorders>
              <w:top w:val="single" w:sz="4" w:space="0" w:color="000000"/>
              <w:left w:val="single" w:sz="4" w:space="0" w:color="auto"/>
              <w:right w:val="single" w:sz="4" w:space="0" w:color="auto"/>
            </w:tcBorders>
            <w:shd w:val="clear" w:color="auto" w:fill="auto"/>
          </w:tcPr>
          <w:p w14:paraId="5FF5F6FC"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7A111E00"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DB8DAE2"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7B21E17" w14:textId="77777777" w:rsidR="001837AD" w:rsidRPr="001837AD" w:rsidRDefault="001837AD" w:rsidP="001837AD">
            <w:pPr>
              <w:jc w:val="center"/>
              <w:rPr>
                <w:rFonts w:ascii="Times New Roman" w:hAnsi="Times New Roman" w:cs="Times New Roman"/>
                <w:bCs/>
              </w:rPr>
            </w:pPr>
          </w:p>
        </w:tc>
      </w:tr>
      <w:tr w:rsidR="001837AD" w:rsidRPr="001837AD" w14:paraId="27A8D4C7" w14:textId="77777777" w:rsidTr="001837AD">
        <w:trPr>
          <w:trHeight w:val="251"/>
          <w:jc w:val="center"/>
        </w:trPr>
        <w:tc>
          <w:tcPr>
            <w:tcW w:w="3493" w:type="dxa"/>
            <w:vMerge/>
            <w:tcBorders>
              <w:left w:val="single" w:sz="4" w:space="0" w:color="auto"/>
              <w:right w:val="single" w:sz="4" w:space="0" w:color="auto"/>
            </w:tcBorders>
            <w:vAlign w:val="center"/>
          </w:tcPr>
          <w:p w14:paraId="797DEBDE"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6ECE8C5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Получение этилена, ацетилена и изучение их свойств.</w:t>
            </w:r>
          </w:p>
        </w:tc>
        <w:tc>
          <w:tcPr>
            <w:tcW w:w="1440" w:type="dxa"/>
            <w:tcBorders>
              <w:left w:val="single" w:sz="4" w:space="0" w:color="auto"/>
              <w:bottom w:val="single" w:sz="4" w:space="0" w:color="000000"/>
              <w:right w:val="single" w:sz="4" w:space="0" w:color="auto"/>
            </w:tcBorders>
            <w:shd w:val="clear" w:color="auto" w:fill="auto"/>
          </w:tcPr>
          <w:p w14:paraId="04EA1C8E"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000000"/>
              <w:right w:val="single" w:sz="4" w:space="0" w:color="auto"/>
            </w:tcBorders>
            <w:shd w:val="clear" w:color="auto" w:fill="auto"/>
          </w:tcPr>
          <w:p w14:paraId="2456235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000000"/>
              <w:right w:val="single" w:sz="4" w:space="0" w:color="auto"/>
            </w:tcBorders>
            <w:shd w:val="clear" w:color="auto" w:fill="auto"/>
          </w:tcPr>
          <w:p w14:paraId="1795A8F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000000"/>
              <w:right w:val="single" w:sz="4" w:space="0" w:color="auto"/>
            </w:tcBorders>
            <w:shd w:val="clear" w:color="auto" w:fill="auto"/>
          </w:tcPr>
          <w:p w14:paraId="637F59E7" w14:textId="77777777" w:rsidR="001837AD" w:rsidRPr="001837AD" w:rsidRDefault="001837AD" w:rsidP="001837AD">
            <w:pPr>
              <w:jc w:val="center"/>
              <w:rPr>
                <w:rFonts w:ascii="Times New Roman" w:hAnsi="Times New Roman" w:cs="Times New Roman"/>
                <w:bCs/>
              </w:rPr>
            </w:pPr>
          </w:p>
        </w:tc>
      </w:tr>
      <w:tr w:rsidR="001837AD" w:rsidRPr="001837AD" w14:paraId="2C3A36AE" w14:textId="77777777" w:rsidTr="001837AD">
        <w:trPr>
          <w:trHeight w:val="177"/>
          <w:jc w:val="center"/>
        </w:trPr>
        <w:tc>
          <w:tcPr>
            <w:tcW w:w="3493" w:type="dxa"/>
            <w:vMerge w:val="restart"/>
            <w:tcBorders>
              <w:left w:val="single" w:sz="4" w:space="0" w:color="auto"/>
              <w:right w:val="single" w:sz="4" w:space="0" w:color="auto"/>
            </w:tcBorders>
            <w:vAlign w:val="center"/>
          </w:tcPr>
          <w:p w14:paraId="12F79250"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bCs/>
              </w:rPr>
              <w:t xml:space="preserve">Тема 1.4 </w:t>
            </w:r>
            <w:r w:rsidRPr="001837AD">
              <w:rPr>
                <w:rFonts w:ascii="Times New Roman" w:hAnsi="Times New Roman" w:cs="Times New Roman"/>
                <w:b/>
              </w:rPr>
              <w:t>Ароматические углеводороды.</w:t>
            </w:r>
          </w:p>
          <w:p w14:paraId="3EB4CD7F" w14:textId="77777777" w:rsidR="001837AD" w:rsidRPr="001837AD" w:rsidRDefault="001837AD" w:rsidP="001837AD">
            <w:pPr>
              <w:rPr>
                <w:rFonts w:ascii="Times New Roman" w:hAnsi="Times New Roman" w:cs="Times New Roman"/>
                <w:b/>
              </w:rPr>
            </w:pPr>
          </w:p>
          <w:p w14:paraId="393C5116" w14:textId="77777777" w:rsidR="001837AD" w:rsidRPr="001837AD" w:rsidRDefault="001837AD" w:rsidP="001837AD">
            <w:pPr>
              <w:rPr>
                <w:rFonts w:ascii="Times New Roman" w:hAnsi="Times New Roman" w:cs="Times New Roman"/>
                <w:b/>
              </w:rPr>
            </w:pPr>
          </w:p>
          <w:p w14:paraId="59FF8B90" w14:textId="77777777" w:rsidR="001837AD" w:rsidRPr="001837AD" w:rsidRDefault="001837AD" w:rsidP="001837AD">
            <w:pPr>
              <w:rPr>
                <w:rFonts w:ascii="Times New Roman" w:hAnsi="Times New Roman" w:cs="Times New Roman"/>
                <w:b/>
              </w:rPr>
            </w:pPr>
          </w:p>
          <w:p w14:paraId="3B99F399" w14:textId="77777777" w:rsidR="001837AD" w:rsidRPr="001837AD" w:rsidRDefault="001837AD" w:rsidP="001837AD">
            <w:pPr>
              <w:rPr>
                <w:rFonts w:ascii="Times New Roman" w:hAnsi="Times New Roman" w:cs="Times New Roman"/>
                <w:b/>
              </w:rPr>
            </w:pPr>
          </w:p>
          <w:p w14:paraId="1C22F7B8"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000000"/>
              <w:right w:val="single" w:sz="4" w:space="0" w:color="auto"/>
            </w:tcBorders>
          </w:tcPr>
          <w:p w14:paraId="04861E19"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
                <w:bCs/>
              </w:rPr>
              <w:t>Дидактические единицы, содержание</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3D46CD"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top w:val="single" w:sz="4" w:space="0" w:color="auto"/>
              <w:left w:val="single" w:sz="4" w:space="0" w:color="auto"/>
              <w:right w:val="single" w:sz="4" w:space="0" w:color="auto"/>
            </w:tcBorders>
            <w:shd w:val="clear" w:color="auto" w:fill="auto"/>
          </w:tcPr>
          <w:p w14:paraId="51D1F64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7EE1A00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top w:val="single" w:sz="4" w:space="0" w:color="auto"/>
              <w:left w:val="single" w:sz="4" w:space="0" w:color="auto"/>
              <w:right w:val="single" w:sz="4" w:space="0" w:color="auto"/>
            </w:tcBorders>
            <w:shd w:val="clear" w:color="auto" w:fill="auto"/>
          </w:tcPr>
          <w:p w14:paraId="30C66E57"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4783C21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24B8E47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6420637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4995CB90" w14:textId="77777777" w:rsidR="001837AD" w:rsidRPr="001837AD" w:rsidRDefault="001837AD" w:rsidP="001837AD">
            <w:pPr>
              <w:rPr>
                <w:rFonts w:ascii="Times New Roman" w:hAnsi="Times New Roman" w:cs="Times New Roman"/>
                <w:bCs/>
              </w:rPr>
            </w:pPr>
          </w:p>
        </w:tc>
        <w:tc>
          <w:tcPr>
            <w:tcW w:w="1440" w:type="dxa"/>
            <w:vMerge w:val="restart"/>
            <w:tcBorders>
              <w:top w:val="single" w:sz="4" w:space="0" w:color="auto"/>
              <w:left w:val="single" w:sz="4" w:space="0" w:color="auto"/>
              <w:right w:val="single" w:sz="4" w:space="0" w:color="auto"/>
            </w:tcBorders>
            <w:shd w:val="clear" w:color="auto" w:fill="auto"/>
          </w:tcPr>
          <w:p w14:paraId="12AF37A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66F670B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174FB43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67C071B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5CD8A43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7E1FFD02" w14:textId="77777777" w:rsidR="001837AD" w:rsidRPr="001837AD" w:rsidRDefault="001837AD" w:rsidP="001837AD">
            <w:pPr>
              <w:jc w:val="center"/>
              <w:rPr>
                <w:rFonts w:ascii="Times New Roman" w:hAnsi="Times New Roman" w:cs="Times New Roman"/>
                <w:bCs/>
              </w:rPr>
            </w:pPr>
          </w:p>
        </w:tc>
      </w:tr>
      <w:tr w:rsidR="001837AD" w:rsidRPr="001837AD" w14:paraId="1ADF6FC5" w14:textId="77777777" w:rsidTr="001837AD">
        <w:trPr>
          <w:trHeight w:val="275"/>
          <w:jc w:val="center"/>
        </w:trPr>
        <w:tc>
          <w:tcPr>
            <w:tcW w:w="3493" w:type="dxa"/>
            <w:vMerge/>
            <w:tcBorders>
              <w:left w:val="single" w:sz="4" w:space="0" w:color="auto"/>
              <w:right w:val="single" w:sz="4" w:space="0" w:color="auto"/>
            </w:tcBorders>
            <w:vAlign w:val="center"/>
          </w:tcPr>
          <w:p w14:paraId="50507BEA"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3AAE9D85" w14:textId="77777777" w:rsidR="001837AD" w:rsidRPr="001837AD" w:rsidRDefault="001837AD" w:rsidP="001837AD">
            <w:pPr>
              <w:tabs>
                <w:tab w:val="left" w:pos="1277"/>
              </w:tabs>
              <w:jc w:val="both"/>
              <w:rPr>
                <w:rFonts w:ascii="Times New Roman" w:hAnsi="Times New Roman" w:cs="Times New Roman"/>
                <w:b/>
              </w:rPr>
            </w:pPr>
            <w:r w:rsidRPr="001837AD">
              <w:rPr>
                <w:rFonts w:ascii="Times New Roman" w:hAnsi="Times New Roman" w:cs="Times New Roman"/>
                <w:b/>
              </w:rPr>
              <w:t xml:space="preserve">Ароматические углеводороды. </w:t>
            </w:r>
          </w:p>
          <w:p w14:paraId="57DDC52A" w14:textId="77777777" w:rsidR="001837AD" w:rsidRPr="001837AD" w:rsidRDefault="001837AD" w:rsidP="001837AD">
            <w:pPr>
              <w:tabs>
                <w:tab w:val="left" w:pos="1277"/>
              </w:tabs>
              <w:jc w:val="both"/>
              <w:rPr>
                <w:rFonts w:ascii="Times New Roman" w:hAnsi="Times New Roman" w:cs="Times New Roman"/>
                <w:b/>
                <w:bCs/>
              </w:rPr>
            </w:pPr>
            <w:r w:rsidRPr="001837AD">
              <w:rPr>
                <w:rFonts w:ascii="Times New Roman" w:hAnsi="Times New Roman" w:cs="Times New Roman"/>
              </w:rPr>
              <w:t>Ароматические углеводороды ряда бензола, их гомологический ряд. Строение, номенклатура и изомерия.  Физические и характерные  химические свойства ароматических  углеводородов.</w:t>
            </w:r>
          </w:p>
        </w:tc>
        <w:tc>
          <w:tcPr>
            <w:tcW w:w="1440" w:type="dxa"/>
            <w:tcBorders>
              <w:top w:val="single" w:sz="4" w:space="0" w:color="auto"/>
              <w:left w:val="single" w:sz="4" w:space="0" w:color="auto"/>
              <w:bottom w:val="single" w:sz="4" w:space="0" w:color="000000"/>
              <w:right w:val="single" w:sz="4" w:space="0" w:color="auto"/>
            </w:tcBorders>
            <w:shd w:val="clear" w:color="auto" w:fill="auto"/>
          </w:tcPr>
          <w:p w14:paraId="71E1D1E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7F3E1EC5"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D2F710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00F6D42" w14:textId="77777777" w:rsidR="001837AD" w:rsidRPr="001837AD" w:rsidRDefault="001837AD" w:rsidP="001837AD">
            <w:pPr>
              <w:jc w:val="center"/>
              <w:rPr>
                <w:rFonts w:ascii="Times New Roman" w:hAnsi="Times New Roman" w:cs="Times New Roman"/>
                <w:bCs/>
              </w:rPr>
            </w:pPr>
          </w:p>
        </w:tc>
      </w:tr>
      <w:tr w:rsidR="001837AD" w:rsidRPr="001837AD" w14:paraId="7EF0BAF1" w14:textId="77777777" w:rsidTr="001837AD">
        <w:trPr>
          <w:trHeight w:val="256"/>
          <w:jc w:val="center"/>
        </w:trPr>
        <w:tc>
          <w:tcPr>
            <w:tcW w:w="3493" w:type="dxa"/>
            <w:vMerge/>
            <w:tcBorders>
              <w:left w:val="single" w:sz="4" w:space="0" w:color="auto"/>
              <w:right w:val="single" w:sz="4" w:space="0" w:color="auto"/>
            </w:tcBorders>
            <w:vAlign w:val="center"/>
          </w:tcPr>
          <w:p w14:paraId="08CF9689"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1ECEC191" w14:textId="77777777" w:rsidR="001837AD" w:rsidRPr="001837AD" w:rsidRDefault="001837AD" w:rsidP="001837AD">
            <w:pPr>
              <w:tabs>
                <w:tab w:val="left" w:pos="1277"/>
              </w:tabs>
              <w:jc w:val="both"/>
              <w:rPr>
                <w:rFonts w:ascii="Times New Roman" w:hAnsi="Times New Roman" w:cs="Times New Roman"/>
                <w:b/>
                <w:bCs/>
              </w:rPr>
            </w:pPr>
            <w:r w:rsidRPr="001837AD">
              <w:rPr>
                <w:rFonts w:ascii="Times New Roman" w:hAnsi="Times New Roman" w:cs="Times New Roman"/>
                <w:b/>
                <w:bCs/>
              </w:rPr>
              <w:t>В том числе практических и лабораторных занятий</w:t>
            </w:r>
          </w:p>
        </w:tc>
        <w:tc>
          <w:tcPr>
            <w:tcW w:w="1440" w:type="dxa"/>
            <w:tcBorders>
              <w:top w:val="single" w:sz="4" w:space="0" w:color="000000"/>
              <w:left w:val="single" w:sz="4" w:space="0" w:color="auto"/>
              <w:right w:val="single" w:sz="4" w:space="0" w:color="auto"/>
            </w:tcBorders>
            <w:shd w:val="clear" w:color="auto" w:fill="auto"/>
          </w:tcPr>
          <w:p w14:paraId="7CE48933"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66706C33"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1F3D85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2BF4618" w14:textId="77777777" w:rsidR="001837AD" w:rsidRPr="001837AD" w:rsidRDefault="001837AD" w:rsidP="001837AD">
            <w:pPr>
              <w:jc w:val="center"/>
              <w:rPr>
                <w:rFonts w:ascii="Times New Roman" w:hAnsi="Times New Roman" w:cs="Times New Roman"/>
                <w:bCs/>
              </w:rPr>
            </w:pPr>
          </w:p>
        </w:tc>
      </w:tr>
      <w:tr w:rsidR="001837AD" w:rsidRPr="001837AD" w14:paraId="5DB30414" w14:textId="77777777" w:rsidTr="001837AD">
        <w:trPr>
          <w:trHeight w:val="276"/>
          <w:jc w:val="center"/>
        </w:trPr>
        <w:tc>
          <w:tcPr>
            <w:tcW w:w="3493" w:type="dxa"/>
            <w:vMerge/>
            <w:tcBorders>
              <w:left w:val="single" w:sz="4" w:space="0" w:color="auto"/>
              <w:right w:val="single" w:sz="4" w:space="0" w:color="auto"/>
            </w:tcBorders>
            <w:vAlign w:val="center"/>
          </w:tcPr>
          <w:p w14:paraId="7440B78A"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71CE1567" w14:textId="77777777" w:rsidR="001837AD" w:rsidRPr="001837AD" w:rsidRDefault="001837AD" w:rsidP="001837AD">
            <w:pPr>
              <w:tabs>
                <w:tab w:val="left" w:pos="1277"/>
              </w:tabs>
              <w:jc w:val="both"/>
              <w:rPr>
                <w:rFonts w:ascii="Times New Roman" w:hAnsi="Times New Roman" w:cs="Times New Roman"/>
                <w:b/>
                <w:bCs/>
              </w:rPr>
            </w:pPr>
            <w:r w:rsidRPr="001837AD">
              <w:rPr>
                <w:rFonts w:ascii="Times New Roman" w:hAnsi="Times New Roman" w:cs="Times New Roman"/>
              </w:rPr>
              <w:t>Решение расчетных задач и выполнение упражнений по закреплению знаний о химических свойствах углеводородов.</w:t>
            </w:r>
          </w:p>
        </w:tc>
        <w:tc>
          <w:tcPr>
            <w:tcW w:w="1440" w:type="dxa"/>
            <w:tcBorders>
              <w:left w:val="single" w:sz="4" w:space="0" w:color="auto"/>
              <w:bottom w:val="single" w:sz="4" w:space="0" w:color="000000"/>
              <w:right w:val="single" w:sz="4" w:space="0" w:color="auto"/>
            </w:tcBorders>
            <w:shd w:val="clear" w:color="auto" w:fill="auto"/>
          </w:tcPr>
          <w:p w14:paraId="0A17FC6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000000"/>
              <w:right w:val="single" w:sz="4" w:space="0" w:color="auto"/>
            </w:tcBorders>
            <w:shd w:val="clear" w:color="auto" w:fill="auto"/>
          </w:tcPr>
          <w:p w14:paraId="553A586D"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000000"/>
              <w:right w:val="single" w:sz="4" w:space="0" w:color="auto"/>
            </w:tcBorders>
            <w:shd w:val="clear" w:color="auto" w:fill="auto"/>
          </w:tcPr>
          <w:p w14:paraId="3A5F2E1B"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000000"/>
              <w:right w:val="single" w:sz="4" w:space="0" w:color="auto"/>
            </w:tcBorders>
            <w:shd w:val="clear" w:color="auto" w:fill="auto"/>
          </w:tcPr>
          <w:p w14:paraId="707899D9" w14:textId="77777777" w:rsidR="001837AD" w:rsidRPr="001837AD" w:rsidRDefault="001837AD" w:rsidP="001837AD">
            <w:pPr>
              <w:jc w:val="center"/>
              <w:rPr>
                <w:rFonts w:ascii="Times New Roman" w:hAnsi="Times New Roman" w:cs="Times New Roman"/>
                <w:bCs/>
              </w:rPr>
            </w:pPr>
          </w:p>
        </w:tc>
      </w:tr>
      <w:tr w:rsidR="001837AD" w:rsidRPr="001837AD" w14:paraId="6642368E" w14:textId="77777777" w:rsidTr="001837AD">
        <w:trPr>
          <w:trHeight w:val="220"/>
          <w:jc w:val="center"/>
        </w:trPr>
        <w:tc>
          <w:tcPr>
            <w:tcW w:w="3493" w:type="dxa"/>
            <w:vMerge w:val="restart"/>
            <w:tcBorders>
              <w:top w:val="single" w:sz="4" w:space="0" w:color="auto"/>
              <w:left w:val="single" w:sz="4" w:space="0" w:color="auto"/>
              <w:right w:val="single" w:sz="4" w:space="0" w:color="auto"/>
            </w:tcBorders>
          </w:tcPr>
          <w:p w14:paraId="37B062FC"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
              </w:rPr>
              <w:t>Тема</w:t>
            </w:r>
            <w:r w:rsidRPr="001837AD">
              <w:rPr>
                <w:rFonts w:ascii="Times New Roman" w:hAnsi="Times New Roman" w:cs="Times New Roman"/>
                <w:b/>
                <w:iCs/>
              </w:rPr>
              <w:t>1.5 Производные углеводородов с одной или несколькими функциональными группами.</w:t>
            </w:r>
          </w:p>
        </w:tc>
        <w:tc>
          <w:tcPr>
            <w:tcW w:w="5878" w:type="dxa"/>
            <w:gridSpan w:val="2"/>
            <w:tcBorders>
              <w:top w:val="single" w:sz="4" w:space="0" w:color="auto"/>
              <w:left w:val="single" w:sz="4" w:space="0" w:color="auto"/>
              <w:bottom w:val="single" w:sz="4" w:space="0" w:color="auto"/>
              <w:right w:val="single" w:sz="4" w:space="0" w:color="auto"/>
            </w:tcBorders>
          </w:tcPr>
          <w:p w14:paraId="04D230B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1837AD">
              <w:rPr>
                <w:rFonts w:ascii="Times New Roman" w:hAnsi="Times New Roman" w:cs="Times New Roman"/>
                <w:b/>
                <w:bCs/>
              </w:rPr>
              <w:t>Дидактические единицы, содержание</w:t>
            </w:r>
          </w:p>
        </w:tc>
        <w:tc>
          <w:tcPr>
            <w:tcW w:w="1440" w:type="dxa"/>
            <w:tcBorders>
              <w:top w:val="single" w:sz="4" w:space="0" w:color="auto"/>
              <w:left w:val="single" w:sz="4" w:space="0" w:color="auto"/>
              <w:right w:val="single" w:sz="4" w:space="0" w:color="auto"/>
            </w:tcBorders>
            <w:shd w:val="clear" w:color="auto" w:fill="auto"/>
          </w:tcPr>
          <w:p w14:paraId="0EA3CE2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top w:val="single" w:sz="4" w:space="0" w:color="auto"/>
              <w:left w:val="single" w:sz="4" w:space="0" w:color="auto"/>
              <w:right w:val="single" w:sz="4" w:space="0" w:color="auto"/>
            </w:tcBorders>
            <w:shd w:val="clear" w:color="auto" w:fill="auto"/>
          </w:tcPr>
          <w:p w14:paraId="3D28505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4E9EC67D"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top w:val="single" w:sz="4" w:space="0" w:color="auto"/>
              <w:left w:val="single" w:sz="4" w:space="0" w:color="auto"/>
              <w:right w:val="single" w:sz="4" w:space="0" w:color="auto"/>
            </w:tcBorders>
            <w:shd w:val="clear" w:color="auto" w:fill="auto"/>
          </w:tcPr>
          <w:p w14:paraId="3C317BA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5162ACFC"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5193132B"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1253276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ПК 2.2</w:t>
            </w:r>
          </w:p>
          <w:p w14:paraId="1B1A3DAF" w14:textId="77777777" w:rsidR="001837AD" w:rsidRPr="001837AD" w:rsidRDefault="001837AD" w:rsidP="001837AD">
            <w:pPr>
              <w:rPr>
                <w:rFonts w:ascii="Times New Roman" w:hAnsi="Times New Roman" w:cs="Times New Roman"/>
                <w:bCs/>
              </w:rPr>
            </w:pPr>
          </w:p>
        </w:tc>
        <w:tc>
          <w:tcPr>
            <w:tcW w:w="1440" w:type="dxa"/>
            <w:vMerge w:val="restart"/>
            <w:tcBorders>
              <w:top w:val="single" w:sz="4" w:space="0" w:color="auto"/>
              <w:left w:val="single" w:sz="4" w:space="0" w:color="auto"/>
              <w:right w:val="single" w:sz="4" w:space="0" w:color="auto"/>
            </w:tcBorders>
            <w:shd w:val="clear" w:color="auto" w:fill="auto"/>
          </w:tcPr>
          <w:p w14:paraId="58BD11B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01.01</w:t>
            </w:r>
          </w:p>
          <w:p w14:paraId="685D09E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5451786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5485A61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09.01</w:t>
            </w:r>
          </w:p>
          <w:p w14:paraId="2641BEE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4345C277" w14:textId="77777777" w:rsidR="001837AD" w:rsidRPr="001837AD" w:rsidRDefault="001837AD" w:rsidP="001837AD">
            <w:pPr>
              <w:jc w:val="center"/>
              <w:rPr>
                <w:rFonts w:ascii="Times New Roman" w:hAnsi="Times New Roman" w:cs="Times New Roman"/>
                <w:bCs/>
              </w:rPr>
            </w:pPr>
          </w:p>
        </w:tc>
      </w:tr>
      <w:tr w:rsidR="001837AD" w:rsidRPr="001837AD" w14:paraId="09418F4A" w14:textId="77777777" w:rsidTr="001837AD">
        <w:trPr>
          <w:trHeight w:val="416"/>
          <w:jc w:val="center"/>
        </w:trPr>
        <w:tc>
          <w:tcPr>
            <w:tcW w:w="3493" w:type="dxa"/>
            <w:vMerge/>
            <w:tcBorders>
              <w:left w:val="single" w:sz="4" w:space="0" w:color="auto"/>
              <w:right w:val="single" w:sz="4" w:space="0" w:color="auto"/>
            </w:tcBorders>
            <w:vAlign w:val="center"/>
          </w:tcPr>
          <w:p w14:paraId="1533D1EF"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00098A55" w14:textId="77777777" w:rsidR="001837AD" w:rsidRPr="001837AD" w:rsidRDefault="001837AD" w:rsidP="001837AD">
            <w:pPr>
              <w:jc w:val="both"/>
              <w:rPr>
                <w:rFonts w:ascii="Times New Roman" w:hAnsi="Times New Roman" w:cs="Times New Roman"/>
                <w:b/>
                <w:iCs/>
              </w:rPr>
            </w:pPr>
            <w:r w:rsidRPr="001837AD">
              <w:rPr>
                <w:rFonts w:ascii="Times New Roman" w:hAnsi="Times New Roman" w:cs="Times New Roman"/>
                <w:b/>
                <w:iCs/>
              </w:rPr>
              <w:t xml:space="preserve">Производные углеводородов с одной или несколькими функциональными группами. </w:t>
            </w:r>
          </w:p>
          <w:p w14:paraId="090C7D7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1837AD">
              <w:rPr>
                <w:rFonts w:ascii="Times New Roman" w:hAnsi="Times New Roman" w:cs="Times New Roman"/>
              </w:rPr>
              <w:t>Спирты, фенолы, простые эфиры. Альдегиды и кетоны. Карбоновые кислоты. Оксикислоты. Азотсодержащие со</w:t>
            </w:r>
            <w:r w:rsidRPr="001837AD">
              <w:rPr>
                <w:rFonts w:ascii="Times New Roman" w:hAnsi="Times New Roman" w:cs="Times New Roman"/>
              </w:rPr>
              <w:lastRenderedPageBreak/>
              <w:t xml:space="preserve">единения. </w:t>
            </w:r>
            <w:r w:rsidRPr="001837AD">
              <w:rPr>
                <w:rFonts w:ascii="Times New Roman" w:hAnsi="Times New Roman" w:cs="Times New Roman"/>
                <w:b/>
                <w:iCs/>
              </w:rPr>
              <w:t xml:space="preserve">Биоорганические соединения. </w:t>
            </w:r>
          </w:p>
          <w:p w14:paraId="3F3582D0"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bCs/>
              </w:rPr>
              <w:t>Белки. Липиды. Углеводы. Витамины и ферменты. Гетероциклические соединения и изопреноиды.</w:t>
            </w:r>
          </w:p>
        </w:tc>
        <w:tc>
          <w:tcPr>
            <w:tcW w:w="1440" w:type="dxa"/>
            <w:tcBorders>
              <w:left w:val="single" w:sz="4" w:space="0" w:color="auto"/>
              <w:right w:val="single" w:sz="4" w:space="0" w:color="auto"/>
            </w:tcBorders>
            <w:shd w:val="clear" w:color="auto" w:fill="auto"/>
          </w:tcPr>
          <w:p w14:paraId="02E84B7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2</w:t>
            </w:r>
          </w:p>
        </w:tc>
        <w:tc>
          <w:tcPr>
            <w:tcW w:w="1440" w:type="dxa"/>
            <w:vMerge/>
            <w:tcBorders>
              <w:left w:val="single" w:sz="4" w:space="0" w:color="auto"/>
              <w:right w:val="single" w:sz="4" w:space="0" w:color="auto"/>
            </w:tcBorders>
            <w:shd w:val="clear" w:color="auto" w:fill="auto"/>
          </w:tcPr>
          <w:p w14:paraId="24A4A738"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5BAFDAA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0463F1D8" w14:textId="77777777" w:rsidR="001837AD" w:rsidRPr="001837AD" w:rsidRDefault="001837AD" w:rsidP="001837AD">
            <w:pPr>
              <w:jc w:val="center"/>
              <w:rPr>
                <w:rFonts w:ascii="Times New Roman" w:hAnsi="Times New Roman" w:cs="Times New Roman"/>
                <w:bCs/>
              </w:rPr>
            </w:pPr>
          </w:p>
        </w:tc>
      </w:tr>
      <w:tr w:rsidR="001837AD" w:rsidRPr="001837AD" w14:paraId="2C1F8C43" w14:textId="77777777" w:rsidTr="001837AD">
        <w:trPr>
          <w:trHeight w:val="311"/>
          <w:jc w:val="center"/>
        </w:trPr>
        <w:tc>
          <w:tcPr>
            <w:tcW w:w="3493" w:type="dxa"/>
            <w:vMerge/>
            <w:tcBorders>
              <w:left w:val="single" w:sz="4" w:space="0" w:color="auto"/>
              <w:right w:val="single" w:sz="4" w:space="0" w:color="auto"/>
            </w:tcBorders>
            <w:vAlign w:val="center"/>
          </w:tcPr>
          <w:p w14:paraId="3322B69E"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55C48FB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70CAEBF2"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33CA9C2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ED533BE"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542F0D56" w14:textId="77777777" w:rsidR="001837AD" w:rsidRPr="001837AD" w:rsidRDefault="001837AD" w:rsidP="001837AD">
            <w:pPr>
              <w:jc w:val="center"/>
              <w:rPr>
                <w:rFonts w:ascii="Times New Roman" w:hAnsi="Times New Roman" w:cs="Times New Roman"/>
                <w:bCs/>
              </w:rPr>
            </w:pPr>
          </w:p>
        </w:tc>
      </w:tr>
      <w:tr w:rsidR="001837AD" w:rsidRPr="001837AD" w14:paraId="5F95495E" w14:textId="77777777" w:rsidTr="001837AD">
        <w:trPr>
          <w:trHeight w:val="353"/>
          <w:jc w:val="center"/>
        </w:trPr>
        <w:tc>
          <w:tcPr>
            <w:tcW w:w="3493" w:type="dxa"/>
            <w:vMerge/>
            <w:tcBorders>
              <w:left w:val="single" w:sz="4" w:space="0" w:color="auto"/>
              <w:right w:val="single" w:sz="4" w:space="0" w:color="auto"/>
            </w:tcBorders>
          </w:tcPr>
          <w:p w14:paraId="5154AF05" w14:textId="77777777" w:rsidR="001837AD" w:rsidRPr="001837AD" w:rsidRDefault="001837AD" w:rsidP="001837AD">
            <w:pPr>
              <w:shd w:val="clear" w:color="auto" w:fill="FFFFFF"/>
              <w:tabs>
                <w:tab w:val="left" w:pos="1670"/>
              </w:tabs>
              <w:outlineLvl w:val="0"/>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38CB3400" w14:textId="77777777" w:rsidR="001837AD" w:rsidRPr="001837AD" w:rsidRDefault="001837AD" w:rsidP="001837AD">
            <w:pPr>
              <w:shd w:val="clear" w:color="auto" w:fill="FFFFFF"/>
              <w:jc w:val="both"/>
              <w:rPr>
                <w:rFonts w:ascii="Times New Roman" w:hAnsi="Times New Roman" w:cs="Times New Roman"/>
              </w:rPr>
            </w:pPr>
            <w:r w:rsidRPr="001837AD">
              <w:rPr>
                <w:rFonts w:ascii="Times New Roman" w:hAnsi="Times New Roman" w:cs="Times New Roman"/>
              </w:rPr>
              <w:t xml:space="preserve">Решение расчетных задач с использованием знаний свойств альдегидов, кетонов, карбоновых кислот, оксикислот. </w:t>
            </w:r>
          </w:p>
        </w:tc>
        <w:tc>
          <w:tcPr>
            <w:tcW w:w="1440" w:type="dxa"/>
            <w:tcBorders>
              <w:left w:val="single" w:sz="4" w:space="0" w:color="auto"/>
              <w:right w:val="single" w:sz="4" w:space="0" w:color="auto"/>
            </w:tcBorders>
            <w:shd w:val="clear" w:color="auto" w:fill="auto"/>
          </w:tcPr>
          <w:p w14:paraId="6696AE07"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3D9F2E1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EB70EC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FBDCE03" w14:textId="77777777" w:rsidR="001837AD" w:rsidRPr="001837AD" w:rsidRDefault="001837AD" w:rsidP="001837AD">
            <w:pPr>
              <w:jc w:val="center"/>
              <w:rPr>
                <w:rFonts w:ascii="Times New Roman" w:hAnsi="Times New Roman" w:cs="Times New Roman"/>
                <w:bCs/>
              </w:rPr>
            </w:pPr>
          </w:p>
        </w:tc>
      </w:tr>
      <w:tr w:rsidR="001837AD" w:rsidRPr="001837AD" w14:paraId="3A019034" w14:textId="77777777" w:rsidTr="001837AD">
        <w:trPr>
          <w:trHeight w:val="259"/>
          <w:jc w:val="center"/>
        </w:trPr>
        <w:tc>
          <w:tcPr>
            <w:tcW w:w="3493" w:type="dxa"/>
            <w:tcBorders>
              <w:left w:val="single" w:sz="4" w:space="0" w:color="auto"/>
              <w:right w:val="single" w:sz="4" w:space="0" w:color="auto"/>
            </w:tcBorders>
            <w:vAlign w:val="center"/>
          </w:tcPr>
          <w:p w14:paraId="7D2C73C9" w14:textId="77777777" w:rsidR="001837AD" w:rsidRPr="001837AD" w:rsidRDefault="001837AD" w:rsidP="001837AD">
            <w:pPr>
              <w:spacing w:after="40"/>
              <w:jc w:val="center"/>
              <w:rPr>
                <w:rFonts w:ascii="Times New Roman" w:hAnsi="Times New Roman" w:cs="Times New Roman"/>
                <w:b/>
              </w:rPr>
            </w:pPr>
            <w:r w:rsidRPr="001837AD">
              <w:rPr>
                <w:rFonts w:ascii="Times New Roman" w:hAnsi="Times New Roman" w:cs="Times New Roman"/>
                <w:b/>
                <w:bCs/>
              </w:rPr>
              <w:t>Раздел 2.</w:t>
            </w:r>
            <w:r w:rsidRPr="001837AD">
              <w:rPr>
                <w:rFonts w:ascii="Times New Roman" w:hAnsi="Times New Roman" w:cs="Times New Roman"/>
                <w:b/>
              </w:rPr>
              <w:t xml:space="preserve"> Теоретические основы органической, физической, коллоидной химии.</w:t>
            </w:r>
          </w:p>
        </w:tc>
        <w:tc>
          <w:tcPr>
            <w:tcW w:w="5878" w:type="dxa"/>
            <w:gridSpan w:val="2"/>
            <w:tcBorders>
              <w:top w:val="single" w:sz="4" w:space="0" w:color="auto"/>
              <w:left w:val="single" w:sz="4" w:space="0" w:color="auto"/>
              <w:bottom w:val="single" w:sz="4" w:space="0" w:color="auto"/>
              <w:right w:val="single" w:sz="4" w:space="0" w:color="auto"/>
            </w:tcBorders>
          </w:tcPr>
          <w:p w14:paraId="2D62E1A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p w14:paraId="4577926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38E90B"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40/20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50FA1F" w14:textId="77777777" w:rsidR="001837AD" w:rsidRPr="001837AD" w:rsidRDefault="001837AD" w:rsidP="001837AD">
            <w:pPr>
              <w:jc w:val="center"/>
              <w:rPr>
                <w:rFonts w:ascii="Times New Roman" w:hAnsi="Times New Roman" w:cs="Times New Roman"/>
                <w:b/>
                <w:bCs/>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988122" w14:textId="77777777" w:rsidR="001837AD" w:rsidRPr="001837AD" w:rsidRDefault="001837AD" w:rsidP="001837AD">
            <w:pPr>
              <w:jc w:val="center"/>
              <w:rPr>
                <w:rFonts w:ascii="Times New Roman" w:hAnsi="Times New Roman" w:cs="Times New Roman"/>
                <w:b/>
                <w:bCs/>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9EB138" w14:textId="77777777" w:rsidR="001837AD" w:rsidRPr="001837AD" w:rsidRDefault="001837AD" w:rsidP="001837AD">
            <w:pPr>
              <w:jc w:val="center"/>
              <w:rPr>
                <w:rFonts w:ascii="Times New Roman" w:hAnsi="Times New Roman" w:cs="Times New Roman"/>
                <w:b/>
                <w:bCs/>
              </w:rPr>
            </w:pPr>
          </w:p>
        </w:tc>
      </w:tr>
      <w:tr w:rsidR="001837AD" w:rsidRPr="001837AD" w14:paraId="49F72CB4" w14:textId="77777777" w:rsidTr="001837AD">
        <w:trPr>
          <w:trHeight w:val="255"/>
          <w:jc w:val="center"/>
        </w:trPr>
        <w:tc>
          <w:tcPr>
            <w:tcW w:w="3493" w:type="dxa"/>
            <w:vMerge w:val="restart"/>
            <w:tcBorders>
              <w:left w:val="single" w:sz="4" w:space="0" w:color="auto"/>
              <w:right w:val="single" w:sz="4" w:space="0" w:color="auto"/>
            </w:tcBorders>
            <w:vAlign w:val="center"/>
          </w:tcPr>
          <w:p w14:paraId="6905F314" w14:textId="77777777" w:rsidR="001837AD" w:rsidRPr="001837AD" w:rsidRDefault="001837AD" w:rsidP="001837AD">
            <w:pPr>
              <w:jc w:val="both"/>
              <w:rPr>
                <w:rFonts w:ascii="Times New Roman" w:hAnsi="Times New Roman" w:cs="Times New Roman"/>
                <w:b/>
              </w:rPr>
            </w:pPr>
            <w:r w:rsidRPr="001837AD">
              <w:rPr>
                <w:rFonts w:ascii="Times New Roman" w:hAnsi="Times New Roman" w:cs="Times New Roman"/>
                <w:b/>
                <w:bCs/>
              </w:rPr>
              <w:t xml:space="preserve">Тема 2.1 </w:t>
            </w:r>
            <w:r w:rsidRPr="001837AD">
              <w:rPr>
                <w:rFonts w:ascii="Times New Roman" w:hAnsi="Times New Roman" w:cs="Times New Roman"/>
                <w:b/>
              </w:rPr>
              <w:t>Понятие химической кинетики и катализа.</w:t>
            </w:r>
          </w:p>
          <w:p w14:paraId="244B3E74" w14:textId="77777777" w:rsidR="001837AD" w:rsidRPr="001837AD" w:rsidRDefault="001837AD" w:rsidP="001837AD">
            <w:pPr>
              <w:jc w:val="both"/>
              <w:rPr>
                <w:rFonts w:ascii="Times New Roman" w:hAnsi="Times New Roman" w:cs="Times New Roman"/>
                <w:b/>
              </w:rPr>
            </w:pPr>
          </w:p>
          <w:p w14:paraId="75A7A91A" w14:textId="77777777" w:rsidR="001837AD" w:rsidRPr="001837AD" w:rsidRDefault="001837AD" w:rsidP="001837AD">
            <w:pPr>
              <w:jc w:val="both"/>
              <w:rPr>
                <w:rFonts w:ascii="Times New Roman" w:hAnsi="Times New Roman" w:cs="Times New Roman"/>
                <w:b/>
              </w:rPr>
            </w:pPr>
          </w:p>
          <w:p w14:paraId="3C0F36CB" w14:textId="77777777" w:rsidR="001837AD" w:rsidRPr="001837AD" w:rsidRDefault="001837AD" w:rsidP="001837AD">
            <w:pPr>
              <w:jc w:val="both"/>
              <w:rPr>
                <w:rFonts w:ascii="Times New Roman" w:hAnsi="Times New Roman" w:cs="Times New Roman"/>
                <w:b/>
              </w:rPr>
            </w:pPr>
          </w:p>
          <w:p w14:paraId="2EB5D666" w14:textId="77777777" w:rsidR="001837AD" w:rsidRPr="001837AD" w:rsidRDefault="001837AD" w:rsidP="001837AD">
            <w:pPr>
              <w:jc w:val="both"/>
              <w:rPr>
                <w:rFonts w:ascii="Times New Roman" w:hAnsi="Times New Roman" w:cs="Times New Roman"/>
                <w:b/>
              </w:rPr>
            </w:pPr>
          </w:p>
          <w:p w14:paraId="10EED9EE" w14:textId="77777777" w:rsidR="001837AD" w:rsidRPr="001837AD" w:rsidRDefault="001837AD" w:rsidP="001837AD">
            <w:pPr>
              <w:jc w:val="both"/>
              <w:rPr>
                <w:rFonts w:ascii="Times New Roman" w:hAnsi="Times New Roman" w:cs="Times New Roman"/>
                <w:b/>
              </w:rPr>
            </w:pPr>
          </w:p>
          <w:p w14:paraId="362B2EE4"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31B2B9D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Дидактические единицы, содержание</w:t>
            </w:r>
          </w:p>
        </w:tc>
        <w:tc>
          <w:tcPr>
            <w:tcW w:w="1440" w:type="dxa"/>
            <w:tcBorders>
              <w:top w:val="single" w:sz="4" w:space="0" w:color="auto"/>
              <w:left w:val="single" w:sz="4" w:space="0" w:color="auto"/>
              <w:right w:val="single" w:sz="4" w:space="0" w:color="auto"/>
            </w:tcBorders>
            <w:shd w:val="clear" w:color="auto" w:fill="auto"/>
            <w:vAlign w:val="center"/>
          </w:tcPr>
          <w:p w14:paraId="30906537"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w:t>
            </w:r>
          </w:p>
        </w:tc>
        <w:tc>
          <w:tcPr>
            <w:tcW w:w="1440" w:type="dxa"/>
            <w:vMerge w:val="restart"/>
            <w:tcBorders>
              <w:top w:val="single" w:sz="4" w:space="0" w:color="auto"/>
              <w:left w:val="single" w:sz="4" w:space="0" w:color="auto"/>
              <w:right w:val="single" w:sz="4" w:space="0" w:color="auto"/>
            </w:tcBorders>
            <w:shd w:val="clear" w:color="auto" w:fill="auto"/>
          </w:tcPr>
          <w:p w14:paraId="2E87CF57"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ЛР 9</w:t>
            </w:r>
          </w:p>
          <w:p w14:paraId="2B2A06B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top w:val="single" w:sz="4" w:space="0" w:color="auto"/>
              <w:left w:val="single" w:sz="4" w:space="0" w:color="auto"/>
              <w:right w:val="single" w:sz="4" w:space="0" w:color="auto"/>
            </w:tcBorders>
            <w:shd w:val="clear" w:color="auto" w:fill="auto"/>
          </w:tcPr>
          <w:p w14:paraId="0650404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ОК 01</w:t>
            </w:r>
          </w:p>
          <w:p w14:paraId="4FBD7957"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ОК 09</w:t>
            </w:r>
          </w:p>
          <w:p w14:paraId="32E4F13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ПК 1.2</w:t>
            </w:r>
          </w:p>
          <w:p w14:paraId="1407D44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ПК 2.2</w:t>
            </w:r>
          </w:p>
          <w:p w14:paraId="0B679232" w14:textId="77777777" w:rsidR="001837AD" w:rsidRPr="001837AD" w:rsidRDefault="001837AD" w:rsidP="001837AD">
            <w:pPr>
              <w:jc w:val="center"/>
              <w:rPr>
                <w:rFonts w:ascii="Times New Roman" w:hAnsi="Times New Roman" w:cs="Times New Roman"/>
                <w:bCs/>
              </w:rPr>
            </w:pPr>
          </w:p>
        </w:tc>
        <w:tc>
          <w:tcPr>
            <w:tcW w:w="1440" w:type="dxa"/>
            <w:vMerge w:val="restart"/>
            <w:tcBorders>
              <w:top w:val="single" w:sz="4" w:space="0" w:color="auto"/>
              <w:left w:val="single" w:sz="4" w:space="0" w:color="auto"/>
              <w:right w:val="single" w:sz="4" w:space="0" w:color="auto"/>
            </w:tcBorders>
            <w:shd w:val="clear" w:color="auto" w:fill="auto"/>
          </w:tcPr>
          <w:p w14:paraId="1F6038F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497558E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35E0909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03173E8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2DC5B24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14563335" w14:textId="77777777" w:rsidR="001837AD" w:rsidRPr="001837AD" w:rsidRDefault="001837AD" w:rsidP="001837AD">
            <w:pPr>
              <w:jc w:val="center"/>
              <w:rPr>
                <w:rFonts w:ascii="Times New Roman" w:hAnsi="Times New Roman" w:cs="Times New Roman"/>
                <w:bCs/>
              </w:rPr>
            </w:pPr>
          </w:p>
        </w:tc>
      </w:tr>
      <w:tr w:rsidR="001837AD" w:rsidRPr="001837AD" w14:paraId="151DB868" w14:textId="77777777" w:rsidTr="001837AD">
        <w:trPr>
          <w:trHeight w:val="420"/>
          <w:jc w:val="center"/>
        </w:trPr>
        <w:tc>
          <w:tcPr>
            <w:tcW w:w="3493" w:type="dxa"/>
            <w:vMerge/>
            <w:tcBorders>
              <w:left w:val="single" w:sz="4" w:space="0" w:color="auto"/>
              <w:right w:val="single" w:sz="4" w:space="0" w:color="auto"/>
            </w:tcBorders>
            <w:vAlign w:val="center"/>
          </w:tcPr>
          <w:p w14:paraId="2A7AD4ED" w14:textId="77777777" w:rsidR="001837AD" w:rsidRPr="001837AD" w:rsidRDefault="001837AD" w:rsidP="001837AD">
            <w:pPr>
              <w:jc w:val="both"/>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45475247" w14:textId="77777777" w:rsidR="001837AD" w:rsidRPr="001837AD" w:rsidRDefault="001837AD" w:rsidP="001837AD">
            <w:pPr>
              <w:jc w:val="both"/>
              <w:rPr>
                <w:rFonts w:ascii="Times New Roman" w:hAnsi="Times New Roman" w:cs="Times New Roman"/>
                <w:b/>
              </w:rPr>
            </w:pPr>
            <w:r w:rsidRPr="001837AD">
              <w:rPr>
                <w:rFonts w:ascii="Times New Roman" w:hAnsi="Times New Roman" w:cs="Times New Roman"/>
                <w:b/>
              </w:rPr>
              <w:t xml:space="preserve">Понятие химической кинетики и катализа. </w:t>
            </w:r>
          </w:p>
          <w:p w14:paraId="5C2C40E3" w14:textId="77777777" w:rsidR="001837AD" w:rsidRPr="001837AD" w:rsidRDefault="001837AD" w:rsidP="001837AD">
            <w:pPr>
              <w:jc w:val="both"/>
              <w:rPr>
                <w:rFonts w:ascii="Times New Roman" w:hAnsi="Times New Roman" w:cs="Times New Roman"/>
                <w:b/>
              </w:rPr>
            </w:pPr>
            <w:r w:rsidRPr="001837AD">
              <w:rPr>
                <w:rFonts w:ascii="Times New Roman" w:hAnsi="Times New Roman" w:cs="Times New Roman"/>
                <w:bCs/>
              </w:rPr>
              <w:t>Учение о скорости химической реакции. Влияние концентрации на скорость химической реакции. Закон действующих масс. Константа скорости химической реакции. Влияние температуры на скорость химической реакции. Правило Вант-Гоффа. Энергия реакции. Виды катализа.</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C22F2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3C982AE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4B2FF8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520140B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1837AD" w:rsidRPr="001837AD" w14:paraId="72292736" w14:textId="77777777" w:rsidTr="001837AD">
        <w:trPr>
          <w:trHeight w:val="259"/>
          <w:jc w:val="center"/>
        </w:trPr>
        <w:tc>
          <w:tcPr>
            <w:tcW w:w="3493" w:type="dxa"/>
            <w:vMerge/>
            <w:tcBorders>
              <w:left w:val="single" w:sz="4" w:space="0" w:color="auto"/>
              <w:right w:val="single" w:sz="4" w:space="0" w:color="auto"/>
            </w:tcBorders>
            <w:vAlign w:val="center"/>
          </w:tcPr>
          <w:p w14:paraId="3038192B"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732A409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Самостоятельная работа:</w:t>
            </w:r>
          </w:p>
        </w:tc>
        <w:tc>
          <w:tcPr>
            <w:tcW w:w="1440" w:type="dxa"/>
            <w:vMerge w:val="restart"/>
            <w:tcBorders>
              <w:top w:val="single" w:sz="4" w:space="0" w:color="auto"/>
              <w:left w:val="single" w:sz="4" w:space="0" w:color="auto"/>
              <w:right w:val="single" w:sz="4" w:space="0" w:color="auto"/>
            </w:tcBorders>
            <w:shd w:val="clear" w:color="auto" w:fill="auto"/>
            <w:vAlign w:val="center"/>
          </w:tcPr>
          <w:p w14:paraId="36FDB781"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3E759C1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40F1079A"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9BD6719" w14:textId="77777777" w:rsidR="001837AD" w:rsidRPr="001837AD" w:rsidRDefault="001837AD" w:rsidP="001837AD">
            <w:pPr>
              <w:jc w:val="center"/>
              <w:rPr>
                <w:rFonts w:ascii="Times New Roman" w:hAnsi="Times New Roman" w:cs="Times New Roman"/>
                <w:bCs/>
              </w:rPr>
            </w:pPr>
          </w:p>
        </w:tc>
      </w:tr>
      <w:tr w:rsidR="001837AD" w:rsidRPr="001837AD" w14:paraId="79EA3DC2" w14:textId="77777777" w:rsidTr="001837AD">
        <w:trPr>
          <w:trHeight w:val="259"/>
          <w:jc w:val="center"/>
        </w:trPr>
        <w:tc>
          <w:tcPr>
            <w:tcW w:w="3493" w:type="dxa"/>
            <w:vMerge/>
            <w:tcBorders>
              <w:left w:val="single" w:sz="4" w:space="0" w:color="auto"/>
              <w:right w:val="single" w:sz="4" w:space="0" w:color="auto"/>
            </w:tcBorders>
            <w:vAlign w:val="center"/>
          </w:tcPr>
          <w:p w14:paraId="2FD229A5"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2C946F7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Cs/>
              </w:rPr>
              <w:t>Заполнение таблицы: «</w:t>
            </w:r>
            <w:r w:rsidRPr="001837AD">
              <w:rPr>
                <w:rFonts w:ascii="Times New Roman" w:hAnsi="Times New Roman" w:cs="Times New Roman"/>
              </w:rPr>
              <w:t>Виды катализа. Кинетика химических реакций».</w:t>
            </w:r>
          </w:p>
        </w:tc>
        <w:tc>
          <w:tcPr>
            <w:tcW w:w="1440" w:type="dxa"/>
            <w:vMerge/>
            <w:tcBorders>
              <w:left w:val="single" w:sz="4" w:space="0" w:color="auto"/>
              <w:bottom w:val="single" w:sz="4" w:space="0" w:color="auto"/>
              <w:right w:val="single" w:sz="4" w:space="0" w:color="auto"/>
            </w:tcBorders>
            <w:shd w:val="clear" w:color="auto" w:fill="auto"/>
            <w:vAlign w:val="center"/>
          </w:tcPr>
          <w:p w14:paraId="5585F25D"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0EAFBF77"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0750FE5E"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493B1039" w14:textId="77777777" w:rsidR="001837AD" w:rsidRPr="001837AD" w:rsidRDefault="001837AD" w:rsidP="001837AD">
            <w:pPr>
              <w:jc w:val="center"/>
              <w:rPr>
                <w:rFonts w:ascii="Times New Roman" w:hAnsi="Times New Roman" w:cs="Times New Roman"/>
                <w:b/>
                <w:bCs/>
              </w:rPr>
            </w:pPr>
          </w:p>
        </w:tc>
      </w:tr>
      <w:tr w:rsidR="001837AD" w:rsidRPr="001837AD" w14:paraId="3F50C70C" w14:textId="77777777" w:rsidTr="001837AD">
        <w:trPr>
          <w:trHeight w:val="85"/>
          <w:jc w:val="center"/>
        </w:trPr>
        <w:tc>
          <w:tcPr>
            <w:tcW w:w="3493" w:type="dxa"/>
            <w:vMerge w:val="restart"/>
            <w:tcBorders>
              <w:left w:val="single" w:sz="4" w:space="0" w:color="auto"/>
              <w:right w:val="single" w:sz="4" w:space="0" w:color="auto"/>
            </w:tcBorders>
            <w:vAlign w:val="center"/>
          </w:tcPr>
          <w:p w14:paraId="2A5040A0" w14:textId="77777777" w:rsidR="001837AD" w:rsidRPr="001837AD" w:rsidRDefault="001837AD" w:rsidP="001837AD">
            <w:pPr>
              <w:spacing w:after="40"/>
              <w:rPr>
                <w:rFonts w:ascii="Times New Roman" w:hAnsi="Times New Roman" w:cs="Times New Roman"/>
                <w:b/>
              </w:rPr>
            </w:pPr>
            <w:r w:rsidRPr="001837AD">
              <w:rPr>
                <w:rFonts w:ascii="Times New Roman" w:hAnsi="Times New Roman" w:cs="Times New Roman"/>
                <w:b/>
                <w:bCs/>
              </w:rPr>
              <w:t xml:space="preserve">Тема 2.2 </w:t>
            </w:r>
            <w:r w:rsidRPr="001837AD">
              <w:rPr>
                <w:rFonts w:ascii="Times New Roman" w:hAnsi="Times New Roman" w:cs="Times New Roman"/>
                <w:b/>
              </w:rPr>
              <w:t>Классификация химических реакций и закономерности их протекания.</w:t>
            </w:r>
          </w:p>
          <w:p w14:paraId="63CC0B6C" w14:textId="77777777" w:rsidR="001837AD" w:rsidRPr="001837AD" w:rsidRDefault="001837AD" w:rsidP="001837AD">
            <w:pPr>
              <w:spacing w:after="40"/>
              <w:rPr>
                <w:rFonts w:ascii="Times New Roman" w:hAnsi="Times New Roman" w:cs="Times New Roman"/>
                <w:b/>
              </w:rPr>
            </w:pPr>
          </w:p>
          <w:p w14:paraId="25DF0B26"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78BB6D4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495BE04F"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left w:val="single" w:sz="4" w:space="0" w:color="auto"/>
              <w:right w:val="single" w:sz="4" w:space="0" w:color="auto"/>
            </w:tcBorders>
            <w:shd w:val="clear" w:color="auto" w:fill="auto"/>
          </w:tcPr>
          <w:p w14:paraId="64B9146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2B51C91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7B9BED89"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27F4A8D7"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6FFE148C"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016733E7"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ПК 2.2</w:t>
            </w:r>
          </w:p>
          <w:p w14:paraId="6F3ECDE7"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576DFE7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01.01</w:t>
            </w:r>
          </w:p>
          <w:p w14:paraId="31C8280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66B42D4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293987A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09.01</w:t>
            </w:r>
          </w:p>
          <w:p w14:paraId="1F161ED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2EA9B350" w14:textId="77777777" w:rsidR="001837AD" w:rsidRPr="001837AD" w:rsidRDefault="001837AD" w:rsidP="001837AD">
            <w:pPr>
              <w:jc w:val="center"/>
              <w:rPr>
                <w:rFonts w:ascii="Times New Roman" w:hAnsi="Times New Roman" w:cs="Times New Roman"/>
                <w:bCs/>
              </w:rPr>
            </w:pPr>
          </w:p>
        </w:tc>
      </w:tr>
      <w:tr w:rsidR="001837AD" w:rsidRPr="001837AD" w14:paraId="196349BC" w14:textId="77777777" w:rsidTr="001837AD">
        <w:trPr>
          <w:trHeight w:val="125"/>
          <w:jc w:val="center"/>
        </w:trPr>
        <w:tc>
          <w:tcPr>
            <w:tcW w:w="3493" w:type="dxa"/>
            <w:vMerge/>
            <w:tcBorders>
              <w:left w:val="single" w:sz="4" w:space="0" w:color="auto"/>
              <w:right w:val="single" w:sz="4" w:space="0" w:color="auto"/>
            </w:tcBorders>
            <w:vAlign w:val="center"/>
          </w:tcPr>
          <w:p w14:paraId="18F10009" w14:textId="77777777" w:rsidR="001837AD" w:rsidRPr="001837AD" w:rsidRDefault="001837AD" w:rsidP="001837AD">
            <w:pPr>
              <w:spacing w:after="40"/>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709B299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rPr>
              <w:t>Классификация химических реакций и закономерности их протекания.</w:t>
            </w:r>
          </w:p>
          <w:p w14:paraId="0B977B4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 xml:space="preserve">Химические реакции, их классификация. </w:t>
            </w:r>
          </w:p>
        </w:tc>
        <w:tc>
          <w:tcPr>
            <w:tcW w:w="1440" w:type="dxa"/>
            <w:tcBorders>
              <w:top w:val="single" w:sz="4" w:space="0" w:color="auto"/>
              <w:left w:val="single" w:sz="4" w:space="0" w:color="auto"/>
              <w:bottom w:val="single" w:sz="4" w:space="0" w:color="000000"/>
              <w:right w:val="single" w:sz="4" w:space="0" w:color="auto"/>
            </w:tcBorders>
            <w:shd w:val="clear" w:color="auto" w:fill="auto"/>
          </w:tcPr>
          <w:p w14:paraId="4D60D1D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165E3145"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694DE9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082BF504" w14:textId="77777777" w:rsidR="001837AD" w:rsidRPr="001837AD" w:rsidRDefault="001837AD" w:rsidP="001837AD">
            <w:pPr>
              <w:jc w:val="center"/>
              <w:rPr>
                <w:rFonts w:ascii="Times New Roman" w:hAnsi="Times New Roman" w:cs="Times New Roman"/>
                <w:bCs/>
              </w:rPr>
            </w:pPr>
          </w:p>
        </w:tc>
      </w:tr>
      <w:tr w:rsidR="001837AD" w:rsidRPr="001837AD" w14:paraId="3DB4303C" w14:textId="77777777" w:rsidTr="001837AD">
        <w:trPr>
          <w:trHeight w:val="175"/>
          <w:jc w:val="center"/>
        </w:trPr>
        <w:tc>
          <w:tcPr>
            <w:tcW w:w="3493" w:type="dxa"/>
            <w:vMerge/>
            <w:tcBorders>
              <w:left w:val="single" w:sz="4" w:space="0" w:color="auto"/>
              <w:right w:val="single" w:sz="4" w:space="0" w:color="auto"/>
            </w:tcBorders>
            <w:vAlign w:val="center"/>
          </w:tcPr>
          <w:p w14:paraId="11107C61" w14:textId="77777777" w:rsidR="001837AD" w:rsidRPr="001837AD" w:rsidRDefault="001837AD" w:rsidP="001837AD">
            <w:pPr>
              <w:spacing w:after="40"/>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408048D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В том числе практических и лабораторных занятий</w:t>
            </w:r>
          </w:p>
        </w:tc>
        <w:tc>
          <w:tcPr>
            <w:tcW w:w="1440" w:type="dxa"/>
            <w:tcBorders>
              <w:top w:val="single" w:sz="4" w:space="0" w:color="000000"/>
              <w:left w:val="single" w:sz="4" w:space="0" w:color="auto"/>
              <w:right w:val="single" w:sz="4" w:space="0" w:color="auto"/>
            </w:tcBorders>
            <w:shd w:val="clear" w:color="auto" w:fill="auto"/>
            <w:vAlign w:val="center"/>
          </w:tcPr>
          <w:p w14:paraId="147825E6"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6052935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5AEB3F9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DF2FBD7" w14:textId="77777777" w:rsidR="001837AD" w:rsidRPr="001837AD" w:rsidRDefault="001837AD" w:rsidP="001837AD">
            <w:pPr>
              <w:jc w:val="center"/>
              <w:rPr>
                <w:rFonts w:ascii="Times New Roman" w:hAnsi="Times New Roman" w:cs="Times New Roman"/>
                <w:bCs/>
              </w:rPr>
            </w:pPr>
          </w:p>
        </w:tc>
      </w:tr>
      <w:tr w:rsidR="001837AD" w:rsidRPr="001837AD" w14:paraId="6568DD9B" w14:textId="77777777" w:rsidTr="001837AD">
        <w:trPr>
          <w:trHeight w:val="125"/>
          <w:jc w:val="center"/>
        </w:trPr>
        <w:tc>
          <w:tcPr>
            <w:tcW w:w="3493" w:type="dxa"/>
            <w:vMerge/>
            <w:tcBorders>
              <w:left w:val="single" w:sz="4" w:space="0" w:color="auto"/>
              <w:right w:val="single" w:sz="4" w:space="0" w:color="auto"/>
            </w:tcBorders>
            <w:vAlign w:val="center"/>
          </w:tcPr>
          <w:p w14:paraId="44AB526D" w14:textId="77777777" w:rsidR="001837AD" w:rsidRPr="001837AD" w:rsidRDefault="001837AD" w:rsidP="001837AD">
            <w:pPr>
              <w:spacing w:after="40"/>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7B85F74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rPr>
              <w:t>Рассчитать  изменение скорости химической реакции при  изменении концентрации и температуры.</w:t>
            </w:r>
          </w:p>
        </w:tc>
        <w:tc>
          <w:tcPr>
            <w:tcW w:w="1440" w:type="dxa"/>
            <w:tcBorders>
              <w:left w:val="single" w:sz="4" w:space="0" w:color="auto"/>
              <w:bottom w:val="single" w:sz="4" w:space="0" w:color="000000"/>
              <w:right w:val="single" w:sz="4" w:space="0" w:color="auto"/>
            </w:tcBorders>
            <w:shd w:val="clear" w:color="auto" w:fill="auto"/>
          </w:tcPr>
          <w:p w14:paraId="5D6BB31C"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bottom w:val="single" w:sz="4" w:space="0" w:color="000000"/>
              <w:right w:val="single" w:sz="4" w:space="0" w:color="auto"/>
            </w:tcBorders>
            <w:shd w:val="clear" w:color="auto" w:fill="auto"/>
          </w:tcPr>
          <w:p w14:paraId="07C31710"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000000"/>
              <w:right w:val="single" w:sz="4" w:space="0" w:color="auto"/>
            </w:tcBorders>
            <w:shd w:val="clear" w:color="auto" w:fill="auto"/>
          </w:tcPr>
          <w:p w14:paraId="625864C7"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000000"/>
              <w:right w:val="single" w:sz="4" w:space="0" w:color="auto"/>
            </w:tcBorders>
            <w:shd w:val="clear" w:color="auto" w:fill="auto"/>
            <w:vAlign w:val="center"/>
          </w:tcPr>
          <w:p w14:paraId="741F0752" w14:textId="77777777" w:rsidR="001837AD" w:rsidRPr="001837AD" w:rsidRDefault="001837AD" w:rsidP="001837AD">
            <w:pPr>
              <w:jc w:val="center"/>
              <w:rPr>
                <w:rFonts w:ascii="Times New Roman" w:hAnsi="Times New Roman" w:cs="Times New Roman"/>
                <w:b/>
                <w:bCs/>
              </w:rPr>
            </w:pPr>
          </w:p>
        </w:tc>
      </w:tr>
      <w:tr w:rsidR="001837AD" w:rsidRPr="001837AD" w14:paraId="7997FFC3" w14:textId="77777777" w:rsidTr="001837AD">
        <w:trPr>
          <w:trHeight w:val="213"/>
          <w:jc w:val="center"/>
        </w:trPr>
        <w:tc>
          <w:tcPr>
            <w:tcW w:w="3493" w:type="dxa"/>
            <w:vMerge w:val="restart"/>
            <w:tcBorders>
              <w:left w:val="single" w:sz="4" w:space="0" w:color="auto"/>
              <w:right w:val="single" w:sz="4" w:space="0" w:color="auto"/>
            </w:tcBorders>
            <w:vAlign w:val="center"/>
          </w:tcPr>
          <w:p w14:paraId="030A773A" w14:textId="77777777" w:rsidR="001837AD" w:rsidRPr="001837AD" w:rsidRDefault="001837AD" w:rsidP="001837AD">
            <w:pPr>
              <w:rPr>
                <w:rFonts w:ascii="Times New Roman" w:hAnsi="Times New Roman" w:cs="Times New Roman"/>
                <w:b/>
                <w:bCs/>
              </w:rPr>
            </w:pPr>
            <w:r w:rsidRPr="001837AD">
              <w:rPr>
                <w:rFonts w:ascii="Times New Roman" w:hAnsi="Times New Roman" w:cs="Times New Roman"/>
                <w:b/>
                <w:bCs/>
              </w:rPr>
              <w:t xml:space="preserve">Тема 2.3 </w:t>
            </w:r>
            <w:r w:rsidRPr="001837AD">
              <w:rPr>
                <w:rFonts w:ascii="Times New Roman" w:hAnsi="Times New Roman" w:cs="Times New Roman"/>
                <w:b/>
              </w:rPr>
              <w:t>Обратимые и необратимые химические реакции, химическое равновесие, смещение химического равновесия под действием различных факторов</w:t>
            </w:r>
            <w:r w:rsidRPr="001837AD">
              <w:rPr>
                <w:rFonts w:ascii="Times New Roman" w:hAnsi="Times New Roman" w:cs="Times New Roman"/>
              </w:rPr>
              <w:t>.</w:t>
            </w:r>
          </w:p>
        </w:tc>
        <w:tc>
          <w:tcPr>
            <w:tcW w:w="5878" w:type="dxa"/>
            <w:gridSpan w:val="2"/>
            <w:tcBorders>
              <w:top w:val="single" w:sz="4" w:space="0" w:color="000000"/>
              <w:left w:val="single" w:sz="4" w:space="0" w:color="auto"/>
              <w:bottom w:val="single" w:sz="4" w:space="0" w:color="auto"/>
              <w:right w:val="single" w:sz="4" w:space="0" w:color="auto"/>
            </w:tcBorders>
          </w:tcPr>
          <w:p w14:paraId="438C9F7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04CEAFAB"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left w:val="single" w:sz="4" w:space="0" w:color="auto"/>
              <w:right w:val="single" w:sz="4" w:space="0" w:color="auto"/>
            </w:tcBorders>
            <w:shd w:val="clear" w:color="auto" w:fill="auto"/>
          </w:tcPr>
          <w:p w14:paraId="0835DAE9"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151BE16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69A4090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54FC64F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71B9E30B"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0348074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7D4AC53D"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387DAEB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48A3C50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4DCB23C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0528F2B3"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0EF3693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2B190315" w14:textId="77777777" w:rsidR="001837AD" w:rsidRPr="001837AD" w:rsidRDefault="001837AD" w:rsidP="001837AD">
            <w:pPr>
              <w:jc w:val="center"/>
              <w:rPr>
                <w:rFonts w:ascii="Times New Roman" w:hAnsi="Times New Roman" w:cs="Times New Roman"/>
                <w:bCs/>
              </w:rPr>
            </w:pPr>
          </w:p>
        </w:tc>
      </w:tr>
      <w:tr w:rsidR="001837AD" w:rsidRPr="001837AD" w14:paraId="367EE94E" w14:textId="77777777" w:rsidTr="001837AD">
        <w:trPr>
          <w:trHeight w:val="237"/>
          <w:jc w:val="center"/>
        </w:trPr>
        <w:tc>
          <w:tcPr>
            <w:tcW w:w="3493" w:type="dxa"/>
            <w:vMerge/>
            <w:tcBorders>
              <w:left w:val="single" w:sz="4" w:space="0" w:color="auto"/>
              <w:right w:val="single" w:sz="4" w:space="0" w:color="auto"/>
            </w:tcBorders>
            <w:vAlign w:val="center"/>
          </w:tcPr>
          <w:p w14:paraId="573BD273"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2D05744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rPr>
              <w:t>Обратимые и необратимые химические реакции, химическое равновесие, смещение химического равновесия под действием различных факторов</w:t>
            </w:r>
            <w:r w:rsidRPr="001837AD">
              <w:rPr>
                <w:rFonts w:ascii="Times New Roman" w:hAnsi="Times New Roman" w:cs="Times New Roman"/>
              </w:rPr>
              <w:t xml:space="preserve">. </w:t>
            </w:r>
          </w:p>
          <w:p w14:paraId="454B5E6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 xml:space="preserve">Обратимость химических реакций, химическое равновесие. Способы смещения химического равновесия. Оптимальные условия течение реакций. </w:t>
            </w:r>
          </w:p>
        </w:tc>
        <w:tc>
          <w:tcPr>
            <w:tcW w:w="1440" w:type="dxa"/>
            <w:tcBorders>
              <w:top w:val="single" w:sz="4" w:space="0" w:color="auto"/>
              <w:left w:val="single" w:sz="4" w:space="0" w:color="auto"/>
              <w:bottom w:val="single" w:sz="4" w:space="0" w:color="000000"/>
              <w:right w:val="single" w:sz="4" w:space="0" w:color="auto"/>
            </w:tcBorders>
            <w:shd w:val="clear" w:color="auto" w:fill="auto"/>
          </w:tcPr>
          <w:p w14:paraId="77706FC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2F7C01A7"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43582288"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2731A475" w14:textId="77777777" w:rsidR="001837AD" w:rsidRPr="001837AD" w:rsidRDefault="001837AD" w:rsidP="001837AD">
            <w:pPr>
              <w:jc w:val="center"/>
              <w:rPr>
                <w:rFonts w:ascii="Times New Roman" w:hAnsi="Times New Roman" w:cs="Times New Roman"/>
                <w:b/>
                <w:bCs/>
              </w:rPr>
            </w:pPr>
          </w:p>
        </w:tc>
      </w:tr>
      <w:tr w:rsidR="001837AD" w:rsidRPr="001837AD" w14:paraId="4650A269" w14:textId="77777777" w:rsidTr="001837AD">
        <w:trPr>
          <w:trHeight w:val="200"/>
          <w:jc w:val="center"/>
        </w:trPr>
        <w:tc>
          <w:tcPr>
            <w:tcW w:w="3493" w:type="dxa"/>
            <w:vMerge/>
            <w:tcBorders>
              <w:left w:val="single" w:sz="4" w:space="0" w:color="auto"/>
              <w:right w:val="single" w:sz="4" w:space="0" w:color="auto"/>
            </w:tcBorders>
            <w:vAlign w:val="center"/>
          </w:tcPr>
          <w:p w14:paraId="3DC93625"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6B2EF6F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В том числе практических и лабораторных занятий</w:t>
            </w:r>
          </w:p>
        </w:tc>
        <w:tc>
          <w:tcPr>
            <w:tcW w:w="1440" w:type="dxa"/>
            <w:tcBorders>
              <w:top w:val="single" w:sz="4" w:space="0" w:color="000000"/>
              <w:left w:val="single" w:sz="4" w:space="0" w:color="auto"/>
              <w:right w:val="single" w:sz="4" w:space="0" w:color="auto"/>
            </w:tcBorders>
            <w:shd w:val="clear" w:color="auto" w:fill="auto"/>
            <w:vAlign w:val="center"/>
          </w:tcPr>
          <w:p w14:paraId="03C6480B"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68C6727C"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022EA7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68ACFBE" w14:textId="77777777" w:rsidR="001837AD" w:rsidRPr="001837AD" w:rsidRDefault="001837AD" w:rsidP="001837AD">
            <w:pPr>
              <w:jc w:val="center"/>
              <w:rPr>
                <w:rFonts w:ascii="Times New Roman" w:hAnsi="Times New Roman" w:cs="Times New Roman"/>
                <w:bCs/>
              </w:rPr>
            </w:pPr>
          </w:p>
        </w:tc>
      </w:tr>
      <w:tr w:rsidR="001837AD" w:rsidRPr="001837AD" w14:paraId="01AEB764" w14:textId="77777777" w:rsidTr="001837AD">
        <w:trPr>
          <w:trHeight w:val="275"/>
          <w:jc w:val="center"/>
        </w:trPr>
        <w:tc>
          <w:tcPr>
            <w:tcW w:w="3493" w:type="dxa"/>
            <w:vMerge/>
            <w:tcBorders>
              <w:left w:val="single" w:sz="4" w:space="0" w:color="auto"/>
              <w:right w:val="single" w:sz="4" w:space="0" w:color="auto"/>
            </w:tcBorders>
            <w:vAlign w:val="center"/>
          </w:tcPr>
          <w:p w14:paraId="1E736FB0"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4D9068B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rPr>
              <w:t>Изучение влияния термодинамических факторов на смещение равновесия.</w:t>
            </w:r>
          </w:p>
        </w:tc>
        <w:tc>
          <w:tcPr>
            <w:tcW w:w="1440" w:type="dxa"/>
            <w:tcBorders>
              <w:left w:val="single" w:sz="4" w:space="0" w:color="auto"/>
              <w:bottom w:val="single" w:sz="4" w:space="0" w:color="000000"/>
              <w:right w:val="single" w:sz="4" w:space="0" w:color="auto"/>
            </w:tcBorders>
            <w:shd w:val="clear" w:color="auto" w:fill="auto"/>
          </w:tcPr>
          <w:p w14:paraId="380EDE2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000000"/>
              <w:right w:val="single" w:sz="4" w:space="0" w:color="auto"/>
            </w:tcBorders>
            <w:shd w:val="clear" w:color="auto" w:fill="auto"/>
          </w:tcPr>
          <w:p w14:paraId="2D6E0AB6"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000000"/>
              <w:right w:val="single" w:sz="4" w:space="0" w:color="auto"/>
            </w:tcBorders>
            <w:shd w:val="clear" w:color="auto" w:fill="auto"/>
          </w:tcPr>
          <w:p w14:paraId="719DC1F4"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000000"/>
              <w:right w:val="single" w:sz="4" w:space="0" w:color="auto"/>
            </w:tcBorders>
            <w:shd w:val="clear" w:color="auto" w:fill="auto"/>
            <w:vAlign w:val="center"/>
          </w:tcPr>
          <w:p w14:paraId="4C26A5AD" w14:textId="77777777" w:rsidR="001837AD" w:rsidRPr="001837AD" w:rsidRDefault="001837AD" w:rsidP="001837AD">
            <w:pPr>
              <w:jc w:val="center"/>
              <w:rPr>
                <w:rFonts w:ascii="Times New Roman" w:hAnsi="Times New Roman" w:cs="Times New Roman"/>
                <w:b/>
                <w:bCs/>
              </w:rPr>
            </w:pPr>
          </w:p>
        </w:tc>
      </w:tr>
      <w:tr w:rsidR="001837AD" w:rsidRPr="001837AD" w14:paraId="79D63ED3" w14:textId="77777777" w:rsidTr="001837AD">
        <w:trPr>
          <w:trHeight w:val="104"/>
          <w:jc w:val="center"/>
        </w:trPr>
        <w:tc>
          <w:tcPr>
            <w:tcW w:w="3493" w:type="dxa"/>
            <w:vMerge w:val="restart"/>
            <w:tcBorders>
              <w:left w:val="single" w:sz="4" w:space="0" w:color="auto"/>
              <w:right w:val="single" w:sz="4" w:space="0" w:color="auto"/>
            </w:tcBorders>
            <w:vAlign w:val="center"/>
          </w:tcPr>
          <w:p w14:paraId="26BE2D21"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2.4 Окислительно-восстановительные реакции, реакции ионного обмена.</w:t>
            </w:r>
          </w:p>
          <w:p w14:paraId="68D60E80" w14:textId="77777777" w:rsidR="001837AD" w:rsidRPr="001837AD" w:rsidRDefault="001837AD" w:rsidP="001837AD">
            <w:pPr>
              <w:rPr>
                <w:rFonts w:ascii="Times New Roman" w:hAnsi="Times New Roman" w:cs="Times New Roman"/>
                <w:b/>
                <w:bCs/>
              </w:rPr>
            </w:pPr>
          </w:p>
          <w:p w14:paraId="76F7283A" w14:textId="77777777" w:rsidR="001837AD" w:rsidRPr="001837AD" w:rsidRDefault="001837AD" w:rsidP="001837AD">
            <w:pPr>
              <w:rPr>
                <w:rFonts w:ascii="Times New Roman" w:hAnsi="Times New Roman" w:cs="Times New Roman"/>
                <w:b/>
                <w:bCs/>
              </w:rPr>
            </w:pPr>
          </w:p>
          <w:p w14:paraId="02CF3036" w14:textId="77777777" w:rsidR="001837AD" w:rsidRPr="001837AD" w:rsidRDefault="001837AD" w:rsidP="001837AD">
            <w:pPr>
              <w:rPr>
                <w:rFonts w:ascii="Times New Roman" w:hAnsi="Times New Roman" w:cs="Times New Roman"/>
                <w:b/>
                <w:bCs/>
              </w:rPr>
            </w:pPr>
          </w:p>
          <w:p w14:paraId="617933E6"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000000"/>
              <w:left w:val="single" w:sz="4" w:space="0" w:color="auto"/>
              <w:bottom w:val="single" w:sz="4" w:space="0" w:color="000000"/>
              <w:right w:val="single" w:sz="4" w:space="0" w:color="auto"/>
            </w:tcBorders>
          </w:tcPr>
          <w:p w14:paraId="01C8E5D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000000"/>
              <w:right w:val="single" w:sz="4" w:space="0" w:color="auto"/>
            </w:tcBorders>
            <w:shd w:val="clear" w:color="auto" w:fill="auto"/>
            <w:vAlign w:val="center"/>
          </w:tcPr>
          <w:p w14:paraId="13250C38"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2/2</w:t>
            </w:r>
          </w:p>
        </w:tc>
        <w:tc>
          <w:tcPr>
            <w:tcW w:w="1440" w:type="dxa"/>
            <w:vMerge w:val="restart"/>
            <w:tcBorders>
              <w:left w:val="single" w:sz="4" w:space="0" w:color="auto"/>
              <w:right w:val="single" w:sz="4" w:space="0" w:color="auto"/>
            </w:tcBorders>
            <w:shd w:val="clear" w:color="auto" w:fill="auto"/>
          </w:tcPr>
          <w:p w14:paraId="0F5287E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6C34854D"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35EAD9C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0DB0817B"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4764004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626BB7A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59705D6D"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46BCF27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59ADBCB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792D358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566C859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1C4CE49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4CEB4C2D" w14:textId="77777777" w:rsidR="001837AD" w:rsidRPr="001837AD" w:rsidRDefault="001837AD" w:rsidP="001837AD">
            <w:pPr>
              <w:jc w:val="center"/>
              <w:rPr>
                <w:rFonts w:ascii="Times New Roman" w:hAnsi="Times New Roman" w:cs="Times New Roman"/>
                <w:bCs/>
              </w:rPr>
            </w:pPr>
          </w:p>
        </w:tc>
      </w:tr>
      <w:tr w:rsidR="001837AD" w:rsidRPr="001837AD" w14:paraId="42018DE7" w14:textId="77777777" w:rsidTr="001837AD">
        <w:trPr>
          <w:trHeight w:val="175"/>
          <w:jc w:val="center"/>
        </w:trPr>
        <w:tc>
          <w:tcPr>
            <w:tcW w:w="3493" w:type="dxa"/>
            <w:vMerge/>
            <w:tcBorders>
              <w:left w:val="single" w:sz="4" w:space="0" w:color="auto"/>
              <w:right w:val="single" w:sz="4" w:space="0" w:color="auto"/>
            </w:tcBorders>
            <w:vAlign w:val="center"/>
          </w:tcPr>
          <w:p w14:paraId="2B3514BF"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000000"/>
              <w:left w:val="single" w:sz="4" w:space="0" w:color="auto"/>
              <w:bottom w:val="single" w:sz="4" w:space="0" w:color="000000"/>
              <w:right w:val="single" w:sz="4" w:space="0" w:color="auto"/>
            </w:tcBorders>
          </w:tcPr>
          <w:p w14:paraId="2E69B309"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 xml:space="preserve">Окислительно-восстановительные реакции, реакции ионного обмена. </w:t>
            </w:r>
          </w:p>
          <w:p w14:paraId="28063D55"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Cs/>
              </w:rPr>
              <w:t xml:space="preserve">Теория окислительно-восстановительных реакций. Классификация окислительно-восстановительных реакций, их значение. </w:t>
            </w:r>
          </w:p>
        </w:tc>
        <w:tc>
          <w:tcPr>
            <w:tcW w:w="1440" w:type="dxa"/>
            <w:tcBorders>
              <w:top w:val="single" w:sz="4" w:space="0" w:color="auto"/>
              <w:left w:val="single" w:sz="4" w:space="0" w:color="auto"/>
              <w:bottom w:val="single" w:sz="4" w:space="0" w:color="000000"/>
              <w:right w:val="single" w:sz="4" w:space="0" w:color="auto"/>
            </w:tcBorders>
            <w:shd w:val="clear" w:color="auto" w:fill="auto"/>
          </w:tcPr>
          <w:p w14:paraId="126BB04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4856A228"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3E97B6DE"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5D4F306C" w14:textId="77777777" w:rsidR="001837AD" w:rsidRPr="001837AD" w:rsidRDefault="001837AD" w:rsidP="001837AD">
            <w:pPr>
              <w:jc w:val="center"/>
              <w:rPr>
                <w:rFonts w:ascii="Times New Roman" w:hAnsi="Times New Roman" w:cs="Times New Roman"/>
                <w:b/>
                <w:bCs/>
              </w:rPr>
            </w:pPr>
          </w:p>
        </w:tc>
      </w:tr>
      <w:tr w:rsidR="001837AD" w:rsidRPr="001837AD" w14:paraId="4FF1C196" w14:textId="77777777" w:rsidTr="001837AD">
        <w:trPr>
          <w:trHeight w:val="175"/>
          <w:jc w:val="center"/>
        </w:trPr>
        <w:tc>
          <w:tcPr>
            <w:tcW w:w="3493" w:type="dxa"/>
            <w:vMerge/>
            <w:tcBorders>
              <w:left w:val="single" w:sz="4" w:space="0" w:color="auto"/>
              <w:right w:val="single" w:sz="4" w:space="0" w:color="auto"/>
            </w:tcBorders>
            <w:vAlign w:val="center"/>
          </w:tcPr>
          <w:p w14:paraId="50ADBB9F"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000000"/>
              <w:left w:val="single" w:sz="4" w:space="0" w:color="auto"/>
              <w:bottom w:val="single" w:sz="4" w:space="0" w:color="000000"/>
              <w:right w:val="single" w:sz="4" w:space="0" w:color="auto"/>
            </w:tcBorders>
          </w:tcPr>
          <w:p w14:paraId="3403A166"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top w:val="single" w:sz="4" w:space="0" w:color="auto"/>
              <w:left w:val="single" w:sz="4" w:space="0" w:color="auto"/>
              <w:bottom w:val="single" w:sz="4" w:space="0" w:color="000000"/>
              <w:right w:val="single" w:sz="4" w:space="0" w:color="auto"/>
            </w:tcBorders>
            <w:shd w:val="clear" w:color="auto" w:fill="auto"/>
          </w:tcPr>
          <w:p w14:paraId="0A538958"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41C8ACCA"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4A99A796"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03BEF60B" w14:textId="77777777" w:rsidR="001837AD" w:rsidRPr="001837AD" w:rsidRDefault="001837AD" w:rsidP="001837AD">
            <w:pPr>
              <w:jc w:val="center"/>
              <w:rPr>
                <w:rFonts w:ascii="Times New Roman" w:hAnsi="Times New Roman" w:cs="Times New Roman"/>
                <w:b/>
                <w:bCs/>
              </w:rPr>
            </w:pPr>
          </w:p>
        </w:tc>
      </w:tr>
      <w:tr w:rsidR="001837AD" w:rsidRPr="001837AD" w14:paraId="3673123B" w14:textId="77777777" w:rsidTr="001837AD">
        <w:trPr>
          <w:trHeight w:val="175"/>
          <w:jc w:val="center"/>
        </w:trPr>
        <w:tc>
          <w:tcPr>
            <w:tcW w:w="3493" w:type="dxa"/>
            <w:vMerge/>
            <w:tcBorders>
              <w:left w:val="single" w:sz="4" w:space="0" w:color="auto"/>
              <w:right w:val="single" w:sz="4" w:space="0" w:color="auto"/>
            </w:tcBorders>
            <w:vAlign w:val="center"/>
          </w:tcPr>
          <w:p w14:paraId="089C7D2C"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000000"/>
              <w:left w:val="single" w:sz="4" w:space="0" w:color="auto"/>
              <w:bottom w:val="single" w:sz="4" w:space="0" w:color="000000"/>
              <w:right w:val="single" w:sz="4" w:space="0" w:color="auto"/>
            </w:tcBorders>
          </w:tcPr>
          <w:p w14:paraId="767AC71D"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Cs/>
              </w:rPr>
              <w:t>Составление уравнений окислительно-восстановительных реакций.</w:t>
            </w:r>
          </w:p>
        </w:tc>
        <w:tc>
          <w:tcPr>
            <w:tcW w:w="1440" w:type="dxa"/>
            <w:tcBorders>
              <w:top w:val="single" w:sz="4" w:space="0" w:color="auto"/>
              <w:left w:val="single" w:sz="4" w:space="0" w:color="auto"/>
              <w:bottom w:val="single" w:sz="4" w:space="0" w:color="000000"/>
              <w:right w:val="single" w:sz="4" w:space="0" w:color="auto"/>
            </w:tcBorders>
            <w:shd w:val="clear" w:color="auto" w:fill="auto"/>
          </w:tcPr>
          <w:p w14:paraId="5F35A45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000000"/>
              <w:right w:val="single" w:sz="4" w:space="0" w:color="auto"/>
            </w:tcBorders>
            <w:shd w:val="clear" w:color="auto" w:fill="auto"/>
          </w:tcPr>
          <w:p w14:paraId="27EE5A60"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000000"/>
              <w:right w:val="single" w:sz="4" w:space="0" w:color="auto"/>
            </w:tcBorders>
            <w:shd w:val="clear" w:color="auto" w:fill="auto"/>
          </w:tcPr>
          <w:p w14:paraId="7E0DD443"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000000"/>
              <w:right w:val="single" w:sz="4" w:space="0" w:color="auto"/>
            </w:tcBorders>
            <w:shd w:val="clear" w:color="auto" w:fill="auto"/>
            <w:vAlign w:val="center"/>
          </w:tcPr>
          <w:p w14:paraId="739501CD" w14:textId="77777777" w:rsidR="001837AD" w:rsidRPr="001837AD" w:rsidRDefault="001837AD" w:rsidP="001837AD">
            <w:pPr>
              <w:jc w:val="center"/>
              <w:rPr>
                <w:rFonts w:ascii="Times New Roman" w:hAnsi="Times New Roman" w:cs="Times New Roman"/>
                <w:b/>
                <w:bCs/>
              </w:rPr>
            </w:pPr>
          </w:p>
        </w:tc>
      </w:tr>
      <w:tr w:rsidR="001837AD" w:rsidRPr="001837AD" w14:paraId="142F37C7" w14:textId="77777777" w:rsidTr="001837AD">
        <w:trPr>
          <w:trHeight w:val="275"/>
          <w:jc w:val="center"/>
        </w:trPr>
        <w:tc>
          <w:tcPr>
            <w:tcW w:w="3493" w:type="dxa"/>
            <w:vMerge w:val="restart"/>
            <w:tcBorders>
              <w:left w:val="single" w:sz="4" w:space="0" w:color="auto"/>
              <w:right w:val="single" w:sz="4" w:space="0" w:color="auto"/>
            </w:tcBorders>
            <w:vAlign w:val="center"/>
          </w:tcPr>
          <w:p w14:paraId="778F258A"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bCs/>
              </w:rPr>
              <w:t xml:space="preserve"> Тема 2.5 Г</w:t>
            </w:r>
            <w:r w:rsidRPr="001837AD">
              <w:rPr>
                <w:rFonts w:ascii="Times New Roman" w:hAnsi="Times New Roman" w:cs="Times New Roman"/>
                <w:b/>
              </w:rPr>
              <w:t>идролиз солей, дис</w:t>
            </w:r>
            <w:r w:rsidRPr="001837AD">
              <w:rPr>
                <w:rFonts w:ascii="Times New Roman" w:hAnsi="Times New Roman" w:cs="Times New Roman"/>
                <w:b/>
              </w:rPr>
              <w:lastRenderedPageBreak/>
              <w:t>социацию электролитов в водных растворах, понятие о сильных и слабых электролитах.</w:t>
            </w:r>
          </w:p>
          <w:p w14:paraId="49A0239B" w14:textId="77777777" w:rsidR="001837AD" w:rsidRPr="001837AD" w:rsidRDefault="001837AD" w:rsidP="001837AD">
            <w:pPr>
              <w:rPr>
                <w:rFonts w:ascii="Times New Roman" w:hAnsi="Times New Roman" w:cs="Times New Roman"/>
                <w:b/>
              </w:rPr>
            </w:pPr>
          </w:p>
          <w:p w14:paraId="1F82D08B"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000000"/>
              <w:left w:val="single" w:sz="4" w:space="0" w:color="auto"/>
              <w:bottom w:val="single" w:sz="4" w:space="0" w:color="auto"/>
              <w:right w:val="single" w:sz="4" w:space="0" w:color="auto"/>
            </w:tcBorders>
          </w:tcPr>
          <w:p w14:paraId="7887392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lastRenderedPageBreak/>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76A8E3D6"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left w:val="single" w:sz="4" w:space="0" w:color="auto"/>
              <w:right w:val="single" w:sz="4" w:space="0" w:color="auto"/>
            </w:tcBorders>
            <w:shd w:val="clear" w:color="auto" w:fill="auto"/>
          </w:tcPr>
          <w:p w14:paraId="4839720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5ED7E53C"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ЛР 10</w:t>
            </w:r>
          </w:p>
        </w:tc>
        <w:tc>
          <w:tcPr>
            <w:tcW w:w="1440" w:type="dxa"/>
            <w:vMerge w:val="restart"/>
            <w:tcBorders>
              <w:left w:val="single" w:sz="4" w:space="0" w:color="auto"/>
              <w:right w:val="single" w:sz="4" w:space="0" w:color="auto"/>
            </w:tcBorders>
            <w:shd w:val="clear" w:color="auto" w:fill="auto"/>
          </w:tcPr>
          <w:p w14:paraId="1B820A3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ОК 01</w:t>
            </w:r>
          </w:p>
          <w:p w14:paraId="66CE842B"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ОК 09</w:t>
            </w:r>
          </w:p>
          <w:p w14:paraId="1BB15B9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7E12530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20089B86"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054324F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01.01</w:t>
            </w:r>
          </w:p>
          <w:p w14:paraId="7BED1367"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01.02</w:t>
            </w:r>
          </w:p>
          <w:p w14:paraId="510E5F2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2F6594C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6708FA1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5E7045B6" w14:textId="77777777" w:rsidR="001837AD" w:rsidRPr="001837AD" w:rsidRDefault="001837AD" w:rsidP="001837AD">
            <w:pPr>
              <w:jc w:val="center"/>
              <w:rPr>
                <w:rFonts w:ascii="Times New Roman" w:hAnsi="Times New Roman" w:cs="Times New Roman"/>
                <w:bCs/>
              </w:rPr>
            </w:pPr>
          </w:p>
        </w:tc>
      </w:tr>
      <w:tr w:rsidR="001837AD" w:rsidRPr="001837AD" w14:paraId="4A39F61C" w14:textId="77777777" w:rsidTr="001837AD">
        <w:trPr>
          <w:trHeight w:val="275"/>
          <w:jc w:val="center"/>
        </w:trPr>
        <w:tc>
          <w:tcPr>
            <w:tcW w:w="3493" w:type="dxa"/>
            <w:vMerge/>
            <w:tcBorders>
              <w:left w:val="single" w:sz="4" w:space="0" w:color="auto"/>
              <w:right w:val="single" w:sz="4" w:space="0" w:color="auto"/>
            </w:tcBorders>
            <w:vAlign w:val="center"/>
          </w:tcPr>
          <w:p w14:paraId="727B8CE8"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right w:val="single" w:sz="4" w:space="0" w:color="auto"/>
            </w:tcBorders>
          </w:tcPr>
          <w:p w14:paraId="08D9824B"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bCs/>
              </w:rPr>
              <w:t>Г</w:t>
            </w:r>
            <w:r w:rsidRPr="001837AD">
              <w:rPr>
                <w:rFonts w:ascii="Times New Roman" w:hAnsi="Times New Roman" w:cs="Times New Roman"/>
                <w:b/>
              </w:rPr>
              <w:t xml:space="preserve">идролиз солей, диссоциацию электролитов в водных растворах, понятие о сильных и слабых электролитах. </w:t>
            </w:r>
          </w:p>
          <w:p w14:paraId="1B681AD7" w14:textId="77777777" w:rsidR="001837AD" w:rsidRPr="001837AD" w:rsidRDefault="001837AD" w:rsidP="001837AD">
            <w:pPr>
              <w:rPr>
                <w:rFonts w:ascii="Times New Roman" w:hAnsi="Times New Roman" w:cs="Times New Roman"/>
                <w:b/>
              </w:rPr>
            </w:pPr>
            <w:r w:rsidRPr="001837AD">
              <w:rPr>
                <w:rFonts w:ascii="Times New Roman" w:hAnsi="Times New Roman" w:cs="Times New Roman"/>
              </w:rPr>
              <w:t>Теория электролитической диссоциации. Гидролиз солей. Сильные и слабые электролиты.</w:t>
            </w:r>
          </w:p>
        </w:tc>
        <w:tc>
          <w:tcPr>
            <w:tcW w:w="1440" w:type="dxa"/>
            <w:tcBorders>
              <w:left w:val="single" w:sz="4" w:space="0" w:color="auto"/>
              <w:right w:val="single" w:sz="4" w:space="0" w:color="auto"/>
            </w:tcBorders>
            <w:shd w:val="clear" w:color="auto" w:fill="auto"/>
          </w:tcPr>
          <w:p w14:paraId="03DA684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6CDFFC4E"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67DF2E3A"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77FD4481" w14:textId="77777777" w:rsidR="001837AD" w:rsidRPr="001837AD" w:rsidRDefault="001837AD" w:rsidP="001837AD">
            <w:pPr>
              <w:jc w:val="center"/>
              <w:rPr>
                <w:rFonts w:ascii="Times New Roman" w:hAnsi="Times New Roman" w:cs="Times New Roman"/>
                <w:b/>
                <w:bCs/>
              </w:rPr>
            </w:pPr>
          </w:p>
        </w:tc>
      </w:tr>
      <w:tr w:rsidR="001837AD" w:rsidRPr="001837AD" w14:paraId="62AAC590" w14:textId="77777777" w:rsidTr="001837AD">
        <w:trPr>
          <w:trHeight w:val="288"/>
          <w:jc w:val="center"/>
        </w:trPr>
        <w:tc>
          <w:tcPr>
            <w:tcW w:w="3493" w:type="dxa"/>
            <w:vMerge/>
            <w:tcBorders>
              <w:left w:val="single" w:sz="4" w:space="0" w:color="auto"/>
              <w:right w:val="single" w:sz="4" w:space="0" w:color="auto"/>
            </w:tcBorders>
            <w:vAlign w:val="center"/>
          </w:tcPr>
          <w:p w14:paraId="2CA363B8"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right w:val="single" w:sz="4" w:space="0" w:color="auto"/>
            </w:tcBorders>
          </w:tcPr>
          <w:p w14:paraId="133551A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7F894169"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4F9F54A0"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E7E652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41FB59A4" w14:textId="77777777" w:rsidR="001837AD" w:rsidRPr="001837AD" w:rsidRDefault="001837AD" w:rsidP="001837AD">
            <w:pPr>
              <w:jc w:val="center"/>
              <w:rPr>
                <w:rFonts w:ascii="Times New Roman" w:hAnsi="Times New Roman" w:cs="Times New Roman"/>
                <w:bCs/>
              </w:rPr>
            </w:pPr>
          </w:p>
        </w:tc>
      </w:tr>
      <w:tr w:rsidR="001837AD" w:rsidRPr="001837AD" w14:paraId="3B4A04D9" w14:textId="77777777" w:rsidTr="001837AD">
        <w:trPr>
          <w:trHeight w:val="250"/>
          <w:jc w:val="center"/>
        </w:trPr>
        <w:tc>
          <w:tcPr>
            <w:tcW w:w="3493" w:type="dxa"/>
            <w:vMerge/>
            <w:tcBorders>
              <w:left w:val="single" w:sz="4" w:space="0" w:color="auto"/>
              <w:right w:val="single" w:sz="4" w:space="0" w:color="auto"/>
            </w:tcBorders>
            <w:vAlign w:val="center"/>
          </w:tcPr>
          <w:p w14:paraId="4C6A0F1C"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right w:val="single" w:sz="4" w:space="0" w:color="auto"/>
            </w:tcBorders>
          </w:tcPr>
          <w:p w14:paraId="1BD2914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Изучение реакции обмена между  растворами  электролитов.</w:t>
            </w:r>
          </w:p>
        </w:tc>
        <w:tc>
          <w:tcPr>
            <w:tcW w:w="1440" w:type="dxa"/>
            <w:tcBorders>
              <w:left w:val="single" w:sz="4" w:space="0" w:color="auto"/>
              <w:right w:val="single" w:sz="4" w:space="0" w:color="auto"/>
            </w:tcBorders>
            <w:shd w:val="clear" w:color="auto" w:fill="auto"/>
          </w:tcPr>
          <w:p w14:paraId="781CC83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03396A8E"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4CB98035"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03785B0F" w14:textId="77777777" w:rsidR="001837AD" w:rsidRPr="001837AD" w:rsidRDefault="001837AD" w:rsidP="001837AD">
            <w:pPr>
              <w:jc w:val="center"/>
              <w:rPr>
                <w:rFonts w:ascii="Times New Roman" w:hAnsi="Times New Roman" w:cs="Times New Roman"/>
                <w:b/>
                <w:bCs/>
              </w:rPr>
            </w:pPr>
          </w:p>
        </w:tc>
      </w:tr>
      <w:tr w:rsidR="001837AD" w:rsidRPr="001837AD" w14:paraId="6910550D" w14:textId="77777777" w:rsidTr="001837AD">
        <w:trPr>
          <w:trHeight w:val="259"/>
          <w:jc w:val="center"/>
        </w:trPr>
        <w:tc>
          <w:tcPr>
            <w:tcW w:w="3493" w:type="dxa"/>
            <w:vMerge w:val="restart"/>
            <w:tcBorders>
              <w:left w:val="single" w:sz="4" w:space="0" w:color="auto"/>
              <w:right w:val="single" w:sz="4" w:space="0" w:color="auto"/>
            </w:tcBorders>
            <w:vAlign w:val="center"/>
          </w:tcPr>
          <w:p w14:paraId="21A8CDBA"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2.6 Основы химической термодинамики.</w:t>
            </w:r>
          </w:p>
          <w:p w14:paraId="63E92AB1" w14:textId="77777777" w:rsidR="001837AD" w:rsidRPr="001837AD" w:rsidRDefault="001837AD" w:rsidP="001837AD">
            <w:pPr>
              <w:rPr>
                <w:rFonts w:ascii="Times New Roman" w:hAnsi="Times New Roman" w:cs="Times New Roman"/>
                <w:b/>
              </w:rPr>
            </w:pPr>
          </w:p>
          <w:p w14:paraId="0317A524" w14:textId="77777777" w:rsidR="001837AD" w:rsidRPr="001837AD" w:rsidRDefault="001837AD" w:rsidP="001837AD">
            <w:pPr>
              <w:rPr>
                <w:rFonts w:ascii="Times New Roman" w:hAnsi="Times New Roman" w:cs="Times New Roman"/>
                <w:b/>
              </w:rPr>
            </w:pPr>
          </w:p>
          <w:p w14:paraId="3D270B94" w14:textId="77777777" w:rsidR="001837AD" w:rsidRPr="001837AD" w:rsidRDefault="001837AD" w:rsidP="001837AD">
            <w:pPr>
              <w:rPr>
                <w:rFonts w:ascii="Times New Roman" w:hAnsi="Times New Roman" w:cs="Times New Roman"/>
                <w:b/>
              </w:rPr>
            </w:pPr>
          </w:p>
          <w:p w14:paraId="1DF3FAC5" w14:textId="77777777" w:rsidR="001837AD" w:rsidRPr="001837AD" w:rsidRDefault="001837AD" w:rsidP="001837AD">
            <w:pPr>
              <w:rPr>
                <w:rFonts w:ascii="Times New Roman" w:hAnsi="Times New Roman" w:cs="Times New Roman"/>
                <w:b/>
              </w:rPr>
            </w:pPr>
          </w:p>
          <w:p w14:paraId="33E8256B"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6BF0492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7C32F105"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left w:val="single" w:sz="4" w:space="0" w:color="auto"/>
              <w:right w:val="single" w:sz="4" w:space="0" w:color="auto"/>
            </w:tcBorders>
            <w:shd w:val="clear" w:color="auto" w:fill="auto"/>
          </w:tcPr>
          <w:p w14:paraId="49555243"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6941C18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1AA98B0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7546FCC7"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3F5C66D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56E1119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136D2B32"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5E1EE65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62788FB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462F65E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2366499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2622999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186B57B4" w14:textId="77777777" w:rsidR="001837AD" w:rsidRPr="001837AD" w:rsidRDefault="001837AD" w:rsidP="001837AD">
            <w:pPr>
              <w:jc w:val="center"/>
              <w:rPr>
                <w:rFonts w:ascii="Times New Roman" w:hAnsi="Times New Roman" w:cs="Times New Roman"/>
                <w:bCs/>
              </w:rPr>
            </w:pPr>
          </w:p>
        </w:tc>
      </w:tr>
      <w:tr w:rsidR="001837AD" w:rsidRPr="001837AD" w14:paraId="5BF74375" w14:textId="77777777" w:rsidTr="001837AD">
        <w:trPr>
          <w:trHeight w:val="237"/>
          <w:jc w:val="center"/>
        </w:trPr>
        <w:tc>
          <w:tcPr>
            <w:tcW w:w="3493" w:type="dxa"/>
            <w:vMerge/>
            <w:tcBorders>
              <w:left w:val="single" w:sz="4" w:space="0" w:color="auto"/>
              <w:right w:val="single" w:sz="4" w:space="0" w:color="auto"/>
            </w:tcBorders>
            <w:vAlign w:val="center"/>
          </w:tcPr>
          <w:p w14:paraId="329BCA8F"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1DB6ACF0"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 xml:space="preserve">Основы химической термодинамики. </w:t>
            </w:r>
          </w:p>
          <w:p w14:paraId="041536A0" w14:textId="77777777" w:rsidR="001837AD" w:rsidRPr="001837AD" w:rsidRDefault="001837AD" w:rsidP="001837AD">
            <w:pPr>
              <w:rPr>
                <w:rFonts w:ascii="Times New Roman" w:hAnsi="Times New Roman" w:cs="Times New Roman"/>
                <w:b/>
              </w:rPr>
            </w:pPr>
            <w:r w:rsidRPr="001837AD">
              <w:rPr>
                <w:rFonts w:ascii="Times New Roman" w:hAnsi="Times New Roman" w:cs="Times New Roman"/>
              </w:rPr>
              <w:t xml:space="preserve">Термодинамика, основные понятия и определения. Приложение законов термодинамики к химическим процессам. Первый закон термодинамики. Энтальпии. </w:t>
            </w:r>
          </w:p>
        </w:tc>
        <w:tc>
          <w:tcPr>
            <w:tcW w:w="1440" w:type="dxa"/>
            <w:tcBorders>
              <w:left w:val="single" w:sz="4" w:space="0" w:color="auto"/>
              <w:right w:val="single" w:sz="4" w:space="0" w:color="auto"/>
            </w:tcBorders>
            <w:shd w:val="clear" w:color="auto" w:fill="auto"/>
          </w:tcPr>
          <w:p w14:paraId="3CDD5DE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13678511"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0568881D"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163A7716" w14:textId="77777777" w:rsidR="001837AD" w:rsidRPr="001837AD" w:rsidRDefault="001837AD" w:rsidP="001837AD">
            <w:pPr>
              <w:jc w:val="center"/>
              <w:rPr>
                <w:rFonts w:ascii="Times New Roman" w:hAnsi="Times New Roman" w:cs="Times New Roman"/>
                <w:b/>
                <w:bCs/>
              </w:rPr>
            </w:pPr>
          </w:p>
        </w:tc>
      </w:tr>
      <w:tr w:rsidR="001837AD" w:rsidRPr="001837AD" w14:paraId="539C1005" w14:textId="77777777" w:rsidTr="001837AD">
        <w:trPr>
          <w:trHeight w:val="200"/>
          <w:jc w:val="center"/>
        </w:trPr>
        <w:tc>
          <w:tcPr>
            <w:tcW w:w="3493" w:type="dxa"/>
            <w:vMerge/>
            <w:tcBorders>
              <w:left w:val="single" w:sz="4" w:space="0" w:color="auto"/>
              <w:right w:val="single" w:sz="4" w:space="0" w:color="auto"/>
            </w:tcBorders>
            <w:vAlign w:val="center"/>
          </w:tcPr>
          <w:p w14:paraId="37E3CFBF"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39A5AFF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245CB847"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141646F3"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5AC92D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88B5080" w14:textId="77777777" w:rsidR="001837AD" w:rsidRPr="001837AD" w:rsidRDefault="001837AD" w:rsidP="001837AD">
            <w:pPr>
              <w:jc w:val="center"/>
              <w:rPr>
                <w:rFonts w:ascii="Times New Roman" w:hAnsi="Times New Roman" w:cs="Times New Roman"/>
                <w:bCs/>
              </w:rPr>
            </w:pPr>
          </w:p>
        </w:tc>
      </w:tr>
      <w:tr w:rsidR="001837AD" w:rsidRPr="001837AD" w14:paraId="6FF50B13" w14:textId="77777777" w:rsidTr="001837AD">
        <w:trPr>
          <w:trHeight w:val="276"/>
          <w:jc w:val="center"/>
        </w:trPr>
        <w:tc>
          <w:tcPr>
            <w:tcW w:w="3493" w:type="dxa"/>
            <w:vMerge/>
            <w:tcBorders>
              <w:left w:val="single" w:sz="4" w:space="0" w:color="auto"/>
              <w:right w:val="single" w:sz="4" w:space="0" w:color="auto"/>
            </w:tcBorders>
            <w:vAlign w:val="center"/>
          </w:tcPr>
          <w:p w14:paraId="251F81A2"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44BCFA5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 xml:space="preserve">Определение тепловых эффектов химических реакций. </w:t>
            </w:r>
          </w:p>
        </w:tc>
        <w:tc>
          <w:tcPr>
            <w:tcW w:w="1440" w:type="dxa"/>
            <w:tcBorders>
              <w:left w:val="single" w:sz="4" w:space="0" w:color="auto"/>
              <w:bottom w:val="single" w:sz="4" w:space="0" w:color="auto"/>
              <w:right w:val="single" w:sz="4" w:space="0" w:color="auto"/>
            </w:tcBorders>
            <w:shd w:val="clear" w:color="auto" w:fill="auto"/>
          </w:tcPr>
          <w:p w14:paraId="20DBE6C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2F31CCC5"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24895EEF"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450BC799" w14:textId="77777777" w:rsidR="001837AD" w:rsidRPr="001837AD" w:rsidRDefault="001837AD" w:rsidP="001837AD">
            <w:pPr>
              <w:jc w:val="center"/>
              <w:rPr>
                <w:rFonts w:ascii="Times New Roman" w:hAnsi="Times New Roman" w:cs="Times New Roman"/>
                <w:b/>
                <w:bCs/>
              </w:rPr>
            </w:pPr>
          </w:p>
        </w:tc>
      </w:tr>
      <w:tr w:rsidR="001837AD" w:rsidRPr="001837AD" w14:paraId="5A24AB91" w14:textId="77777777" w:rsidTr="001837AD">
        <w:trPr>
          <w:trHeight w:val="238"/>
          <w:jc w:val="center"/>
        </w:trPr>
        <w:tc>
          <w:tcPr>
            <w:tcW w:w="3493" w:type="dxa"/>
            <w:vMerge w:val="restart"/>
            <w:tcBorders>
              <w:left w:val="single" w:sz="4" w:space="0" w:color="auto"/>
              <w:right w:val="single" w:sz="4" w:space="0" w:color="auto"/>
            </w:tcBorders>
            <w:vAlign w:val="center"/>
          </w:tcPr>
          <w:p w14:paraId="26B6D795"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2.7 Тепловой эффект химических реакций, термохимические уравнения.</w:t>
            </w:r>
          </w:p>
          <w:p w14:paraId="4F793663" w14:textId="77777777" w:rsidR="001837AD" w:rsidRPr="001837AD" w:rsidRDefault="001837AD" w:rsidP="001837AD">
            <w:pPr>
              <w:rPr>
                <w:rFonts w:ascii="Times New Roman" w:hAnsi="Times New Roman" w:cs="Times New Roman"/>
                <w:b/>
              </w:rPr>
            </w:pPr>
          </w:p>
          <w:p w14:paraId="782843D6" w14:textId="77777777" w:rsidR="001837AD" w:rsidRPr="001837AD" w:rsidRDefault="001837AD" w:rsidP="001837AD">
            <w:pPr>
              <w:rPr>
                <w:rFonts w:ascii="Times New Roman" w:hAnsi="Times New Roman" w:cs="Times New Roman"/>
                <w:b/>
              </w:rPr>
            </w:pPr>
          </w:p>
          <w:p w14:paraId="3BBF5AB5" w14:textId="77777777" w:rsidR="001837AD" w:rsidRPr="001837AD" w:rsidRDefault="001837AD" w:rsidP="001837AD">
            <w:pPr>
              <w:rPr>
                <w:rFonts w:ascii="Times New Roman" w:hAnsi="Times New Roman" w:cs="Times New Roman"/>
                <w:b/>
              </w:rPr>
            </w:pPr>
          </w:p>
          <w:p w14:paraId="3707B63C" w14:textId="77777777" w:rsidR="001837AD" w:rsidRPr="001837AD" w:rsidRDefault="001837AD" w:rsidP="001837AD">
            <w:pPr>
              <w:rPr>
                <w:rFonts w:ascii="Times New Roman" w:hAnsi="Times New Roman" w:cs="Times New Roman"/>
                <w:b/>
              </w:rPr>
            </w:pPr>
          </w:p>
          <w:p w14:paraId="3DE6E587"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5E003BB1" w14:textId="77777777" w:rsidR="001837AD" w:rsidRPr="001837AD" w:rsidRDefault="001837AD" w:rsidP="001837AD">
            <w:pPr>
              <w:tabs>
                <w:tab w:val="left" w:pos="916"/>
                <w:tab w:val="left" w:pos="1832"/>
                <w:tab w:val="left" w:pos="2775"/>
              </w:tabs>
              <w:rPr>
                <w:rFonts w:ascii="Times New Roman" w:hAnsi="Times New Roman" w:cs="Times New Roman"/>
              </w:rPr>
            </w:pPr>
            <w:r w:rsidRPr="001837AD">
              <w:rPr>
                <w:rFonts w:ascii="Times New Roman" w:hAnsi="Times New Roman" w:cs="Times New Roman"/>
                <w:b/>
                <w:bCs/>
              </w:rPr>
              <w:lastRenderedPageBreak/>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49FED25D"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left w:val="single" w:sz="4" w:space="0" w:color="auto"/>
              <w:right w:val="single" w:sz="4" w:space="0" w:color="auto"/>
            </w:tcBorders>
            <w:shd w:val="clear" w:color="auto" w:fill="auto"/>
          </w:tcPr>
          <w:p w14:paraId="4FD9043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53828D7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5278E00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023713F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1605665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6832C967"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7F656A0D"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70A27BA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246F2E3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584C6E0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0727283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043F907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1596ED92" w14:textId="77777777" w:rsidR="001837AD" w:rsidRPr="001837AD" w:rsidRDefault="001837AD" w:rsidP="001837AD">
            <w:pPr>
              <w:jc w:val="center"/>
              <w:rPr>
                <w:rFonts w:ascii="Times New Roman" w:hAnsi="Times New Roman" w:cs="Times New Roman"/>
                <w:bCs/>
              </w:rPr>
            </w:pPr>
          </w:p>
        </w:tc>
      </w:tr>
      <w:tr w:rsidR="001837AD" w:rsidRPr="001837AD" w14:paraId="66F7EDB2" w14:textId="77777777" w:rsidTr="001837AD">
        <w:trPr>
          <w:trHeight w:val="538"/>
          <w:jc w:val="center"/>
        </w:trPr>
        <w:tc>
          <w:tcPr>
            <w:tcW w:w="3493" w:type="dxa"/>
            <w:vMerge/>
            <w:tcBorders>
              <w:left w:val="single" w:sz="4" w:space="0" w:color="auto"/>
              <w:right w:val="single" w:sz="4" w:space="0" w:color="auto"/>
            </w:tcBorders>
            <w:vAlign w:val="center"/>
          </w:tcPr>
          <w:p w14:paraId="4BD6B5FD"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07107C5C"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Тепловой эффект химических реакций, термохимические уравнения.</w:t>
            </w:r>
          </w:p>
          <w:p w14:paraId="1E7F99E9"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 xml:space="preserve"> </w:t>
            </w:r>
            <w:r w:rsidRPr="001837AD">
              <w:rPr>
                <w:rFonts w:ascii="Times New Roman" w:hAnsi="Times New Roman" w:cs="Times New Roman"/>
              </w:rPr>
              <w:t xml:space="preserve">Закон Гесса – основной закон термохимии. Теплота сгорания и образования веществ. Вычисление тепловых эффектов химических реакций. Второй закон термодинамики. Энтропия.   </w:t>
            </w:r>
          </w:p>
        </w:tc>
        <w:tc>
          <w:tcPr>
            <w:tcW w:w="1440" w:type="dxa"/>
            <w:tcBorders>
              <w:left w:val="single" w:sz="4" w:space="0" w:color="auto"/>
              <w:right w:val="single" w:sz="4" w:space="0" w:color="auto"/>
            </w:tcBorders>
            <w:shd w:val="clear" w:color="auto" w:fill="auto"/>
          </w:tcPr>
          <w:p w14:paraId="204033D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5A12BCA4"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1BDBB61F"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56E6953B" w14:textId="77777777" w:rsidR="001837AD" w:rsidRPr="001837AD" w:rsidRDefault="001837AD" w:rsidP="001837AD">
            <w:pPr>
              <w:jc w:val="center"/>
              <w:rPr>
                <w:rFonts w:ascii="Times New Roman" w:hAnsi="Times New Roman" w:cs="Times New Roman"/>
                <w:b/>
                <w:bCs/>
              </w:rPr>
            </w:pPr>
          </w:p>
        </w:tc>
      </w:tr>
      <w:tr w:rsidR="001837AD" w:rsidRPr="001837AD" w14:paraId="6F914100" w14:textId="77777777" w:rsidTr="001837AD">
        <w:trPr>
          <w:trHeight w:val="275"/>
          <w:jc w:val="center"/>
        </w:trPr>
        <w:tc>
          <w:tcPr>
            <w:tcW w:w="3493" w:type="dxa"/>
            <w:vMerge/>
            <w:tcBorders>
              <w:left w:val="single" w:sz="4" w:space="0" w:color="auto"/>
              <w:right w:val="single" w:sz="4" w:space="0" w:color="auto"/>
            </w:tcBorders>
            <w:vAlign w:val="center"/>
          </w:tcPr>
          <w:p w14:paraId="5066A9C5"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0D8BB7D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4417B12E"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5BF50CE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2FCAF9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2E8299E" w14:textId="77777777" w:rsidR="001837AD" w:rsidRPr="001837AD" w:rsidRDefault="001837AD" w:rsidP="001837AD">
            <w:pPr>
              <w:jc w:val="center"/>
              <w:rPr>
                <w:rFonts w:ascii="Times New Roman" w:hAnsi="Times New Roman" w:cs="Times New Roman"/>
                <w:bCs/>
              </w:rPr>
            </w:pPr>
          </w:p>
        </w:tc>
      </w:tr>
      <w:tr w:rsidR="001837AD" w:rsidRPr="001837AD" w14:paraId="5ED663AF" w14:textId="77777777" w:rsidTr="001837AD">
        <w:trPr>
          <w:trHeight w:val="201"/>
          <w:jc w:val="center"/>
        </w:trPr>
        <w:tc>
          <w:tcPr>
            <w:tcW w:w="3493" w:type="dxa"/>
            <w:vMerge/>
            <w:tcBorders>
              <w:left w:val="single" w:sz="4" w:space="0" w:color="auto"/>
              <w:right w:val="single" w:sz="4" w:space="0" w:color="auto"/>
            </w:tcBorders>
            <w:vAlign w:val="center"/>
          </w:tcPr>
          <w:p w14:paraId="32779C74"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31B9E6E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Определение направления самопроизвольного протекания процессов.</w:t>
            </w:r>
          </w:p>
        </w:tc>
        <w:tc>
          <w:tcPr>
            <w:tcW w:w="1440" w:type="dxa"/>
            <w:tcBorders>
              <w:left w:val="single" w:sz="4" w:space="0" w:color="auto"/>
              <w:bottom w:val="single" w:sz="4" w:space="0" w:color="auto"/>
              <w:right w:val="single" w:sz="4" w:space="0" w:color="auto"/>
            </w:tcBorders>
            <w:shd w:val="clear" w:color="auto" w:fill="auto"/>
          </w:tcPr>
          <w:p w14:paraId="43DD1BA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147B357B"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55BF78AA"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2D84E874" w14:textId="77777777" w:rsidR="001837AD" w:rsidRPr="001837AD" w:rsidRDefault="001837AD" w:rsidP="001837AD">
            <w:pPr>
              <w:jc w:val="center"/>
              <w:rPr>
                <w:rFonts w:ascii="Times New Roman" w:hAnsi="Times New Roman" w:cs="Times New Roman"/>
                <w:b/>
                <w:bCs/>
              </w:rPr>
            </w:pPr>
          </w:p>
        </w:tc>
      </w:tr>
      <w:tr w:rsidR="001837AD" w:rsidRPr="001837AD" w14:paraId="7B8C9D36" w14:textId="77777777" w:rsidTr="001837AD">
        <w:trPr>
          <w:trHeight w:val="213"/>
          <w:jc w:val="center"/>
        </w:trPr>
        <w:tc>
          <w:tcPr>
            <w:tcW w:w="3493" w:type="dxa"/>
            <w:vMerge w:val="restart"/>
            <w:tcBorders>
              <w:left w:val="single" w:sz="4" w:space="0" w:color="auto"/>
              <w:right w:val="single" w:sz="4" w:space="0" w:color="auto"/>
            </w:tcBorders>
            <w:vAlign w:val="center"/>
          </w:tcPr>
          <w:p w14:paraId="61BB1D98"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2.8 Характеристики различных классов органических веществ, входящих в состав сырья и готовой пищевой продукции.</w:t>
            </w:r>
          </w:p>
          <w:p w14:paraId="626B3512"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45DFE01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38A57394"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left w:val="single" w:sz="4" w:space="0" w:color="auto"/>
              <w:right w:val="single" w:sz="4" w:space="0" w:color="auto"/>
            </w:tcBorders>
            <w:shd w:val="clear" w:color="auto" w:fill="auto"/>
          </w:tcPr>
          <w:p w14:paraId="3E4FD3B3"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1779593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255F542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552BAA6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07358D5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2C7BD42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25862FE3"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27E7E3E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061E862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5C0D8EB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0F27CDD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05101A5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55CED9F6" w14:textId="77777777" w:rsidR="001837AD" w:rsidRPr="001837AD" w:rsidRDefault="001837AD" w:rsidP="001837AD">
            <w:pPr>
              <w:jc w:val="center"/>
              <w:rPr>
                <w:rFonts w:ascii="Times New Roman" w:hAnsi="Times New Roman" w:cs="Times New Roman"/>
                <w:bCs/>
              </w:rPr>
            </w:pPr>
          </w:p>
        </w:tc>
      </w:tr>
      <w:tr w:rsidR="001837AD" w:rsidRPr="001837AD" w14:paraId="532CE1AB" w14:textId="77777777" w:rsidTr="001837AD">
        <w:trPr>
          <w:trHeight w:val="475"/>
          <w:jc w:val="center"/>
        </w:trPr>
        <w:tc>
          <w:tcPr>
            <w:tcW w:w="3493" w:type="dxa"/>
            <w:vMerge/>
            <w:tcBorders>
              <w:left w:val="single" w:sz="4" w:space="0" w:color="auto"/>
              <w:right w:val="single" w:sz="4" w:space="0" w:color="auto"/>
            </w:tcBorders>
            <w:vAlign w:val="center"/>
          </w:tcPr>
          <w:p w14:paraId="5C782191"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07ACA8B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rPr>
              <w:t xml:space="preserve">Характеристики различных классов органических веществ, входящих в состав сырья и готовой пищевой продукции. </w:t>
            </w:r>
          </w:p>
          <w:p w14:paraId="05D25E8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 xml:space="preserve">Основные классы производных углеводородов. Функциональные (характеристические) группы. Отдельные представители.     </w:t>
            </w:r>
          </w:p>
        </w:tc>
        <w:tc>
          <w:tcPr>
            <w:tcW w:w="1440" w:type="dxa"/>
            <w:tcBorders>
              <w:left w:val="single" w:sz="4" w:space="0" w:color="auto"/>
              <w:right w:val="single" w:sz="4" w:space="0" w:color="auto"/>
            </w:tcBorders>
            <w:shd w:val="clear" w:color="auto" w:fill="auto"/>
          </w:tcPr>
          <w:p w14:paraId="72817B9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6C705209"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C08040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4A8E6105" w14:textId="77777777" w:rsidR="001837AD" w:rsidRPr="001837AD" w:rsidRDefault="001837AD" w:rsidP="001837AD">
            <w:pPr>
              <w:jc w:val="center"/>
              <w:rPr>
                <w:rFonts w:ascii="Times New Roman" w:hAnsi="Times New Roman" w:cs="Times New Roman"/>
                <w:bCs/>
              </w:rPr>
            </w:pPr>
          </w:p>
        </w:tc>
      </w:tr>
      <w:tr w:rsidR="001837AD" w:rsidRPr="001837AD" w14:paraId="0DAB57E5" w14:textId="77777777" w:rsidTr="001837AD">
        <w:trPr>
          <w:trHeight w:val="475"/>
          <w:jc w:val="center"/>
        </w:trPr>
        <w:tc>
          <w:tcPr>
            <w:tcW w:w="3493" w:type="dxa"/>
            <w:vMerge/>
            <w:tcBorders>
              <w:left w:val="single" w:sz="4" w:space="0" w:color="auto"/>
              <w:right w:val="single" w:sz="4" w:space="0" w:color="auto"/>
            </w:tcBorders>
            <w:vAlign w:val="center"/>
          </w:tcPr>
          <w:p w14:paraId="7BDA49B0"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0049ECB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tcPr>
          <w:p w14:paraId="2F0ABAB0"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49A8D119"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C6A882B"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4DF6BC87" w14:textId="77777777" w:rsidR="001837AD" w:rsidRPr="001837AD" w:rsidRDefault="001837AD" w:rsidP="001837AD">
            <w:pPr>
              <w:jc w:val="center"/>
              <w:rPr>
                <w:rFonts w:ascii="Times New Roman" w:hAnsi="Times New Roman" w:cs="Times New Roman"/>
                <w:bCs/>
              </w:rPr>
            </w:pPr>
          </w:p>
        </w:tc>
      </w:tr>
      <w:tr w:rsidR="001837AD" w:rsidRPr="001837AD" w14:paraId="40F11B3E" w14:textId="77777777" w:rsidTr="001837AD">
        <w:trPr>
          <w:trHeight w:val="475"/>
          <w:jc w:val="center"/>
        </w:trPr>
        <w:tc>
          <w:tcPr>
            <w:tcW w:w="3493" w:type="dxa"/>
            <w:vMerge/>
            <w:tcBorders>
              <w:left w:val="single" w:sz="4" w:space="0" w:color="auto"/>
              <w:right w:val="single" w:sz="4" w:space="0" w:color="auto"/>
            </w:tcBorders>
            <w:vAlign w:val="center"/>
          </w:tcPr>
          <w:p w14:paraId="01579F4C"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1986D57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rPr>
              <w:t>Изучение свойств отдельных представителей углеводородов и  заполнение таблицы: «Характеристика отдельных представителей углеводородов».</w:t>
            </w:r>
          </w:p>
        </w:tc>
        <w:tc>
          <w:tcPr>
            <w:tcW w:w="1440" w:type="dxa"/>
            <w:tcBorders>
              <w:left w:val="single" w:sz="4" w:space="0" w:color="auto"/>
              <w:right w:val="single" w:sz="4" w:space="0" w:color="auto"/>
            </w:tcBorders>
            <w:shd w:val="clear" w:color="auto" w:fill="auto"/>
          </w:tcPr>
          <w:p w14:paraId="64B717A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5F146C6D"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D907DA5"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1B30F9F0" w14:textId="77777777" w:rsidR="001837AD" w:rsidRPr="001837AD" w:rsidRDefault="001837AD" w:rsidP="001837AD">
            <w:pPr>
              <w:jc w:val="center"/>
              <w:rPr>
                <w:rFonts w:ascii="Times New Roman" w:hAnsi="Times New Roman" w:cs="Times New Roman"/>
                <w:bCs/>
              </w:rPr>
            </w:pPr>
          </w:p>
        </w:tc>
      </w:tr>
      <w:tr w:rsidR="001837AD" w:rsidRPr="001837AD" w14:paraId="467374EA" w14:textId="77777777" w:rsidTr="001837AD">
        <w:trPr>
          <w:trHeight w:val="222"/>
          <w:jc w:val="center"/>
        </w:trPr>
        <w:tc>
          <w:tcPr>
            <w:tcW w:w="3493" w:type="dxa"/>
            <w:vMerge w:val="restart"/>
            <w:tcBorders>
              <w:left w:val="single" w:sz="4" w:space="0" w:color="auto"/>
              <w:right w:val="single" w:sz="4" w:space="0" w:color="auto"/>
            </w:tcBorders>
            <w:vAlign w:val="center"/>
          </w:tcPr>
          <w:p w14:paraId="7CAEF60E"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2.9 Коллоидные системы.</w:t>
            </w:r>
          </w:p>
          <w:p w14:paraId="5F2283CD"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4A272E1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5C20AB75"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2/2</w:t>
            </w:r>
          </w:p>
        </w:tc>
        <w:tc>
          <w:tcPr>
            <w:tcW w:w="1440" w:type="dxa"/>
            <w:vMerge w:val="restart"/>
            <w:tcBorders>
              <w:left w:val="single" w:sz="4" w:space="0" w:color="auto"/>
              <w:right w:val="single" w:sz="4" w:space="0" w:color="auto"/>
            </w:tcBorders>
            <w:shd w:val="clear" w:color="auto" w:fill="auto"/>
          </w:tcPr>
          <w:p w14:paraId="6C5E85B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013B972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662210A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43E4AE1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36F72669"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42894843"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27A5FC12"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25C40E3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6D61247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42C20CE7"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2975E1F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2A6BB29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00AEA16D" w14:textId="77777777" w:rsidR="001837AD" w:rsidRPr="001837AD" w:rsidRDefault="001837AD" w:rsidP="001837AD">
            <w:pPr>
              <w:jc w:val="center"/>
              <w:rPr>
                <w:rFonts w:ascii="Times New Roman" w:hAnsi="Times New Roman" w:cs="Times New Roman"/>
                <w:bCs/>
              </w:rPr>
            </w:pPr>
          </w:p>
        </w:tc>
      </w:tr>
      <w:tr w:rsidR="001837AD" w:rsidRPr="001837AD" w14:paraId="6706B681" w14:textId="77777777" w:rsidTr="001837AD">
        <w:trPr>
          <w:trHeight w:val="451"/>
          <w:jc w:val="center"/>
        </w:trPr>
        <w:tc>
          <w:tcPr>
            <w:tcW w:w="3493" w:type="dxa"/>
            <w:vMerge/>
            <w:tcBorders>
              <w:left w:val="single" w:sz="4" w:space="0" w:color="auto"/>
              <w:right w:val="single" w:sz="4" w:space="0" w:color="auto"/>
            </w:tcBorders>
            <w:vAlign w:val="center"/>
          </w:tcPr>
          <w:p w14:paraId="56591631"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32B52B4C"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 xml:space="preserve">Коллоидные системы. </w:t>
            </w:r>
          </w:p>
          <w:p w14:paraId="6B4ABFC0" w14:textId="77777777" w:rsidR="001837AD" w:rsidRPr="001837AD" w:rsidRDefault="001837AD" w:rsidP="001837AD">
            <w:pPr>
              <w:rPr>
                <w:rFonts w:ascii="Times New Roman" w:hAnsi="Times New Roman" w:cs="Times New Roman"/>
                <w:b/>
              </w:rPr>
            </w:pPr>
            <w:r w:rsidRPr="001837AD">
              <w:rPr>
                <w:rFonts w:ascii="Times New Roman" w:hAnsi="Times New Roman" w:cs="Times New Roman"/>
              </w:rPr>
              <w:t xml:space="preserve">Особенности коллоидных систем,  межфазная поверхность. Классификация коллоидных систем, их значение. </w:t>
            </w:r>
          </w:p>
        </w:tc>
        <w:tc>
          <w:tcPr>
            <w:tcW w:w="1440" w:type="dxa"/>
            <w:tcBorders>
              <w:left w:val="single" w:sz="4" w:space="0" w:color="auto"/>
              <w:bottom w:val="single" w:sz="4" w:space="0" w:color="auto"/>
              <w:right w:val="single" w:sz="4" w:space="0" w:color="auto"/>
            </w:tcBorders>
            <w:shd w:val="clear" w:color="auto" w:fill="auto"/>
          </w:tcPr>
          <w:p w14:paraId="2DAB0AFC"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5D11E1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27D440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6AA8C126" w14:textId="77777777" w:rsidR="001837AD" w:rsidRPr="001837AD" w:rsidRDefault="001837AD" w:rsidP="001837AD">
            <w:pPr>
              <w:jc w:val="center"/>
              <w:rPr>
                <w:rFonts w:ascii="Times New Roman" w:hAnsi="Times New Roman" w:cs="Times New Roman"/>
                <w:bCs/>
              </w:rPr>
            </w:pPr>
          </w:p>
        </w:tc>
      </w:tr>
      <w:tr w:rsidR="001837AD" w:rsidRPr="001837AD" w14:paraId="595AE4DD" w14:textId="77777777" w:rsidTr="001837AD">
        <w:trPr>
          <w:trHeight w:val="451"/>
          <w:jc w:val="center"/>
        </w:trPr>
        <w:tc>
          <w:tcPr>
            <w:tcW w:w="3493" w:type="dxa"/>
            <w:vMerge/>
            <w:tcBorders>
              <w:left w:val="single" w:sz="4" w:space="0" w:color="auto"/>
              <w:right w:val="single" w:sz="4" w:space="0" w:color="auto"/>
            </w:tcBorders>
            <w:vAlign w:val="center"/>
          </w:tcPr>
          <w:p w14:paraId="07945BB1"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618E4D32"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bottom w:val="single" w:sz="4" w:space="0" w:color="auto"/>
              <w:right w:val="single" w:sz="4" w:space="0" w:color="auto"/>
            </w:tcBorders>
            <w:shd w:val="clear" w:color="auto" w:fill="auto"/>
          </w:tcPr>
          <w:p w14:paraId="2B346456"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13FA03AC"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96B9B72"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30376CEF" w14:textId="77777777" w:rsidR="001837AD" w:rsidRPr="001837AD" w:rsidRDefault="001837AD" w:rsidP="001837AD">
            <w:pPr>
              <w:jc w:val="center"/>
              <w:rPr>
                <w:rFonts w:ascii="Times New Roman" w:hAnsi="Times New Roman" w:cs="Times New Roman"/>
                <w:bCs/>
              </w:rPr>
            </w:pPr>
          </w:p>
        </w:tc>
      </w:tr>
      <w:tr w:rsidR="001837AD" w:rsidRPr="001837AD" w14:paraId="411B5946" w14:textId="77777777" w:rsidTr="001837AD">
        <w:trPr>
          <w:trHeight w:val="451"/>
          <w:jc w:val="center"/>
        </w:trPr>
        <w:tc>
          <w:tcPr>
            <w:tcW w:w="3493" w:type="dxa"/>
            <w:vMerge/>
            <w:tcBorders>
              <w:left w:val="single" w:sz="4" w:space="0" w:color="auto"/>
              <w:right w:val="single" w:sz="4" w:space="0" w:color="auto"/>
            </w:tcBorders>
            <w:vAlign w:val="center"/>
          </w:tcPr>
          <w:p w14:paraId="0F0ADC89"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2EBB3CFA" w14:textId="77777777" w:rsidR="001837AD" w:rsidRPr="001837AD" w:rsidRDefault="001837AD" w:rsidP="001837AD">
            <w:pPr>
              <w:rPr>
                <w:rFonts w:ascii="Times New Roman" w:hAnsi="Times New Roman" w:cs="Times New Roman"/>
                <w:b/>
              </w:rPr>
            </w:pPr>
            <w:r w:rsidRPr="001837AD">
              <w:rPr>
                <w:rFonts w:ascii="Times New Roman" w:hAnsi="Times New Roman" w:cs="Times New Roman"/>
              </w:rPr>
              <w:t>Получение коллоидных систем различными методами. Очистка коллоидных систем путем диализа</w:t>
            </w:r>
          </w:p>
        </w:tc>
        <w:tc>
          <w:tcPr>
            <w:tcW w:w="1440" w:type="dxa"/>
            <w:tcBorders>
              <w:left w:val="single" w:sz="4" w:space="0" w:color="auto"/>
              <w:bottom w:val="single" w:sz="4" w:space="0" w:color="auto"/>
              <w:right w:val="single" w:sz="4" w:space="0" w:color="auto"/>
            </w:tcBorders>
            <w:shd w:val="clear" w:color="auto" w:fill="auto"/>
          </w:tcPr>
          <w:p w14:paraId="601F080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2184D4A2"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7FDE12A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057DAB25" w14:textId="77777777" w:rsidR="001837AD" w:rsidRPr="001837AD" w:rsidRDefault="001837AD" w:rsidP="001837AD">
            <w:pPr>
              <w:jc w:val="center"/>
              <w:rPr>
                <w:rFonts w:ascii="Times New Roman" w:hAnsi="Times New Roman" w:cs="Times New Roman"/>
                <w:bCs/>
              </w:rPr>
            </w:pPr>
          </w:p>
        </w:tc>
      </w:tr>
      <w:tr w:rsidR="001837AD" w:rsidRPr="001837AD" w14:paraId="21282C47" w14:textId="77777777" w:rsidTr="001837AD">
        <w:trPr>
          <w:trHeight w:val="262"/>
          <w:jc w:val="center"/>
        </w:trPr>
        <w:tc>
          <w:tcPr>
            <w:tcW w:w="3493" w:type="dxa"/>
            <w:vMerge w:val="restart"/>
            <w:tcBorders>
              <w:left w:val="single" w:sz="4" w:space="0" w:color="auto"/>
              <w:right w:val="single" w:sz="4" w:space="0" w:color="auto"/>
            </w:tcBorders>
            <w:vAlign w:val="center"/>
          </w:tcPr>
          <w:p w14:paraId="513C9A0F"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2.10.Свойства растворов и коллоидных систем высокомолекулярных соединений.</w:t>
            </w:r>
          </w:p>
          <w:p w14:paraId="1CEF242B" w14:textId="77777777" w:rsidR="001837AD" w:rsidRPr="001837AD" w:rsidRDefault="001837AD" w:rsidP="001837AD">
            <w:pPr>
              <w:rPr>
                <w:rFonts w:ascii="Times New Roman" w:hAnsi="Times New Roman" w:cs="Times New Roman"/>
                <w:b/>
              </w:rPr>
            </w:pPr>
          </w:p>
          <w:p w14:paraId="1D4B3C9F"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6A615FA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
                <w:bCs/>
              </w:rPr>
              <w:lastRenderedPageBreak/>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34A0475D"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2/2</w:t>
            </w:r>
          </w:p>
        </w:tc>
        <w:tc>
          <w:tcPr>
            <w:tcW w:w="1440" w:type="dxa"/>
            <w:vMerge w:val="restart"/>
            <w:tcBorders>
              <w:left w:val="single" w:sz="4" w:space="0" w:color="auto"/>
              <w:right w:val="single" w:sz="4" w:space="0" w:color="auto"/>
            </w:tcBorders>
            <w:shd w:val="clear" w:color="auto" w:fill="auto"/>
          </w:tcPr>
          <w:p w14:paraId="03DE9A9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0DDE857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2CB275C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555C32F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4D1B52D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ПК 1.2</w:t>
            </w:r>
          </w:p>
          <w:p w14:paraId="2C45F5A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12ED983B"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3FF5C86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01.01</w:t>
            </w:r>
          </w:p>
          <w:p w14:paraId="53150CE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699BCCD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Зо 01.03</w:t>
            </w:r>
          </w:p>
          <w:p w14:paraId="190DF0F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46E197D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578B96E1" w14:textId="77777777" w:rsidR="001837AD" w:rsidRPr="001837AD" w:rsidRDefault="001837AD" w:rsidP="001837AD">
            <w:pPr>
              <w:jc w:val="center"/>
              <w:rPr>
                <w:rFonts w:ascii="Times New Roman" w:hAnsi="Times New Roman" w:cs="Times New Roman"/>
                <w:bCs/>
              </w:rPr>
            </w:pPr>
          </w:p>
        </w:tc>
      </w:tr>
      <w:tr w:rsidR="001837AD" w:rsidRPr="001837AD" w14:paraId="68C42462" w14:textId="77777777" w:rsidTr="001837AD">
        <w:trPr>
          <w:trHeight w:val="162"/>
          <w:jc w:val="center"/>
        </w:trPr>
        <w:tc>
          <w:tcPr>
            <w:tcW w:w="3493" w:type="dxa"/>
            <w:vMerge/>
            <w:tcBorders>
              <w:left w:val="single" w:sz="4" w:space="0" w:color="auto"/>
              <w:right w:val="single" w:sz="4" w:space="0" w:color="auto"/>
            </w:tcBorders>
            <w:vAlign w:val="center"/>
          </w:tcPr>
          <w:p w14:paraId="1D3760E8"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708D783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rPr>
              <w:t xml:space="preserve">Свойства растворов и коллоидных систем высокомолекулярных соединений. </w:t>
            </w:r>
          </w:p>
          <w:p w14:paraId="7E49272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lastRenderedPageBreak/>
              <w:t>Классификация дисперсных систем. Истинные растворы.</w:t>
            </w:r>
          </w:p>
        </w:tc>
        <w:tc>
          <w:tcPr>
            <w:tcW w:w="1440" w:type="dxa"/>
            <w:tcBorders>
              <w:left w:val="single" w:sz="4" w:space="0" w:color="auto"/>
              <w:bottom w:val="single" w:sz="4" w:space="0" w:color="auto"/>
              <w:right w:val="single" w:sz="4" w:space="0" w:color="auto"/>
            </w:tcBorders>
            <w:shd w:val="clear" w:color="auto" w:fill="auto"/>
          </w:tcPr>
          <w:p w14:paraId="576FC8ED"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67C0A2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F9D929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2B0E9057" w14:textId="77777777" w:rsidR="001837AD" w:rsidRPr="001837AD" w:rsidRDefault="001837AD" w:rsidP="001837AD">
            <w:pPr>
              <w:jc w:val="center"/>
              <w:rPr>
                <w:rFonts w:ascii="Times New Roman" w:hAnsi="Times New Roman" w:cs="Times New Roman"/>
                <w:bCs/>
              </w:rPr>
            </w:pPr>
          </w:p>
        </w:tc>
      </w:tr>
      <w:tr w:rsidR="001837AD" w:rsidRPr="001837AD" w14:paraId="0CE61E6C" w14:textId="77777777" w:rsidTr="001837AD">
        <w:trPr>
          <w:trHeight w:val="162"/>
          <w:jc w:val="center"/>
        </w:trPr>
        <w:tc>
          <w:tcPr>
            <w:tcW w:w="3493" w:type="dxa"/>
            <w:vMerge/>
            <w:tcBorders>
              <w:left w:val="single" w:sz="4" w:space="0" w:color="auto"/>
              <w:right w:val="single" w:sz="4" w:space="0" w:color="auto"/>
            </w:tcBorders>
            <w:vAlign w:val="center"/>
          </w:tcPr>
          <w:p w14:paraId="47B4A815"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78A0F75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bottom w:val="single" w:sz="4" w:space="0" w:color="auto"/>
              <w:right w:val="single" w:sz="4" w:space="0" w:color="auto"/>
            </w:tcBorders>
            <w:shd w:val="clear" w:color="auto" w:fill="auto"/>
          </w:tcPr>
          <w:p w14:paraId="523E5412"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3C2C13AD"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1FBA539"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2DFE3939" w14:textId="77777777" w:rsidR="001837AD" w:rsidRPr="001837AD" w:rsidRDefault="001837AD" w:rsidP="001837AD">
            <w:pPr>
              <w:jc w:val="center"/>
              <w:rPr>
                <w:rFonts w:ascii="Times New Roman" w:hAnsi="Times New Roman" w:cs="Times New Roman"/>
                <w:bCs/>
              </w:rPr>
            </w:pPr>
          </w:p>
        </w:tc>
      </w:tr>
      <w:tr w:rsidR="001837AD" w:rsidRPr="001837AD" w14:paraId="4C3388A0" w14:textId="77777777" w:rsidTr="001837AD">
        <w:trPr>
          <w:trHeight w:val="162"/>
          <w:jc w:val="center"/>
        </w:trPr>
        <w:tc>
          <w:tcPr>
            <w:tcW w:w="3493" w:type="dxa"/>
            <w:vMerge/>
            <w:tcBorders>
              <w:left w:val="single" w:sz="4" w:space="0" w:color="auto"/>
              <w:right w:val="single" w:sz="4" w:space="0" w:color="auto"/>
            </w:tcBorders>
            <w:vAlign w:val="center"/>
          </w:tcPr>
          <w:p w14:paraId="7329D020"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262252F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rPr>
              <w:t>Приготовление растворов с определенными концентрациями.</w:t>
            </w:r>
          </w:p>
        </w:tc>
        <w:tc>
          <w:tcPr>
            <w:tcW w:w="1440" w:type="dxa"/>
            <w:tcBorders>
              <w:left w:val="single" w:sz="4" w:space="0" w:color="auto"/>
              <w:bottom w:val="single" w:sz="4" w:space="0" w:color="auto"/>
              <w:right w:val="single" w:sz="4" w:space="0" w:color="auto"/>
            </w:tcBorders>
            <w:shd w:val="clear" w:color="auto" w:fill="auto"/>
          </w:tcPr>
          <w:p w14:paraId="0DD67507"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77543B19"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756C18B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4EFC9D83" w14:textId="77777777" w:rsidR="001837AD" w:rsidRPr="001837AD" w:rsidRDefault="001837AD" w:rsidP="001837AD">
            <w:pPr>
              <w:jc w:val="center"/>
              <w:rPr>
                <w:rFonts w:ascii="Times New Roman" w:hAnsi="Times New Roman" w:cs="Times New Roman"/>
                <w:bCs/>
              </w:rPr>
            </w:pPr>
          </w:p>
        </w:tc>
      </w:tr>
      <w:tr w:rsidR="001837AD" w:rsidRPr="001837AD" w14:paraId="053F3851" w14:textId="77777777" w:rsidTr="001837AD">
        <w:trPr>
          <w:trHeight w:val="238"/>
          <w:jc w:val="center"/>
        </w:trPr>
        <w:tc>
          <w:tcPr>
            <w:tcW w:w="3493" w:type="dxa"/>
            <w:vMerge w:val="restart"/>
            <w:tcBorders>
              <w:left w:val="single" w:sz="4" w:space="0" w:color="auto"/>
              <w:right w:val="single" w:sz="4" w:space="0" w:color="auto"/>
            </w:tcBorders>
            <w:vAlign w:val="center"/>
          </w:tcPr>
          <w:p w14:paraId="700D3A63"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2.11 Дисперсные и коллоидные системы пищевых продуктов.</w:t>
            </w:r>
          </w:p>
          <w:p w14:paraId="4685E71E" w14:textId="77777777" w:rsidR="001837AD" w:rsidRPr="001837AD" w:rsidRDefault="001837AD" w:rsidP="001837AD">
            <w:pPr>
              <w:rPr>
                <w:rFonts w:ascii="Times New Roman" w:hAnsi="Times New Roman" w:cs="Times New Roman"/>
                <w:b/>
              </w:rPr>
            </w:pPr>
          </w:p>
          <w:p w14:paraId="1A004D2E" w14:textId="77777777" w:rsidR="001837AD" w:rsidRPr="001837AD" w:rsidRDefault="001837AD" w:rsidP="001837AD">
            <w:pPr>
              <w:rPr>
                <w:rFonts w:ascii="Times New Roman" w:hAnsi="Times New Roman" w:cs="Times New Roman"/>
                <w:b/>
              </w:rPr>
            </w:pPr>
          </w:p>
          <w:p w14:paraId="189DAB0A"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73B7637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5D70AFD7"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val="restart"/>
            <w:tcBorders>
              <w:left w:val="single" w:sz="4" w:space="0" w:color="auto"/>
              <w:right w:val="single" w:sz="4" w:space="0" w:color="auto"/>
            </w:tcBorders>
            <w:shd w:val="clear" w:color="auto" w:fill="auto"/>
          </w:tcPr>
          <w:p w14:paraId="4716A7A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4B2A24E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2AD79CF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2CACCBA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7C0C9F8C"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0B51C9A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5BB2C996"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74EC743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2E33D52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1583F07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01ABBAE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342EDF7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tc>
      </w:tr>
      <w:tr w:rsidR="001837AD" w:rsidRPr="001837AD" w14:paraId="7E7F1E54" w14:textId="77777777" w:rsidTr="001837AD">
        <w:trPr>
          <w:trHeight w:val="1129"/>
          <w:jc w:val="center"/>
        </w:trPr>
        <w:tc>
          <w:tcPr>
            <w:tcW w:w="3493" w:type="dxa"/>
            <w:vMerge/>
            <w:tcBorders>
              <w:left w:val="single" w:sz="4" w:space="0" w:color="auto"/>
              <w:right w:val="single" w:sz="4" w:space="0" w:color="auto"/>
            </w:tcBorders>
            <w:vAlign w:val="center"/>
          </w:tcPr>
          <w:p w14:paraId="6560375E"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3738F6FA"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 xml:space="preserve">Дисперсные и коллоидные системы пищевых продуктов. </w:t>
            </w:r>
            <w:r w:rsidRPr="001837AD">
              <w:rPr>
                <w:rFonts w:ascii="Times New Roman" w:hAnsi="Times New Roman" w:cs="Times New Roman"/>
              </w:rPr>
              <w:t>Классификация пищевых дисперсных систем. Структурированные дисперсные системы.</w:t>
            </w:r>
          </w:p>
        </w:tc>
        <w:tc>
          <w:tcPr>
            <w:tcW w:w="1440" w:type="dxa"/>
            <w:tcBorders>
              <w:left w:val="single" w:sz="4" w:space="0" w:color="auto"/>
              <w:right w:val="single" w:sz="4" w:space="0" w:color="auto"/>
            </w:tcBorders>
            <w:shd w:val="clear" w:color="auto" w:fill="auto"/>
          </w:tcPr>
          <w:p w14:paraId="1F67A8E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66C7050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C189AFB"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56FE8D49" w14:textId="77777777" w:rsidR="001837AD" w:rsidRPr="001837AD" w:rsidRDefault="001837AD" w:rsidP="001837AD">
            <w:pPr>
              <w:jc w:val="center"/>
              <w:rPr>
                <w:rFonts w:ascii="Times New Roman" w:hAnsi="Times New Roman" w:cs="Times New Roman"/>
                <w:bCs/>
              </w:rPr>
            </w:pPr>
          </w:p>
        </w:tc>
      </w:tr>
      <w:tr w:rsidR="001837AD" w:rsidRPr="001837AD" w14:paraId="256961C7" w14:textId="77777777" w:rsidTr="001837AD">
        <w:trPr>
          <w:trHeight w:val="70"/>
          <w:jc w:val="center"/>
        </w:trPr>
        <w:tc>
          <w:tcPr>
            <w:tcW w:w="3493" w:type="dxa"/>
            <w:vMerge w:val="restart"/>
            <w:tcBorders>
              <w:left w:val="single" w:sz="4" w:space="0" w:color="auto"/>
              <w:right w:val="single" w:sz="4" w:space="0" w:color="auto"/>
            </w:tcBorders>
            <w:vAlign w:val="center"/>
          </w:tcPr>
          <w:p w14:paraId="6DBB8389"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2.12 Роль и характеристики поверхностных явлений в природных и технологических процессах.</w:t>
            </w:r>
          </w:p>
          <w:p w14:paraId="4DB204E5"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4172B53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689EA14C"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left w:val="single" w:sz="4" w:space="0" w:color="auto"/>
              <w:right w:val="single" w:sz="4" w:space="0" w:color="auto"/>
            </w:tcBorders>
            <w:shd w:val="clear" w:color="auto" w:fill="auto"/>
          </w:tcPr>
          <w:p w14:paraId="289EC1CB"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6D7D52C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7BDD6173"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76F06BC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00641DB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1BD3EC2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2C16D694"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0332C82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4E35589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6F9432D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236FED87"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17F8122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22DD78A0" w14:textId="77777777" w:rsidR="001837AD" w:rsidRPr="001837AD" w:rsidRDefault="001837AD" w:rsidP="001837AD">
            <w:pPr>
              <w:jc w:val="center"/>
              <w:rPr>
                <w:rFonts w:ascii="Times New Roman" w:hAnsi="Times New Roman" w:cs="Times New Roman"/>
                <w:bCs/>
              </w:rPr>
            </w:pPr>
          </w:p>
        </w:tc>
      </w:tr>
      <w:tr w:rsidR="001837AD" w:rsidRPr="001837AD" w14:paraId="68F4FE42" w14:textId="77777777" w:rsidTr="001837AD">
        <w:trPr>
          <w:trHeight w:val="92"/>
          <w:jc w:val="center"/>
        </w:trPr>
        <w:tc>
          <w:tcPr>
            <w:tcW w:w="3493" w:type="dxa"/>
            <w:vMerge/>
            <w:tcBorders>
              <w:left w:val="single" w:sz="4" w:space="0" w:color="auto"/>
              <w:right w:val="single" w:sz="4" w:space="0" w:color="auto"/>
            </w:tcBorders>
            <w:vAlign w:val="center"/>
          </w:tcPr>
          <w:p w14:paraId="56D8C5FD"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55306BAD"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Роль и характеристики поверхностных явлений в природных и технологических процессах.</w:t>
            </w:r>
          </w:p>
          <w:p w14:paraId="3D9FB3D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 xml:space="preserve">Химия поверхностных явлений. Броуновское движение и его природа. Сорбция и адсорбция. </w:t>
            </w:r>
          </w:p>
        </w:tc>
        <w:tc>
          <w:tcPr>
            <w:tcW w:w="1440" w:type="dxa"/>
            <w:tcBorders>
              <w:left w:val="single" w:sz="4" w:space="0" w:color="auto"/>
              <w:right w:val="single" w:sz="4" w:space="0" w:color="auto"/>
            </w:tcBorders>
            <w:shd w:val="clear" w:color="auto" w:fill="auto"/>
          </w:tcPr>
          <w:p w14:paraId="32C36A2B"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0DCCC166"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03242E5D"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1E136421" w14:textId="77777777" w:rsidR="001837AD" w:rsidRPr="001837AD" w:rsidRDefault="001837AD" w:rsidP="001837AD">
            <w:pPr>
              <w:jc w:val="center"/>
              <w:rPr>
                <w:rFonts w:ascii="Times New Roman" w:hAnsi="Times New Roman" w:cs="Times New Roman"/>
                <w:b/>
                <w:bCs/>
              </w:rPr>
            </w:pPr>
          </w:p>
        </w:tc>
      </w:tr>
      <w:tr w:rsidR="001837AD" w:rsidRPr="001837AD" w14:paraId="375207AA" w14:textId="77777777" w:rsidTr="001837AD">
        <w:trPr>
          <w:trHeight w:val="92"/>
          <w:jc w:val="center"/>
        </w:trPr>
        <w:tc>
          <w:tcPr>
            <w:tcW w:w="3493" w:type="dxa"/>
            <w:vMerge/>
            <w:tcBorders>
              <w:left w:val="single" w:sz="4" w:space="0" w:color="auto"/>
              <w:right w:val="single" w:sz="4" w:space="0" w:color="auto"/>
            </w:tcBorders>
            <w:vAlign w:val="center"/>
          </w:tcPr>
          <w:p w14:paraId="19CB2AA2"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222F379C"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tcPr>
          <w:p w14:paraId="08751C57"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0FCCDFB8"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41AF4C77"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7D155B07" w14:textId="77777777" w:rsidR="001837AD" w:rsidRPr="001837AD" w:rsidRDefault="001837AD" w:rsidP="001837AD">
            <w:pPr>
              <w:jc w:val="center"/>
              <w:rPr>
                <w:rFonts w:ascii="Times New Roman" w:hAnsi="Times New Roman" w:cs="Times New Roman"/>
                <w:b/>
                <w:bCs/>
              </w:rPr>
            </w:pPr>
          </w:p>
        </w:tc>
      </w:tr>
      <w:tr w:rsidR="001837AD" w:rsidRPr="001837AD" w14:paraId="17681DFD" w14:textId="77777777" w:rsidTr="001837AD">
        <w:trPr>
          <w:trHeight w:val="92"/>
          <w:jc w:val="center"/>
        </w:trPr>
        <w:tc>
          <w:tcPr>
            <w:tcW w:w="3493" w:type="dxa"/>
            <w:vMerge/>
            <w:tcBorders>
              <w:left w:val="single" w:sz="4" w:space="0" w:color="auto"/>
              <w:right w:val="single" w:sz="4" w:space="0" w:color="auto"/>
            </w:tcBorders>
            <w:vAlign w:val="center"/>
          </w:tcPr>
          <w:p w14:paraId="60FCE2CB"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60955E03"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Cs/>
              </w:rPr>
              <w:t>Измерение адсорбции уксусной кислоты на активированном угле.</w:t>
            </w:r>
          </w:p>
        </w:tc>
        <w:tc>
          <w:tcPr>
            <w:tcW w:w="1440" w:type="dxa"/>
            <w:tcBorders>
              <w:left w:val="single" w:sz="4" w:space="0" w:color="auto"/>
              <w:right w:val="single" w:sz="4" w:space="0" w:color="auto"/>
            </w:tcBorders>
            <w:shd w:val="clear" w:color="auto" w:fill="auto"/>
          </w:tcPr>
          <w:p w14:paraId="5D4471E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25D1A7F2"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7724B545"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564B0769" w14:textId="77777777" w:rsidR="001837AD" w:rsidRPr="001837AD" w:rsidRDefault="001837AD" w:rsidP="001837AD">
            <w:pPr>
              <w:jc w:val="center"/>
              <w:rPr>
                <w:rFonts w:ascii="Times New Roman" w:hAnsi="Times New Roman" w:cs="Times New Roman"/>
                <w:b/>
                <w:bCs/>
              </w:rPr>
            </w:pPr>
          </w:p>
        </w:tc>
      </w:tr>
      <w:tr w:rsidR="001837AD" w:rsidRPr="001837AD" w14:paraId="0735A128" w14:textId="77777777" w:rsidTr="001837AD">
        <w:trPr>
          <w:trHeight w:val="436"/>
          <w:jc w:val="center"/>
        </w:trPr>
        <w:tc>
          <w:tcPr>
            <w:tcW w:w="3493" w:type="dxa"/>
            <w:tcBorders>
              <w:left w:val="single" w:sz="4" w:space="0" w:color="auto"/>
              <w:right w:val="single" w:sz="4" w:space="0" w:color="auto"/>
            </w:tcBorders>
            <w:vAlign w:val="center"/>
          </w:tcPr>
          <w:p w14:paraId="10533A65" w14:textId="77777777" w:rsidR="001837AD" w:rsidRPr="001837AD" w:rsidRDefault="001837AD" w:rsidP="001837AD">
            <w:pPr>
              <w:ind w:firstLine="284"/>
              <w:jc w:val="center"/>
              <w:rPr>
                <w:rFonts w:ascii="Times New Roman" w:hAnsi="Times New Roman" w:cs="Times New Roman"/>
                <w:b/>
              </w:rPr>
            </w:pPr>
            <w:r w:rsidRPr="001837AD">
              <w:rPr>
                <w:rFonts w:ascii="Times New Roman" w:hAnsi="Times New Roman" w:cs="Times New Roman"/>
                <w:b/>
                <w:bCs/>
              </w:rPr>
              <w:t>Раздел 3.</w:t>
            </w:r>
            <w:r w:rsidRPr="001837AD">
              <w:rPr>
                <w:rFonts w:ascii="Times New Roman" w:hAnsi="Times New Roman" w:cs="Times New Roman"/>
                <w:b/>
              </w:rPr>
              <w:t xml:space="preserve"> Основы аналитической химии</w:t>
            </w:r>
            <w:r w:rsidRPr="001837AD">
              <w:rPr>
                <w:rFonts w:ascii="Times New Roman" w:hAnsi="Times New Roman" w:cs="Times New Roman"/>
                <w:b/>
                <w:bCs/>
              </w:rPr>
              <w:t>.</w:t>
            </w:r>
          </w:p>
        </w:tc>
        <w:tc>
          <w:tcPr>
            <w:tcW w:w="5878" w:type="dxa"/>
            <w:gridSpan w:val="2"/>
            <w:tcBorders>
              <w:top w:val="single" w:sz="4" w:space="0" w:color="auto"/>
              <w:left w:val="single" w:sz="4" w:space="0" w:color="auto"/>
              <w:bottom w:val="single" w:sz="4" w:space="0" w:color="auto"/>
              <w:right w:val="single" w:sz="4" w:space="0" w:color="auto"/>
            </w:tcBorders>
          </w:tcPr>
          <w:p w14:paraId="63F3F31B" w14:textId="77777777" w:rsidR="001837AD" w:rsidRPr="001837AD" w:rsidRDefault="001837AD" w:rsidP="001837AD">
            <w:pPr>
              <w:ind w:firstLine="284"/>
              <w:jc w:val="both"/>
              <w:rPr>
                <w:rFonts w:ascii="Times New Roman" w:hAnsi="Times New Roman" w:cs="Times New Roman"/>
              </w:rPr>
            </w:pPr>
          </w:p>
        </w:tc>
        <w:tc>
          <w:tcPr>
            <w:tcW w:w="1440" w:type="dxa"/>
            <w:tcBorders>
              <w:top w:val="single" w:sz="4" w:space="0" w:color="auto"/>
              <w:left w:val="single" w:sz="4" w:space="0" w:color="auto"/>
              <w:right w:val="single" w:sz="4" w:space="0" w:color="auto"/>
            </w:tcBorders>
            <w:shd w:val="clear" w:color="auto" w:fill="auto"/>
            <w:vAlign w:val="center"/>
          </w:tcPr>
          <w:p w14:paraId="20C2386A"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54/34</w:t>
            </w:r>
          </w:p>
        </w:tc>
        <w:tc>
          <w:tcPr>
            <w:tcW w:w="1440" w:type="dxa"/>
            <w:tcBorders>
              <w:top w:val="single" w:sz="4" w:space="0" w:color="auto"/>
              <w:left w:val="single" w:sz="4" w:space="0" w:color="auto"/>
              <w:right w:val="single" w:sz="4" w:space="0" w:color="auto"/>
            </w:tcBorders>
            <w:shd w:val="clear" w:color="auto" w:fill="auto"/>
          </w:tcPr>
          <w:p w14:paraId="55FAF9AC" w14:textId="77777777" w:rsidR="001837AD" w:rsidRPr="001837AD" w:rsidRDefault="001837AD" w:rsidP="001837AD">
            <w:pPr>
              <w:jc w:val="center"/>
              <w:rPr>
                <w:rFonts w:ascii="Times New Roman" w:hAnsi="Times New Roman" w:cs="Times New Roman"/>
                <w:b/>
                <w:bCs/>
              </w:rPr>
            </w:pPr>
          </w:p>
        </w:tc>
        <w:tc>
          <w:tcPr>
            <w:tcW w:w="1440" w:type="dxa"/>
            <w:tcBorders>
              <w:top w:val="single" w:sz="4" w:space="0" w:color="auto"/>
              <w:left w:val="single" w:sz="4" w:space="0" w:color="auto"/>
              <w:right w:val="single" w:sz="4" w:space="0" w:color="auto"/>
            </w:tcBorders>
            <w:shd w:val="clear" w:color="auto" w:fill="auto"/>
          </w:tcPr>
          <w:p w14:paraId="18491A0C" w14:textId="77777777" w:rsidR="001837AD" w:rsidRPr="001837AD" w:rsidRDefault="001837AD" w:rsidP="001837AD">
            <w:pPr>
              <w:jc w:val="center"/>
              <w:rPr>
                <w:rFonts w:ascii="Times New Roman" w:hAnsi="Times New Roman" w:cs="Times New Roman"/>
                <w:b/>
                <w:bCs/>
              </w:rPr>
            </w:pPr>
          </w:p>
        </w:tc>
        <w:tc>
          <w:tcPr>
            <w:tcW w:w="1440" w:type="dxa"/>
            <w:tcBorders>
              <w:top w:val="single" w:sz="4" w:space="0" w:color="auto"/>
              <w:left w:val="single" w:sz="4" w:space="0" w:color="auto"/>
              <w:right w:val="single" w:sz="4" w:space="0" w:color="auto"/>
            </w:tcBorders>
            <w:shd w:val="clear" w:color="auto" w:fill="auto"/>
          </w:tcPr>
          <w:p w14:paraId="4778FAAD" w14:textId="77777777" w:rsidR="001837AD" w:rsidRPr="001837AD" w:rsidRDefault="001837AD" w:rsidP="001837AD">
            <w:pPr>
              <w:jc w:val="center"/>
              <w:rPr>
                <w:rFonts w:ascii="Times New Roman" w:hAnsi="Times New Roman" w:cs="Times New Roman"/>
                <w:b/>
                <w:bCs/>
              </w:rPr>
            </w:pPr>
          </w:p>
        </w:tc>
      </w:tr>
      <w:tr w:rsidR="001837AD" w:rsidRPr="001837AD" w14:paraId="354AD4A3" w14:textId="77777777" w:rsidTr="001837AD">
        <w:trPr>
          <w:trHeight w:val="175"/>
          <w:jc w:val="center"/>
        </w:trPr>
        <w:tc>
          <w:tcPr>
            <w:tcW w:w="3493" w:type="dxa"/>
            <w:vMerge w:val="restart"/>
            <w:tcBorders>
              <w:left w:val="single" w:sz="4" w:space="0" w:color="auto"/>
              <w:right w:val="single" w:sz="4" w:space="0" w:color="auto"/>
            </w:tcBorders>
            <w:vAlign w:val="center"/>
          </w:tcPr>
          <w:p w14:paraId="2F743AF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rPr>
              <w:t xml:space="preserve">Тема 3.1 Основные методы </w:t>
            </w:r>
            <w:r w:rsidRPr="001837AD">
              <w:rPr>
                <w:rFonts w:ascii="Times New Roman" w:hAnsi="Times New Roman" w:cs="Times New Roman"/>
                <w:b/>
              </w:rPr>
              <w:lastRenderedPageBreak/>
              <w:t>классического количественного и физико-химического анализа.</w:t>
            </w:r>
          </w:p>
          <w:p w14:paraId="19081CB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67421DF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6E83D71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52DF185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53B6C2F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25623807"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b/>
                <w:bCs/>
              </w:rPr>
              <w:lastRenderedPageBreak/>
              <w:t>Дидактические единицы, содержание</w:t>
            </w:r>
          </w:p>
        </w:tc>
        <w:tc>
          <w:tcPr>
            <w:tcW w:w="1440" w:type="dxa"/>
            <w:tcBorders>
              <w:top w:val="single" w:sz="4" w:space="0" w:color="auto"/>
              <w:left w:val="single" w:sz="4" w:space="0" w:color="auto"/>
              <w:right w:val="single" w:sz="4" w:space="0" w:color="auto"/>
            </w:tcBorders>
            <w:shd w:val="clear" w:color="auto" w:fill="auto"/>
            <w:vAlign w:val="center"/>
          </w:tcPr>
          <w:p w14:paraId="440C2428"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8/4</w:t>
            </w:r>
          </w:p>
        </w:tc>
        <w:tc>
          <w:tcPr>
            <w:tcW w:w="1440" w:type="dxa"/>
            <w:vMerge w:val="restart"/>
            <w:tcBorders>
              <w:top w:val="single" w:sz="4" w:space="0" w:color="auto"/>
              <w:left w:val="single" w:sz="4" w:space="0" w:color="auto"/>
              <w:right w:val="single" w:sz="4" w:space="0" w:color="auto"/>
            </w:tcBorders>
            <w:shd w:val="clear" w:color="auto" w:fill="auto"/>
          </w:tcPr>
          <w:p w14:paraId="20D3F48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7E591C1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ЛР 10</w:t>
            </w:r>
          </w:p>
        </w:tc>
        <w:tc>
          <w:tcPr>
            <w:tcW w:w="1440" w:type="dxa"/>
            <w:vMerge w:val="restart"/>
            <w:tcBorders>
              <w:top w:val="single" w:sz="4" w:space="0" w:color="auto"/>
              <w:left w:val="single" w:sz="4" w:space="0" w:color="auto"/>
              <w:right w:val="single" w:sz="4" w:space="0" w:color="auto"/>
            </w:tcBorders>
            <w:shd w:val="clear" w:color="auto" w:fill="auto"/>
          </w:tcPr>
          <w:p w14:paraId="3B975C8C"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ОК 01</w:t>
            </w:r>
          </w:p>
          <w:p w14:paraId="38C637B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ОК 09</w:t>
            </w:r>
          </w:p>
          <w:p w14:paraId="2753F43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5ACCDD89"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005BBEC5" w14:textId="77777777" w:rsidR="001837AD" w:rsidRPr="001837AD" w:rsidRDefault="001837AD" w:rsidP="001837AD">
            <w:pPr>
              <w:rPr>
                <w:rFonts w:ascii="Times New Roman" w:hAnsi="Times New Roman" w:cs="Times New Roman"/>
                <w:bCs/>
              </w:rPr>
            </w:pPr>
          </w:p>
        </w:tc>
        <w:tc>
          <w:tcPr>
            <w:tcW w:w="1440" w:type="dxa"/>
            <w:vMerge w:val="restart"/>
            <w:tcBorders>
              <w:top w:val="single" w:sz="4" w:space="0" w:color="auto"/>
              <w:left w:val="single" w:sz="4" w:space="0" w:color="auto"/>
              <w:right w:val="single" w:sz="4" w:space="0" w:color="auto"/>
            </w:tcBorders>
            <w:shd w:val="clear" w:color="auto" w:fill="auto"/>
          </w:tcPr>
          <w:p w14:paraId="5AB2318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01.01</w:t>
            </w:r>
          </w:p>
          <w:p w14:paraId="0123F1F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01.02</w:t>
            </w:r>
          </w:p>
          <w:p w14:paraId="5B05C593"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0779917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5DCF3BB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72334E2C" w14:textId="77777777" w:rsidR="001837AD" w:rsidRPr="001837AD" w:rsidRDefault="001837AD" w:rsidP="001837AD">
            <w:pPr>
              <w:jc w:val="center"/>
              <w:rPr>
                <w:rFonts w:ascii="Times New Roman" w:hAnsi="Times New Roman" w:cs="Times New Roman"/>
                <w:bCs/>
              </w:rPr>
            </w:pPr>
          </w:p>
        </w:tc>
      </w:tr>
      <w:tr w:rsidR="001837AD" w:rsidRPr="001837AD" w14:paraId="6C3A1123" w14:textId="77777777" w:rsidTr="001837AD">
        <w:trPr>
          <w:trHeight w:val="200"/>
          <w:jc w:val="center"/>
        </w:trPr>
        <w:tc>
          <w:tcPr>
            <w:tcW w:w="3493" w:type="dxa"/>
            <w:vMerge/>
            <w:tcBorders>
              <w:left w:val="single" w:sz="4" w:space="0" w:color="auto"/>
              <w:right w:val="single" w:sz="4" w:space="0" w:color="auto"/>
            </w:tcBorders>
            <w:vAlign w:val="center"/>
          </w:tcPr>
          <w:p w14:paraId="12CC455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418DB396"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 xml:space="preserve">Основные методы классического количественного и физико-химического анализа. </w:t>
            </w:r>
          </w:p>
          <w:p w14:paraId="742F612C"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Предмет и методы количественного анализа. Значение, общая характеристика физико-химических методов , их преимущества. Закон действующих масс.</w:t>
            </w:r>
          </w:p>
        </w:tc>
        <w:tc>
          <w:tcPr>
            <w:tcW w:w="1440" w:type="dxa"/>
            <w:tcBorders>
              <w:left w:val="single" w:sz="4" w:space="0" w:color="auto"/>
              <w:right w:val="single" w:sz="4" w:space="0" w:color="auto"/>
            </w:tcBorders>
            <w:shd w:val="clear" w:color="auto" w:fill="auto"/>
          </w:tcPr>
          <w:p w14:paraId="58AFD37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4</w:t>
            </w:r>
          </w:p>
        </w:tc>
        <w:tc>
          <w:tcPr>
            <w:tcW w:w="1440" w:type="dxa"/>
            <w:vMerge/>
            <w:tcBorders>
              <w:left w:val="single" w:sz="4" w:space="0" w:color="auto"/>
              <w:right w:val="single" w:sz="4" w:space="0" w:color="auto"/>
            </w:tcBorders>
            <w:shd w:val="clear" w:color="auto" w:fill="auto"/>
          </w:tcPr>
          <w:p w14:paraId="6C504715"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5EC3DC13"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1ADEB107" w14:textId="77777777" w:rsidR="001837AD" w:rsidRPr="001837AD" w:rsidRDefault="001837AD" w:rsidP="001837AD">
            <w:pPr>
              <w:jc w:val="center"/>
              <w:rPr>
                <w:rFonts w:ascii="Times New Roman" w:hAnsi="Times New Roman" w:cs="Times New Roman"/>
                <w:b/>
                <w:bCs/>
              </w:rPr>
            </w:pPr>
          </w:p>
        </w:tc>
      </w:tr>
      <w:tr w:rsidR="001837AD" w:rsidRPr="001837AD" w14:paraId="4B429D62" w14:textId="77777777" w:rsidTr="001837AD">
        <w:trPr>
          <w:trHeight w:val="250"/>
          <w:jc w:val="center"/>
        </w:trPr>
        <w:tc>
          <w:tcPr>
            <w:tcW w:w="3493" w:type="dxa"/>
            <w:vMerge/>
            <w:tcBorders>
              <w:left w:val="single" w:sz="4" w:space="0" w:color="auto"/>
              <w:right w:val="single" w:sz="4" w:space="0" w:color="auto"/>
            </w:tcBorders>
            <w:vAlign w:val="center"/>
          </w:tcPr>
          <w:p w14:paraId="0AB0636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2BE136DD" w14:textId="77777777" w:rsidR="001837AD" w:rsidRPr="001837AD" w:rsidRDefault="001837AD" w:rsidP="001837AD">
            <w:pPr>
              <w:tabs>
                <w:tab w:val="left" w:pos="1928"/>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7A027FB8"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w:t>
            </w:r>
          </w:p>
        </w:tc>
        <w:tc>
          <w:tcPr>
            <w:tcW w:w="1440" w:type="dxa"/>
            <w:vMerge/>
            <w:tcBorders>
              <w:left w:val="single" w:sz="4" w:space="0" w:color="auto"/>
              <w:right w:val="single" w:sz="4" w:space="0" w:color="auto"/>
            </w:tcBorders>
            <w:shd w:val="clear" w:color="auto" w:fill="auto"/>
          </w:tcPr>
          <w:p w14:paraId="4CEAA1F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0545EC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FC45D79" w14:textId="77777777" w:rsidR="001837AD" w:rsidRPr="001837AD" w:rsidRDefault="001837AD" w:rsidP="001837AD">
            <w:pPr>
              <w:jc w:val="center"/>
              <w:rPr>
                <w:rFonts w:ascii="Times New Roman" w:hAnsi="Times New Roman" w:cs="Times New Roman"/>
                <w:bCs/>
              </w:rPr>
            </w:pPr>
          </w:p>
        </w:tc>
      </w:tr>
      <w:tr w:rsidR="001837AD" w:rsidRPr="001837AD" w14:paraId="6DD1E2C1" w14:textId="77777777" w:rsidTr="001837AD">
        <w:trPr>
          <w:trHeight w:val="315"/>
          <w:jc w:val="center"/>
        </w:trPr>
        <w:tc>
          <w:tcPr>
            <w:tcW w:w="3493" w:type="dxa"/>
            <w:vMerge/>
            <w:tcBorders>
              <w:left w:val="single" w:sz="4" w:space="0" w:color="auto"/>
              <w:right w:val="single" w:sz="4" w:space="0" w:color="auto"/>
            </w:tcBorders>
            <w:vAlign w:val="center"/>
          </w:tcPr>
          <w:p w14:paraId="559C9BC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74121A8E" w14:textId="77777777" w:rsidR="001837AD" w:rsidRPr="001837AD" w:rsidRDefault="001837AD" w:rsidP="001837AD">
            <w:pPr>
              <w:tabs>
                <w:tab w:val="left" w:pos="1928"/>
              </w:tabs>
              <w:rPr>
                <w:rFonts w:ascii="Times New Roman" w:hAnsi="Times New Roman" w:cs="Times New Roman"/>
              </w:rPr>
            </w:pPr>
            <w:r w:rsidRPr="001837AD">
              <w:rPr>
                <w:rFonts w:ascii="Times New Roman" w:hAnsi="Times New Roman" w:cs="Times New Roman"/>
              </w:rPr>
              <w:t>Математическая обработка результатов анализа. Рассчитать  абсолютную  и относительную погрешности.</w:t>
            </w:r>
          </w:p>
        </w:tc>
        <w:tc>
          <w:tcPr>
            <w:tcW w:w="1440" w:type="dxa"/>
            <w:tcBorders>
              <w:left w:val="single" w:sz="4" w:space="0" w:color="auto"/>
              <w:right w:val="single" w:sz="4" w:space="0" w:color="auto"/>
            </w:tcBorders>
            <w:shd w:val="clear" w:color="auto" w:fill="auto"/>
          </w:tcPr>
          <w:p w14:paraId="7591A8E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700A894D"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5F423CE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0B26E2A7" w14:textId="77777777" w:rsidR="001837AD" w:rsidRPr="001837AD" w:rsidRDefault="001837AD" w:rsidP="001837AD">
            <w:pPr>
              <w:jc w:val="center"/>
              <w:rPr>
                <w:rFonts w:ascii="Times New Roman" w:hAnsi="Times New Roman" w:cs="Times New Roman"/>
                <w:bCs/>
              </w:rPr>
            </w:pPr>
          </w:p>
        </w:tc>
      </w:tr>
      <w:tr w:rsidR="001837AD" w:rsidRPr="001837AD" w14:paraId="14E772A7" w14:textId="77777777" w:rsidTr="001837AD">
        <w:trPr>
          <w:trHeight w:val="360"/>
          <w:jc w:val="center"/>
        </w:trPr>
        <w:tc>
          <w:tcPr>
            <w:tcW w:w="3493" w:type="dxa"/>
            <w:vMerge/>
            <w:tcBorders>
              <w:left w:val="single" w:sz="4" w:space="0" w:color="auto"/>
              <w:right w:val="single" w:sz="4" w:space="0" w:color="auto"/>
            </w:tcBorders>
            <w:vAlign w:val="center"/>
          </w:tcPr>
          <w:p w14:paraId="27F4E7E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797117AD" w14:textId="77777777" w:rsidR="001837AD" w:rsidRPr="001837AD" w:rsidRDefault="001837AD" w:rsidP="001837AD">
            <w:pPr>
              <w:tabs>
                <w:tab w:val="left" w:pos="1928"/>
              </w:tabs>
              <w:rPr>
                <w:rFonts w:ascii="Times New Roman" w:hAnsi="Times New Roman" w:cs="Times New Roman"/>
              </w:rPr>
            </w:pPr>
            <w:r w:rsidRPr="001837AD">
              <w:rPr>
                <w:rFonts w:ascii="Times New Roman" w:hAnsi="Times New Roman" w:cs="Times New Roman"/>
              </w:rPr>
              <w:t xml:space="preserve">Вычисление константы диссоциации, концентрации  ионов по степени диссоциации и концентрации электролитов. </w:t>
            </w:r>
          </w:p>
        </w:tc>
        <w:tc>
          <w:tcPr>
            <w:tcW w:w="1440" w:type="dxa"/>
            <w:tcBorders>
              <w:left w:val="single" w:sz="4" w:space="0" w:color="auto"/>
              <w:bottom w:val="single" w:sz="4" w:space="0" w:color="auto"/>
              <w:right w:val="single" w:sz="4" w:space="0" w:color="auto"/>
            </w:tcBorders>
            <w:shd w:val="clear" w:color="auto" w:fill="auto"/>
          </w:tcPr>
          <w:p w14:paraId="02A63FB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3EE7DAC0"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5FBFCE38"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5C571C59" w14:textId="77777777" w:rsidR="001837AD" w:rsidRPr="001837AD" w:rsidRDefault="001837AD" w:rsidP="001837AD">
            <w:pPr>
              <w:jc w:val="center"/>
              <w:rPr>
                <w:rFonts w:ascii="Times New Roman" w:hAnsi="Times New Roman" w:cs="Times New Roman"/>
                <w:bCs/>
              </w:rPr>
            </w:pPr>
          </w:p>
        </w:tc>
      </w:tr>
      <w:tr w:rsidR="001837AD" w:rsidRPr="001837AD" w14:paraId="4398D45E" w14:textId="77777777" w:rsidTr="001837AD">
        <w:trPr>
          <w:trHeight w:val="226"/>
          <w:jc w:val="center"/>
        </w:trPr>
        <w:tc>
          <w:tcPr>
            <w:tcW w:w="3493" w:type="dxa"/>
            <w:vMerge w:val="restart"/>
            <w:tcBorders>
              <w:left w:val="single" w:sz="4" w:space="0" w:color="auto"/>
              <w:right w:val="single" w:sz="4" w:space="0" w:color="auto"/>
            </w:tcBorders>
            <w:vAlign w:val="center"/>
          </w:tcPr>
          <w:p w14:paraId="0E262EDD"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3.2 Оценка достоверности аналитических данных.</w:t>
            </w:r>
          </w:p>
          <w:p w14:paraId="69E07E9E" w14:textId="77777777" w:rsidR="001837AD" w:rsidRPr="001837AD" w:rsidRDefault="001837AD" w:rsidP="001837AD">
            <w:pPr>
              <w:rPr>
                <w:rFonts w:ascii="Times New Roman" w:hAnsi="Times New Roman" w:cs="Times New Roman"/>
                <w:b/>
                <w:bCs/>
              </w:rPr>
            </w:pPr>
          </w:p>
          <w:p w14:paraId="6466654A" w14:textId="77777777" w:rsidR="001837AD" w:rsidRPr="001837AD" w:rsidRDefault="001837AD" w:rsidP="001837AD">
            <w:pPr>
              <w:rPr>
                <w:rFonts w:ascii="Times New Roman" w:hAnsi="Times New Roman" w:cs="Times New Roman"/>
                <w:b/>
                <w:bCs/>
              </w:rPr>
            </w:pPr>
          </w:p>
          <w:p w14:paraId="4748A551" w14:textId="77777777" w:rsidR="001837AD" w:rsidRPr="001837AD" w:rsidRDefault="001837AD" w:rsidP="001837AD">
            <w:pPr>
              <w:rPr>
                <w:rFonts w:ascii="Times New Roman" w:hAnsi="Times New Roman" w:cs="Times New Roman"/>
                <w:b/>
                <w:bCs/>
              </w:rPr>
            </w:pPr>
          </w:p>
          <w:p w14:paraId="48FB01AC"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607BF6E1" w14:textId="77777777" w:rsidR="001837AD" w:rsidRPr="001837AD" w:rsidRDefault="001837AD" w:rsidP="001837AD">
            <w:pPr>
              <w:tabs>
                <w:tab w:val="left" w:pos="1928"/>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0EBAF5F3"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left w:val="single" w:sz="4" w:space="0" w:color="auto"/>
              <w:right w:val="single" w:sz="4" w:space="0" w:color="auto"/>
            </w:tcBorders>
            <w:shd w:val="clear" w:color="auto" w:fill="auto"/>
          </w:tcPr>
          <w:p w14:paraId="357A277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2A4814C9"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2A522AB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2D3DF4E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3CE8A81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44847AD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2968EB03"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390C9D5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33FC145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68A5980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33C76FB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0515610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2038F196" w14:textId="77777777" w:rsidR="001837AD" w:rsidRPr="001837AD" w:rsidRDefault="001837AD" w:rsidP="001837AD">
            <w:pPr>
              <w:jc w:val="center"/>
              <w:rPr>
                <w:rFonts w:ascii="Times New Roman" w:hAnsi="Times New Roman" w:cs="Times New Roman"/>
                <w:bCs/>
              </w:rPr>
            </w:pPr>
          </w:p>
        </w:tc>
      </w:tr>
      <w:tr w:rsidR="001837AD" w:rsidRPr="001837AD" w14:paraId="1A15E7DC" w14:textId="77777777" w:rsidTr="001837AD">
        <w:trPr>
          <w:trHeight w:val="119"/>
          <w:jc w:val="center"/>
        </w:trPr>
        <w:tc>
          <w:tcPr>
            <w:tcW w:w="3493" w:type="dxa"/>
            <w:vMerge/>
            <w:tcBorders>
              <w:left w:val="single" w:sz="4" w:space="0" w:color="auto"/>
              <w:right w:val="single" w:sz="4" w:space="0" w:color="auto"/>
            </w:tcBorders>
            <w:vAlign w:val="center"/>
          </w:tcPr>
          <w:p w14:paraId="591801EC"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090EAA8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rPr>
              <w:t xml:space="preserve">Оценка достоверности аналитических данных. </w:t>
            </w:r>
          </w:p>
          <w:p w14:paraId="12B0D72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Правила рационального выполнения вычислений. Расчеты, точность расчета результатов анализа.</w:t>
            </w:r>
          </w:p>
        </w:tc>
        <w:tc>
          <w:tcPr>
            <w:tcW w:w="1440" w:type="dxa"/>
            <w:tcBorders>
              <w:left w:val="single" w:sz="4" w:space="0" w:color="auto"/>
              <w:bottom w:val="single" w:sz="4" w:space="0" w:color="auto"/>
              <w:right w:val="single" w:sz="4" w:space="0" w:color="auto"/>
            </w:tcBorders>
            <w:shd w:val="clear" w:color="auto" w:fill="auto"/>
          </w:tcPr>
          <w:p w14:paraId="253BED4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1837AD">
              <w:rPr>
                <w:rFonts w:ascii="Times New Roman" w:hAnsi="Times New Roman" w:cs="Times New Roman"/>
                <w:bCs/>
              </w:rPr>
              <w:t>4</w:t>
            </w:r>
          </w:p>
        </w:tc>
        <w:tc>
          <w:tcPr>
            <w:tcW w:w="1440" w:type="dxa"/>
            <w:vMerge/>
            <w:tcBorders>
              <w:left w:val="single" w:sz="4" w:space="0" w:color="auto"/>
              <w:right w:val="single" w:sz="4" w:space="0" w:color="auto"/>
            </w:tcBorders>
            <w:shd w:val="clear" w:color="auto" w:fill="auto"/>
          </w:tcPr>
          <w:p w14:paraId="0709C5E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CF93ED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20EC08A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1837AD" w:rsidRPr="001837AD" w14:paraId="6E58362B" w14:textId="77777777" w:rsidTr="001837AD">
        <w:trPr>
          <w:trHeight w:val="166"/>
          <w:jc w:val="center"/>
        </w:trPr>
        <w:tc>
          <w:tcPr>
            <w:tcW w:w="3493" w:type="dxa"/>
            <w:vMerge/>
            <w:tcBorders>
              <w:left w:val="single" w:sz="4" w:space="0" w:color="auto"/>
              <w:right w:val="single" w:sz="4" w:space="0" w:color="auto"/>
            </w:tcBorders>
            <w:vAlign w:val="center"/>
          </w:tcPr>
          <w:p w14:paraId="556CA4EF"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44003FA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58962FBF"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14B2A2E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421578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E28CD49" w14:textId="77777777" w:rsidR="001837AD" w:rsidRPr="001837AD" w:rsidRDefault="001837AD" w:rsidP="001837AD">
            <w:pPr>
              <w:jc w:val="center"/>
              <w:rPr>
                <w:rFonts w:ascii="Times New Roman" w:hAnsi="Times New Roman" w:cs="Times New Roman"/>
                <w:bCs/>
              </w:rPr>
            </w:pPr>
          </w:p>
        </w:tc>
      </w:tr>
      <w:tr w:rsidR="001837AD" w:rsidRPr="001837AD" w14:paraId="076F339A" w14:textId="77777777" w:rsidTr="001837AD">
        <w:trPr>
          <w:trHeight w:val="158"/>
          <w:jc w:val="center"/>
        </w:trPr>
        <w:tc>
          <w:tcPr>
            <w:tcW w:w="3493" w:type="dxa"/>
            <w:vMerge/>
            <w:tcBorders>
              <w:left w:val="single" w:sz="4" w:space="0" w:color="auto"/>
              <w:right w:val="single" w:sz="4" w:space="0" w:color="auto"/>
            </w:tcBorders>
            <w:vAlign w:val="center"/>
          </w:tcPr>
          <w:p w14:paraId="492308DB"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60178F8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Рассчитать  доверительный  интервал.</w:t>
            </w:r>
          </w:p>
        </w:tc>
        <w:tc>
          <w:tcPr>
            <w:tcW w:w="1440" w:type="dxa"/>
            <w:tcBorders>
              <w:left w:val="single" w:sz="4" w:space="0" w:color="auto"/>
              <w:right w:val="single" w:sz="4" w:space="0" w:color="auto"/>
            </w:tcBorders>
            <w:shd w:val="clear" w:color="auto" w:fill="auto"/>
          </w:tcPr>
          <w:p w14:paraId="02E9087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40F613A5"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3B5C820D"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66F606C9" w14:textId="77777777" w:rsidR="001837AD" w:rsidRPr="001837AD" w:rsidRDefault="001837AD" w:rsidP="001837AD">
            <w:pPr>
              <w:jc w:val="center"/>
              <w:rPr>
                <w:rFonts w:ascii="Times New Roman" w:hAnsi="Times New Roman" w:cs="Times New Roman"/>
                <w:b/>
                <w:bCs/>
              </w:rPr>
            </w:pPr>
          </w:p>
        </w:tc>
      </w:tr>
      <w:tr w:rsidR="001837AD" w:rsidRPr="001837AD" w14:paraId="410F6A6B" w14:textId="77777777" w:rsidTr="001837AD">
        <w:trPr>
          <w:trHeight w:val="204"/>
          <w:jc w:val="center"/>
        </w:trPr>
        <w:tc>
          <w:tcPr>
            <w:tcW w:w="3493" w:type="dxa"/>
            <w:vMerge w:val="restart"/>
            <w:tcBorders>
              <w:left w:val="single" w:sz="4" w:space="0" w:color="auto"/>
              <w:right w:val="single" w:sz="4" w:space="0" w:color="auto"/>
            </w:tcBorders>
            <w:vAlign w:val="center"/>
          </w:tcPr>
          <w:p w14:paraId="501B419C"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3.3 Гравиметрический анализ.</w:t>
            </w:r>
          </w:p>
          <w:p w14:paraId="40B0CD05" w14:textId="77777777" w:rsidR="001837AD" w:rsidRPr="001837AD" w:rsidRDefault="001837AD" w:rsidP="001837AD">
            <w:pPr>
              <w:rPr>
                <w:rFonts w:ascii="Times New Roman" w:hAnsi="Times New Roman" w:cs="Times New Roman"/>
                <w:bCs/>
              </w:rPr>
            </w:pPr>
          </w:p>
          <w:p w14:paraId="59B6205E" w14:textId="77777777" w:rsidR="001837AD" w:rsidRPr="001837AD" w:rsidRDefault="001837AD" w:rsidP="001837AD">
            <w:pPr>
              <w:rPr>
                <w:rFonts w:ascii="Times New Roman" w:hAnsi="Times New Roman" w:cs="Times New Roman"/>
                <w:bCs/>
              </w:rPr>
            </w:pPr>
          </w:p>
          <w:p w14:paraId="3B049109" w14:textId="77777777" w:rsidR="001837AD" w:rsidRPr="001837AD" w:rsidRDefault="001837AD" w:rsidP="001837AD">
            <w:pPr>
              <w:rPr>
                <w:rFonts w:ascii="Times New Roman" w:hAnsi="Times New Roman" w:cs="Times New Roman"/>
                <w:bCs/>
              </w:rPr>
            </w:pPr>
          </w:p>
          <w:p w14:paraId="393CECC6" w14:textId="77777777" w:rsidR="001837AD" w:rsidRPr="001837AD" w:rsidRDefault="001837AD" w:rsidP="001837AD">
            <w:pPr>
              <w:rPr>
                <w:rFonts w:ascii="Times New Roman" w:hAnsi="Times New Roman" w:cs="Times New Roman"/>
                <w:bCs/>
              </w:rPr>
            </w:pPr>
          </w:p>
          <w:p w14:paraId="71542DFC"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4575166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lastRenderedPageBreak/>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37E86E91"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8/4</w:t>
            </w:r>
          </w:p>
        </w:tc>
        <w:tc>
          <w:tcPr>
            <w:tcW w:w="1440" w:type="dxa"/>
            <w:vMerge w:val="restart"/>
            <w:tcBorders>
              <w:left w:val="single" w:sz="4" w:space="0" w:color="auto"/>
              <w:right w:val="single" w:sz="4" w:space="0" w:color="auto"/>
            </w:tcBorders>
            <w:shd w:val="clear" w:color="auto" w:fill="auto"/>
          </w:tcPr>
          <w:p w14:paraId="6AE676A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2662FDE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3EB3259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79B4EA5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2C8DF99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5DAC2F47"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319E9D72"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2D0AF26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01.01</w:t>
            </w:r>
          </w:p>
          <w:p w14:paraId="1802716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30C4317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71A96D0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0BC983F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Зо 09.05</w:t>
            </w:r>
          </w:p>
          <w:p w14:paraId="4CD9228D" w14:textId="77777777" w:rsidR="001837AD" w:rsidRPr="001837AD" w:rsidRDefault="001837AD" w:rsidP="001837AD">
            <w:pPr>
              <w:jc w:val="center"/>
              <w:rPr>
                <w:rFonts w:ascii="Times New Roman" w:hAnsi="Times New Roman" w:cs="Times New Roman"/>
                <w:bCs/>
              </w:rPr>
            </w:pPr>
          </w:p>
        </w:tc>
      </w:tr>
      <w:tr w:rsidR="001837AD" w:rsidRPr="001837AD" w14:paraId="58B701E8" w14:textId="77777777" w:rsidTr="001837AD">
        <w:trPr>
          <w:trHeight w:val="264"/>
          <w:jc w:val="center"/>
        </w:trPr>
        <w:tc>
          <w:tcPr>
            <w:tcW w:w="3493" w:type="dxa"/>
            <w:vMerge/>
            <w:tcBorders>
              <w:left w:val="single" w:sz="4" w:space="0" w:color="auto"/>
              <w:right w:val="single" w:sz="4" w:space="0" w:color="auto"/>
            </w:tcBorders>
            <w:vAlign w:val="center"/>
          </w:tcPr>
          <w:p w14:paraId="077253A1"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47FF094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rPr>
              <w:t xml:space="preserve">Гравиметрический анализ. </w:t>
            </w:r>
          </w:p>
          <w:p w14:paraId="1E13AEB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Сущность гравиметрического анализа, типы гравиметрических определений. Применение гравиметрии в сельскохозяйственном анализе и в технохимическом контроле пищевых производств.</w:t>
            </w:r>
          </w:p>
        </w:tc>
        <w:tc>
          <w:tcPr>
            <w:tcW w:w="1440" w:type="dxa"/>
            <w:tcBorders>
              <w:left w:val="single" w:sz="4" w:space="0" w:color="auto"/>
              <w:bottom w:val="single" w:sz="4" w:space="0" w:color="auto"/>
              <w:right w:val="single" w:sz="4" w:space="0" w:color="auto"/>
            </w:tcBorders>
            <w:shd w:val="clear" w:color="auto" w:fill="auto"/>
          </w:tcPr>
          <w:p w14:paraId="7421F4E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4</w:t>
            </w:r>
          </w:p>
        </w:tc>
        <w:tc>
          <w:tcPr>
            <w:tcW w:w="1440" w:type="dxa"/>
            <w:vMerge/>
            <w:tcBorders>
              <w:left w:val="single" w:sz="4" w:space="0" w:color="auto"/>
              <w:right w:val="single" w:sz="4" w:space="0" w:color="auto"/>
            </w:tcBorders>
            <w:shd w:val="clear" w:color="auto" w:fill="auto"/>
          </w:tcPr>
          <w:p w14:paraId="55BDF12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72D942E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13E87AAD" w14:textId="77777777" w:rsidR="001837AD" w:rsidRPr="001837AD" w:rsidRDefault="001837AD" w:rsidP="001837AD">
            <w:pPr>
              <w:jc w:val="center"/>
              <w:rPr>
                <w:rFonts w:ascii="Times New Roman" w:hAnsi="Times New Roman" w:cs="Times New Roman"/>
                <w:bCs/>
              </w:rPr>
            </w:pPr>
          </w:p>
        </w:tc>
      </w:tr>
      <w:tr w:rsidR="001837AD" w:rsidRPr="001837AD" w14:paraId="754B2B7A" w14:textId="77777777" w:rsidTr="001837AD">
        <w:trPr>
          <w:trHeight w:val="273"/>
          <w:jc w:val="center"/>
        </w:trPr>
        <w:tc>
          <w:tcPr>
            <w:tcW w:w="3493" w:type="dxa"/>
            <w:vMerge/>
            <w:tcBorders>
              <w:left w:val="single" w:sz="4" w:space="0" w:color="auto"/>
              <w:right w:val="single" w:sz="4" w:space="0" w:color="auto"/>
            </w:tcBorders>
            <w:vAlign w:val="center"/>
          </w:tcPr>
          <w:p w14:paraId="7FD110EC"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1283204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4B7AF979"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w:t>
            </w:r>
          </w:p>
          <w:p w14:paraId="47C16615"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176064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7DB92A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D970298" w14:textId="77777777" w:rsidR="001837AD" w:rsidRPr="001837AD" w:rsidRDefault="001837AD" w:rsidP="001837AD">
            <w:pPr>
              <w:jc w:val="center"/>
              <w:rPr>
                <w:rFonts w:ascii="Times New Roman" w:hAnsi="Times New Roman" w:cs="Times New Roman"/>
                <w:bCs/>
              </w:rPr>
            </w:pPr>
          </w:p>
        </w:tc>
      </w:tr>
      <w:tr w:rsidR="001837AD" w:rsidRPr="001837AD" w14:paraId="413CB260" w14:textId="77777777" w:rsidTr="001837AD">
        <w:trPr>
          <w:trHeight w:val="339"/>
          <w:jc w:val="center"/>
        </w:trPr>
        <w:tc>
          <w:tcPr>
            <w:tcW w:w="3493" w:type="dxa"/>
            <w:vMerge/>
            <w:tcBorders>
              <w:left w:val="single" w:sz="4" w:space="0" w:color="auto"/>
              <w:right w:val="single" w:sz="4" w:space="0" w:color="auto"/>
            </w:tcBorders>
            <w:vAlign w:val="center"/>
          </w:tcPr>
          <w:p w14:paraId="5FCFD23E"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42C1762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Рассчитать  навеску осадителя. Изучение  результатов гравиметрических определений.</w:t>
            </w:r>
          </w:p>
        </w:tc>
        <w:tc>
          <w:tcPr>
            <w:tcW w:w="1440" w:type="dxa"/>
            <w:tcBorders>
              <w:left w:val="single" w:sz="4" w:space="0" w:color="auto"/>
              <w:right w:val="single" w:sz="4" w:space="0" w:color="auto"/>
            </w:tcBorders>
            <w:shd w:val="clear" w:color="auto" w:fill="auto"/>
          </w:tcPr>
          <w:p w14:paraId="12DEAA03"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032CE18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BD4A080"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571E5200" w14:textId="77777777" w:rsidR="001837AD" w:rsidRPr="001837AD" w:rsidRDefault="001837AD" w:rsidP="001837AD">
            <w:pPr>
              <w:jc w:val="center"/>
              <w:rPr>
                <w:rFonts w:ascii="Times New Roman" w:hAnsi="Times New Roman" w:cs="Times New Roman"/>
                <w:bCs/>
              </w:rPr>
            </w:pPr>
          </w:p>
        </w:tc>
      </w:tr>
      <w:tr w:rsidR="001837AD" w:rsidRPr="001837AD" w14:paraId="26DA0220" w14:textId="77777777" w:rsidTr="001837AD">
        <w:trPr>
          <w:trHeight w:val="220"/>
          <w:jc w:val="center"/>
        </w:trPr>
        <w:tc>
          <w:tcPr>
            <w:tcW w:w="3493" w:type="dxa"/>
            <w:vMerge/>
            <w:tcBorders>
              <w:left w:val="single" w:sz="4" w:space="0" w:color="auto"/>
              <w:right w:val="single" w:sz="4" w:space="0" w:color="auto"/>
            </w:tcBorders>
            <w:vAlign w:val="center"/>
          </w:tcPr>
          <w:p w14:paraId="5093E7B0"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552C2A7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Вычисление результатов анализа.</w:t>
            </w:r>
          </w:p>
        </w:tc>
        <w:tc>
          <w:tcPr>
            <w:tcW w:w="1440" w:type="dxa"/>
            <w:tcBorders>
              <w:left w:val="single" w:sz="4" w:space="0" w:color="auto"/>
              <w:right w:val="single" w:sz="4" w:space="0" w:color="auto"/>
            </w:tcBorders>
            <w:shd w:val="clear" w:color="auto" w:fill="auto"/>
          </w:tcPr>
          <w:p w14:paraId="1A662E23"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5D04C7C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B723AE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084A5636" w14:textId="77777777" w:rsidR="001837AD" w:rsidRPr="001837AD" w:rsidRDefault="001837AD" w:rsidP="001837AD">
            <w:pPr>
              <w:jc w:val="center"/>
              <w:rPr>
                <w:rFonts w:ascii="Times New Roman" w:hAnsi="Times New Roman" w:cs="Times New Roman"/>
                <w:bCs/>
              </w:rPr>
            </w:pPr>
          </w:p>
        </w:tc>
      </w:tr>
      <w:tr w:rsidR="001837AD" w:rsidRPr="001837AD" w14:paraId="42E1B99E" w14:textId="77777777" w:rsidTr="001837AD">
        <w:trPr>
          <w:trHeight w:val="210"/>
          <w:jc w:val="center"/>
        </w:trPr>
        <w:tc>
          <w:tcPr>
            <w:tcW w:w="3493" w:type="dxa"/>
            <w:vMerge w:val="restart"/>
            <w:tcBorders>
              <w:left w:val="single" w:sz="4" w:space="0" w:color="auto"/>
              <w:right w:val="single" w:sz="4" w:space="0" w:color="auto"/>
            </w:tcBorders>
            <w:vAlign w:val="center"/>
          </w:tcPr>
          <w:p w14:paraId="14905B6C" w14:textId="77777777" w:rsidR="001837AD" w:rsidRPr="001837AD" w:rsidRDefault="001837AD" w:rsidP="001837AD">
            <w:pPr>
              <w:rPr>
                <w:rFonts w:ascii="Times New Roman" w:hAnsi="Times New Roman" w:cs="Times New Roman"/>
                <w:b/>
                <w:bCs/>
              </w:rPr>
            </w:pPr>
            <w:r w:rsidRPr="001837AD">
              <w:rPr>
                <w:rFonts w:ascii="Times New Roman" w:hAnsi="Times New Roman" w:cs="Times New Roman"/>
                <w:b/>
                <w:bCs/>
              </w:rPr>
              <w:t>Тема 3.4 Титриметрический анализ</w:t>
            </w:r>
          </w:p>
          <w:p w14:paraId="010FF0E4" w14:textId="77777777" w:rsidR="001837AD" w:rsidRPr="001837AD" w:rsidRDefault="001837AD" w:rsidP="001837AD">
            <w:pPr>
              <w:rPr>
                <w:rFonts w:ascii="Times New Roman" w:hAnsi="Times New Roman" w:cs="Times New Roman"/>
                <w:b/>
                <w:bCs/>
              </w:rPr>
            </w:pPr>
          </w:p>
          <w:p w14:paraId="5B990636" w14:textId="77777777" w:rsidR="001837AD" w:rsidRPr="001837AD" w:rsidRDefault="001837AD" w:rsidP="001837AD">
            <w:pPr>
              <w:rPr>
                <w:rFonts w:ascii="Times New Roman" w:hAnsi="Times New Roman" w:cs="Times New Roman"/>
                <w:b/>
                <w:bCs/>
              </w:rPr>
            </w:pPr>
          </w:p>
          <w:p w14:paraId="189025FB" w14:textId="77777777" w:rsidR="001837AD" w:rsidRPr="001837AD" w:rsidRDefault="001837AD" w:rsidP="001837AD">
            <w:pPr>
              <w:rPr>
                <w:rFonts w:ascii="Times New Roman" w:hAnsi="Times New Roman" w:cs="Times New Roman"/>
                <w:b/>
                <w:bCs/>
              </w:rPr>
            </w:pPr>
          </w:p>
          <w:p w14:paraId="6D0DBD63" w14:textId="77777777" w:rsidR="001837AD" w:rsidRPr="001837AD" w:rsidRDefault="001837AD" w:rsidP="001837AD">
            <w:pPr>
              <w:rPr>
                <w:rFonts w:ascii="Times New Roman" w:hAnsi="Times New Roman" w:cs="Times New Roman"/>
                <w:b/>
                <w:bCs/>
              </w:rPr>
            </w:pPr>
          </w:p>
          <w:p w14:paraId="43276970" w14:textId="77777777" w:rsidR="001837AD" w:rsidRPr="001837AD" w:rsidRDefault="001837AD" w:rsidP="001837AD">
            <w:pPr>
              <w:rPr>
                <w:rFonts w:ascii="Times New Roman" w:hAnsi="Times New Roman" w:cs="Times New Roman"/>
                <w:b/>
                <w:bCs/>
              </w:rPr>
            </w:pPr>
          </w:p>
          <w:p w14:paraId="5A04CBDF"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050E103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0790DE88"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left w:val="single" w:sz="4" w:space="0" w:color="auto"/>
              <w:right w:val="single" w:sz="4" w:space="0" w:color="auto"/>
            </w:tcBorders>
            <w:shd w:val="clear" w:color="auto" w:fill="auto"/>
          </w:tcPr>
          <w:p w14:paraId="5BB5C4F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6753505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023CF99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783EBD6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19F4620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4F614FA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633A9555"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597FD6E3"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1863A9B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4272B6D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45DDE68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6CE24D6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40C0E36E" w14:textId="77777777" w:rsidR="001837AD" w:rsidRPr="001837AD" w:rsidRDefault="001837AD" w:rsidP="001837AD">
            <w:pPr>
              <w:jc w:val="center"/>
              <w:rPr>
                <w:rFonts w:ascii="Times New Roman" w:hAnsi="Times New Roman" w:cs="Times New Roman"/>
                <w:bCs/>
              </w:rPr>
            </w:pPr>
          </w:p>
        </w:tc>
      </w:tr>
      <w:tr w:rsidR="001837AD" w:rsidRPr="001837AD" w14:paraId="2C3B9CFA" w14:textId="77777777" w:rsidTr="001837AD">
        <w:trPr>
          <w:trHeight w:val="152"/>
          <w:jc w:val="center"/>
        </w:trPr>
        <w:tc>
          <w:tcPr>
            <w:tcW w:w="3493" w:type="dxa"/>
            <w:vMerge/>
            <w:tcBorders>
              <w:left w:val="single" w:sz="4" w:space="0" w:color="auto"/>
              <w:right w:val="single" w:sz="4" w:space="0" w:color="auto"/>
            </w:tcBorders>
            <w:vAlign w:val="center"/>
          </w:tcPr>
          <w:p w14:paraId="689AC740"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14DACED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
                <w:bCs/>
              </w:rPr>
              <w:t>Титриметрический анализ</w:t>
            </w:r>
            <w:r w:rsidRPr="001837AD">
              <w:rPr>
                <w:rFonts w:ascii="Times New Roman" w:hAnsi="Times New Roman" w:cs="Times New Roman"/>
                <w:bCs/>
              </w:rPr>
              <w:t xml:space="preserve"> . </w:t>
            </w:r>
          </w:p>
          <w:p w14:paraId="293D2FB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Сущность, основные методы титриметрического анализа.  Применение титриметриив сельскохозяйственном анализе и в технохимическом контроле пищевых производств .</w:t>
            </w:r>
          </w:p>
        </w:tc>
        <w:tc>
          <w:tcPr>
            <w:tcW w:w="1440" w:type="dxa"/>
            <w:tcBorders>
              <w:left w:val="single" w:sz="4" w:space="0" w:color="auto"/>
              <w:bottom w:val="single" w:sz="4" w:space="0" w:color="auto"/>
              <w:right w:val="single" w:sz="4" w:space="0" w:color="auto"/>
            </w:tcBorders>
            <w:shd w:val="clear" w:color="auto" w:fill="auto"/>
          </w:tcPr>
          <w:p w14:paraId="2B5B9E9A"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w:t>
            </w:r>
          </w:p>
        </w:tc>
        <w:tc>
          <w:tcPr>
            <w:tcW w:w="1440" w:type="dxa"/>
            <w:vMerge/>
            <w:tcBorders>
              <w:left w:val="single" w:sz="4" w:space="0" w:color="auto"/>
              <w:right w:val="single" w:sz="4" w:space="0" w:color="auto"/>
            </w:tcBorders>
            <w:shd w:val="clear" w:color="auto" w:fill="auto"/>
          </w:tcPr>
          <w:p w14:paraId="74E032BD"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580770B9"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307C50FC" w14:textId="77777777" w:rsidR="001837AD" w:rsidRPr="001837AD" w:rsidRDefault="001837AD" w:rsidP="001837AD">
            <w:pPr>
              <w:jc w:val="center"/>
              <w:rPr>
                <w:rFonts w:ascii="Times New Roman" w:hAnsi="Times New Roman" w:cs="Times New Roman"/>
                <w:b/>
                <w:bCs/>
              </w:rPr>
            </w:pPr>
          </w:p>
        </w:tc>
      </w:tr>
      <w:tr w:rsidR="001837AD" w:rsidRPr="001837AD" w14:paraId="3B6E055E" w14:textId="77777777" w:rsidTr="001837AD">
        <w:trPr>
          <w:trHeight w:val="300"/>
          <w:jc w:val="center"/>
        </w:trPr>
        <w:tc>
          <w:tcPr>
            <w:tcW w:w="3493" w:type="dxa"/>
            <w:vMerge/>
            <w:tcBorders>
              <w:left w:val="single" w:sz="4" w:space="0" w:color="auto"/>
              <w:right w:val="single" w:sz="4" w:space="0" w:color="auto"/>
            </w:tcBorders>
            <w:vAlign w:val="center"/>
          </w:tcPr>
          <w:p w14:paraId="0601FCF7"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1552308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0D1D5A22"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3A1773B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0BEF12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8360517" w14:textId="77777777" w:rsidR="001837AD" w:rsidRPr="001837AD" w:rsidRDefault="001837AD" w:rsidP="001837AD">
            <w:pPr>
              <w:jc w:val="center"/>
              <w:rPr>
                <w:rFonts w:ascii="Times New Roman" w:hAnsi="Times New Roman" w:cs="Times New Roman"/>
                <w:bCs/>
              </w:rPr>
            </w:pPr>
          </w:p>
        </w:tc>
      </w:tr>
      <w:tr w:rsidR="001837AD" w:rsidRPr="001837AD" w14:paraId="128232F7" w14:textId="77777777" w:rsidTr="001837AD">
        <w:trPr>
          <w:trHeight w:val="247"/>
          <w:jc w:val="center"/>
        </w:trPr>
        <w:tc>
          <w:tcPr>
            <w:tcW w:w="3493" w:type="dxa"/>
            <w:vMerge/>
            <w:tcBorders>
              <w:left w:val="single" w:sz="4" w:space="0" w:color="auto"/>
              <w:right w:val="single" w:sz="4" w:space="0" w:color="auto"/>
            </w:tcBorders>
            <w:vAlign w:val="center"/>
          </w:tcPr>
          <w:p w14:paraId="06D0C1F7"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11ADD9E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rPr>
              <w:t>Рассчитать  навеску для приготовления растворов заданной концентрации.</w:t>
            </w:r>
          </w:p>
        </w:tc>
        <w:tc>
          <w:tcPr>
            <w:tcW w:w="1440" w:type="dxa"/>
            <w:tcBorders>
              <w:left w:val="single" w:sz="4" w:space="0" w:color="auto"/>
              <w:bottom w:val="single" w:sz="4" w:space="0" w:color="auto"/>
              <w:right w:val="single" w:sz="4" w:space="0" w:color="auto"/>
            </w:tcBorders>
            <w:shd w:val="clear" w:color="auto" w:fill="auto"/>
          </w:tcPr>
          <w:p w14:paraId="558D3D1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266DBB2E"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5AB2980B"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107FD104" w14:textId="77777777" w:rsidR="001837AD" w:rsidRPr="001837AD" w:rsidRDefault="001837AD" w:rsidP="001837AD">
            <w:pPr>
              <w:jc w:val="center"/>
              <w:rPr>
                <w:rFonts w:ascii="Times New Roman" w:hAnsi="Times New Roman" w:cs="Times New Roman"/>
                <w:b/>
                <w:bCs/>
              </w:rPr>
            </w:pPr>
          </w:p>
        </w:tc>
      </w:tr>
      <w:tr w:rsidR="001837AD" w:rsidRPr="001837AD" w14:paraId="3F0C0C03" w14:textId="77777777" w:rsidTr="001837AD">
        <w:trPr>
          <w:trHeight w:val="263"/>
          <w:jc w:val="center"/>
        </w:trPr>
        <w:tc>
          <w:tcPr>
            <w:tcW w:w="3493" w:type="dxa"/>
            <w:vMerge w:val="restart"/>
            <w:tcBorders>
              <w:left w:val="single" w:sz="4" w:space="0" w:color="auto"/>
              <w:right w:val="single" w:sz="4" w:space="0" w:color="auto"/>
            </w:tcBorders>
            <w:vAlign w:val="center"/>
          </w:tcPr>
          <w:p w14:paraId="27E9DD29" w14:textId="77777777" w:rsidR="001837AD" w:rsidRPr="001837AD" w:rsidRDefault="001837AD" w:rsidP="001837AD">
            <w:pPr>
              <w:rPr>
                <w:rFonts w:ascii="Times New Roman" w:hAnsi="Times New Roman" w:cs="Times New Roman"/>
                <w:b/>
                <w:bCs/>
              </w:rPr>
            </w:pPr>
            <w:r w:rsidRPr="001837AD">
              <w:rPr>
                <w:rFonts w:ascii="Times New Roman" w:hAnsi="Times New Roman" w:cs="Times New Roman"/>
                <w:b/>
                <w:bCs/>
              </w:rPr>
              <w:t>Тема 3.5 Метод кислотно-основного титрования.</w:t>
            </w:r>
          </w:p>
          <w:p w14:paraId="51D646E9" w14:textId="77777777" w:rsidR="001837AD" w:rsidRPr="001837AD" w:rsidRDefault="001837AD" w:rsidP="001837AD">
            <w:pPr>
              <w:rPr>
                <w:rFonts w:ascii="Times New Roman" w:hAnsi="Times New Roman" w:cs="Times New Roman"/>
                <w:b/>
                <w:bCs/>
              </w:rPr>
            </w:pPr>
          </w:p>
          <w:p w14:paraId="246B2A65" w14:textId="77777777" w:rsidR="001837AD" w:rsidRPr="001837AD" w:rsidRDefault="001837AD" w:rsidP="001837AD">
            <w:pPr>
              <w:rPr>
                <w:rFonts w:ascii="Times New Roman" w:hAnsi="Times New Roman" w:cs="Times New Roman"/>
                <w:b/>
                <w:bCs/>
              </w:rPr>
            </w:pPr>
          </w:p>
          <w:p w14:paraId="3E461EB0" w14:textId="77777777" w:rsidR="001837AD" w:rsidRPr="001837AD" w:rsidRDefault="001837AD" w:rsidP="001837AD">
            <w:pPr>
              <w:rPr>
                <w:rFonts w:ascii="Times New Roman" w:hAnsi="Times New Roman" w:cs="Times New Roman"/>
                <w:b/>
                <w:bCs/>
              </w:rPr>
            </w:pPr>
          </w:p>
          <w:p w14:paraId="2314100B" w14:textId="77777777" w:rsidR="001837AD" w:rsidRPr="001837AD" w:rsidRDefault="001837AD" w:rsidP="001837AD">
            <w:pPr>
              <w:rPr>
                <w:rFonts w:ascii="Times New Roman" w:hAnsi="Times New Roman" w:cs="Times New Roman"/>
                <w:b/>
                <w:bCs/>
              </w:rPr>
            </w:pPr>
          </w:p>
          <w:p w14:paraId="53B8421F"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5ECD8E1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0ED087E9"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left w:val="single" w:sz="4" w:space="0" w:color="auto"/>
              <w:right w:val="single" w:sz="4" w:space="0" w:color="auto"/>
            </w:tcBorders>
            <w:shd w:val="clear" w:color="auto" w:fill="auto"/>
          </w:tcPr>
          <w:p w14:paraId="70FAA5AC"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5AB2A1E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11F9323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200957E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217D2709"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594F450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5117352B"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025F8B7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2676FE3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3E0392F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2A292E4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08E0FD8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3A6B3CE6" w14:textId="77777777" w:rsidR="001837AD" w:rsidRPr="001837AD" w:rsidRDefault="001837AD" w:rsidP="001837AD">
            <w:pPr>
              <w:jc w:val="center"/>
              <w:rPr>
                <w:rFonts w:ascii="Times New Roman" w:hAnsi="Times New Roman" w:cs="Times New Roman"/>
                <w:bCs/>
              </w:rPr>
            </w:pPr>
          </w:p>
        </w:tc>
      </w:tr>
      <w:tr w:rsidR="001837AD" w:rsidRPr="001837AD" w14:paraId="1478811F" w14:textId="77777777" w:rsidTr="001837AD">
        <w:trPr>
          <w:trHeight w:val="212"/>
          <w:jc w:val="center"/>
        </w:trPr>
        <w:tc>
          <w:tcPr>
            <w:tcW w:w="3493" w:type="dxa"/>
            <w:vMerge/>
            <w:tcBorders>
              <w:left w:val="single" w:sz="4" w:space="0" w:color="auto"/>
              <w:right w:val="single" w:sz="4" w:space="0" w:color="auto"/>
            </w:tcBorders>
            <w:vAlign w:val="center"/>
          </w:tcPr>
          <w:p w14:paraId="4C359B5E"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3F963B8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 xml:space="preserve">Метод кислотно-основного титрования. </w:t>
            </w:r>
          </w:p>
          <w:p w14:paraId="0177078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Сущность кислотно-основного титрования (метод нейтрализации).</w:t>
            </w:r>
          </w:p>
        </w:tc>
        <w:tc>
          <w:tcPr>
            <w:tcW w:w="1440" w:type="dxa"/>
            <w:tcBorders>
              <w:left w:val="single" w:sz="4" w:space="0" w:color="auto"/>
              <w:bottom w:val="single" w:sz="4" w:space="0" w:color="auto"/>
              <w:right w:val="single" w:sz="4" w:space="0" w:color="auto"/>
            </w:tcBorders>
            <w:shd w:val="clear" w:color="auto" w:fill="auto"/>
          </w:tcPr>
          <w:p w14:paraId="4E68C38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4</w:t>
            </w:r>
          </w:p>
        </w:tc>
        <w:tc>
          <w:tcPr>
            <w:tcW w:w="1440" w:type="dxa"/>
            <w:vMerge/>
            <w:tcBorders>
              <w:left w:val="single" w:sz="4" w:space="0" w:color="auto"/>
              <w:right w:val="single" w:sz="4" w:space="0" w:color="auto"/>
            </w:tcBorders>
            <w:shd w:val="clear" w:color="auto" w:fill="auto"/>
          </w:tcPr>
          <w:p w14:paraId="2422B538"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628EDEBD"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1E03D7BF" w14:textId="77777777" w:rsidR="001837AD" w:rsidRPr="001837AD" w:rsidRDefault="001837AD" w:rsidP="001837AD">
            <w:pPr>
              <w:jc w:val="center"/>
              <w:rPr>
                <w:rFonts w:ascii="Times New Roman" w:hAnsi="Times New Roman" w:cs="Times New Roman"/>
                <w:b/>
                <w:bCs/>
              </w:rPr>
            </w:pPr>
          </w:p>
        </w:tc>
      </w:tr>
      <w:tr w:rsidR="001837AD" w:rsidRPr="001837AD" w14:paraId="6D36AB82" w14:textId="77777777" w:rsidTr="001837AD">
        <w:trPr>
          <w:trHeight w:val="263"/>
          <w:jc w:val="center"/>
        </w:trPr>
        <w:tc>
          <w:tcPr>
            <w:tcW w:w="3493" w:type="dxa"/>
            <w:vMerge/>
            <w:tcBorders>
              <w:left w:val="single" w:sz="4" w:space="0" w:color="auto"/>
              <w:right w:val="single" w:sz="4" w:space="0" w:color="auto"/>
            </w:tcBorders>
            <w:vAlign w:val="center"/>
          </w:tcPr>
          <w:p w14:paraId="6DFE47B8"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4F12464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0B1F8D2E"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5477E0B2"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5F3F55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4B17DAEE" w14:textId="77777777" w:rsidR="001837AD" w:rsidRPr="001837AD" w:rsidRDefault="001837AD" w:rsidP="001837AD">
            <w:pPr>
              <w:jc w:val="center"/>
              <w:rPr>
                <w:rFonts w:ascii="Times New Roman" w:hAnsi="Times New Roman" w:cs="Times New Roman"/>
                <w:bCs/>
              </w:rPr>
            </w:pPr>
          </w:p>
        </w:tc>
      </w:tr>
      <w:tr w:rsidR="001837AD" w:rsidRPr="001837AD" w14:paraId="0BC2C604" w14:textId="77777777" w:rsidTr="001837AD">
        <w:trPr>
          <w:trHeight w:val="226"/>
          <w:jc w:val="center"/>
        </w:trPr>
        <w:tc>
          <w:tcPr>
            <w:tcW w:w="3493" w:type="dxa"/>
            <w:vMerge/>
            <w:tcBorders>
              <w:left w:val="single" w:sz="4" w:space="0" w:color="auto"/>
              <w:right w:val="single" w:sz="4" w:space="0" w:color="auto"/>
            </w:tcBorders>
            <w:vAlign w:val="center"/>
          </w:tcPr>
          <w:p w14:paraId="655E8C44"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7737F83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rPr>
              <w:t xml:space="preserve">Рассчитать  массу навески для приготовления рабочих установочных растворов </w:t>
            </w:r>
            <w:r w:rsidRPr="001837AD">
              <w:rPr>
                <w:rFonts w:ascii="Times New Roman" w:hAnsi="Times New Roman" w:cs="Times New Roman"/>
                <w:bCs/>
              </w:rPr>
              <w:t>методом кислотно-основного титрования.</w:t>
            </w:r>
          </w:p>
        </w:tc>
        <w:tc>
          <w:tcPr>
            <w:tcW w:w="1440" w:type="dxa"/>
            <w:tcBorders>
              <w:left w:val="single" w:sz="4" w:space="0" w:color="auto"/>
              <w:bottom w:val="single" w:sz="4" w:space="0" w:color="auto"/>
              <w:right w:val="single" w:sz="4" w:space="0" w:color="auto"/>
            </w:tcBorders>
            <w:shd w:val="clear" w:color="auto" w:fill="auto"/>
          </w:tcPr>
          <w:p w14:paraId="393A95A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178BCD5C"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695203E8"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0A6CD20C" w14:textId="77777777" w:rsidR="001837AD" w:rsidRPr="001837AD" w:rsidRDefault="001837AD" w:rsidP="001837AD">
            <w:pPr>
              <w:jc w:val="center"/>
              <w:rPr>
                <w:rFonts w:ascii="Times New Roman" w:hAnsi="Times New Roman" w:cs="Times New Roman"/>
                <w:b/>
                <w:bCs/>
              </w:rPr>
            </w:pPr>
          </w:p>
        </w:tc>
      </w:tr>
      <w:tr w:rsidR="001837AD" w:rsidRPr="001837AD" w14:paraId="45111831" w14:textId="77777777" w:rsidTr="001837AD">
        <w:trPr>
          <w:trHeight w:val="188"/>
          <w:jc w:val="center"/>
        </w:trPr>
        <w:tc>
          <w:tcPr>
            <w:tcW w:w="3493" w:type="dxa"/>
            <w:vMerge w:val="restart"/>
            <w:tcBorders>
              <w:left w:val="single" w:sz="4" w:space="0" w:color="auto"/>
              <w:right w:val="single" w:sz="4" w:space="0" w:color="auto"/>
            </w:tcBorders>
            <w:vAlign w:val="center"/>
          </w:tcPr>
          <w:p w14:paraId="4A334F02" w14:textId="77777777" w:rsidR="001837AD" w:rsidRPr="001837AD" w:rsidRDefault="001837AD" w:rsidP="001837AD">
            <w:pPr>
              <w:rPr>
                <w:rFonts w:ascii="Times New Roman" w:hAnsi="Times New Roman" w:cs="Times New Roman"/>
                <w:b/>
                <w:bCs/>
              </w:rPr>
            </w:pPr>
            <w:r w:rsidRPr="001837AD">
              <w:rPr>
                <w:rFonts w:ascii="Times New Roman" w:hAnsi="Times New Roman" w:cs="Times New Roman"/>
                <w:b/>
                <w:bCs/>
              </w:rPr>
              <w:lastRenderedPageBreak/>
              <w:t>Тема 3.6 Метод окисления-восстановления (редоксиметрия).</w:t>
            </w:r>
          </w:p>
          <w:p w14:paraId="2D6AEB7A" w14:textId="77777777" w:rsidR="001837AD" w:rsidRPr="001837AD" w:rsidRDefault="001837AD" w:rsidP="001837AD">
            <w:pPr>
              <w:rPr>
                <w:rFonts w:ascii="Times New Roman" w:hAnsi="Times New Roman" w:cs="Times New Roman"/>
                <w:b/>
                <w:bCs/>
              </w:rPr>
            </w:pPr>
          </w:p>
          <w:p w14:paraId="79D8626F" w14:textId="77777777" w:rsidR="001837AD" w:rsidRPr="001837AD" w:rsidRDefault="001837AD" w:rsidP="001837AD">
            <w:pPr>
              <w:rPr>
                <w:rFonts w:ascii="Times New Roman" w:hAnsi="Times New Roman" w:cs="Times New Roman"/>
                <w:b/>
                <w:bCs/>
              </w:rPr>
            </w:pPr>
          </w:p>
          <w:p w14:paraId="7D454896"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65FEA3E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74E25657"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left w:val="single" w:sz="4" w:space="0" w:color="auto"/>
              <w:right w:val="single" w:sz="4" w:space="0" w:color="auto"/>
            </w:tcBorders>
            <w:shd w:val="clear" w:color="auto" w:fill="auto"/>
          </w:tcPr>
          <w:p w14:paraId="2A1732C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5702E65C"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254C45D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7A21257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64A67169"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6059B1AB"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6C01D5DE"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1D76A34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6B63B25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6ABD86A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03E28BD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251C215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43378C60" w14:textId="77777777" w:rsidR="001837AD" w:rsidRPr="001837AD" w:rsidRDefault="001837AD" w:rsidP="001837AD">
            <w:pPr>
              <w:jc w:val="center"/>
              <w:rPr>
                <w:rFonts w:ascii="Times New Roman" w:hAnsi="Times New Roman" w:cs="Times New Roman"/>
                <w:bCs/>
              </w:rPr>
            </w:pPr>
          </w:p>
        </w:tc>
      </w:tr>
      <w:tr w:rsidR="001837AD" w:rsidRPr="001837AD" w14:paraId="60BA6EED" w14:textId="77777777" w:rsidTr="001837AD">
        <w:trPr>
          <w:trHeight w:val="195"/>
          <w:jc w:val="center"/>
        </w:trPr>
        <w:tc>
          <w:tcPr>
            <w:tcW w:w="3493" w:type="dxa"/>
            <w:vMerge/>
            <w:tcBorders>
              <w:left w:val="single" w:sz="4" w:space="0" w:color="auto"/>
              <w:right w:val="single" w:sz="4" w:space="0" w:color="auto"/>
            </w:tcBorders>
            <w:vAlign w:val="center"/>
          </w:tcPr>
          <w:p w14:paraId="3BD9D70F"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2F1C2A5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 xml:space="preserve">Метод окисления-восстановления (редоксиметрия). </w:t>
            </w:r>
          </w:p>
          <w:p w14:paraId="66907DC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Общая характеристика, классификация, применение окислительно-восстановительного титрования.</w:t>
            </w:r>
          </w:p>
        </w:tc>
        <w:tc>
          <w:tcPr>
            <w:tcW w:w="1440" w:type="dxa"/>
            <w:tcBorders>
              <w:left w:val="single" w:sz="4" w:space="0" w:color="auto"/>
              <w:bottom w:val="single" w:sz="4" w:space="0" w:color="auto"/>
              <w:right w:val="single" w:sz="4" w:space="0" w:color="auto"/>
            </w:tcBorders>
            <w:shd w:val="clear" w:color="auto" w:fill="auto"/>
          </w:tcPr>
          <w:p w14:paraId="5035398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24EC6614"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1C14E10A"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6809F2F4" w14:textId="77777777" w:rsidR="001837AD" w:rsidRPr="001837AD" w:rsidRDefault="001837AD" w:rsidP="001837AD">
            <w:pPr>
              <w:jc w:val="center"/>
              <w:rPr>
                <w:rFonts w:ascii="Times New Roman" w:hAnsi="Times New Roman" w:cs="Times New Roman"/>
                <w:b/>
                <w:bCs/>
              </w:rPr>
            </w:pPr>
          </w:p>
        </w:tc>
      </w:tr>
      <w:tr w:rsidR="001837AD" w:rsidRPr="001837AD" w14:paraId="47AA3117" w14:textId="77777777" w:rsidTr="001837AD">
        <w:trPr>
          <w:trHeight w:val="180"/>
          <w:jc w:val="center"/>
        </w:trPr>
        <w:tc>
          <w:tcPr>
            <w:tcW w:w="3493" w:type="dxa"/>
            <w:vMerge/>
            <w:tcBorders>
              <w:left w:val="single" w:sz="4" w:space="0" w:color="auto"/>
              <w:right w:val="single" w:sz="4" w:space="0" w:color="auto"/>
            </w:tcBorders>
            <w:vAlign w:val="center"/>
          </w:tcPr>
          <w:p w14:paraId="6B3E76B3"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565CB3D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3D6C91BB"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091F7D1E"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80F94A2"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8C5CF30" w14:textId="77777777" w:rsidR="001837AD" w:rsidRPr="001837AD" w:rsidRDefault="001837AD" w:rsidP="001837AD">
            <w:pPr>
              <w:jc w:val="center"/>
              <w:rPr>
                <w:rFonts w:ascii="Times New Roman" w:hAnsi="Times New Roman" w:cs="Times New Roman"/>
                <w:bCs/>
              </w:rPr>
            </w:pPr>
          </w:p>
        </w:tc>
      </w:tr>
      <w:tr w:rsidR="001837AD" w:rsidRPr="001837AD" w14:paraId="2BD84FC4" w14:textId="77777777" w:rsidTr="001837AD">
        <w:trPr>
          <w:trHeight w:val="270"/>
          <w:jc w:val="center"/>
        </w:trPr>
        <w:tc>
          <w:tcPr>
            <w:tcW w:w="3493" w:type="dxa"/>
            <w:vMerge/>
            <w:tcBorders>
              <w:left w:val="single" w:sz="4" w:space="0" w:color="auto"/>
              <w:right w:val="single" w:sz="4" w:space="0" w:color="auto"/>
            </w:tcBorders>
            <w:vAlign w:val="center"/>
          </w:tcPr>
          <w:p w14:paraId="672A1239"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540A10D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Рассчитать молярную  массу  эквивалента окислителей и восстановителей.</w:t>
            </w:r>
          </w:p>
        </w:tc>
        <w:tc>
          <w:tcPr>
            <w:tcW w:w="1440" w:type="dxa"/>
            <w:tcBorders>
              <w:left w:val="single" w:sz="4" w:space="0" w:color="auto"/>
              <w:right w:val="single" w:sz="4" w:space="0" w:color="auto"/>
            </w:tcBorders>
            <w:shd w:val="clear" w:color="auto" w:fill="auto"/>
          </w:tcPr>
          <w:p w14:paraId="2135C74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272BA6B9"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tcPr>
          <w:p w14:paraId="50A7C133"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right w:val="single" w:sz="4" w:space="0" w:color="auto"/>
            </w:tcBorders>
            <w:shd w:val="clear" w:color="auto" w:fill="auto"/>
            <w:vAlign w:val="center"/>
          </w:tcPr>
          <w:p w14:paraId="4EABB1FE" w14:textId="77777777" w:rsidR="001837AD" w:rsidRPr="001837AD" w:rsidRDefault="001837AD" w:rsidP="001837AD">
            <w:pPr>
              <w:jc w:val="center"/>
              <w:rPr>
                <w:rFonts w:ascii="Times New Roman" w:hAnsi="Times New Roman" w:cs="Times New Roman"/>
                <w:b/>
                <w:bCs/>
              </w:rPr>
            </w:pPr>
          </w:p>
        </w:tc>
      </w:tr>
      <w:tr w:rsidR="001837AD" w:rsidRPr="001837AD" w14:paraId="5653E17C" w14:textId="77777777" w:rsidTr="001837AD">
        <w:trPr>
          <w:trHeight w:val="8"/>
          <w:jc w:val="center"/>
        </w:trPr>
        <w:tc>
          <w:tcPr>
            <w:tcW w:w="3493" w:type="dxa"/>
            <w:vMerge/>
            <w:tcBorders>
              <w:left w:val="single" w:sz="4" w:space="0" w:color="auto"/>
              <w:right w:val="single" w:sz="4" w:space="0" w:color="auto"/>
            </w:tcBorders>
            <w:vAlign w:val="center"/>
          </w:tcPr>
          <w:p w14:paraId="2478DAA9"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4B6951A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Самостоятельная работа:</w:t>
            </w:r>
          </w:p>
        </w:tc>
        <w:tc>
          <w:tcPr>
            <w:tcW w:w="1440" w:type="dxa"/>
            <w:vMerge w:val="restart"/>
            <w:tcBorders>
              <w:left w:val="single" w:sz="4" w:space="0" w:color="auto"/>
              <w:right w:val="single" w:sz="4" w:space="0" w:color="auto"/>
            </w:tcBorders>
            <w:shd w:val="clear" w:color="auto" w:fill="auto"/>
            <w:vAlign w:val="center"/>
          </w:tcPr>
          <w:p w14:paraId="226F09E1"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18DAC0C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B224313"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C73ECE6" w14:textId="77777777" w:rsidR="001837AD" w:rsidRPr="001837AD" w:rsidRDefault="001837AD" w:rsidP="001837AD">
            <w:pPr>
              <w:jc w:val="center"/>
              <w:rPr>
                <w:rFonts w:ascii="Times New Roman" w:hAnsi="Times New Roman" w:cs="Times New Roman"/>
                <w:bCs/>
              </w:rPr>
            </w:pPr>
          </w:p>
        </w:tc>
      </w:tr>
      <w:tr w:rsidR="001837AD" w:rsidRPr="001837AD" w14:paraId="7336741E" w14:textId="77777777" w:rsidTr="001837AD">
        <w:trPr>
          <w:trHeight w:val="162"/>
          <w:jc w:val="center"/>
        </w:trPr>
        <w:tc>
          <w:tcPr>
            <w:tcW w:w="3493" w:type="dxa"/>
            <w:vMerge/>
            <w:tcBorders>
              <w:left w:val="single" w:sz="4" w:space="0" w:color="auto"/>
              <w:right w:val="single" w:sz="4" w:space="0" w:color="auto"/>
            </w:tcBorders>
            <w:vAlign w:val="center"/>
          </w:tcPr>
          <w:p w14:paraId="6AFE3925"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35E33E3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Доклад на тему: «Методы определения антиоксидантной активности в продуктах переработки плодов».</w:t>
            </w:r>
          </w:p>
        </w:tc>
        <w:tc>
          <w:tcPr>
            <w:tcW w:w="1440" w:type="dxa"/>
            <w:vMerge/>
            <w:tcBorders>
              <w:left w:val="single" w:sz="4" w:space="0" w:color="auto"/>
              <w:bottom w:val="single" w:sz="4" w:space="0" w:color="auto"/>
              <w:right w:val="single" w:sz="4" w:space="0" w:color="auto"/>
            </w:tcBorders>
            <w:shd w:val="clear" w:color="auto" w:fill="auto"/>
            <w:vAlign w:val="center"/>
          </w:tcPr>
          <w:p w14:paraId="69D7CFD3"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174CC2CC"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76D9CA39" w14:textId="77777777" w:rsidR="001837AD" w:rsidRPr="001837AD" w:rsidRDefault="001837AD" w:rsidP="001837AD">
            <w:pPr>
              <w:jc w:val="center"/>
              <w:rPr>
                <w:rFonts w:ascii="Times New Roman" w:hAnsi="Times New Roman" w:cs="Times New Roman"/>
                <w:b/>
                <w:bCs/>
              </w:rPr>
            </w:pPr>
          </w:p>
        </w:tc>
        <w:tc>
          <w:tcPr>
            <w:tcW w:w="1440" w:type="dxa"/>
            <w:vMerge/>
            <w:tcBorders>
              <w:left w:val="single" w:sz="4" w:space="0" w:color="auto"/>
              <w:bottom w:val="single" w:sz="4" w:space="0" w:color="auto"/>
              <w:right w:val="single" w:sz="4" w:space="0" w:color="auto"/>
            </w:tcBorders>
            <w:shd w:val="clear" w:color="auto" w:fill="auto"/>
          </w:tcPr>
          <w:p w14:paraId="1C2FDCCD" w14:textId="77777777" w:rsidR="001837AD" w:rsidRPr="001837AD" w:rsidRDefault="001837AD" w:rsidP="001837AD">
            <w:pPr>
              <w:jc w:val="center"/>
              <w:rPr>
                <w:rFonts w:ascii="Times New Roman" w:hAnsi="Times New Roman" w:cs="Times New Roman"/>
                <w:b/>
                <w:bCs/>
              </w:rPr>
            </w:pPr>
          </w:p>
        </w:tc>
      </w:tr>
      <w:tr w:rsidR="001837AD" w:rsidRPr="001837AD" w14:paraId="5C7EBBD2" w14:textId="77777777" w:rsidTr="001837AD">
        <w:trPr>
          <w:trHeight w:val="162"/>
          <w:jc w:val="center"/>
        </w:trPr>
        <w:tc>
          <w:tcPr>
            <w:tcW w:w="3493" w:type="dxa"/>
            <w:vMerge w:val="restart"/>
            <w:tcBorders>
              <w:left w:val="single" w:sz="4" w:space="0" w:color="auto"/>
              <w:right w:val="single" w:sz="4" w:space="0" w:color="auto"/>
            </w:tcBorders>
            <w:vAlign w:val="center"/>
          </w:tcPr>
          <w:p w14:paraId="0B11A654"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3.7 Метод комплексонометрии.</w:t>
            </w:r>
          </w:p>
          <w:p w14:paraId="3F2688B5" w14:textId="77777777" w:rsidR="001837AD" w:rsidRPr="001837AD" w:rsidRDefault="001837AD" w:rsidP="001837AD">
            <w:pPr>
              <w:rPr>
                <w:rFonts w:ascii="Times New Roman" w:hAnsi="Times New Roman" w:cs="Times New Roman"/>
                <w:b/>
              </w:rPr>
            </w:pPr>
          </w:p>
          <w:p w14:paraId="44575754" w14:textId="77777777" w:rsidR="001837AD" w:rsidRPr="001837AD" w:rsidRDefault="001837AD" w:rsidP="001837AD">
            <w:pPr>
              <w:rPr>
                <w:rFonts w:ascii="Times New Roman" w:hAnsi="Times New Roman" w:cs="Times New Roman"/>
                <w:b/>
                <w:bCs/>
              </w:rPr>
            </w:pPr>
          </w:p>
        </w:tc>
        <w:tc>
          <w:tcPr>
            <w:tcW w:w="5878" w:type="dxa"/>
            <w:gridSpan w:val="2"/>
            <w:tcBorders>
              <w:left w:val="single" w:sz="4" w:space="0" w:color="auto"/>
              <w:bottom w:val="single" w:sz="4" w:space="0" w:color="auto"/>
              <w:right w:val="single" w:sz="4" w:space="0" w:color="auto"/>
            </w:tcBorders>
          </w:tcPr>
          <w:p w14:paraId="65BE079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4636BA32"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left w:val="single" w:sz="4" w:space="0" w:color="auto"/>
              <w:right w:val="single" w:sz="4" w:space="0" w:color="auto"/>
            </w:tcBorders>
            <w:shd w:val="clear" w:color="auto" w:fill="auto"/>
          </w:tcPr>
          <w:p w14:paraId="3C91F7C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46DBE23D"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7C83208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4D843AE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64D58C6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6F786AB7"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79A2CEC3"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75E2F86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1F60D1C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605D707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7BB0CB5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4875AC5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65613016" w14:textId="77777777" w:rsidR="001837AD" w:rsidRPr="001837AD" w:rsidRDefault="001837AD" w:rsidP="001837AD">
            <w:pPr>
              <w:jc w:val="center"/>
              <w:rPr>
                <w:rFonts w:ascii="Times New Roman" w:hAnsi="Times New Roman" w:cs="Times New Roman"/>
                <w:bCs/>
              </w:rPr>
            </w:pPr>
          </w:p>
        </w:tc>
      </w:tr>
      <w:tr w:rsidR="001837AD" w:rsidRPr="001837AD" w14:paraId="0A1AD2E2" w14:textId="77777777" w:rsidTr="001837AD">
        <w:trPr>
          <w:trHeight w:val="251"/>
          <w:jc w:val="center"/>
        </w:trPr>
        <w:tc>
          <w:tcPr>
            <w:tcW w:w="3493" w:type="dxa"/>
            <w:vMerge/>
            <w:tcBorders>
              <w:left w:val="single" w:sz="4" w:space="0" w:color="auto"/>
              <w:right w:val="single" w:sz="4" w:space="0" w:color="auto"/>
            </w:tcBorders>
            <w:vAlign w:val="center"/>
          </w:tcPr>
          <w:p w14:paraId="04F83C7D"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423528A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rPr>
              <w:t>Метод комплексонометрии.</w:t>
            </w:r>
          </w:p>
          <w:p w14:paraId="0C66679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Cs/>
              </w:rPr>
              <w:t>Сущность метода. Понятие о комплексонах.</w:t>
            </w:r>
          </w:p>
        </w:tc>
        <w:tc>
          <w:tcPr>
            <w:tcW w:w="1440" w:type="dxa"/>
            <w:tcBorders>
              <w:left w:val="single" w:sz="4" w:space="0" w:color="auto"/>
              <w:bottom w:val="single" w:sz="4" w:space="0" w:color="auto"/>
              <w:right w:val="single" w:sz="4" w:space="0" w:color="auto"/>
            </w:tcBorders>
            <w:shd w:val="clear" w:color="auto" w:fill="auto"/>
          </w:tcPr>
          <w:p w14:paraId="4F9FDCA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42E198C3"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3AE485B"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301AAAE5" w14:textId="77777777" w:rsidR="001837AD" w:rsidRPr="001837AD" w:rsidRDefault="001837AD" w:rsidP="001837AD">
            <w:pPr>
              <w:jc w:val="center"/>
              <w:rPr>
                <w:rFonts w:ascii="Times New Roman" w:hAnsi="Times New Roman" w:cs="Times New Roman"/>
                <w:bCs/>
              </w:rPr>
            </w:pPr>
          </w:p>
        </w:tc>
      </w:tr>
      <w:tr w:rsidR="001837AD" w:rsidRPr="001837AD" w14:paraId="74EC58E5" w14:textId="77777777" w:rsidTr="001837AD">
        <w:trPr>
          <w:trHeight w:val="210"/>
          <w:jc w:val="center"/>
        </w:trPr>
        <w:tc>
          <w:tcPr>
            <w:tcW w:w="3493" w:type="dxa"/>
            <w:vMerge/>
            <w:tcBorders>
              <w:left w:val="single" w:sz="4" w:space="0" w:color="auto"/>
              <w:right w:val="single" w:sz="4" w:space="0" w:color="auto"/>
            </w:tcBorders>
            <w:vAlign w:val="center"/>
          </w:tcPr>
          <w:p w14:paraId="4218EAB7"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50F1345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bottom w:val="nil"/>
              <w:right w:val="single" w:sz="4" w:space="0" w:color="auto"/>
            </w:tcBorders>
            <w:shd w:val="clear" w:color="auto" w:fill="auto"/>
            <w:vAlign w:val="center"/>
          </w:tcPr>
          <w:p w14:paraId="5070C5FD"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11686E7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E620F10"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42E8B81F" w14:textId="77777777" w:rsidR="001837AD" w:rsidRPr="001837AD" w:rsidRDefault="001837AD" w:rsidP="001837AD">
            <w:pPr>
              <w:jc w:val="center"/>
              <w:rPr>
                <w:rFonts w:ascii="Times New Roman" w:hAnsi="Times New Roman" w:cs="Times New Roman"/>
                <w:bCs/>
              </w:rPr>
            </w:pPr>
          </w:p>
        </w:tc>
      </w:tr>
      <w:tr w:rsidR="001837AD" w:rsidRPr="001837AD" w14:paraId="3811B4EA" w14:textId="77777777" w:rsidTr="001837AD">
        <w:trPr>
          <w:trHeight w:val="25"/>
          <w:jc w:val="center"/>
        </w:trPr>
        <w:tc>
          <w:tcPr>
            <w:tcW w:w="3493" w:type="dxa"/>
            <w:vMerge/>
            <w:tcBorders>
              <w:left w:val="single" w:sz="4" w:space="0" w:color="auto"/>
              <w:right w:val="single" w:sz="4" w:space="0" w:color="auto"/>
            </w:tcBorders>
            <w:vAlign w:val="center"/>
          </w:tcPr>
          <w:p w14:paraId="2A1B4F04"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74B30FD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rPr>
              <w:t>Определение общей жесткости воды.</w:t>
            </w:r>
          </w:p>
        </w:tc>
        <w:tc>
          <w:tcPr>
            <w:tcW w:w="1440" w:type="dxa"/>
            <w:tcBorders>
              <w:left w:val="single" w:sz="4" w:space="0" w:color="auto"/>
              <w:bottom w:val="single" w:sz="4" w:space="0" w:color="auto"/>
              <w:right w:val="single" w:sz="4" w:space="0" w:color="auto"/>
            </w:tcBorders>
            <w:shd w:val="clear" w:color="auto" w:fill="auto"/>
          </w:tcPr>
          <w:p w14:paraId="147283B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0833E5B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4A0055FA"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09EF3004" w14:textId="77777777" w:rsidR="001837AD" w:rsidRPr="001837AD" w:rsidRDefault="001837AD" w:rsidP="001837AD">
            <w:pPr>
              <w:jc w:val="center"/>
              <w:rPr>
                <w:rFonts w:ascii="Times New Roman" w:hAnsi="Times New Roman" w:cs="Times New Roman"/>
                <w:bCs/>
              </w:rPr>
            </w:pPr>
          </w:p>
        </w:tc>
      </w:tr>
      <w:tr w:rsidR="001837AD" w:rsidRPr="001837AD" w14:paraId="2571285D" w14:textId="77777777" w:rsidTr="001837AD">
        <w:trPr>
          <w:trHeight w:val="237"/>
          <w:jc w:val="center"/>
        </w:trPr>
        <w:tc>
          <w:tcPr>
            <w:tcW w:w="3493" w:type="dxa"/>
            <w:vMerge/>
            <w:tcBorders>
              <w:left w:val="single" w:sz="4" w:space="0" w:color="auto"/>
              <w:right w:val="single" w:sz="4" w:space="0" w:color="auto"/>
            </w:tcBorders>
            <w:vAlign w:val="center"/>
          </w:tcPr>
          <w:p w14:paraId="1A5635F9"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7861577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rPr>
              <w:t>Самостоятельная работа:</w:t>
            </w:r>
          </w:p>
        </w:tc>
        <w:tc>
          <w:tcPr>
            <w:tcW w:w="1440" w:type="dxa"/>
            <w:vMerge w:val="restart"/>
            <w:tcBorders>
              <w:left w:val="single" w:sz="4" w:space="0" w:color="auto"/>
              <w:right w:val="single" w:sz="4" w:space="0" w:color="auto"/>
            </w:tcBorders>
            <w:shd w:val="clear" w:color="auto" w:fill="auto"/>
            <w:vAlign w:val="center"/>
          </w:tcPr>
          <w:p w14:paraId="4964568D"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29594A99"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18F8E38"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5B4FF4DA" w14:textId="77777777" w:rsidR="001837AD" w:rsidRPr="001837AD" w:rsidRDefault="001837AD" w:rsidP="001837AD">
            <w:pPr>
              <w:jc w:val="center"/>
              <w:rPr>
                <w:rFonts w:ascii="Times New Roman" w:hAnsi="Times New Roman" w:cs="Times New Roman"/>
                <w:bCs/>
              </w:rPr>
            </w:pPr>
          </w:p>
        </w:tc>
      </w:tr>
      <w:tr w:rsidR="001837AD" w:rsidRPr="001837AD" w14:paraId="641BA4C4" w14:textId="77777777" w:rsidTr="001837AD">
        <w:trPr>
          <w:trHeight w:val="319"/>
          <w:jc w:val="center"/>
        </w:trPr>
        <w:tc>
          <w:tcPr>
            <w:tcW w:w="3493" w:type="dxa"/>
            <w:vMerge/>
            <w:tcBorders>
              <w:left w:val="single" w:sz="4" w:space="0" w:color="auto"/>
              <w:bottom w:val="single" w:sz="4" w:space="0" w:color="auto"/>
              <w:right w:val="single" w:sz="4" w:space="0" w:color="auto"/>
            </w:tcBorders>
            <w:vAlign w:val="center"/>
          </w:tcPr>
          <w:p w14:paraId="0126311C"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3136B0E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Реферат: «Использование комплексонометрии в технохимическом контроле пищевых продуктов».</w:t>
            </w:r>
          </w:p>
        </w:tc>
        <w:tc>
          <w:tcPr>
            <w:tcW w:w="1440" w:type="dxa"/>
            <w:vMerge/>
            <w:tcBorders>
              <w:left w:val="single" w:sz="4" w:space="0" w:color="auto"/>
              <w:bottom w:val="single" w:sz="4" w:space="0" w:color="auto"/>
              <w:right w:val="single" w:sz="4" w:space="0" w:color="auto"/>
            </w:tcBorders>
            <w:shd w:val="clear" w:color="auto" w:fill="auto"/>
            <w:vAlign w:val="center"/>
          </w:tcPr>
          <w:p w14:paraId="1A2E3EF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7B31E739"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4480705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0E621711" w14:textId="77777777" w:rsidR="001837AD" w:rsidRPr="001837AD" w:rsidRDefault="001837AD" w:rsidP="001837AD">
            <w:pPr>
              <w:jc w:val="center"/>
              <w:rPr>
                <w:rFonts w:ascii="Times New Roman" w:hAnsi="Times New Roman" w:cs="Times New Roman"/>
                <w:bCs/>
              </w:rPr>
            </w:pPr>
          </w:p>
        </w:tc>
      </w:tr>
      <w:tr w:rsidR="001837AD" w:rsidRPr="001837AD" w14:paraId="333A7169" w14:textId="77777777" w:rsidTr="001837AD">
        <w:trPr>
          <w:trHeight w:val="319"/>
          <w:jc w:val="center"/>
        </w:trPr>
        <w:tc>
          <w:tcPr>
            <w:tcW w:w="3493" w:type="dxa"/>
            <w:vMerge w:val="restart"/>
            <w:tcBorders>
              <w:left w:val="single" w:sz="4" w:space="0" w:color="auto"/>
              <w:right w:val="single" w:sz="4" w:space="0" w:color="auto"/>
            </w:tcBorders>
            <w:vAlign w:val="center"/>
          </w:tcPr>
          <w:p w14:paraId="138CD8E2"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3.8 Назначение и правила использования лабораторного оборудования и аппаратуры.</w:t>
            </w:r>
          </w:p>
          <w:p w14:paraId="1D691C3D" w14:textId="77777777" w:rsidR="001837AD" w:rsidRPr="001837AD" w:rsidRDefault="001837AD" w:rsidP="001837AD">
            <w:pPr>
              <w:rPr>
                <w:rFonts w:ascii="Times New Roman" w:hAnsi="Times New Roman" w:cs="Times New Roman"/>
                <w:b/>
              </w:rPr>
            </w:pPr>
          </w:p>
          <w:p w14:paraId="646D043C" w14:textId="77777777" w:rsidR="001837AD" w:rsidRPr="001837AD" w:rsidRDefault="001837AD" w:rsidP="001837AD">
            <w:pPr>
              <w:rPr>
                <w:rFonts w:ascii="Times New Roman" w:hAnsi="Times New Roman" w:cs="Times New Roman"/>
                <w:b/>
              </w:rPr>
            </w:pPr>
          </w:p>
          <w:p w14:paraId="454854DA"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02EC0DF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lastRenderedPageBreak/>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34E12768"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4/2</w:t>
            </w:r>
          </w:p>
        </w:tc>
        <w:tc>
          <w:tcPr>
            <w:tcW w:w="1440" w:type="dxa"/>
            <w:vMerge w:val="restart"/>
            <w:tcBorders>
              <w:left w:val="single" w:sz="4" w:space="0" w:color="auto"/>
              <w:right w:val="single" w:sz="4" w:space="0" w:color="auto"/>
            </w:tcBorders>
            <w:shd w:val="clear" w:color="auto" w:fill="auto"/>
          </w:tcPr>
          <w:p w14:paraId="3CB196B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03F0352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31344CB3"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3E6F2A99"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49C1F29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lastRenderedPageBreak/>
              <w:t>ПК 1.2</w:t>
            </w:r>
          </w:p>
          <w:p w14:paraId="30838D5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41D28605"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446C3CD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Уо 01.01</w:t>
            </w:r>
          </w:p>
          <w:p w14:paraId="0767DC5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367C4787"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Зо 01.03</w:t>
            </w:r>
          </w:p>
          <w:p w14:paraId="58D0C4A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5C1641B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5CE40902" w14:textId="77777777" w:rsidR="001837AD" w:rsidRPr="001837AD" w:rsidRDefault="001837AD" w:rsidP="001837AD">
            <w:pPr>
              <w:jc w:val="center"/>
              <w:rPr>
                <w:rFonts w:ascii="Times New Roman" w:hAnsi="Times New Roman" w:cs="Times New Roman"/>
                <w:bCs/>
              </w:rPr>
            </w:pPr>
          </w:p>
        </w:tc>
      </w:tr>
      <w:tr w:rsidR="001837AD" w:rsidRPr="001837AD" w14:paraId="548E170C" w14:textId="77777777" w:rsidTr="001837AD">
        <w:trPr>
          <w:trHeight w:val="137"/>
          <w:jc w:val="center"/>
        </w:trPr>
        <w:tc>
          <w:tcPr>
            <w:tcW w:w="3493" w:type="dxa"/>
            <w:vMerge/>
            <w:tcBorders>
              <w:left w:val="single" w:sz="4" w:space="0" w:color="auto"/>
              <w:right w:val="single" w:sz="4" w:space="0" w:color="auto"/>
            </w:tcBorders>
            <w:vAlign w:val="center"/>
          </w:tcPr>
          <w:p w14:paraId="641DA142"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5FC0523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rPr>
              <w:t xml:space="preserve">Назначение и правила использования лабораторного оборудования и аппаратуры. </w:t>
            </w:r>
          </w:p>
          <w:p w14:paraId="701E0D3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lastRenderedPageBreak/>
              <w:t>Лабораторное оборудование, выполнение операций, правила работы в аналитической лаборатории, техника безопасности и ведение лабораторного журнала.</w:t>
            </w:r>
          </w:p>
        </w:tc>
        <w:tc>
          <w:tcPr>
            <w:tcW w:w="1440" w:type="dxa"/>
            <w:tcBorders>
              <w:left w:val="single" w:sz="4" w:space="0" w:color="auto"/>
              <w:bottom w:val="single" w:sz="4" w:space="0" w:color="auto"/>
              <w:right w:val="single" w:sz="4" w:space="0" w:color="auto"/>
            </w:tcBorders>
            <w:shd w:val="clear" w:color="auto" w:fill="auto"/>
          </w:tcPr>
          <w:p w14:paraId="4BEF15D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lastRenderedPageBreak/>
              <w:t>2</w:t>
            </w:r>
          </w:p>
        </w:tc>
        <w:tc>
          <w:tcPr>
            <w:tcW w:w="1440" w:type="dxa"/>
            <w:vMerge/>
            <w:tcBorders>
              <w:left w:val="single" w:sz="4" w:space="0" w:color="auto"/>
              <w:right w:val="single" w:sz="4" w:space="0" w:color="auto"/>
            </w:tcBorders>
            <w:shd w:val="clear" w:color="auto" w:fill="auto"/>
          </w:tcPr>
          <w:p w14:paraId="2E26690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297C55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6379D931" w14:textId="77777777" w:rsidR="001837AD" w:rsidRPr="001837AD" w:rsidRDefault="001837AD" w:rsidP="001837AD">
            <w:pPr>
              <w:jc w:val="center"/>
              <w:rPr>
                <w:rFonts w:ascii="Times New Roman" w:hAnsi="Times New Roman" w:cs="Times New Roman"/>
                <w:bCs/>
              </w:rPr>
            </w:pPr>
          </w:p>
        </w:tc>
      </w:tr>
      <w:tr w:rsidR="001837AD" w:rsidRPr="001837AD" w14:paraId="469BF6AC" w14:textId="77777777" w:rsidTr="001837AD">
        <w:trPr>
          <w:trHeight w:val="262"/>
          <w:jc w:val="center"/>
        </w:trPr>
        <w:tc>
          <w:tcPr>
            <w:tcW w:w="3493" w:type="dxa"/>
            <w:vMerge/>
            <w:tcBorders>
              <w:left w:val="single" w:sz="4" w:space="0" w:color="auto"/>
              <w:right w:val="single" w:sz="4" w:space="0" w:color="auto"/>
            </w:tcBorders>
            <w:vAlign w:val="center"/>
          </w:tcPr>
          <w:p w14:paraId="6A1716ED"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12D76DB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6D981935"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7F0BF465"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8ABC77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41110FE7" w14:textId="77777777" w:rsidR="001837AD" w:rsidRPr="001837AD" w:rsidRDefault="001837AD" w:rsidP="001837AD">
            <w:pPr>
              <w:jc w:val="center"/>
              <w:rPr>
                <w:rFonts w:ascii="Times New Roman" w:hAnsi="Times New Roman" w:cs="Times New Roman"/>
                <w:bCs/>
              </w:rPr>
            </w:pPr>
          </w:p>
        </w:tc>
      </w:tr>
      <w:tr w:rsidR="001837AD" w:rsidRPr="001837AD" w14:paraId="53E8B418" w14:textId="77777777" w:rsidTr="001837AD">
        <w:trPr>
          <w:trHeight w:val="256"/>
          <w:jc w:val="center"/>
        </w:trPr>
        <w:tc>
          <w:tcPr>
            <w:tcW w:w="3493" w:type="dxa"/>
            <w:vMerge/>
            <w:tcBorders>
              <w:left w:val="single" w:sz="4" w:space="0" w:color="auto"/>
              <w:right w:val="single" w:sz="4" w:space="0" w:color="auto"/>
            </w:tcBorders>
            <w:vAlign w:val="center"/>
          </w:tcPr>
          <w:p w14:paraId="6852F195" w14:textId="77777777" w:rsidR="001837AD" w:rsidRPr="001837AD" w:rsidRDefault="001837AD" w:rsidP="001837AD">
            <w:pPr>
              <w:rPr>
                <w:rFonts w:ascii="Times New Roman" w:hAnsi="Times New Roman" w:cs="Times New Roman"/>
                <w:b/>
              </w:rPr>
            </w:pPr>
          </w:p>
        </w:tc>
        <w:tc>
          <w:tcPr>
            <w:tcW w:w="5878" w:type="dxa"/>
            <w:gridSpan w:val="2"/>
            <w:tcBorders>
              <w:left w:val="single" w:sz="4" w:space="0" w:color="auto"/>
              <w:bottom w:val="single" w:sz="4" w:space="0" w:color="auto"/>
              <w:right w:val="single" w:sz="4" w:space="0" w:color="auto"/>
            </w:tcBorders>
          </w:tcPr>
          <w:p w14:paraId="510ADDC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 xml:space="preserve">Изучение общей характеристики  катионов 1-й группы, их сельскохозяйственное и биологическое значение. </w:t>
            </w:r>
          </w:p>
        </w:tc>
        <w:tc>
          <w:tcPr>
            <w:tcW w:w="1440" w:type="dxa"/>
            <w:tcBorders>
              <w:left w:val="single" w:sz="4" w:space="0" w:color="auto"/>
              <w:bottom w:val="single" w:sz="4" w:space="0" w:color="auto"/>
              <w:right w:val="single" w:sz="4" w:space="0" w:color="auto"/>
            </w:tcBorders>
            <w:shd w:val="clear" w:color="auto" w:fill="auto"/>
          </w:tcPr>
          <w:p w14:paraId="28EC31A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0838C8C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057A50BC"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4077EDC0" w14:textId="77777777" w:rsidR="001837AD" w:rsidRPr="001837AD" w:rsidRDefault="001837AD" w:rsidP="001837AD">
            <w:pPr>
              <w:jc w:val="center"/>
              <w:rPr>
                <w:rFonts w:ascii="Times New Roman" w:hAnsi="Times New Roman" w:cs="Times New Roman"/>
                <w:bCs/>
              </w:rPr>
            </w:pPr>
          </w:p>
        </w:tc>
      </w:tr>
      <w:tr w:rsidR="001837AD" w:rsidRPr="001837AD" w14:paraId="2436DF29" w14:textId="77777777" w:rsidTr="001837AD">
        <w:trPr>
          <w:trHeight w:val="150"/>
          <w:jc w:val="center"/>
        </w:trPr>
        <w:tc>
          <w:tcPr>
            <w:tcW w:w="3493" w:type="dxa"/>
            <w:vMerge w:val="restart"/>
            <w:tcBorders>
              <w:left w:val="single" w:sz="4" w:space="0" w:color="auto"/>
              <w:right w:val="single" w:sz="4" w:space="0" w:color="auto"/>
            </w:tcBorders>
            <w:vAlign w:val="center"/>
          </w:tcPr>
          <w:p w14:paraId="2151D24A"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3.9 Методы и техника выполнения химических</w:t>
            </w:r>
          </w:p>
          <w:p w14:paraId="5AFD24FE" w14:textId="77777777" w:rsidR="001837AD" w:rsidRPr="001837AD" w:rsidRDefault="001837AD" w:rsidP="001837AD">
            <w:pPr>
              <w:rPr>
                <w:rFonts w:ascii="Times New Roman" w:hAnsi="Times New Roman" w:cs="Times New Roman"/>
              </w:rPr>
            </w:pPr>
            <w:r w:rsidRPr="001837AD">
              <w:rPr>
                <w:rFonts w:ascii="Times New Roman" w:hAnsi="Times New Roman" w:cs="Times New Roman"/>
                <w:b/>
              </w:rPr>
              <w:t>анализов</w:t>
            </w:r>
            <w:r w:rsidRPr="001837AD">
              <w:rPr>
                <w:rFonts w:ascii="Times New Roman" w:hAnsi="Times New Roman" w:cs="Times New Roman"/>
              </w:rPr>
              <w:t>.</w:t>
            </w:r>
          </w:p>
          <w:p w14:paraId="3C810262" w14:textId="77777777" w:rsidR="001837AD" w:rsidRPr="001837AD" w:rsidRDefault="001837AD" w:rsidP="001837AD">
            <w:pPr>
              <w:rPr>
                <w:rFonts w:ascii="Times New Roman" w:hAnsi="Times New Roman" w:cs="Times New Roman"/>
              </w:rPr>
            </w:pPr>
          </w:p>
          <w:p w14:paraId="3C4548D6"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right w:val="single" w:sz="4" w:space="0" w:color="auto"/>
            </w:tcBorders>
          </w:tcPr>
          <w:p w14:paraId="49080E6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Дидактические единицы, содержание</w:t>
            </w:r>
          </w:p>
        </w:tc>
        <w:tc>
          <w:tcPr>
            <w:tcW w:w="1440" w:type="dxa"/>
            <w:tcBorders>
              <w:top w:val="single" w:sz="4" w:space="0" w:color="auto"/>
              <w:left w:val="single" w:sz="4" w:space="0" w:color="auto"/>
              <w:right w:val="single" w:sz="4" w:space="0" w:color="auto"/>
            </w:tcBorders>
            <w:shd w:val="clear" w:color="auto" w:fill="auto"/>
            <w:vAlign w:val="center"/>
          </w:tcPr>
          <w:p w14:paraId="551DB5B9"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top w:val="single" w:sz="4" w:space="0" w:color="auto"/>
              <w:left w:val="single" w:sz="4" w:space="0" w:color="auto"/>
              <w:right w:val="single" w:sz="4" w:space="0" w:color="auto"/>
            </w:tcBorders>
            <w:shd w:val="clear" w:color="auto" w:fill="auto"/>
          </w:tcPr>
          <w:p w14:paraId="6FD16367"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4EDF678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top w:val="single" w:sz="4" w:space="0" w:color="auto"/>
              <w:left w:val="single" w:sz="4" w:space="0" w:color="auto"/>
              <w:right w:val="single" w:sz="4" w:space="0" w:color="auto"/>
            </w:tcBorders>
            <w:shd w:val="clear" w:color="auto" w:fill="auto"/>
          </w:tcPr>
          <w:p w14:paraId="6B9331F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08F05947"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079DA12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453D37E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5895883B" w14:textId="77777777" w:rsidR="001837AD" w:rsidRPr="001837AD" w:rsidRDefault="001837AD" w:rsidP="001837AD">
            <w:pPr>
              <w:rPr>
                <w:rFonts w:ascii="Times New Roman" w:hAnsi="Times New Roman" w:cs="Times New Roman"/>
                <w:bCs/>
              </w:rPr>
            </w:pPr>
          </w:p>
        </w:tc>
        <w:tc>
          <w:tcPr>
            <w:tcW w:w="1440" w:type="dxa"/>
            <w:vMerge w:val="restart"/>
            <w:tcBorders>
              <w:top w:val="single" w:sz="4" w:space="0" w:color="auto"/>
              <w:left w:val="single" w:sz="4" w:space="0" w:color="auto"/>
              <w:right w:val="single" w:sz="4" w:space="0" w:color="auto"/>
            </w:tcBorders>
            <w:shd w:val="clear" w:color="auto" w:fill="auto"/>
          </w:tcPr>
          <w:p w14:paraId="7B9822E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1681336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759E6EC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5A0DB3FE"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5ABF0B7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6E2889AF" w14:textId="77777777" w:rsidR="001837AD" w:rsidRPr="001837AD" w:rsidRDefault="001837AD" w:rsidP="001837AD">
            <w:pPr>
              <w:jc w:val="center"/>
              <w:rPr>
                <w:rFonts w:ascii="Times New Roman" w:hAnsi="Times New Roman" w:cs="Times New Roman"/>
                <w:bCs/>
              </w:rPr>
            </w:pPr>
          </w:p>
        </w:tc>
      </w:tr>
      <w:tr w:rsidR="001837AD" w:rsidRPr="001837AD" w14:paraId="69B4C5D0" w14:textId="77777777" w:rsidTr="001837AD">
        <w:trPr>
          <w:trHeight w:val="60"/>
          <w:jc w:val="center"/>
        </w:trPr>
        <w:tc>
          <w:tcPr>
            <w:tcW w:w="3493" w:type="dxa"/>
            <w:vMerge/>
            <w:tcBorders>
              <w:left w:val="single" w:sz="4" w:space="0" w:color="auto"/>
              <w:right w:val="single" w:sz="4" w:space="0" w:color="auto"/>
            </w:tcBorders>
            <w:vAlign w:val="center"/>
          </w:tcPr>
          <w:p w14:paraId="681BE09D"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1084D422"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Методы и техника выполнения химических анализов</w:t>
            </w:r>
            <w:r w:rsidRPr="001837AD">
              <w:rPr>
                <w:rFonts w:ascii="Times New Roman" w:hAnsi="Times New Roman" w:cs="Times New Roman"/>
              </w:rPr>
              <w:t>.</w:t>
            </w:r>
          </w:p>
          <w:p w14:paraId="52CAE1CF" w14:textId="77777777" w:rsidR="001837AD" w:rsidRPr="001837AD" w:rsidRDefault="001837AD" w:rsidP="001837AD">
            <w:pPr>
              <w:rPr>
                <w:rFonts w:ascii="Times New Roman" w:hAnsi="Times New Roman" w:cs="Times New Roman"/>
              </w:rPr>
            </w:pPr>
            <w:r w:rsidRPr="001837AD">
              <w:rPr>
                <w:rFonts w:ascii="Times New Roman" w:hAnsi="Times New Roman" w:cs="Times New Roman"/>
                <w:bCs/>
              </w:rPr>
              <w:t xml:space="preserve">Значение, классификация и особенности физико-химических методов анализа, их преимущества. </w:t>
            </w:r>
          </w:p>
        </w:tc>
        <w:tc>
          <w:tcPr>
            <w:tcW w:w="1440" w:type="dxa"/>
            <w:tcBorders>
              <w:left w:val="single" w:sz="4" w:space="0" w:color="auto"/>
              <w:bottom w:val="single" w:sz="4" w:space="0" w:color="auto"/>
              <w:right w:val="single" w:sz="4" w:space="0" w:color="auto"/>
            </w:tcBorders>
            <w:shd w:val="clear" w:color="auto" w:fill="auto"/>
          </w:tcPr>
          <w:p w14:paraId="4C45AAA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4</w:t>
            </w:r>
          </w:p>
        </w:tc>
        <w:tc>
          <w:tcPr>
            <w:tcW w:w="1440" w:type="dxa"/>
            <w:vMerge/>
            <w:tcBorders>
              <w:left w:val="single" w:sz="4" w:space="0" w:color="auto"/>
              <w:right w:val="single" w:sz="4" w:space="0" w:color="auto"/>
            </w:tcBorders>
            <w:shd w:val="clear" w:color="auto" w:fill="auto"/>
          </w:tcPr>
          <w:p w14:paraId="27B0841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9C81B68"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4CD02F56" w14:textId="77777777" w:rsidR="001837AD" w:rsidRPr="001837AD" w:rsidRDefault="001837AD" w:rsidP="001837AD">
            <w:pPr>
              <w:jc w:val="center"/>
              <w:rPr>
                <w:rFonts w:ascii="Times New Roman" w:hAnsi="Times New Roman" w:cs="Times New Roman"/>
                <w:bCs/>
              </w:rPr>
            </w:pPr>
          </w:p>
        </w:tc>
      </w:tr>
      <w:tr w:rsidR="001837AD" w:rsidRPr="001837AD" w14:paraId="11647FDF" w14:textId="77777777" w:rsidTr="001837AD">
        <w:trPr>
          <w:trHeight w:val="237"/>
          <w:jc w:val="center"/>
        </w:trPr>
        <w:tc>
          <w:tcPr>
            <w:tcW w:w="3493" w:type="dxa"/>
            <w:vMerge/>
            <w:tcBorders>
              <w:left w:val="single" w:sz="4" w:space="0" w:color="auto"/>
              <w:right w:val="single" w:sz="4" w:space="0" w:color="auto"/>
            </w:tcBorders>
            <w:vAlign w:val="center"/>
          </w:tcPr>
          <w:p w14:paraId="5715B904"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7767C35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62BDC83B"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25B7615E"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71F1623"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4EA0FF07" w14:textId="77777777" w:rsidR="001837AD" w:rsidRPr="001837AD" w:rsidRDefault="001837AD" w:rsidP="001837AD">
            <w:pPr>
              <w:jc w:val="center"/>
              <w:rPr>
                <w:rFonts w:ascii="Times New Roman" w:hAnsi="Times New Roman" w:cs="Times New Roman"/>
                <w:bCs/>
              </w:rPr>
            </w:pPr>
          </w:p>
        </w:tc>
      </w:tr>
      <w:tr w:rsidR="001837AD" w:rsidRPr="001837AD" w14:paraId="771A3769" w14:textId="77777777" w:rsidTr="001837AD">
        <w:trPr>
          <w:trHeight w:val="201"/>
          <w:jc w:val="center"/>
        </w:trPr>
        <w:tc>
          <w:tcPr>
            <w:tcW w:w="3493" w:type="dxa"/>
            <w:vMerge/>
            <w:tcBorders>
              <w:left w:val="single" w:sz="4" w:space="0" w:color="auto"/>
              <w:right w:val="single" w:sz="4" w:space="0" w:color="auto"/>
            </w:tcBorders>
            <w:vAlign w:val="center"/>
          </w:tcPr>
          <w:p w14:paraId="578A36B2"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6C613CB4" w14:textId="77777777" w:rsidR="001837AD" w:rsidRPr="001837AD" w:rsidRDefault="001837AD" w:rsidP="001837AD">
            <w:pPr>
              <w:rPr>
                <w:rFonts w:ascii="Times New Roman" w:hAnsi="Times New Roman" w:cs="Times New Roman"/>
              </w:rPr>
            </w:pPr>
            <w:r w:rsidRPr="001837AD">
              <w:rPr>
                <w:rFonts w:ascii="Times New Roman" w:hAnsi="Times New Roman" w:cs="Times New Roman"/>
              </w:rPr>
              <w:t>Изучение физико-химических  и физических методов анализа и   заполнение таблицы «Важнейшие физико-химические и физические методы анализа».</w:t>
            </w:r>
          </w:p>
        </w:tc>
        <w:tc>
          <w:tcPr>
            <w:tcW w:w="1440" w:type="dxa"/>
            <w:tcBorders>
              <w:left w:val="single" w:sz="4" w:space="0" w:color="auto"/>
              <w:right w:val="single" w:sz="4" w:space="0" w:color="auto"/>
            </w:tcBorders>
            <w:shd w:val="clear" w:color="auto" w:fill="auto"/>
          </w:tcPr>
          <w:p w14:paraId="6962B0C3"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0A240DEC"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436CB7C"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65292917" w14:textId="77777777" w:rsidR="001837AD" w:rsidRPr="001837AD" w:rsidRDefault="001837AD" w:rsidP="001837AD">
            <w:pPr>
              <w:jc w:val="center"/>
              <w:rPr>
                <w:rFonts w:ascii="Times New Roman" w:hAnsi="Times New Roman" w:cs="Times New Roman"/>
                <w:bCs/>
              </w:rPr>
            </w:pPr>
          </w:p>
        </w:tc>
      </w:tr>
      <w:tr w:rsidR="001837AD" w:rsidRPr="001837AD" w14:paraId="643AC0CD" w14:textId="77777777" w:rsidTr="001837AD">
        <w:trPr>
          <w:trHeight w:val="104"/>
          <w:jc w:val="center"/>
        </w:trPr>
        <w:tc>
          <w:tcPr>
            <w:tcW w:w="3493" w:type="dxa"/>
            <w:vMerge w:val="restart"/>
            <w:tcBorders>
              <w:left w:val="single" w:sz="4" w:space="0" w:color="auto"/>
              <w:right w:val="single" w:sz="4" w:space="0" w:color="auto"/>
            </w:tcBorders>
            <w:vAlign w:val="center"/>
          </w:tcPr>
          <w:p w14:paraId="43CCB21A"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Тема 3.10 Фотометрический метод анализа.</w:t>
            </w:r>
          </w:p>
          <w:p w14:paraId="1ED96C22" w14:textId="77777777" w:rsidR="001837AD" w:rsidRPr="001837AD" w:rsidRDefault="001837AD" w:rsidP="001837AD">
            <w:pPr>
              <w:rPr>
                <w:rFonts w:ascii="Times New Roman" w:hAnsi="Times New Roman" w:cs="Times New Roman"/>
                <w:b/>
              </w:rPr>
            </w:pPr>
          </w:p>
          <w:p w14:paraId="16162248" w14:textId="77777777" w:rsidR="001837AD" w:rsidRPr="001837AD" w:rsidRDefault="001837AD" w:rsidP="001837AD">
            <w:pPr>
              <w:rPr>
                <w:rFonts w:ascii="Times New Roman" w:hAnsi="Times New Roman" w:cs="Times New Roman"/>
                <w:b/>
              </w:rPr>
            </w:pPr>
          </w:p>
          <w:p w14:paraId="6A2DD408" w14:textId="77777777" w:rsidR="001837AD" w:rsidRPr="001837AD" w:rsidRDefault="001837AD" w:rsidP="001837AD">
            <w:pPr>
              <w:rPr>
                <w:rFonts w:ascii="Times New Roman" w:hAnsi="Times New Roman" w:cs="Times New Roman"/>
                <w:b/>
              </w:rPr>
            </w:pPr>
          </w:p>
          <w:p w14:paraId="7B2C39BA" w14:textId="77777777" w:rsidR="001837AD" w:rsidRPr="001837AD" w:rsidRDefault="001837AD" w:rsidP="001837AD">
            <w:pPr>
              <w:rPr>
                <w:rFonts w:ascii="Times New Roman" w:hAnsi="Times New Roman" w:cs="Times New Roman"/>
                <w:b/>
              </w:rPr>
            </w:pPr>
          </w:p>
          <w:p w14:paraId="6AAF9A51" w14:textId="77777777" w:rsidR="001837AD" w:rsidRPr="001837AD" w:rsidRDefault="001837AD" w:rsidP="001837AD">
            <w:pPr>
              <w:rPr>
                <w:rFonts w:ascii="Times New Roman" w:hAnsi="Times New Roman" w:cs="Times New Roman"/>
                <w:b/>
              </w:rPr>
            </w:pPr>
          </w:p>
          <w:p w14:paraId="6DBFF81B"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right w:val="single" w:sz="4" w:space="0" w:color="auto"/>
            </w:tcBorders>
          </w:tcPr>
          <w:p w14:paraId="789E061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Дидактические единицы, содержание</w:t>
            </w:r>
          </w:p>
        </w:tc>
        <w:tc>
          <w:tcPr>
            <w:tcW w:w="1440" w:type="dxa"/>
            <w:tcBorders>
              <w:top w:val="single" w:sz="4" w:space="0" w:color="auto"/>
              <w:left w:val="single" w:sz="4" w:space="0" w:color="auto"/>
              <w:right w:val="single" w:sz="4" w:space="0" w:color="auto"/>
            </w:tcBorders>
            <w:shd w:val="clear" w:color="auto" w:fill="auto"/>
            <w:vAlign w:val="center"/>
          </w:tcPr>
          <w:p w14:paraId="615D6C5C"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top w:val="single" w:sz="4" w:space="0" w:color="auto"/>
              <w:left w:val="single" w:sz="4" w:space="0" w:color="auto"/>
              <w:right w:val="single" w:sz="4" w:space="0" w:color="auto"/>
            </w:tcBorders>
            <w:shd w:val="clear" w:color="auto" w:fill="auto"/>
          </w:tcPr>
          <w:p w14:paraId="5812FFE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6BF126A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top w:val="single" w:sz="4" w:space="0" w:color="auto"/>
              <w:left w:val="single" w:sz="4" w:space="0" w:color="auto"/>
              <w:right w:val="single" w:sz="4" w:space="0" w:color="auto"/>
            </w:tcBorders>
            <w:shd w:val="clear" w:color="auto" w:fill="auto"/>
          </w:tcPr>
          <w:p w14:paraId="1D63A7D0"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1329886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3B623627"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41C4372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1F83D956" w14:textId="77777777" w:rsidR="001837AD" w:rsidRPr="001837AD" w:rsidRDefault="001837AD" w:rsidP="001837AD">
            <w:pPr>
              <w:rPr>
                <w:rFonts w:ascii="Times New Roman" w:hAnsi="Times New Roman" w:cs="Times New Roman"/>
                <w:bCs/>
              </w:rPr>
            </w:pPr>
          </w:p>
        </w:tc>
        <w:tc>
          <w:tcPr>
            <w:tcW w:w="1440" w:type="dxa"/>
            <w:vMerge w:val="restart"/>
            <w:tcBorders>
              <w:top w:val="single" w:sz="4" w:space="0" w:color="auto"/>
              <w:left w:val="single" w:sz="4" w:space="0" w:color="auto"/>
              <w:right w:val="single" w:sz="4" w:space="0" w:color="auto"/>
            </w:tcBorders>
            <w:shd w:val="clear" w:color="auto" w:fill="auto"/>
          </w:tcPr>
          <w:p w14:paraId="203584B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4032585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66731FD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6998B9E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2321452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4E671919" w14:textId="77777777" w:rsidR="001837AD" w:rsidRPr="001837AD" w:rsidRDefault="001837AD" w:rsidP="001837AD">
            <w:pPr>
              <w:jc w:val="center"/>
              <w:rPr>
                <w:rFonts w:ascii="Times New Roman" w:hAnsi="Times New Roman" w:cs="Times New Roman"/>
                <w:bCs/>
              </w:rPr>
            </w:pPr>
          </w:p>
        </w:tc>
      </w:tr>
      <w:tr w:rsidR="001837AD" w:rsidRPr="001837AD" w14:paraId="002F7AE7" w14:textId="77777777" w:rsidTr="001837AD">
        <w:trPr>
          <w:trHeight w:val="212"/>
          <w:jc w:val="center"/>
        </w:trPr>
        <w:tc>
          <w:tcPr>
            <w:tcW w:w="3493" w:type="dxa"/>
            <w:vMerge/>
            <w:tcBorders>
              <w:left w:val="single" w:sz="4" w:space="0" w:color="auto"/>
              <w:right w:val="single" w:sz="4" w:space="0" w:color="auto"/>
            </w:tcBorders>
            <w:vAlign w:val="center"/>
          </w:tcPr>
          <w:p w14:paraId="3D0367D1" w14:textId="77777777" w:rsidR="001837AD" w:rsidRPr="001837AD" w:rsidRDefault="001837AD" w:rsidP="001837AD">
            <w:pPr>
              <w:rPr>
                <w:rFonts w:ascii="Times New Roman" w:hAnsi="Times New Roman" w:cs="Times New Roman"/>
                <w:b/>
              </w:rPr>
            </w:pPr>
          </w:p>
        </w:tc>
        <w:tc>
          <w:tcPr>
            <w:tcW w:w="5878" w:type="dxa"/>
            <w:gridSpan w:val="2"/>
            <w:tcBorders>
              <w:top w:val="nil"/>
              <w:left w:val="single" w:sz="4" w:space="0" w:color="auto"/>
              <w:bottom w:val="single" w:sz="4" w:space="0" w:color="auto"/>
              <w:right w:val="single" w:sz="4" w:space="0" w:color="auto"/>
            </w:tcBorders>
          </w:tcPr>
          <w:p w14:paraId="46B2939E"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
              </w:rPr>
              <w:t>Фотометрический метод анализа.</w:t>
            </w:r>
          </w:p>
          <w:p w14:paraId="4BD5F44E" w14:textId="77777777" w:rsidR="001837AD" w:rsidRPr="001837AD" w:rsidRDefault="001837AD" w:rsidP="001837AD">
            <w:pPr>
              <w:rPr>
                <w:rFonts w:ascii="Times New Roman" w:hAnsi="Times New Roman" w:cs="Times New Roman"/>
                <w:b/>
              </w:rPr>
            </w:pPr>
            <w:r w:rsidRPr="001837AD">
              <w:rPr>
                <w:rFonts w:ascii="Times New Roman" w:hAnsi="Times New Roman" w:cs="Times New Roman"/>
                <w:bCs/>
              </w:rPr>
              <w:t>Сущность колориметрического анализа, его чувствительность. Методы колориметрического определения концентрации веществ.</w:t>
            </w:r>
          </w:p>
        </w:tc>
        <w:tc>
          <w:tcPr>
            <w:tcW w:w="1440" w:type="dxa"/>
            <w:tcBorders>
              <w:left w:val="single" w:sz="4" w:space="0" w:color="auto"/>
              <w:bottom w:val="single" w:sz="4" w:space="0" w:color="auto"/>
              <w:right w:val="single" w:sz="4" w:space="0" w:color="auto"/>
            </w:tcBorders>
            <w:shd w:val="clear" w:color="auto" w:fill="auto"/>
          </w:tcPr>
          <w:p w14:paraId="6A0A415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4</w:t>
            </w:r>
          </w:p>
        </w:tc>
        <w:tc>
          <w:tcPr>
            <w:tcW w:w="1440" w:type="dxa"/>
            <w:vMerge/>
            <w:tcBorders>
              <w:left w:val="single" w:sz="4" w:space="0" w:color="auto"/>
              <w:right w:val="single" w:sz="4" w:space="0" w:color="auto"/>
            </w:tcBorders>
            <w:shd w:val="clear" w:color="auto" w:fill="auto"/>
          </w:tcPr>
          <w:p w14:paraId="267A24EA"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6E6EB3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53DA7E63" w14:textId="77777777" w:rsidR="001837AD" w:rsidRPr="001837AD" w:rsidRDefault="001837AD" w:rsidP="001837AD">
            <w:pPr>
              <w:jc w:val="center"/>
              <w:rPr>
                <w:rFonts w:ascii="Times New Roman" w:hAnsi="Times New Roman" w:cs="Times New Roman"/>
                <w:bCs/>
              </w:rPr>
            </w:pPr>
          </w:p>
        </w:tc>
      </w:tr>
      <w:tr w:rsidR="001837AD" w:rsidRPr="001837AD" w14:paraId="50FADEEC" w14:textId="77777777" w:rsidTr="001837AD">
        <w:trPr>
          <w:trHeight w:val="256"/>
          <w:jc w:val="center"/>
        </w:trPr>
        <w:tc>
          <w:tcPr>
            <w:tcW w:w="3493" w:type="dxa"/>
            <w:vMerge/>
            <w:tcBorders>
              <w:left w:val="single" w:sz="4" w:space="0" w:color="auto"/>
              <w:right w:val="single" w:sz="4" w:space="0" w:color="auto"/>
            </w:tcBorders>
            <w:vAlign w:val="center"/>
          </w:tcPr>
          <w:p w14:paraId="388AA8B7"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3A77422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0C32D4CD"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151A7A2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3CC7D5D"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46F21ACC" w14:textId="77777777" w:rsidR="001837AD" w:rsidRPr="001837AD" w:rsidRDefault="001837AD" w:rsidP="001837AD">
            <w:pPr>
              <w:jc w:val="center"/>
              <w:rPr>
                <w:rFonts w:ascii="Times New Roman" w:hAnsi="Times New Roman" w:cs="Times New Roman"/>
                <w:bCs/>
              </w:rPr>
            </w:pPr>
          </w:p>
        </w:tc>
      </w:tr>
      <w:tr w:rsidR="001837AD" w:rsidRPr="001837AD" w14:paraId="1D4E3E58" w14:textId="77777777" w:rsidTr="001837AD">
        <w:trPr>
          <w:trHeight w:val="226"/>
          <w:jc w:val="center"/>
        </w:trPr>
        <w:tc>
          <w:tcPr>
            <w:tcW w:w="3493" w:type="dxa"/>
            <w:vMerge/>
            <w:tcBorders>
              <w:left w:val="single" w:sz="4" w:space="0" w:color="auto"/>
              <w:right w:val="single" w:sz="4" w:space="0" w:color="auto"/>
            </w:tcBorders>
            <w:vAlign w:val="center"/>
          </w:tcPr>
          <w:p w14:paraId="4346E345" w14:textId="77777777" w:rsidR="001837AD" w:rsidRPr="001837AD" w:rsidRDefault="001837AD" w:rsidP="001837AD">
            <w:pPr>
              <w:rPr>
                <w:rFonts w:ascii="Times New Roman" w:hAnsi="Times New Roman" w:cs="Times New Roman"/>
                <w:b/>
              </w:rPr>
            </w:pPr>
          </w:p>
        </w:tc>
        <w:tc>
          <w:tcPr>
            <w:tcW w:w="5878" w:type="dxa"/>
            <w:gridSpan w:val="2"/>
            <w:tcBorders>
              <w:top w:val="single" w:sz="4" w:space="0" w:color="auto"/>
              <w:left w:val="single" w:sz="4" w:space="0" w:color="auto"/>
              <w:bottom w:val="single" w:sz="4" w:space="0" w:color="auto"/>
              <w:right w:val="single" w:sz="4" w:space="0" w:color="auto"/>
            </w:tcBorders>
          </w:tcPr>
          <w:p w14:paraId="1189984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 xml:space="preserve">Определение концентраций ионов меди в водном растворе сульфата меди с помощью градуированного графика методом фотоэлектроколориметрии. </w:t>
            </w:r>
          </w:p>
        </w:tc>
        <w:tc>
          <w:tcPr>
            <w:tcW w:w="1440" w:type="dxa"/>
            <w:tcBorders>
              <w:left w:val="single" w:sz="4" w:space="0" w:color="auto"/>
              <w:bottom w:val="single" w:sz="4" w:space="0" w:color="auto"/>
              <w:right w:val="single" w:sz="4" w:space="0" w:color="auto"/>
            </w:tcBorders>
            <w:shd w:val="clear" w:color="auto" w:fill="auto"/>
          </w:tcPr>
          <w:p w14:paraId="66A27BF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027B36E3"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4BF548C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1BF4E6FD" w14:textId="77777777" w:rsidR="001837AD" w:rsidRPr="001837AD" w:rsidRDefault="001837AD" w:rsidP="001837AD">
            <w:pPr>
              <w:jc w:val="center"/>
              <w:rPr>
                <w:rFonts w:ascii="Times New Roman" w:hAnsi="Times New Roman" w:cs="Times New Roman"/>
                <w:bCs/>
              </w:rPr>
            </w:pPr>
          </w:p>
        </w:tc>
      </w:tr>
      <w:tr w:rsidR="001837AD" w:rsidRPr="001837AD" w14:paraId="5107AC78" w14:textId="77777777" w:rsidTr="001837AD">
        <w:trPr>
          <w:trHeight w:val="125"/>
          <w:jc w:val="center"/>
        </w:trPr>
        <w:tc>
          <w:tcPr>
            <w:tcW w:w="3493" w:type="dxa"/>
            <w:vMerge w:val="restart"/>
            <w:tcBorders>
              <w:left w:val="single" w:sz="4" w:space="0" w:color="auto"/>
              <w:right w:val="single" w:sz="4" w:space="0" w:color="auto"/>
            </w:tcBorders>
            <w:vAlign w:val="center"/>
          </w:tcPr>
          <w:p w14:paraId="5DBA85EA" w14:textId="77777777" w:rsidR="001837AD" w:rsidRPr="001837AD" w:rsidRDefault="001837AD" w:rsidP="001837AD">
            <w:pPr>
              <w:rPr>
                <w:rFonts w:ascii="Times New Roman" w:hAnsi="Times New Roman" w:cs="Times New Roman"/>
                <w:b/>
                <w:bCs/>
              </w:rPr>
            </w:pPr>
            <w:r w:rsidRPr="001837AD">
              <w:rPr>
                <w:rFonts w:ascii="Times New Roman" w:hAnsi="Times New Roman" w:cs="Times New Roman"/>
                <w:b/>
                <w:bCs/>
              </w:rPr>
              <w:lastRenderedPageBreak/>
              <w:t>Тема 3.11 Рефрактометрический метод анализа.</w:t>
            </w:r>
          </w:p>
          <w:p w14:paraId="57B05AF1" w14:textId="77777777" w:rsidR="001837AD" w:rsidRPr="001837AD" w:rsidRDefault="001837AD" w:rsidP="001837AD">
            <w:pPr>
              <w:rPr>
                <w:rFonts w:ascii="Times New Roman" w:hAnsi="Times New Roman" w:cs="Times New Roman"/>
                <w:b/>
                <w:bCs/>
              </w:rPr>
            </w:pPr>
          </w:p>
          <w:p w14:paraId="239DAFD6" w14:textId="77777777" w:rsidR="001837AD" w:rsidRPr="001837AD" w:rsidRDefault="001837AD" w:rsidP="001837AD">
            <w:pPr>
              <w:rPr>
                <w:rFonts w:ascii="Times New Roman" w:hAnsi="Times New Roman" w:cs="Times New Roman"/>
                <w:b/>
                <w:bCs/>
              </w:rPr>
            </w:pPr>
          </w:p>
          <w:p w14:paraId="736F67E0" w14:textId="77777777" w:rsidR="001837AD" w:rsidRPr="001837AD" w:rsidRDefault="001837AD" w:rsidP="001837AD">
            <w:pPr>
              <w:rPr>
                <w:rFonts w:ascii="Times New Roman" w:hAnsi="Times New Roman" w:cs="Times New Roman"/>
                <w:b/>
                <w:bCs/>
              </w:rPr>
            </w:pPr>
          </w:p>
          <w:p w14:paraId="13F0F2FD"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right w:val="single" w:sz="4" w:space="0" w:color="auto"/>
            </w:tcBorders>
          </w:tcPr>
          <w:p w14:paraId="1DA69C1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Дидактические единицы, содержание</w:t>
            </w:r>
          </w:p>
        </w:tc>
        <w:tc>
          <w:tcPr>
            <w:tcW w:w="1440" w:type="dxa"/>
            <w:tcBorders>
              <w:top w:val="single" w:sz="4" w:space="0" w:color="auto"/>
              <w:left w:val="single" w:sz="4" w:space="0" w:color="auto"/>
              <w:right w:val="single" w:sz="4" w:space="0" w:color="auto"/>
            </w:tcBorders>
            <w:shd w:val="clear" w:color="auto" w:fill="auto"/>
            <w:vAlign w:val="center"/>
          </w:tcPr>
          <w:p w14:paraId="1BBE0EF2"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top w:val="single" w:sz="4" w:space="0" w:color="auto"/>
              <w:left w:val="single" w:sz="4" w:space="0" w:color="auto"/>
              <w:right w:val="single" w:sz="4" w:space="0" w:color="auto"/>
            </w:tcBorders>
            <w:shd w:val="clear" w:color="auto" w:fill="auto"/>
          </w:tcPr>
          <w:p w14:paraId="65501A6D"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4D12B07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top w:val="single" w:sz="4" w:space="0" w:color="auto"/>
              <w:left w:val="single" w:sz="4" w:space="0" w:color="auto"/>
              <w:right w:val="single" w:sz="4" w:space="0" w:color="auto"/>
            </w:tcBorders>
            <w:shd w:val="clear" w:color="auto" w:fill="auto"/>
          </w:tcPr>
          <w:p w14:paraId="6109DD5D"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527E21D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4BE4DB8B"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25C7444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689431E2" w14:textId="77777777" w:rsidR="001837AD" w:rsidRPr="001837AD" w:rsidRDefault="001837AD" w:rsidP="001837AD">
            <w:pPr>
              <w:rPr>
                <w:rFonts w:ascii="Times New Roman" w:hAnsi="Times New Roman" w:cs="Times New Roman"/>
                <w:bCs/>
              </w:rPr>
            </w:pPr>
          </w:p>
        </w:tc>
        <w:tc>
          <w:tcPr>
            <w:tcW w:w="1440" w:type="dxa"/>
            <w:vMerge w:val="restart"/>
            <w:tcBorders>
              <w:top w:val="single" w:sz="4" w:space="0" w:color="auto"/>
              <w:left w:val="single" w:sz="4" w:space="0" w:color="auto"/>
              <w:right w:val="single" w:sz="4" w:space="0" w:color="auto"/>
            </w:tcBorders>
            <w:shd w:val="clear" w:color="auto" w:fill="auto"/>
          </w:tcPr>
          <w:p w14:paraId="184AAB3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0397C12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6FD9393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7B7533E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5A55B415"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24EA7142" w14:textId="77777777" w:rsidR="001837AD" w:rsidRPr="001837AD" w:rsidRDefault="001837AD" w:rsidP="001837AD">
            <w:pPr>
              <w:jc w:val="center"/>
              <w:rPr>
                <w:rFonts w:ascii="Times New Roman" w:hAnsi="Times New Roman" w:cs="Times New Roman"/>
                <w:bCs/>
              </w:rPr>
            </w:pPr>
          </w:p>
        </w:tc>
      </w:tr>
      <w:tr w:rsidR="001837AD" w:rsidRPr="001837AD" w14:paraId="3DC31DBF" w14:textId="77777777" w:rsidTr="001837AD">
        <w:trPr>
          <w:trHeight w:val="250"/>
          <w:jc w:val="center"/>
        </w:trPr>
        <w:tc>
          <w:tcPr>
            <w:tcW w:w="3493" w:type="dxa"/>
            <w:vMerge/>
            <w:tcBorders>
              <w:left w:val="single" w:sz="4" w:space="0" w:color="auto"/>
              <w:right w:val="single" w:sz="4" w:space="0" w:color="auto"/>
            </w:tcBorders>
            <w:vAlign w:val="center"/>
          </w:tcPr>
          <w:p w14:paraId="2E7059FA"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2738924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
                <w:bCs/>
              </w:rPr>
              <w:t>Рефрактометрический метод анализа</w:t>
            </w:r>
            <w:r w:rsidRPr="001837AD">
              <w:rPr>
                <w:rFonts w:ascii="Times New Roman" w:hAnsi="Times New Roman" w:cs="Times New Roman"/>
                <w:bCs/>
              </w:rPr>
              <w:t xml:space="preserve"> . </w:t>
            </w:r>
          </w:p>
          <w:p w14:paraId="404F979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 xml:space="preserve">Сущность метода, его теоретические основы. Аппаратура, ее устройство, принцип действия. </w:t>
            </w:r>
          </w:p>
        </w:tc>
        <w:tc>
          <w:tcPr>
            <w:tcW w:w="1440" w:type="dxa"/>
            <w:tcBorders>
              <w:top w:val="single" w:sz="4" w:space="0" w:color="auto"/>
              <w:left w:val="single" w:sz="4" w:space="0" w:color="auto"/>
              <w:right w:val="single" w:sz="4" w:space="0" w:color="auto"/>
            </w:tcBorders>
            <w:shd w:val="clear" w:color="auto" w:fill="auto"/>
          </w:tcPr>
          <w:p w14:paraId="487641E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4</w:t>
            </w:r>
          </w:p>
        </w:tc>
        <w:tc>
          <w:tcPr>
            <w:tcW w:w="1440" w:type="dxa"/>
            <w:vMerge/>
            <w:tcBorders>
              <w:left w:val="single" w:sz="4" w:space="0" w:color="auto"/>
              <w:right w:val="single" w:sz="4" w:space="0" w:color="auto"/>
            </w:tcBorders>
            <w:shd w:val="clear" w:color="auto" w:fill="auto"/>
          </w:tcPr>
          <w:p w14:paraId="7BCA5B62"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D20A81A"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08DDBDB2" w14:textId="77777777" w:rsidR="001837AD" w:rsidRPr="001837AD" w:rsidRDefault="001837AD" w:rsidP="001837AD">
            <w:pPr>
              <w:jc w:val="center"/>
              <w:rPr>
                <w:rFonts w:ascii="Times New Roman" w:hAnsi="Times New Roman" w:cs="Times New Roman"/>
                <w:bCs/>
              </w:rPr>
            </w:pPr>
          </w:p>
        </w:tc>
      </w:tr>
      <w:tr w:rsidR="001837AD" w:rsidRPr="001837AD" w14:paraId="0B34BA3D" w14:textId="77777777" w:rsidTr="001837AD">
        <w:trPr>
          <w:trHeight w:val="162"/>
          <w:jc w:val="center"/>
        </w:trPr>
        <w:tc>
          <w:tcPr>
            <w:tcW w:w="3493" w:type="dxa"/>
            <w:vMerge/>
            <w:tcBorders>
              <w:left w:val="single" w:sz="4" w:space="0" w:color="auto"/>
              <w:right w:val="single" w:sz="4" w:space="0" w:color="auto"/>
            </w:tcBorders>
            <w:vAlign w:val="center"/>
          </w:tcPr>
          <w:p w14:paraId="0158F831"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4D360E1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2DC6B111"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3A83A707"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7AB86D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A5FE082" w14:textId="77777777" w:rsidR="001837AD" w:rsidRPr="001837AD" w:rsidRDefault="001837AD" w:rsidP="001837AD">
            <w:pPr>
              <w:jc w:val="center"/>
              <w:rPr>
                <w:rFonts w:ascii="Times New Roman" w:hAnsi="Times New Roman" w:cs="Times New Roman"/>
                <w:bCs/>
              </w:rPr>
            </w:pPr>
          </w:p>
        </w:tc>
      </w:tr>
      <w:tr w:rsidR="001837AD" w:rsidRPr="001837AD" w14:paraId="401EF995" w14:textId="77777777" w:rsidTr="001837AD">
        <w:trPr>
          <w:trHeight w:val="149"/>
          <w:jc w:val="center"/>
        </w:trPr>
        <w:tc>
          <w:tcPr>
            <w:tcW w:w="3493" w:type="dxa"/>
            <w:vMerge/>
            <w:tcBorders>
              <w:left w:val="single" w:sz="4" w:space="0" w:color="auto"/>
              <w:right w:val="single" w:sz="4" w:space="0" w:color="auto"/>
            </w:tcBorders>
            <w:vAlign w:val="center"/>
          </w:tcPr>
          <w:p w14:paraId="00D975EE"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318DCEA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Приготовление рифрактометра к работе.</w:t>
            </w:r>
          </w:p>
        </w:tc>
        <w:tc>
          <w:tcPr>
            <w:tcW w:w="1440" w:type="dxa"/>
            <w:tcBorders>
              <w:left w:val="single" w:sz="4" w:space="0" w:color="auto"/>
              <w:bottom w:val="single" w:sz="4" w:space="0" w:color="auto"/>
              <w:right w:val="single" w:sz="4" w:space="0" w:color="auto"/>
            </w:tcBorders>
            <w:shd w:val="clear" w:color="auto" w:fill="auto"/>
          </w:tcPr>
          <w:p w14:paraId="283EAAED"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0730108B"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59F7566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00BBCFC9" w14:textId="77777777" w:rsidR="001837AD" w:rsidRPr="001837AD" w:rsidRDefault="001837AD" w:rsidP="001837AD">
            <w:pPr>
              <w:jc w:val="center"/>
              <w:rPr>
                <w:rFonts w:ascii="Times New Roman" w:hAnsi="Times New Roman" w:cs="Times New Roman"/>
                <w:bCs/>
              </w:rPr>
            </w:pPr>
          </w:p>
        </w:tc>
      </w:tr>
      <w:tr w:rsidR="001837AD" w:rsidRPr="001837AD" w14:paraId="7B3BA7BE" w14:textId="77777777" w:rsidTr="001837AD">
        <w:trPr>
          <w:trHeight w:val="130"/>
          <w:jc w:val="center"/>
        </w:trPr>
        <w:tc>
          <w:tcPr>
            <w:tcW w:w="3493" w:type="dxa"/>
            <w:vMerge w:val="restart"/>
            <w:tcBorders>
              <w:left w:val="single" w:sz="4" w:space="0" w:color="auto"/>
              <w:right w:val="single" w:sz="4" w:space="0" w:color="auto"/>
            </w:tcBorders>
            <w:vAlign w:val="center"/>
          </w:tcPr>
          <w:p w14:paraId="7F599F5E" w14:textId="77777777" w:rsidR="001837AD" w:rsidRPr="001837AD" w:rsidRDefault="001837AD" w:rsidP="001837AD">
            <w:pPr>
              <w:rPr>
                <w:rFonts w:ascii="Times New Roman" w:hAnsi="Times New Roman" w:cs="Times New Roman"/>
                <w:b/>
                <w:bCs/>
              </w:rPr>
            </w:pPr>
            <w:r w:rsidRPr="001837AD">
              <w:rPr>
                <w:rFonts w:ascii="Times New Roman" w:hAnsi="Times New Roman" w:cs="Times New Roman"/>
                <w:b/>
                <w:bCs/>
              </w:rPr>
              <w:t>Тема 3.12 Потенциометрический метод анализа.</w:t>
            </w:r>
          </w:p>
          <w:p w14:paraId="2C43E770" w14:textId="77777777" w:rsidR="001837AD" w:rsidRPr="001837AD" w:rsidRDefault="001837AD" w:rsidP="001837AD">
            <w:pPr>
              <w:rPr>
                <w:rFonts w:ascii="Times New Roman" w:hAnsi="Times New Roman" w:cs="Times New Roman"/>
                <w:b/>
                <w:bCs/>
              </w:rPr>
            </w:pPr>
          </w:p>
          <w:p w14:paraId="44128B21" w14:textId="77777777" w:rsidR="001837AD" w:rsidRPr="001837AD" w:rsidRDefault="001837AD" w:rsidP="001837AD">
            <w:pPr>
              <w:rPr>
                <w:rFonts w:ascii="Times New Roman" w:hAnsi="Times New Roman" w:cs="Times New Roman"/>
                <w:b/>
                <w:bCs/>
              </w:rPr>
            </w:pPr>
          </w:p>
          <w:p w14:paraId="167049DB" w14:textId="77777777" w:rsidR="001837AD" w:rsidRPr="001837AD" w:rsidRDefault="001837AD" w:rsidP="001837AD">
            <w:pPr>
              <w:rPr>
                <w:rFonts w:ascii="Times New Roman" w:hAnsi="Times New Roman" w:cs="Times New Roman"/>
                <w:b/>
                <w:bCs/>
              </w:rPr>
            </w:pPr>
          </w:p>
          <w:p w14:paraId="6CCE1A5E" w14:textId="77777777" w:rsidR="001837AD" w:rsidRPr="001837AD" w:rsidRDefault="001837AD" w:rsidP="001837AD">
            <w:pPr>
              <w:rPr>
                <w:rFonts w:ascii="Times New Roman" w:hAnsi="Times New Roman" w:cs="Times New Roman"/>
                <w:b/>
                <w:bCs/>
              </w:rPr>
            </w:pPr>
          </w:p>
          <w:p w14:paraId="39D670C0"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72B03F1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6E71C1FA"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8/4</w:t>
            </w:r>
          </w:p>
        </w:tc>
        <w:tc>
          <w:tcPr>
            <w:tcW w:w="1440" w:type="dxa"/>
            <w:vMerge w:val="restart"/>
            <w:tcBorders>
              <w:left w:val="single" w:sz="4" w:space="0" w:color="auto"/>
              <w:right w:val="single" w:sz="4" w:space="0" w:color="auto"/>
            </w:tcBorders>
            <w:shd w:val="clear" w:color="auto" w:fill="auto"/>
          </w:tcPr>
          <w:p w14:paraId="1D2B85A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29B294C2"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4301A873"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31A812A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17E15AF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3B6B0FE4"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154D8216"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59843AD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40D13FF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368EB62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1BEDBE99"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0AB5A650"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75B9FD69" w14:textId="77777777" w:rsidR="001837AD" w:rsidRPr="001837AD" w:rsidRDefault="001837AD" w:rsidP="001837AD">
            <w:pPr>
              <w:jc w:val="center"/>
              <w:rPr>
                <w:rFonts w:ascii="Times New Roman" w:hAnsi="Times New Roman" w:cs="Times New Roman"/>
                <w:bCs/>
              </w:rPr>
            </w:pPr>
          </w:p>
        </w:tc>
      </w:tr>
      <w:tr w:rsidR="001837AD" w:rsidRPr="001837AD" w14:paraId="56C30001" w14:textId="77777777" w:rsidTr="001837AD">
        <w:trPr>
          <w:trHeight w:val="200"/>
          <w:jc w:val="center"/>
        </w:trPr>
        <w:tc>
          <w:tcPr>
            <w:tcW w:w="3493" w:type="dxa"/>
            <w:vMerge/>
            <w:tcBorders>
              <w:left w:val="single" w:sz="4" w:space="0" w:color="auto"/>
              <w:right w:val="single" w:sz="4" w:space="0" w:color="auto"/>
            </w:tcBorders>
            <w:vAlign w:val="center"/>
          </w:tcPr>
          <w:p w14:paraId="3A9F14F1"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03F3313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 xml:space="preserve">Потенциометрический метод анализа. </w:t>
            </w:r>
          </w:p>
          <w:p w14:paraId="23B34E9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Сущность метода, область его применения. Применяемая аппаратура, электроды и потенциометры.</w:t>
            </w:r>
          </w:p>
        </w:tc>
        <w:tc>
          <w:tcPr>
            <w:tcW w:w="1440" w:type="dxa"/>
            <w:tcBorders>
              <w:left w:val="single" w:sz="4" w:space="0" w:color="auto"/>
              <w:bottom w:val="single" w:sz="4" w:space="0" w:color="auto"/>
              <w:right w:val="single" w:sz="4" w:space="0" w:color="auto"/>
            </w:tcBorders>
            <w:shd w:val="clear" w:color="auto" w:fill="auto"/>
          </w:tcPr>
          <w:p w14:paraId="30DAC143"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4</w:t>
            </w:r>
          </w:p>
        </w:tc>
        <w:tc>
          <w:tcPr>
            <w:tcW w:w="1440" w:type="dxa"/>
            <w:vMerge/>
            <w:tcBorders>
              <w:left w:val="single" w:sz="4" w:space="0" w:color="auto"/>
              <w:right w:val="single" w:sz="4" w:space="0" w:color="auto"/>
            </w:tcBorders>
            <w:shd w:val="clear" w:color="auto" w:fill="auto"/>
          </w:tcPr>
          <w:p w14:paraId="5334E8FA"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FDA9D28"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70CBD54E" w14:textId="77777777" w:rsidR="001837AD" w:rsidRPr="001837AD" w:rsidRDefault="001837AD" w:rsidP="001837AD">
            <w:pPr>
              <w:jc w:val="center"/>
              <w:rPr>
                <w:rFonts w:ascii="Times New Roman" w:hAnsi="Times New Roman" w:cs="Times New Roman"/>
                <w:bCs/>
              </w:rPr>
            </w:pPr>
          </w:p>
        </w:tc>
      </w:tr>
      <w:tr w:rsidR="001837AD" w:rsidRPr="001837AD" w14:paraId="6B673413" w14:textId="77777777" w:rsidTr="001837AD">
        <w:trPr>
          <w:trHeight w:val="212"/>
          <w:jc w:val="center"/>
        </w:trPr>
        <w:tc>
          <w:tcPr>
            <w:tcW w:w="3493" w:type="dxa"/>
            <w:vMerge/>
            <w:tcBorders>
              <w:left w:val="single" w:sz="4" w:space="0" w:color="auto"/>
              <w:right w:val="single" w:sz="4" w:space="0" w:color="auto"/>
            </w:tcBorders>
            <w:vAlign w:val="center"/>
          </w:tcPr>
          <w:p w14:paraId="11E40B25"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748C49A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44F37DBD"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4</w:t>
            </w:r>
          </w:p>
        </w:tc>
        <w:tc>
          <w:tcPr>
            <w:tcW w:w="1440" w:type="dxa"/>
            <w:vMerge/>
            <w:tcBorders>
              <w:left w:val="single" w:sz="4" w:space="0" w:color="auto"/>
              <w:right w:val="single" w:sz="4" w:space="0" w:color="auto"/>
            </w:tcBorders>
            <w:shd w:val="clear" w:color="auto" w:fill="auto"/>
          </w:tcPr>
          <w:p w14:paraId="4C2B9A4B"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FCB18E5"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6D86E760" w14:textId="77777777" w:rsidR="001837AD" w:rsidRPr="001837AD" w:rsidRDefault="001837AD" w:rsidP="001837AD">
            <w:pPr>
              <w:jc w:val="center"/>
              <w:rPr>
                <w:rFonts w:ascii="Times New Roman" w:hAnsi="Times New Roman" w:cs="Times New Roman"/>
                <w:bCs/>
              </w:rPr>
            </w:pPr>
          </w:p>
        </w:tc>
      </w:tr>
      <w:tr w:rsidR="001837AD" w:rsidRPr="001837AD" w14:paraId="35D92AA8" w14:textId="77777777" w:rsidTr="001837AD">
        <w:trPr>
          <w:trHeight w:val="205"/>
          <w:jc w:val="center"/>
        </w:trPr>
        <w:tc>
          <w:tcPr>
            <w:tcW w:w="3493" w:type="dxa"/>
            <w:vMerge/>
            <w:tcBorders>
              <w:left w:val="single" w:sz="4" w:space="0" w:color="auto"/>
              <w:right w:val="single" w:sz="4" w:space="0" w:color="auto"/>
            </w:tcBorders>
            <w:vAlign w:val="center"/>
          </w:tcPr>
          <w:p w14:paraId="7145B3D0"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1A10169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 xml:space="preserve">Приготовление рН-метра к работе. </w:t>
            </w:r>
          </w:p>
        </w:tc>
        <w:tc>
          <w:tcPr>
            <w:tcW w:w="1440" w:type="dxa"/>
            <w:tcBorders>
              <w:left w:val="single" w:sz="4" w:space="0" w:color="auto"/>
              <w:right w:val="single" w:sz="4" w:space="0" w:color="auto"/>
            </w:tcBorders>
            <w:shd w:val="clear" w:color="auto" w:fill="auto"/>
          </w:tcPr>
          <w:p w14:paraId="763F8B93"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7EDA75BE"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DE3F73B"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4D9059FD" w14:textId="77777777" w:rsidR="001837AD" w:rsidRPr="001837AD" w:rsidRDefault="001837AD" w:rsidP="001837AD">
            <w:pPr>
              <w:jc w:val="center"/>
              <w:rPr>
                <w:rFonts w:ascii="Times New Roman" w:hAnsi="Times New Roman" w:cs="Times New Roman"/>
                <w:bCs/>
              </w:rPr>
            </w:pPr>
          </w:p>
        </w:tc>
      </w:tr>
      <w:tr w:rsidR="001837AD" w:rsidRPr="001837AD" w14:paraId="5391B98F" w14:textId="77777777" w:rsidTr="001837AD">
        <w:trPr>
          <w:trHeight w:val="240"/>
          <w:jc w:val="center"/>
        </w:trPr>
        <w:tc>
          <w:tcPr>
            <w:tcW w:w="3493" w:type="dxa"/>
            <w:vMerge/>
            <w:tcBorders>
              <w:left w:val="single" w:sz="4" w:space="0" w:color="auto"/>
              <w:right w:val="single" w:sz="4" w:space="0" w:color="auto"/>
            </w:tcBorders>
            <w:vAlign w:val="center"/>
          </w:tcPr>
          <w:p w14:paraId="67465083"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0F8B977F"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Определение рН растворов потенциометрическим методом.</w:t>
            </w:r>
          </w:p>
        </w:tc>
        <w:tc>
          <w:tcPr>
            <w:tcW w:w="1440" w:type="dxa"/>
            <w:tcBorders>
              <w:left w:val="single" w:sz="4" w:space="0" w:color="auto"/>
              <w:bottom w:val="single" w:sz="4" w:space="0" w:color="auto"/>
              <w:right w:val="single" w:sz="4" w:space="0" w:color="auto"/>
            </w:tcBorders>
            <w:shd w:val="clear" w:color="auto" w:fill="auto"/>
          </w:tcPr>
          <w:p w14:paraId="793F97CF"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17AFD4A4"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4F7D558B"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164797A8" w14:textId="77777777" w:rsidR="001837AD" w:rsidRPr="001837AD" w:rsidRDefault="001837AD" w:rsidP="001837AD">
            <w:pPr>
              <w:jc w:val="center"/>
              <w:rPr>
                <w:rFonts w:ascii="Times New Roman" w:hAnsi="Times New Roman" w:cs="Times New Roman"/>
                <w:bCs/>
              </w:rPr>
            </w:pPr>
          </w:p>
        </w:tc>
      </w:tr>
      <w:tr w:rsidR="001837AD" w:rsidRPr="001837AD" w14:paraId="0D786A07" w14:textId="77777777" w:rsidTr="001837AD">
        <w:trPr>
          <w:trHeight w:val="248"/>
          <w:jc w:val="center"/>
        </w:trPr>
        <w:tc>
          <w:tcPr>
            <w:tcW w:w="3493" w:type="dxa"/>
            <w:vMerge w:val="restart"/>
            <w:tcBorders>
              <w:left w:val="single" w:sz="4" w:space="0" w:color="auto"/>
              <w:right w:val="single" w:sz="4" w:space="0" w:color="auto"/>
            </w:tcBorders>
            <w:vAlign w:val="center"/>
          </w:tcPr>
          <w:p w14:paraId="18887F43" w14:textId="77777777" w:rsidR="001837AD" w:rsidRPr="001837AD" w:rsidRDefault="001837AD" w:rsidP="001837AD">
            <w:pPr>
              <w:rPr>
                <w:rFonts w:ascii="Times New Roman" w:hAnsi="Times New Roman" w:cs="Times New Roman"/>
                <w:b/>
                <w:bCs/>
              </w:rPr>
            </w:pPr>
            <w:r w:rsidRPr="001837AD">
              <w:rPr>
                <w:rFonts w:ascii="Times New Roman" w:hAnsi="Times New Roman" w:cs="Times New Roman"/>
                <w:b/>
                <w:bCs/>
              </w:rPr>
              <w:t>Тема 3.13 Хроматографический метод анализа.</w:t>
            </w:r>
          </w:p>
          <w:p w14:paraId="4786FEC9" w14:textId="77777777" w:rsidR="001837AD" w:rsidRPr="001837AD" w:rsidRDefault="001837AD" w:rsidP="001837AD">
            <w:pPr>
              <w:rPr>
                <w:rFonts w:ascii="Times New Roman" w:hAnsi="Times New Roman" w:cs="Times New Roman"/>
                <w:b/>
                <w:bCs/>
              </w:rPr>
            </w:pPr>
          </w:p>
          <w:p w14:paraId="20E94FDF" w14:textId="77777777" w:rsidR="001837AD" w:rsidRPr="001837AD" w:rsidRDefault="001837AD" w:rsidP="001837AD">
            <w:pPr>
              <w:rPr>
                <w:rFonts w:ascii="Times New Roman" w:hAnsi="Times New Roman" w:cs="Times New Roman"/>
                <w:b/>
                <w:bCs/>
              </w:rPr>
            </w:pPr>
          </w:p>
          <w:p w14:paraId="31A9D23D" w14:textId="77777777" w:rsidR="001837AD" w:rsidRPr="001837AD" w:rsidRDefault="001837AD" w:rsidP="001837AD">
            <w:pPr>
              <w:rPr>
                <w:rFonts w:ascii="Times New Roman" w:hAnsi="Times New Roman" w:cs="Times New Roman"/>
                <w:b/>
                <w:bCs/>
              </w:rPr>
            </w:pPr>
          </w:p>
          <w:p w14:paraId="5AF338CA" w14:textId="77777777" w:rsidR="001837AD" w:rsidRPr="001837AD" w:rsidRDefault="001837AD" w:rsidP="001837AD">
            <w:pPr>
              <w:rPr>
                <w:rFonts w:ascii="Times New Roman" w:hAnsi="Times New Roman" w:cs="Times New Roman"/>
                <w:b/>
                <w:bCs/>
              </w:rPr>
            </w:pPr>
          </w:p>
          <w:p w14:paraId="3FD673ED"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212A1D1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67AA0A70"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left w:val="single" w:sz="4" w:space="0" w:color="auto"/>
              <w:right w:val="single" w:sz="4" w:space="0" w:color="auto"/>
            </w:tcBorders>
            <w:shd w:val="clear" w:color="auto" w:fill="auto"/>
          </w:tcPr>
          <w:p w14:paraId="015F4ECC"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405E8EFF"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06A0B0E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5DAF017A"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1DD89FAE"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1A72A17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3AA82D9D"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60EAB76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278ABC51"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1067375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62C38648"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02036B6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583BE977" w14:textId="77777777" w:rsidR="001837AD" w:rsidRPr="001837AD" w:rsidRDefault="001837AD" w:rsidP="001837AD">
            <w:pPr>
              <w:jc w:val="center"/>
              <w:rPr>
                <w:rFonts w:ascii="Times New Roman" w:hAnsi="Times New Roman" w:cs="Times New Roman"/>
                <w:bCs/>
              </w:rPr>
            </w:pPr>
          </w:p>
        </w:tc>
      </w:tr>
      <w:tr w:rsidR="001837AD" w:rsidRPr="001837AD" w14:paraId="2208ACB2" w14:textId="77777777" w:rsidTr="001837AD">
        <w:trPr>
          <w:trHeight w:val="140"/>
          <w:jc w:val="center"/>
        </w:trPr>
        <w:tc>
          <w:tcPr>
            <w:tcW w:w="3493" w:type="dxa"/>
            <w:vMerge/>
            <w:tcBorders>
              <w:left w:val="single" w:sz="4" w:space="0" w:color="auto"/>
              <w:right w:val="single" w:sz="4" w:space="0" w:color="auto"/>
            </w:tcBorders>
            <w:vAlign w:val="center"/>
          </w:tcPr>
          <w:p w14:paraId="5F885952" w14:textId="77777777" w:rsidR="001837AD" w:rsidRPr="001837AD" w:rsidRDefault="001837AD" w:rsidP="001837AD">
            <w:pPr>
              <w:rPr>
                <w:rFonts w:ascii="Times New Roman" w:hAnsi="Times New Roman" w:cs="Times New Roman"/>
                <w:b/>
                <w:bCs/>
              </w:rPr>
            </w:pPr>
          </w:p>
        </w:tc>
        <w:tc>
          <w:tcPr>
            <w:tcW w:w="644" w:type="dxa"/>
            <w:tcBorders>
              <w:top w:val="single" w:sz="4" w:space="0" w:color="auto"/>
              <w:left w:val="single" w:sz="4" w:space="0" w:color="auto"/>
              <w:bottom w:val="single" w:sz="4" w:space="0" w:color="auto"/>
              <w:right w:val="single" w:sz="4" w:space="0" w:color="auto"/>
            </w:tcBorders>
          </w:tcPr>
          <w:p w14:paraId="0CD7834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1</w:t>
            </w:r>
          </w:p>
        </w:tc>
        <w:tc>
          <w:tcPr>
            <w:tcW w:w="5234" w:type="dxa"/>
            <w:tcBorders>
              <w:top w:val="single" w:sz="4" w:space="0" w:color="auto"/>
              <w:left w:val="single" w:sz="4" w:space="0" w:color="auto"/>
              <w:bottom w:val="single" w:sz="4" w:space="0" w:color="auto"/>
              <w:right w:val="single" w:sz="4" w:space="0" w:color="auto"/>
            </w:tcBorders>
          </w:tcPr>
          <w:p w14:paraId="42D3B7C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 xml:space="preserve">Хроматографический метод анализа. </w:t>
            </w:r>
          </w:p>
          <w:p w14:paraId="4F3EDCC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837AD">
              <w:rPr>
                <w:rFonts w:ascii="Times New Roman" w:hAnsi="Times New Roman" w:cs="Times New Roman"/>
                <w:bCs/>
              </w:rPr>
              <w:t>Сущность метода, открытие хроматографии М.С. Цветом. Область применения хроматографии. Основные методы хроматографического анализа и способы их классификации.</w:t>
            </w:r>
          </w:p>
        </w:tc>
        <w:tc>
          <w:tcPr>
            <w:tcW w:w="1440" w:type="dxa"/>
            <w:tcBorders>
              <w:left w:val="single" w:sz="4" w:space="0" w:color="auto"/>
              <w:right w:val="single" w:sz="4" w:space="0" w:color="auto"/>
            </w:tcBorders>
            <w:shd w:val="clear" w:color="auto" w:fill="auto"/>
          </w:tcPr>
          <w:p w14:paraId="39A7DB8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4</w:t>
            </w:r>
          </w:p>
        </w:tc>
        <w:tc>
          <w:tcPr>
            <w:tcW w:w="1440" w:type="dxa"/>
            <w:vMerge/>
            <w:tcBorders>
              <w:left w:val="single" w:sz="4" w:space="0" w:color="auto"/>
              <w:right w:val="single" w:sz="4" w:space="0" w:color="auto"/>
            </w:tcBorders>
            <w:shd w:val="clear" w:color="auto" w:fill="auto"/>
          </w:tcPr>
          <w:p w14:paraId="779E0789"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0493FAC6"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3C0835E7" w14:textId="77777777" w:rsidR="001837AD" w:rsidRPr="001837AD" w:rsidRDefault="001837AD" w:rsidP="001837AD">
            <w:pPr>
              <w:jc w:val="center"/>
              <w:rPr>
                <w:rFonts w:ascii="Times New Roman" w:hAnsi="Times New Roman" w:cs="Times New Roman"/>
                <w:bCs/>
              </w:rPr>
            </w:pPr>
          </w:p>
        </w:tc>
      </w:tr>
      <w:tr w:rsidR="001837AD" w:rsidRPr="001837AD" w14:paraId="13CF72B4" w14:textId="77777777" w:rsidTr="001837AD">
        <w:trPr>
          <w:trHeight w:val="237"/>
          <w:jc w:val="center"/>
        </w:trPr>
        <w:tc>
          <w:tcPr>
            <w:tcW w:w="3493" w:type="dxa"/>
            <w:vMerge/>
            <w:tcBorders>
              <w:left w:val="single" w:sz="4" w:space="0" w:color="auto"/>
              <w:right w:val="single" w:sz="4" w:space="0" w:color="auto"/>
            </w:tcBorders>
            <w:vAlign w:val="center"/>
          </w:tcPr>
          <w:p w14:paraId="41D5F0F8"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478A3EC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1D97F6BF"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69E1C0AC"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4A964AC"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4187DA53" w14:textId="77777777" w:rsidR="001837AD" w:rsidRPr="001837AD" w:rsidRDefault="001837AD" w:rsidP="001837AD">
            <w:pPr>
              <w:jc w:val="center"/>
              <w:rPr>
                <w:rFonts w:ascii="Times New Roman" w:hAnsi="Times New Roman" w:cs="Times New Roman"/>
                <w:bCs/>
              </w:rPr>
            </w:pPr>
          </w:p>
        </w:tc>
      </w:tr>
      <w:tr w:rsidR="001837AD" w:rsidRPr="001837AD" w14:paraId="52A0F8C7" w14:textId="77777777" w:rsidTr="001837AD">
        <w:trPr>
          <w:trHeight w:val="175"/>
          <w:jc w:val="center"/>
        </w:trPr>
        <w:tc>
          <w:tcPr>
            <w:tcW w:w="3493" w:type="dxa"/>
            <w:vMerge/>
            <w:tcBorders>
              <w:left w:val="single" w:sz="4" w:space="0" w:color="auto"/>
              <w:right w:val="single" w:sz="4" w:space="0" w:color="auto"/>
            </w:tcBorders>
            <w:vAlign w:val="center"/>
          </w:tcPr>
          <w:p w14:paraId="187020FC"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20AE22D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Изучение хроматографических параметров.</w:t>
            </w:r>
          </w:p>
        </w:tc>
        <w:tc>
          <w:tcPr>
            <w:tcW w:w="1440" w:type="dxa"/>
            <w:tcBorders>
              <w:left w:val="single" w:sz="4" w:space="0" w:color="auto"/>
              <w:bottom w:val="single" w:sz="4" w:space="0" w:color="auto"/>
              <w:right w:val="single" w:sz="4" w:space="0" w:color="auto"/>
            </w:tcBorders>
            <w:shd w:val="clear" w:color="auto" w:fill="auto"/>
          </w:tcPr>
          <w:p w14:paraId="537C3E6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bottom w:val="single" w:sz="4" w:space="0" w:color="auto"/>
              <w:right w:val="single" w:sz="4" w:space="0" w:color="auto"/>
            </w:tcBorders>
            <w:shd w:val="clear" w:color="auto" w:fill="auto"/>
          </w:tcPr>
          <w:p w14:paraId="6073694F"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tcPr>
          <w:p w14:paraId="469BDEC1"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bottom w:val="single" w:sz="4" w:space="0" w:color="auto"/>
              <w:right w:val="single" w:sz="4" w:space="0" w:color="auto"/>
            </w:tcBorders>
            <w:shd w:val="clear" w:color="auto" w:fill="auto"/>
            <w:vAlign w:val="center"/>
          </w:tcPr>
          <w:p w14:paraId="64BD70E5" w14:textId="77777777" w:rsidR="001837AD" w:rsidRPr="001837AD" w:rsidRDefault="001837AD" w:rsidP="001837AD">
            <w:pPr>
              <w:jc w:val="center"/>
              <w:rPr>
                <w:rFonts w:ascii="Times New Roman" w:hAnsi="Times New Roman" w:cs="Times New Roman"/>
                <w:bCs/>
              </w:rPr>
            </w:pPr>
          </w:p>
        </w:tc>
      </w:tr>
      <w:tr w:rsidR="001837AD" w:rsidRPr="001837AD" w14:paraId="7477BC9A" w14:textId="77777777" w:rsidTr="001837AD">
        <w:trPr>
          <w:trHeight w:val="270"/>
          <w:jc w:val="center"/>
        </w:trPr>
        <w:tc>
          <w:tcPr>
            <w:tcW w:w="3493" w:type="dxa"/>
            <w:vMerge w:val="restart"/>
            <w:tcBorders>
              <w:left w:val="single" w:sz="4" w:space="0" w:color="auto"/>
              <w:right w:val="single" w:sz="4" w:space="0" w:color="auto"/>
            </w:tcBorders>
            <w:vAlign w:val="center"/>
          </w:tcPr>
          <w:p w14:paraId="0474C03D" w14:textId="77777777" w:rsidR="001837AD" w:rsidRPr="001837AD" w:rsidRDefault="001837AD" w:rsidP="001837AD">
            <w:pPr>
              <w:rPr>
                <w:rFonts w:ascii="Times New Roman" w:hAnsi="Times New Roman" w:cs="Times New Roman"/>
                <w:b/>
                <w:bCs/>
              </w:rPr>
            </w:pPr>
            <w:r w:rsidRPr="001837AD">
              <w:rPr>
                <w:rFonts w:ascii="Times New Roman" w:hAnsi="Times New Roman" w:cs="Times New Roman"/>
                <w:b/>
                <w:bCs/>
              </w:rPr>
              <w:lastRenderedPageBreak/>
              <w:t>Тема 3.14 Поляриметрический метод анализа.</w:t>
            </w:r>
          </w:p>
          <w:p w14:paraId="0DFFA4C0"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2360234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b/>
                <w:bCs/>
              </w:rPr>
              <w:t>Дидактические единицы, содержание</w:t>
            </w:r>
          </w:p>
        </w:tc>
        <w:tc>
          <w:tcPr>
            <w:tcW w:w="1440" w:type="dxa"/>
            <w:tcBorders>
              <w:left w:val="single" w:sz="4" w:space="0" w:color="auto"/>
              <w:bottom w:val="single" w:sz="4" w:space="0" w:color="auto"/>
              <w:right w:val="single" w:sz="4" w:space="0" w:color="auto"/>
            </w:tcBorders>
            <w:shd w:val="clear" w:color="auto" w:fill="auto"/>
            <w:vAlign w:val="center"/>
          </w:tcPr>
          <w:p w14:paraId="3A3555B9"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6/2</w:t>
            </w:r>
          </w:p>
        </w:tc>
        <w:tc>
          <w:tcPr>
            <w:tcW w:w="1440" w:type="dxa"/>
            <w:vMerge w:val="restart"/>
            <w:tcBorders>
              <w:left w:val="single" w:sz="4" w:space="0" w:color="auto"/>
              <w:right w:val="single" w:sz="4" w:space="0" w:color="auto"/>
            </w:tcBorders>
            <w:shd w:val="clear" w:color="auto" w:fill="auto"/>
          </w:tcPr>
          <w:p w14:paraId="2B265D4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9</w:t>
            </w:r>
          </w:p>
          <w:p w14:paraId="79D4E95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ЛР 10</w:t>
            </w:r>
          </w:p>
        </w:tc>
        <w:tc>
          <w:tcPr>
            <w:tcW w:w="1440" w:type="dxa"/>
            <w:vMerge w:val="restart"/>
            <w:tcBorders>
              <w:left w:val="single" w:sz="4" w:space="0" w:color="auto"/>
              <w:right w:val="single" w:sz="4" w:space="0" w:color="auto"/>
            </w:tcBorders>
            <w:shd w:val="clear" w:color="auto" w:fill="auto"/>
          </w:tcPr>
          <w:p w14:paraId="7808C788"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01</w:t>
            </w:r>
          </w:p>
          <w:p w14:paraId="03DBA246"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ОК 09</w:t>
            </w:r>
          </w:p>
          <w:p w14:paraId="1BED0045"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1.2</w:t>
            </w:r>
          </w:p>
          <w:p w14:paraId="6E300A51" w14:textId="77777777" w:rsidR="001837AD" w:rsidRPr="001837AD" w:rsidRDefault="001837AD" w:rsidP="001837AD">
            <w:pPr>
              <w:rPr>
                <w:rFonts w:ascii="Times New Roman" w:hAnsi="Times New Roman" w:cs="Times New Roman"/>
                <w:bCs/>
              </w:rPr>
            </w:pPr>
            <w:r w:rsidRPr="001837AD">
              <w:rPr>
                <w:rFonts w:ascii="Times New Roman" w:hAnsi="Times New Roman" w:cs="Times New Roman"/>
                <w:bCs/>
              </w:rPr>
              <w:t>ПК 2.2</w:t>
            </w:r>
          </w:p>
          <w:p w14:paraId="4408A88E" w14:textId="77777777" w:rsidR="001837AD" w:rsidRPr="001837AD" w:rsidRDefault="001837AD" w:rsidP="001837AD">
            <w:pPr>
              <w:rPr>
                <w:rFonts w:ascii="Times New Roman" w:hAnsi="Times New Roman" w:cs="Times New Roman"/>
                <w:bCs/>
              </w:rPr>
            </w:pPr>
          </w:p>
        </w:tc>
        <w:tc>
          <w:tcPr>
            <w:tcW w:w="1440" w:type="dxa"/>
            <w:vMerge w:val="restart"/>
            <w:tcBorders>
              <w:left w:val="single" w:sz="4" w:space="0" w:color="auto"/>
              <w:right w:val="single" w:sz="4" w:space="0" w:color="auto"/>
            </w:tcBorders>
            <w:shd w:val="clear" w:color="auto" w:fill="auto"/>
          </w:tcPr>
          <w:p w14:paraId="1B37356B"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01.01</w:t>
            </w:r>
          </w:p>
          <w:p w14:paraId="3008F794"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01.02</w:t>
            </w:r>
          </w:p>
          <w:p w14:paraId="630EBAF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01.03</w:t>
            </w:r>
          </w:p>
          <w:p w14:paraId="4727532C"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Уо 09.01</w:t>
            </w:r>
          </w:p>
          <w:p w14:paraId="4AAE96BA"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Зо 09.05</w:t>
            </w:r>
          </w:p>
          <w:p w14:paraId="26D92BF2" w14:textId="77777777" w:rsidR="001837AD" w:rsidRPr="001837AD" w:rsidRDefault="001837AD" w:rsidP="001837AD">
            <w:pPr>
              <w:jc w:val="center"/>
              <w:rPr>
                <w:rFonts w:ascii="Times New Roman" w:hAnsi="Times New Roman" w:cs="Times New Roman"/>
                <w:bCs/>
              </w:rPr>
            </w:pPr>
          </w:p>
        </w:tc>
      </w:tr>
      <w:tr w:rsidR="001837AD" w:rsidRPr="001837AD" w14:paraId="01FA8636" w14:textId="77777777" w:rsidTr="001837AD">
        <w:trPr>
          <w:trHeight w:val="142"/>
          <w:jc w:val="center"/>
        </w:trPr>
        <w:tc>
          <w:tcPr>
            <w:tcW w:w="3493" w:type="dxa"/>
            <w:vMerge/>
            <w:tcBorders>
              <w:left w:val="single" w:sz="4" w:space="0" w:color="auto"/>
              <w:right w:val="single" w:sz="4" w:space="0" w:color="auto"/>
            </w:tcBorders>
            <w:vAlign w:val="center"/>
          </w:tcPr>
          <w:p w14:paraId="308B4A0C" w14:textId="77777777" w:rsidR="001837AD" w:rsidRPr="001837AD" w:rsidRDefault="001837AD" w:rsidP="001837AD">
            <w:pPr>
              <w:rPr>
                <w:rFonts w:ascii="Times New Roman" w:hAnsi="Times New Roman" w:cs="Times New Roman"/>
                <w:bCs/>
              </w:rPr>
            </w:pPr>
          </w:p>
        </w:tc>
        <w:tc>
          <w:tcPr>
            <w:tcW w:w="5878" w:type="dxa"/>
            <w:gridSpan w:val="2"/>
            <w:tcBorders>
              <w:left w:val="single" w:sz="4" w:space="0" w:color="auto"/>
              <w:bottom w:val="single" w:sz="4" w:space="0" w:color="auto"/>
              <w:right w:val="single" w:sz="4" w:space="0" w:color="auto"/>
            </w:tcBorders>
          </w:tcPr>
          <w:p w14:paraId="6AA469A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 xml:space="preserve">Поляриметрический метод анализа. </w:t>
            </w:r>
          </w:p>
          <w:p w14:paraId="407512F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Cs/>
              </w:rPr>
              <w:t>Сущность метода и области его применения. Теоретические основы поляриметрии.</w:t>
            </w:r>
          </w:p>
        </w:tc>
        <w:tc>
          <w:tcPr>
            <w:tcW w:w="1440" w:type="dxa"/>
            <w:tcBorders>
              <w:left w:val="single" w:sz="4" w:space="0" w:color="auto"/>
              <w:right w:val="single" w:sz="4" w:space="0" w:color="auto"/>
            </w:tcBorders>
            <w:shd w:val="clear" w:color="auto" w:fill="auto"/>
          </w:tcPr>
          <w:p w14:paraId="66656086"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4</w:t>
            </w:r>
          </w:p>
        </w:tc>
        <w:tc>
          <w:tcPr>
            <w:tcW w:w="1440" w:type="dxa"/>
            <w:vMerge/>
            <w:tcBorders>
              <w:left w:val="single" w:sz="4" w:space="0" w:color="auto"/>
              <w:right w:val="single" w:sz="4" w:space="0" w:color="auto"/>
            </w:tcBorders>
            <w:shd w:val="clear" w:color="auto" w:fill="auto"/>
          </w:tcPr>
          <w:p w14:paraId="5A34E9DE"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AFCC6C9"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0E62DE65" w14:textId="77777777" w:rsidR="001837AD" w:rsidRPr="001837AD" w:rsidRDefault="001837AD" w:rsidP="001837AD">
            <w:pPr>
              <w:jc w:val="center"/>
              <w:rPr>
                <w:rFonts w:ascii="Times New Roman" w:hAnsi="Times New Roman" w:cs="Times New Roman"/>
                <w:bCs/>
              </w:rPr>
            </w:pPr>
          </w:p>
        </w:tc>
      </w:tr>
      <w:tr w:rsidR="001837AD" w:rsidRPr="001837AD" w14:paraId="5BDEC511" w14:textId="77777777" w:rsidTr="001837AD">
        <w:trPr>
          <w:trHeight w:val="237"/>
          <w:jc w:val="center"/>
        </w:trPr>
        <w:tc>
          <w:tcPr>
            <w:tcW w:w="3493" w:type="dxa"/>
            <w:vMerge/>
            <w:tcBorders>
              <w:left w:val="single" w:sz="4" w:space="0" w:color="auto"/>
              <w:right w:val="single" w:sz="4" w:space="0" w:color="auto"/>
            </w:tcBorders>
            <w:vAlign w:val="center"/>
          </w:tcPr>
          <w:p w14:paraId="02FB7DF8"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051C36F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837AD">
              <w:rPr>
                <w:rFonts w:ascii="Times New Roman" w:hAnsi="Times New Roman" w:cs="Times New Roman"/>
                <w:b/>
                <w:bCs/>
              </w:rPr>
              <w:t>В том числе практических и лабораторных занятий</w:t>
            </w:r>
          </w:p>
        </w:tc>
        <w:tc>
          <w:tcPr>
            <w:tcW w:w="1440" w:type="dxa"/>
            <w:tcBorders>
              <w:left w:val="single" w:sz="4" w:space="0" w:color="auto"/>
              <w:right w:val="single" w:sz="4" w:space="0" w:color="auto"/>
            </w:tcBorders>
            <w:shd w:val="clear" w:color="auto" w:fill="auto"/>
            <w:vAlign w:val="center"/>
          </w:tcPr>
          <w:p w14:paraId="2676529C"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2</w:t>
            </w:r>
          </w:p>
        </w:tc>
        <w:tc>
          <w:tcPr>
            <w:tcW w:w="1440" w:type="dxa"/>
            <w:vMerge/>
            <w:tcBorders>
              <w:left w:val="single" w:sz="4" w:space="0" w:color="auto"/>
              <w:right w:val="single" w:sz="4" w:space="0" w:color="auto"/>
            </w:tcBorders>
            <w:shd w:val="clear" w:color="auto" w:fill="auto"/>
          </w:tcPr>
          <w:p w14:paraId="244C008E"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12BE1819"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21AF445F" w14:textId="77777777" w:rsidR="001837AD" w:rsidRPr="001837AD" w:rsidRDefault="001837AD" w:rsidP="001837AD">
            <w:pPr>
              <w:jc w:val="center"/>
              <w:rPr>
                <w:rFonts w:ascii="Times New Roman" w:hAnsi="Times New Roman" w:cs="Times New Roman"/>
                <w:bCs/>
              </w:rPr>
            </w:pPr>
          </w:p>
        </w:tc>
      </w:tr>
      <w:tr w:rsidR="001837AD" w:rsidRPr="001837AD" w14:paraId="2AA44C42" w14:textId="77777777" w:rsidTr="001837AD">
        <w:trPr>
          <w:trHeight w:val="136"/>
          <w:jc w:val="center"/>
        </w:trPr>
        <w:tc>
          <w:tcPr>
            <w:tcW w:w="3493" w:type="dxa"/>
            <w:vMerge/>
            <w:tcBorders>
              <w:left w:val="single" w:sz="4" w:space="0" w:color="auto"/>
              <w:right w:val="single" w:sz="4" w:space="0" w:color="auto"/>
            </w:tcBorders>
            <w:vAlign w:val="center"/>
          </w:tcPr>
          <w:p w14:paraId="0C3B097D" w14:textId="77777777" w:rsidR="001837AD" w:rsidRPr="001837AD" w:rsidRDefault="001837AD" w:rsidP="001837AD">
            <w:pPr>
              <w:rPr>
                <w:rFonts w:ascii="Times New Roman" w:hAnsi="Times New Roman" w:cs="Times New Roman"/>
                <w:bCs/>
              </w:rPr>
            </w:pPr>
          </w:p>
        </w:tc>
        <w:tc>
          <w:tcPr>
            <w:tcW w:w="5878" w:type="dxa"/>
            <w:gridSpan w:val="2"/>
            <w:tcBorders>
              <w:top w:val="single" w:sz="4" w:space="0" w:color="auto"/>
              <w:left w:val="single" w:sz="4" w:space="0" w:color="auto"/>
              <w:bottom w:val="single" w:sz="4" w:space="0" w:color="auto"/>
              <w:right w:val="single" w:sz="4" w:space="0" w:color="auto"/>
            </w:tcBorders>
          </w:tcPr>
          <w:p w14:paraId="4FE7B63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1837AD">
              <w:rPr>
                <w:rFonts w:ascii="Times New Roman" w:hAnsi="Times New Roman" w:cs="Times New Roman"/>
              </w:rPr>
              <w:t>Изучение приборов для поляриметрических измерений.</w:t>
            </w:r>
          </w:p>
        </w:tc>
        <w:tc>
          <w:tcPr>
            <w:tcW w:w="1440" w:type="dxa"/>
            <w:tcBorders>
              <w:left w:val="single" w:sz="4" w:space="0" w:color="auto"/>
              <w:right w:val="single" w:sz="4" w:space="0" w:color="auto"/>
            </w:tcBorders>
            <w:shd w:val="clear" w:color="auto" w:fill="auto"/>
          </w:tcPr>
          <w:p w14:paraId="0745F922" w14:textId="77777777" w:rsidR="001837AD" w:rsidRPr="001837AD" w:rsidRDefault="001837AD" w:rsidP="001837AD">
            <w:pPr>
              <w:jc w:val="center"/>
              <w:rPr>
                <w:rFonts w:ascii="Times New Roman" w:hAnsi="Times New Roman" w:cs="Times New Roman"/>
                <w:bCs/>
              </w:rPr>
            </w:pPr>
            <w:r w:rsidRPr="001837AD">
              <w:rPr>
                <w:rFonts w:ascii="Times New Roman" w:hAnsi="Times New Roman" w:cs="Times New Roman"/>
                <w:bCs/>
              </w:rPr>
              <w:t>2</w:t>
            </w:r>
          </w:p>
        </w:tc>
        <w:tc>
          <w:tcPr>
            <w:tcW w:w="1440" w:type="dxa"/>
            <w:vMerge/>
            <w:tcBorders>
              <w:left w:val="single" w:sz="4" w:space="0" w:color="auto"/>
              <w:right w:val="single" w:sz="4" w:space="0" w:color="auto"/>
            </w:tcBorders>
            <w:shd w:val="clear" w:color="auto" w:fill="auto"/>
          </w:tcPr>
          <w:p w14:paraId="227333B8"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tcPr>
          <w:p w14:paraId="3893CD52" w14:textId="77777777" w:rsidR="001837AD" w:rsidRPr="001837AD" w:rsidRDefault="001837AD" w:rsidP="001837AD">
            <w:pPr>
              <w:jc w:val="center"/>
              <w:rPr>
                <w:rFonts w:ascii="Times New Roman" w:hAnsi="Times New Roman" w:cs="Times New Roman"/>
                <w:bCs/>
              </w:rPr>
            </w:pPr>
          </w:p>
        </w:tc>
        <w:tc>
          <w:tcPr>
            <w:tcW w:w="1440" w:type="dxa"/>
            <w:vMerge/>
            <w:tcBorders>
              <w:left w:val="single" w:sz="4" w:space="0" w:color="auto"/>
              <w:right w:val="single" w:sz="4" w:space="0" w:color="auto"/>
            </w:tcBorders>
            <w:shd w:val="clear" w:color="auto" w:fill="auto"/>
            <w:vAlign w:val="center"/>
          </w:tcPr>
          <w:p w14:paraId="19389477" w14:textId="77777777" w:rsidR="001837AD" w:rsidRPr="001837AD" w:rsidRDefault="001837AD" w:rsidP="001837AD">
            <w:pPr>
              <w:jc w:val="center"/>
              <w:rPr>
                <w:rFonts w:ascii="Times New Roman" w:hAnsi="Times New Roman" w:cs="Times New Roman"/>
                <w:bCs/>
              </w:rPr>
            </w:pPr>
          </w:p>
        </w:tc>
      </w:tr>
      <w:tr w:rsidR="001837AD" w:rsidRPr="001837AD" w14:paraId="0B0A6533" w14:textId="77777777" w:rsidTr="001837AD">
        <w:trPr>
          <w:trHeight w:val="361"/>
          <w:jc w:val="center"/>
        </w:trPr>
        <w:tc>
          <w:tcPr>
            <w:tcW w:w="9371" w:type="dxa"/>
            <w:gridSpan w:val="3"/>
            <w:tcBorders>
              <w:left w:val="single" w:sz="4" w:space="0" w:color="auto"/>
              <w:right w:val="single" w:sz="4" w:space="0" w:color="auto"/>
            </w:tcBorders>
            <w:vAlign w:val="center"/>
          </w:tcPr>
          <w:p w14:paraId="7C0E4E33"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1837AD">
              <w:rPr>
                <w:rFonts w:ascii="Times New Roman" w:hAnsi="Times New Roman" w:cs="Times New Roman"/>
                <w:b/>
              </w:rPr>
              <w:t>Промежуточная аттестация</w:t>
            </w:r>
          </w:p>
        </w:tc>
        <w:tc>
          <w:tcPr>
            <w:tcW w:w="1440" w:type="dxa"/>
            <w:tcBorders>
              <w:left w:val="single" w:sz="4" w:space="0" w:color="auto"/>
              <w:bottom w:val="single" w:sz="4" w:space="0" w:color="auto"/>
              <w:right w:val="single" w:sz="4" w:space="0" w:color="auto"/>
            </w:tcBorders>
            <w:shd w:val="clear" w:color="auto" w:fill="auto"/>
          </w:tcPr>
          <w:p w14:paraId="4BDAECA5"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6</w:t>
            </w:r>
          </w:p>
        </w:tc>
        <w:tc>
          <w:tcPr>
            <w:tcW w:w="1440" w:type="dxa"/>
            <w:tcBorders>
              <w:left w:val="single" w:sz="4" w:space="0" w:color="auto"/>
              <w:bottom w:val="single" w:sz="4" w:space="0" w:color="auto"/>
              <w:right w:val="single" w:sz="4" w:space="0" w:color="auto"/>
            </w:tcBorders>
            <w:shd w:val="clear" w:color="auto" w:fill="auto"/>
          </w:tcPr>
          <w:p w14:paraId="28B541FF" w14:textId="77777777" w:rsidR="001837AD" w:rsidRPr="001837AD" w:rsidRDefault="001837AD" w:rsidP="001837AD">
            <w:pPr>
              <w:jc w:val="center"/>
              <w:rPr>
                <w:rFonts w:ascii="Times New Roman" w:hAnsi="Times New Roman" w:cs="Times New Roman"/>
                <w:bCs/>
              </w:rPr>
            </w:pPr>
          </w:p>
        </w:tc>
        <w:tc>
          <w:tcPr>
            <w:tcW w:w="1440" w:type="dxa"/>
            <w:tcBorders>
              <w:left w:val="single" w:sz="4" w:space="0" w:color="auto"/>
              <w:bottom w:val="single" w:sz="4" w:space="0" w:color="auto"/>
              <w:right w:val="single" w:sz="4" w:space="0" w:color="auto"/>
            </w:tcBorders>
            <w:shd w:val="clear" w:color="auto" w:fill="auto"/>
          </w:tcPr>
          <w:p w14:paraId="4CB19520" w14:textId="77777777" w:rsidR="001837AD" w:rsidRPr="001837AD" w:rsidRDefault="001837AD" w:rsidP="001837AD">
            <w:pPr>
              <w:jc w:val="center"/>
              <w:rPr>
                <w:rFonts w:ascii="Times New Roman" w:hAnsi="Times New Roman" w:cs="Times New Roman"/>
                <w:bCs/>
              </w:rPr>
            </w:pPr>
          </w:p>
        </w:tc>
        <w:tc>
          <w:tcPr>
            <w:tcW w:w="1440" w:type="dxa"/>
            <w:tcBorders>
              <w:left w:val="single" w:sz="4" w:space="0" w:color="auto"/>
              <w:bottom w:val="single" w:sz="4" w:space="0" w:color="auto"/>
              <w:right w:val="single" w:sz="4" w:space="0" w:color="auto"/>
            </w:tcBorders>
            <w:shd w:val="clear" w:color="auto" w:fill="auto"/>
            <w:vAlign w:val="center"/>
          </w:tcPr>
          <w:p w14:paraId="53B2BD06" w14:textId="77777777" w:rsidR="001837AD" w:rsidRPr="001837AD" w:rsidRDefault="001837AD" w:rsidP="001837AD">
            <w:pPr>
              <w:jc w:val="center"/>
              <w:rPr>
                <w:rFonts w:ascii="Times New Roman" w:hAnsi="Times New Roman" w:cs="Times New Roman"/>
                <w:bCs/>
                <w:lang w:val="en-US"/>
              </w:rPr>
            </w:pPr>
          </w:p>
        </w:tc>
      </w:tr>
      <w:tr w:rsidR="001837AD" w:rsidRPr="001837AD" w14:paraId="5393E2E3" w14:textId="77777777" w:rsidTr="001837AD">
        <w:trPr>
          <w:trHeight w:val="361"/>
          <w:jc w:val="center"/>
        </w:trPr>
        <w:tc>
          <w:tcPr>
            <w:tcW w:w="3493" w:type="dxa"/>
            <w:tcBorders>
              <w:left w:val="single" w:sz="4" w:space="0" w:color="auto"/>
              <w:right w:val="single" w:sz="4" w:space="0" w:color="auto"/>
            </w:tcBorders>
            <w:vAlign w:val="center"/>
          </w:tcPr>
          <w:p w14:paraId="28D91D16" w14:textId="77777777" w:rsidR="001837AD" w:rsidRPr="001837AD" w:rsidRDefault="001837AD" w:rsidP="001837AD">
            <w:pPr>
              <w:rPr>
                <w:rFonts w:ascii="Times New Roman" w:hAnsi="Times New Roman" w:cs="Times New Roman"/>
                <w:b/>
                <w:bCs/>
              </w:rPr>
            </w:pPr>
          </w:p>
        </w:tc>
        <w:tc>
          <w:tcPr>
            <w:tcW w:w="5878" w:type="dxa"/>
            <w:gridSpan w:val="2"/>
            <w:tcBorders>
              <w:top w:val="single" w:sz="4" w:space="0" w:color="auto"/>
              <w:left w:val="single" w:sz="4" w:space="0" w:color="auto"/>
              <w:bottom w:val="single" w:sz="4" w:space="0" w:color="auto"/>
              <w:right w:val="single" w:sz="4" w:space="0" w:color="auto"/>
            </w:tcBorders>
          </w:tcPr>
          <w:p w14:paraId="2C3D9A6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rPr>
            </w:pPr>
            <w:r w:rsidRPr="001837AD">
              <w:rPr>
                <w:rFonts w:ascii="Times New Roman" w:hAnsi="Times New Roman" w:cs="Times New Roman"/>
                <w:b/>
              </w:rPr>
              <w:t>ИТОГО:</w:t>
            </w:r>
          </w:p>
        </w:tc>
        <w:tc>
          <w:tcPr>
            <w:tcW w:w="1440" w:type="dxa"/>
            <w:tcBorders>
              <w:left w:val="single" w:sz="4" w:space="0" w:color="auto"/>
              <w:bottom w:val="single" w:sz="4" w:space="0" w:color="auto"/>
              <w:right w:val="single" w:sz="4" w:space="0" w:color="auto"/>
            </w:tcBorders>
            <w:shd w:val="clear" w:color="auto" w:fill="auto"/>
          </w:tcPr>
          <w:p w14:paraId="5258365B" w14:textId="77777777" w:rsidR="001837AD" w:rsidRPr="001837AD" w:rsidRDefault="001837AD" w:rsidP="001837AD">
            <w:pPr>
              <w:jc w:val="center"/>
              <w:rPr>
                <w:rFonts w:ascii="Times New Roman" w:hAnsi="Times New Roman" w:cs="Times New Roman"/>
                <w:b/>
                <w:bCs/>
              </w:rPr>
            </w:pPr>
            <w:r w:rsidRPr="001837AD">
              <w:rPr>
                <w:rFonts w:ascii="Times New Roman" w:hAnsi="Times New Roman" w:cs="Times New Roman"/>
                <w:b/>
                <w:bCs/>
              </w:rPr>
              <w:t>122</w:t>
            </w:r>
          </w:p>
        </w:tc>
        <w:tc>
          <w:tcPr>
            <w:tcW w:w="1440" w:type="dxa"/>
            <w:tcBorders>
              <w:left w:val="single" w:sz="4" w:space="0" w:color="auto"/>
              <w:bottom w:val="single" w:sz="4" w:space="0" w:color="auto"/>
              <w:right w:val="single" w:sz="4" w:space="0" w:color="auto"/>
            </w:tcBorders>
            <w:shd w:val="clear" w:color="auto" w:fill="auto"/>
          </w:tcPr>
          <w:p w14:paraId="1D2A26F7" w14:textId="77777777" w:rsidR="001837AD" w:rsidRPr="001837AD" w:rsidRDefault="001837AD" w:rsidP="001837AD">
            <w:pPr>
              <w:jc w:val="center"/>
              <w:rPr>
                <w:rFonts w:ascii="Times New Roman" w:hAnsi="Times New Roman" w:cs="Times New Roman"/>
                <w:bCs/>
              </w:rPr>
            </w:pPr>
          </w:p>
        </w:tc>
        <w:tc>
          <w:tcPr>
            <w:tcW w:w="1440" w:type="dxa"/>
            <w:tcBorders>
              <w:left w:val="single" w:sz="4" w:space="0" w:color="auto"/>
              <w:bottom w:val="single" w:sz="4" w:space="0" w:color="auto"/>
              <w:right w:val="single" w:sz="4" w:space="0" w:color="auto"/>
            </w:tcBorders>
            <w:shd w:val="clear" w:color="auto" w:fill="auto"/>
          </w:tcPr>
          <w:p w14:paraId="75258667" w14:textId="77777777" w:rsidR="001837AD" w:rsidRPr="001837AD" w:rsidRDefault="001837AD" w:rsidP="001837AD">
            <w:pPr>
              <w:jc w:val="center"/>
              <w:rPr>
                <w:rFonts w:ascii="Times New Roman" w:hAnsi="Times New Roman" w:cs="Times New Roman"/>
                <w:bCs/>
              </w:rPr>
            </w:pPr>
          </w:p>
        </w:tc>
        <w:tc>
          <w:tcPr>
            <w:tcW w:w="1440" w:type="dxa"/>
            <w:tcBorders>
              <w:left w:val="single" w:sz="4" w:space="0" w:color="auto"/>
              <w:bottom w:val="single" w:sz="4" w:space="0" w:color="auto"/>
              <w:right w:val="single" w:sz="4" w:space="0" w:color="auto"/>
            </w:tcBorders>
            <w:shd w:val="clear" w:color="auto" w:fill="auto"/>
            <w:vAlign w:val="center"/>
          </w:tcPr>
          <w:p w14:paraId="3BA211DB" w14:textId="77777777" w:rsidR="001837AD" w:rsidRPr="001837AD" w:rsidRDefault="001837AD" w:rsidP="001837AD">
            <w:pPr>
              <w:jc w:val="center"/>
              <w:rPr>
                <w:rFonts w:ascii="Times New Roman" w:hAnsi="Times New Roman" w:cs="Times New Roman"/>
                <w:bCs/>
                <w:lang w:val="en-US"/>
              </w:rPr>
            </w:pPr>
          </w:p>
        </w:tc>
      </w:tr>
    </w:tbl>
    <w:p w14:paraId="6B74009E" w14:textId="77777777" w:rsidR="001837AD" w:rsidRPr="001837AD" w:rsidRDefault="001837AD" w:rsidP="001837AD">
      <w:pPr>
        <w:rPr>
          <w:rFonts w:ascii="Times New Roman" w:hAnsi="Times New Roman" w:cs="Times New Roman"/>
          <w:b/>
        </w:rPr>
        <w:sectPr w:rsidR="001837AD" w:rsidRPr="001837AD" w:rsidSect="001837AD">
          <w:pgSz w:w="16840" w:h="11907" w:orient="landscape"/>
          <w:pgMar w:top="568" w:right="851" w:bottom="284" w:left="851" w:header="709" w:footer="709" w:gutter="0"/>
          <w:cols w:space="720"/>
        </w:sectPr>
      </w:pPr>
    </w:p>
    <w:p w14:paraId="5C48ABA7" w14:textId="77777777" w:rsidR="001837AD" w:rsidRPr="001837AD" w:rsidRDefault="001837AD" w:rsidP="001837AD">
      <w:pPr>
        <w:rPr>
          <w:rFonts w:ascii="Times New Roman" w:hAnsi="Times New Roman" w:cs="Times New Roman"/>
          <w:b/>
          <w:bCs/>
        </w:rPr>
      </w:pPr>
      <w:r w:rsidRPr="001837AD">
        <w:rPr>
          <w:rFonts w:ascii="Times New Roman" w:hAnsi="Times New Roman" w:cs="Times New Roman"/>
          <w:b/>
          <w:bCs/>
        </w:rPr>
        <w:lastRenderedPageBreak/>
        <w:t>3. УСЛОВИЯ РЕАЛИЗАЦИИ УЧЕБНОЙ ДИСЦИПЛИНЫ</w:t>
      </w:r>
    </w:p>
    <w:p w14:paraId="6AEE020D" w14:textId="77777777" w:rsidR="001837AD" w:rsidRPr="001837AD" w:rsidRDefault="001837AD" w:rsidP="001837AD">
      <w:pPr>
        <w:rPr>
          <w:rFonts w:ascii="Times New Roman" w:hAnsi="Times New Roman" w:cs="Times New Roman"/>
          <w:b/>
          <w:bCs/>
        </w:rPr>
      </w:pPr>
    </w:p>
    <w:p w14:paraId="47D1AB80" w14:textId="77777777" w:rsidR="001837AD" w:rsidRPr="001837AD" w:rsidRDefault="001837AD" w:rsidP="001837AD">
      <w:pPr>
        <w:suppressAutoHyphens/>
        <w:jc w:val="both"/>
        <w:rPr>
          <w:rFonts w:ascii="Times New Roman" w:hAnsi="Times New Roman" w:cs="Times New Roman"/>
          <w:bCs/>
        </w:rPr>
      </w:pPr>
      <w:r w:rsidRPr="001837AD">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p>
    <w:p w14:paraId="51AD343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1. Лаборатория «Химия»</w:t>
      </w:r>
    </w:p>
    <w:p w14:paraId="7CB9700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2. Оборудование лаборатории</w:t>
      </w:r>
      <w:r w:rsidRPr="001837AD">
        <w:rPr>
          <w:rFonts w:ascii="Times New Roman" w:hAnsi="Times New Roman" w:cs="Times New Roman"/>
        </w:rPr>
        <w:t xml:space="preserve"> </w:t>
      </w:r>
      <w:r w:rsidRPr="001837AD">
        <w:rPr>
          <w:rFonts w:ascii="Times New Roman" w:hAnsi="Times New Roman" w:cs="Times New Roman"/>
          <w:bCs/>
        </w:rPr>
        <w:t>и рабочих мест лаборатории:</w:t>
      </w:r>
      <w:r w:rsidRPr="001837AD">
        <w:rPr>
          <w:rFonts w:ascii="Times New Roman" w:hAnsi="Times New Roman" w:cs="Times New Roman"/>
          <w:b/>
          <w:bCs/>
        </w:rPr>
        <w:t xml:space="preserve"> </w:t>
      </w:r>
    </w:p>
    <w:p w14:paraId="710BD060"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посадочные места по количеству обучающихся;</w:t>
      </w:r>
    </w:p>
    <w:p w14:paraId="6D45DB3F"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rPr>
        <w:t>- стол  ученический  лабораторный химический  1200*600*760</w:t>
      </w:r>
    </w:p>
    <w:p w14:paraId="2BF90124"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rPr>
        <w:t>- стол  демонстрационный  химический 1200**750*900КЕ СМ КЕ 98.9.1</w:t>
      </w:r>
    </w:p>
    <w:p w14:paraId="0AAD824C"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стол ученический лабораторный химический</w:t>
      </w:r>
    </w:p>
    <w:p w14:paraId="3D6C4446"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xml:space="preserve">- стол 2-м регулируемый по высоте на прямоуг.трубе </w:t>
      </w:r>
    </w:p>
    <w:p w14:paraId="7D8400C6"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 стол  с  мойкой  1  мойка  ,1 смеситель 500*600</w:t>
      </w:r>
    </w:p>
    <w:p w14:paraId="4C1EB9D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стол  письменный  для  учителя 1200*750*720 (74348)</w:t>
      </w:r>
    </w:p>
    <w:p w14:paraId="51CC6E82"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таблицы,  схемы;</w:t>
      </w:r>
    </w:p>
    <w:p w14:paraId="2AB83F4E"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xml:space="preserve">- портреты ученых; </w:t>
      </w:r>
    </w:p>
    <w:p w14:paraId="7961512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rPr>
        <w:t>- Таблица Менделеева</w:t>
      </w:r>
    </w:p>
    <w:p w14:paraId="2573196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837AD">
        <w:rPr>
          <w:rFonts w:ascii="Times New Roman" w:hAnsi="Times New Roman" w:cs="Times New Roman"/>
        </w:rPr>
        <w:t>- учебно-методические материалы: инструкционные карты</w:t>
      </w:r>
      <w:r w:rsidRPr="001837AD">
        <w:rPr>
          <w:rFonts w:ascii="Times New Roman" w:hAnsi="Times New Roman" w:cs="Times New Roman"/>
          <w:bCs/>
        </w:rPr>
        <w:t xml:space="preserve"> для проведения практических занятий</w:t>
      </w:r>
      <w:r w:rsidRPr="001837AD">
        <w:rPr>
          <w:rFonts w:ascii="Times New Roman" w:hAnsi="Times New Roman" w:cs="Times New Roman"/>
        </w:rPr>
        <w:t xml:space="preserve">, комплект </w:t>
      </w:r>
      <w:r w:rsidRPr="001837AD">
        <w:rPr>
          <w:rFonts w:ascii="Times New Roman" w:hAnsi="Times New Roman" w:cs="Times New Roman"/>
          <w:bCs/>
        </w:rPr>
        <w:t xml:space="preserve">индивидуальных заданий для обучающихся; </w:t>
      </w:r>
      <w:r w:rsidRPr="001837AD">
        <w:rPr>
          <w:rFonts w:ascii="Times New Roman" w:hAnsi="Times New Roman" w:cs="Times New Roman"/>
        </w:rPr>
        <w:t>комплекты контрольных вопросов и заданий для тестирования.  Стенд "Аналитическая химия".  Стенд "Техника безопасности химической лаборатории"</w:t>
      </w:r>
    </w:p>
    <w:p w14:paraId="4BA1CB19"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3. Приборы и оборудование:</w:t>
      </w:r>
    </w:p>
    <w:p w14:paraId="18F959A6"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весы   HL -400 ( 400г *01,г) 111 кл. Япония+бл.пит.</w:t>
      </w:r>
      <w:r w:rsidRPr="001837AD">
        <w:rPr>
          <w:rFonts w:ascii="Times New Roman" w:hAnsi="Times New Roman" w:cs="Times New Roman"/>
          <w:bCs/>
        </w:rPr>
        <w:t xml:space="preserve"> аналитические весы с разновесами;</w:t>
      </w:r>
    </w:p>
    <w:p w14:paraId="30F0E76F"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сушильный шкаф;</w:t>
      </w:r>
    </w:p>
    <w:p w14:paraId="24EB54A8"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муфельная печь;</w:t>
      </w:r>
    </w:p>
    <w:p w14:paraId="731B87DF"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газовые или спиртовые горелки;</w:t>
      </w:r>
    </w:p>
    <w:p w14:paraId="023863DC"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bCs/>
        </w:rPr>
        <w:t>- центрифуга;</w:t>
      </w:r>
      <w:r w:rsidRPr="001837AD">
        <w:rPr>
          <w:rFonts w:ascii="Times New Roman" w:hAnsi="Times New Roman" w:cs="Times New Roman"/>
        </w:rPr>
        <w:t xml:space="preserve"> Центрифуга  лабораторная  ОПН -3 </w:t>
      </w:r>
    </w:p>
    <w:p w14:paraId="485BAD7D"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rPr>
        <w:t>- Аквадистилятор  электрический ДЭ -4</w:t>
      </w:r>
    </w:p>
    <w:p w14:paraId="001B6198"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водяная баня;</w:t>
      </w:r>
      <w:r w:rsidRPr="001837AD">
        <w:rPr>
          <w:rFonts w:ascii="Times New Roman" w:hAnsi="Times New Roman" w:cs="Times New Roman"/>
        </w:rPr>
        <w:t xml:space="preserve"> </w:t>
      </w:r>
    </w:p>
    <w:p w14:paraId="357BABC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колориметры;</w:t>
      </w:r>
    </w:p>
    <w:p w14:paraId="6479EDE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рефрактометр, сахариметр;</w:t>
      </w:r>
      <w:r w:rsidRPr="001837AD">
        <w:rPr>
          <w:rFonts w:ascii="Times New Roman" w:hAnsi="Times New Roman" w:cs="Times New Roman"/>
        </w:rPr>
        <w:t xml:space="preserve"> Рефрактометр  ИРФ -470</w:t>
      </w:r>
    </w:p>
    <w:p w14:paraId="34A87B6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поляриметр, глюкозиметр;</w:t>
      </w:r>
    </w:p>
    <w:p w14:paraId="3E92F902"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bCs/>
          <w:lang w:val="en-US"/>
        </w:rPr>
        <w:t>pH</w:t>
      </w:r>
      <w:r w:rsidRPr="001837AD">
        <w:rPr>
          <w:rFonts w:ascii="Times New Roman" w:hAnsi="Times New Roman" w:cs="Times New Roman"/>
          <w:bCs/>
        </w:rPr>
        <w:t>-метр;</w:t>
      </w:r>
      <w:r w:rsidRPr="001837AD">
        <w:rPr>
          <w:rFonts w:ascii="Times New Roman" w:hAnsi="Times New Roman" w:cs="Times New Roman"/>
        </w:rPr>
        <w:t xml:space="preserve"> Микроскоп " Микромед С -11" Фотоэлектроколориметр КФК -3 </w:t>
      </w:r>
    </w:p>
    <w:p w14:paraId="27678C5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установка  титровальная  1200*643*1830 КЕ БМ 2.01.06.0630.</w:t>
      </w:r>
    </w:p>
    <w:p w14:paraId="4A80559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Микроскоп  XSP -105 В</w:t>
      </w:r>
    </w:p>
    <w:p w14:paraId="3860C6E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rPr>
        <w:t>р-Н метр  милливольтер рН-150</w:t>
      </w:r>
    </w:p>
    <w:p w14:paraId="73BBF44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Весы  ЕК I А  D(600, 0.1г) 1.70.15.0421</w:t>
      </w:r>
    </w:p>
    <w:p w14:paraId="0C96DF2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Комплект  калибровочных гирь к весам ЕК</w:t>
      </w:r>
    </w:p>
    <w:p w14:paraId="12FC683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Шкаф  для посуды  и приборов 600*400*1840  133200</w:t>
      </w:r>
    </w:p>
    <w:p w14:paraId="7837AA0C"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lang w:val="en-US"/>
        </w:rPr>
      </w:pPr>
      <w:r w:rsidRPr="001837AD">
        <w:rPr>
          <w:rFonts w:ascii="Times New Roman" w:hAnsi="Times New Roman" w:cs="Times New Roman"/>
          <w:bCs/>
          <w:lang w:val="en-US"/>
        </w:rPr>
        <w:t xml:space="preserve">- </w:t>
      </w:r>
      <w:r w:rsidRPr="001837AD">
        <w:rPr>
          <w:rFonts w:ascii="Times New Roman" w:hAnsi="Times New Roman" w:cs="Times New Roman"/>
        </w:rPr>
        <w:t>Ноутбук</w:t>
      </w:r>
      <w:r w:rsidRPr="001837AD">
        <w:rPr>
          <w:rFonts w:ascii="Times New Roman" w:hAnsi="Times New Roman" w:cs="Times New Roman"/>
          <w:lang w:val="en-US"/>
        </w:rPr>
        <w:t xml:space="preserve"> HP Compag 6510b GR692EA 2000000039978</w:t>
      </w:r>
    </w:p>
    <w:p w14:paraId="0A838FE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Проектор  ACER X1160 Z</w:t>
      </w:r>
    </w:p>
    <w:p w14:paraId="7434B9B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Стол  для весов  антивибрационный  1400*750*900</w:t>
      </w:r>
    </w:p>
    <w:p w14:paraId="25C61DD7"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Шкаф вытяжной  демонстрационный напольный  без  слива 1050*650*2200 КЕСМ</w:t>
      </w:r>
    </w:p>
    <w:p w14:paraId="3C7391F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Комплект монтажного оборудования для крепления проектора к потолку</w:t>
      </w:r>
    </w:p>
    <w:p w14:paraId="38B3171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Весы  SК-1000 АD 1.70.30.0802</w:t>
      </w:r>
    </w:p>
    <w:p w14:paraId="498A3C00"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rPr>
        <w:t>- Пикнометр ПЖ-2-100 для жидкостей Россия 4.01.02.0820</w:t>
      </w:r>
    </w:p>
    <w:p w14:paraId="572CB9FE"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rPr>
        <w:t>- Вентилятор DOSPEL EF-250 AS-684 мз/Ч ПОЛЬША</w:t>
      </w:r>
    </w:p>
    <w:p w14:paraId="69E837F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rPr>
        <w:t>- Пикнометр</w:t>
      </w:r>
    </w:p>
    <w:p w14:paraId="0CB8C24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rPr>
        <w:t>- Штатив лабораторный</w:t>
      </w:r>
    </w:p>
    <w:p w14:paraId="2701B758"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Ареометр</w:t>
      </w:r>
    </w:p>
    <w:p w14:paraId="07E3827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Цилиндр</w:t>
      </w:r>
    </w:p>
    <w:p w14:paraId="3E11AEE1"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Холодильник</w:t>
      </w:r>
    </w:p>
    <w:p w14:paraId="476ED3CA"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Компьютерный комплект " CEIERON2400"</w:t>
      </w:r>
    </w:p>
    <w:p w14:paraId="01BFD55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 </w:t>
      </w:r>
      <w:r w:rsidRPr="001837AD">
        <w:rPr>
          <w:rFonts w:ascii="Times New Roman" w:hAnsi="Times New Roman" w:cs="Times New Roman"/>
        </w:rPr>
        <w:t xml:space="preserve">Гиря </w:t>
      </w:r>
      <w:smartTag w:uri="urn:schemas-microsoft-com:office:smarttags" w:element="metricconverter">
        <w:smartTagPr>
          <w:attr w:name="ProductID" w:val="1 кг"/>
        </w:smartTagPr>
        <w:r w:rsidRPr="001837AD">
          <w:rPr>
            <w:rFonts w:ascii="Times New Roman" w:hAnsi="Times New Roman" w:cs="Times New Roman"/>
          </w:rPr>
          <w:t>1 кг</w:t>
        </w:r>
      </w:smartTag>
      <w:r w:rsidRPr="001837AD">
        <w:rPr>
          <w:rFonts w:ascii="Times New Roman" w:hAnsi="Times New Roman" w:cs="Times New Roman"/>
        </w:rPr>
        <w:t xml:space="preserve"> М1 цилиндрическая с  головкой 1.70.30.0600</w:t>
      </w:r>
    </w:p>
    <w:p w14:paraId="3768F042"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химическая посуда: реактивные склянки, снабженные капельными пипетками, цилиндрические и конические пробирки, капиллярные пипетки, стеклянные палочки, часовые стекла, химические стаканы, микроколбы, фарфоровые чашки, тигли, помывалки, измерительная посуда, бюретки, штативы с кольцами, лапками или муфтами, пинцеты, тигельные щипцы, металлические зажимы для резиновых трубок, держатели, штативы.</w:t>
      </w:r>
    </w:p>
    <w:p w14:paraId="4FD5D28B"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 xml:space="preserve">4. Технические средства обучения: </w:t>
      </w:r>
    </w:p>
    <w:p w14:paraId="58FB02AD"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1837AD">
        <w:rPr>
          <w:rFonts w:ascii="Times New Roman" w:hAnsi="Times New Roman" w:cs="Times New Roman"/>
          <w:bCs/>
        </w:rPr>
        <w:t>компьютер с лицензионным программным обеспечением и мультимедиапроектор.</w:t>
      </w:r>
    </w:p>
    <w:p w14:paraId="30A27B11" w14:textId="77777777" w:rsidR="001837AD" w:rsidRPr="001837AD" w:rsidRDefault="001837AD" w:rsidP="001837AD">
      <w:pPr>
        <w:rPr>
          <w:rFonts w:ascii="Times New Roman" w:hAnsi="Times New Roman" w:cs="Times New Roman"/>
          <w:b/>
          <w:bCs/>
        </w:rPr>
      </w:pPr>
    </w:p>
    <w:p w14:paraId="64581B4F" w14:textId="77777777" w:rsidR="001837AD" w:rsidRPr="001837AD" w:rsidRDefault="001837AD" w:rsidP="001837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color w:val="FF0000"/>
          <w:sz w:val="22"/>
          <w:szCs w:val="22"/>
        </w:rPr>
      </w:pPr>
      <w:r w:rsidRPr="001837AD">
        <w:rPr>
          <w:b w:val="0"/>
          <w:sz w:val="22"/>
          <w:szCs w:val="22"/>
        </w:rPr>
        <w:t>3.2</w:t>
      </w:r>
      <w:r w:rsidRPr="001837AD">
        <w:rPr>
          <w:b w:val="0"/>
          <w:color w:val="FF0000"/>
          <w:sz w:val="22"/>
          <w:szCs w:val="22"/>
        </w:rPr>
        <w:t>. Информационное обеспечение обучения</w:t>
      </w:r>
    </w:p>
    <w:p w14:paraId="231C8144"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rPr>
      </w:pPr>
      <w:r w:rsidRPr="001837AD">
        <w:rPr>
          <w:rFonts w:ascii="Times New Roman" w:hAnsi="Times New Roman" w:cs="Times New Roman"/>
          <w:b/>
          <w:bCs/>
          <w:color w:val="FF0000"/>
        </w:rPr>
        <w:t>Перечень рекомендуемых учебных изданий, Интернет-ресурсов, дополнительной литературы</w:t>
      </w:r>
    </w:p>
    <w:p w14:paraId="1797BFD5"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rPr>
      </w:pPr>
      <w:r w:rsidRPr="001837AD">
        <w:rPr>
          <w:rFonts w:ascii="Times New Roman" w:hAnsi="Times New Roman" w:cs="Times New Roman"/>
          <w:b/>
          <w:bCs/>
          <w:color w:val="FF0000"/>
        </w:rPr>
        <w:t>Основные источники:</w:t>
      </w:r>
    </w:p>
    <w:p w14:paraId="33A715B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r w:rsidRPr="001837AD">
        <w:rPr>
          <w:rFonts w:ascii="Times New Roman" w:hAnsi="Times New Roman" w:cs="Times New Roman"/>
          <w:bCs/>
          <w:color w:val="FF0000"/>
        </w:rPr>
        <w:t>1.</w:t>
      </w:r>
      <w:r w:rsidRPr="001837AD">
        <w:rPr>
          <w:rFonts w:ascii="Times New Roman" w:hAnsi="Times New Roman" w:cs="Times New Roman"/>
          <w:b/>
          <w:bCs/>
          <w:color w:val="FF0000"/>
        </w:rPr>
        <w:t xml:space="preserve"> </w:t>
      </w:r>
      <w:r w:rsidRPr="001837AD">
        <w:rPr>
          <w:rFonts w:ascii="Times New Roman" w:hAnsi="Times New Roman" w:cs="Times New Roman"/>
          <w:bCs/>
          <w:color w:val="FF0000"/>
        </w:rPr>
        <w:t xml:space="preserve">      Келина Н.Ю.  Аналитическая химия в таблицах и схемах: уч. пособие для СПО. – М.: Феникс, 2012.</w:t>
      </w:r>
    </w:p>
    <w:p w14:paraId="2BF8BDF6" w14:textId="77777777" w:rsidR="001837AD" w:rsidRPr="001837AD" w:rsidRDefault="001837AD" w:rsidP="00F411E0">
      <w:pPr>
        <w:numPr>
          <w:ilvl w:val="0"/>
          <w:numId w:val="50"/>
        </w:numPr>
        <w:spacing w:after="0" w:line="240" w:lineRule="auto"/>
        <w:ind w:left="0" w:firstLine="0"/>
        <w:jc w:val="both"/>
        <w:rPr>
          <w:rFonts w:ascii="Times New Roman" w:hAnsi="Times New Roman" w:cs="Times New Roman"/>
          <w:bCs/>
          <w:color w:val="FF0000"/>
        </w:rPr>
      </w:pPr>
      <w:r w:rsidRPr="001837AD">
        <w:rPr>
          <w:rFonts w:ascii="Times New Roman" w:hAnsi="Times New Roman" w:cs="Times New Roman"/>
          <w:bCs/>
          <w:color w:val="FF0000"/>
        </w:rPr>
        <w:t>Ищенко А.А. Аналитическая химия: учебник для СПО. – М.: Академия, 2010.</w:t>
      </w:r>
    </w:p>
    <w:p w14:paraId="009C4DDA" w14:textId="77777777" w:rsidR="001837AD" w:rsidRPr="001837AD" w:rsidRDefault="001837AD" w:rsidP="00F411E0">
      <w:pPr>
        <w:numPr>
          <w:ilvl w:val="0"/>
          <w:numId w:val="50"/>
        </w:numPr>
        <w:spacing w:after="0" w:line="240" w:lineRule="auto"/>
        <w:ind w:left="0" w:firstLine="0"/>
        <w:jc w:val="both"/>
        <w:rPr>
          <w:rFonts w:ascii="Times New Roman" w:hAnsi="Times New Roman" w:cs="Times New Roman"/>
          <w:bCs/>
          <w:color w:val="FF0000"/>
        </w:rPr>
      </w:pPr>
      <w:r w:rsidRPr="001837AD">
        <w:rPr>
          <w:rFonts w:ascii="Times New Roman" w:hAnsi="Times New Roman" w:cs="Times New Roman"/>
          <w:bCs/>
          <w:color w:val="FF0000"/>
        </w:rPr>
        <w:t>Саенко О.Е. Аналитическая химия: учебник для СПО. – М.: Феникс, 2009.</w:t>
      </w:r>
    </w:p>
    <w:p w14:paraId="0763629D" w14:textId="77777777" w:rsidR="001837AD" w:rsidRPr="001837AD" w:rsidRDefault="001837AD" w:rsidP="001837AD">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color w:val="FF0000"/>
        </w:rPr>
      </w:pPr>
    </w:p>
    <w:p w14:paraId="0ACAE048" w14:textId="77777777" w:rsidR="001837AD" w:rsidRPr="001837AD" w:rsidRDefault="001837AD" w:rsidP="001837AD">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bCs/>
        </w:rPr>
      </w:pPr>
      <w:r w:rsidRPr="001837AD">
        <w:rPr>
          <w:rFonts w:ascii="Times New Roman" w:hAnsi="Times New Roman" w:cs="Times New Roman"/>
          <w:b/>
          <w:bCs/>
        </w:rPr>
        <w:t>Дополнительные источники:</w:t>
      </w:r>
    </w:p>
    <w:p w14:paraId="240ACE76" w14:textId="77777777" w:rsidR="001837AD" w:rsidRPr="001837AD" w:rsidRDefault="001837AD" w:rsidP="001837AD">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rPr>
      </w:pPr>
    </w:p>
    <w:p w14:paraId="4D9F4BB6" w14:textId="77777777" w:rsidR="001837AD" w:rsidRPr="001837AD" w:rsidRDefault="001837AD" w:rsidP="00F411E0">
      <w:pPr>
        <w:pStyle w:val="a6"/>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Cs/>
        </w:rPr>
      </w:pPr>
      <w:r w:rsidRPr="001837AD">
        <w:rPr>
          <w:rFonts w:ascii="Times New Roman" w:hAnsi="Times New Roman" w:cs="Times New Roman"/>
          <w:bCs/>
        </w:rPr>
        <w:t>Химия для всех. Общая, неорганическая и органическая химия – Версия 2.1 № гос.регистрации 0329900124, РНПО «Росучприбор».</w:t>
      </w:r>
    </w:p>
    <w:p w14:paraId="73286835" w14:textId="77777777" w:rsidR="001837AD" w:rsidRPr="001837AD" w:rsidRDefault="001837AD" w:rsidP="00F411E0">
      <w:pPr>
        <w:pStyle w:val="a6"/>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Cs/>
          <w:lang w:val="en-US"/>
        </w:rPr>
      </w:pPr>
      <w:r w:rsidRPr="001837AD">
        <w:rPr>
          <w:rFonts w:ascii="Times New Roman" w:hAnsi="Times New Roman" w:cs="Times New Roman"/>
          <w:bCs/>
          <w:lang w:val="en-US"/>
        </w:rPr>
        <w:t>Chemicalckor Windows v 4,2 (</w:t>
      </w:r>
      <w:hyperlink r:id="rId88" w:history="1">
        <w:r w:rsidRPr="001837AD">
          <w:rPr>
            <w:rStyle w:val="ab"/>
            <w:rFonts w:ascii="Times New Roman" w:hAnsi="Times New Roman" w:cs="Times New Roman"/>
            <w:bCs/>
            <w:lang w:val="en-US"/>
          </w:rPr>
          <w:t>http: // www. chemicalc</w:t>
        </w:r>
      </w:hyperlink>
      <w:r w:rsidRPr="001837AD">
        <w:rPr>
          <w:rFonts w:ascii="Times New Roman" w:hAnsi="Times New Roman" w:cs="Times New Roman"/>
          <w:bCs/>
          <w:lang w:val="en-US"/>
        </w:rPr>
        <w:t>. com).</w:t>
      </w:r>
    </w:p>
    <w:p w14:paraId="7032AEBD" w14:textId="77777777" w:rsidR="001837AD" w:rsidRPr="001837AD" w:rsidRDefault="001837AD" w:rsidP="00F411E0">
      <w:pPr>
        <w:pStyle w:val="a6"/>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Cs/>
          <w:lang w:val="en-US"/>
        </w:rPr>
      </w:pPr>
      <w:r w:rsidRPr="001837AD">
        <w:rPr>
          <w:rFonts w:ascii="Times New Roman" w:hAnsi="Times New Roman" w:cs="Times New Roman"/>
          <w:bCs/>
          <w:lang w:val="en-US"/>
        </w:rPr>
        <w:t>Chemiland v/6,0(http: // www. chem..umass.edu).</w:t>
      </w:r>
    </w:p>
    <w:p w14:paraId="636681AB" w14:textId="77777777" w:rsidR="001837AD" w:rsidRPr="001837AD" w:rsidRDefault="001837AD" w:rsidP="001837AD">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rPr>
      </w:pPr>
      <w:r w:rsidRPr="001837AD">
        <w:rPr>
          <w:rFonts w:ascii="Times New Roman" w:hAnsi="Times New Roman" w:cs="Times New Roman"/>
          <w:bCs/>
        </w:rPr>
        <w:t>Ахлебинин А.К., Ахлебинина А.А., Гузей Л.С. и др. Химия для всех,2000. Мультимедийный компакт – диск с комплектом программ для поддержки школьного курса химии.- ТВИК – ЛИРЕК, 2000 (http: //  c</w:t>
      </w:r>
      <w:r w:rsidRPr="001837AD">
        <w:rPr>
          <w:rFonts w:ascii="Times New Roman" w:hAnsi="Times New Roman" w:cs="Times New Roman"/>
          <w:bCs/>
          <w:lang w:val="en-US"/>
        </w:rPr>
        <w:t>nit</w:t>
      </w:r>
      <w:r w:rsidRPr="001837AD">
        <w:rPr>
          <w:rFonts w:ascii="Times New Roman" w:hAnsi="Times New Roman" w:cs="Times New Roman"/>
          <w:bCs/>
        </w:rPr>
        <w:t xml:space="preserve">. </w:t>
      </w:r>
      <w:r w:rsidRPr="001837AD">
        <w:rPr>
          <w:rFonts w:ascii="Times New Roman" w:hAnsi="Times New Roman" w:cs="Times New Roman"/>
          <w:bCs/>
          <w:lang w:val="en-US"/>
        </w:rPr>
        <w:t>Ssau</w:t>
      </w:r>
      <w:r w:rsidRPr="001837AD">
        <w:rPr>
          <w:rFonts w:ascii="Times New Roman" w:hAnsi="Times New Roman" w:cs="Times New Roman"/>
          <w:bCs/>
        </w:rPr>
        <w:t>/</w:t>
      </w:r>
      <w:r w:rsidRPr="001837AD">
        <w:rPr>
          <w:rFonts w:ascii="Times New Roman" w:hAnsi="Times New Roman" w:cs="Times New Roman"/>
          <w:bCs/>
          <w:lang w:val="en-US"/>
        </w:rPr>
        <w:t>ru</w:t>
      </w:r>
      <w:r w:rsidRPr="001837AD">
        <w:rPr>
          <w:rFonts w:ascii="Times New Roman" w:hAnsi="Times New Roman" w:cs="Times New Roman"/>
          <w:bCs/>
        </w:rPr>
        <w:t>//</w:t>
      </w:r>
      <w:r w:rsidRPr="001837AD">
        <w:rPr>
          <w:rFonts w:ascii="Times New Roman" w:hAnsi="Times New Roman" w:cs="Times New Roman"/>
          <w:bCs/>
          <w:lang w:val="en-US"/>
        </w:rPr>
        <w:t>orqanics</w:t>
      </w:r>
      <w:r w:rsidRPr="001837AD">
        <w:rPr>
          <w:rFonts w:ascii="Times New Roman" w:hAnsi="Times New Roman" w:cs="Times New Roman"/>
          <w:bCs/>
        </w:rPr>
        <w:t>/</w:t>
      </w:r>
      <w:r w:rsidRPr="001837AD">
        <w:rPr>
          <w:rFonts w:ascii="Times New Roman" w:hAnsi="Times New Roman" w:cs="Times New Roman"/>
          <w:bCs/>
          <w:lang w:val="en-US"/>
        </w:rPr>
        <w:t>iudex</w:t>
      </w:r>
      <w:r w:rsidRPr="001837AD">
        <w:rPr>
          <w:rFonts w:ascii="Times New Roman" w:hAnsi="Times New Roman" w:cs="Times New Roman"/>
          <w:bCs/>
        </w:rPr>
        <w:t>/</w:t>
      </w:r>
      <w:r w:rsidRPr="001837AD">
        <w:rPr>
          <w:rFonts w:ascii="Times New Roman" w:hAnsi="Times New Roman" w:cs="Times New Roman"/>
          <w:bCs/>
          <w:lang w:val="en-US"/>
        </w:rPr>
        <w:t>htm</w:t>
      </w:r>
      <w:r w:rsidRPr="001837AD">
        <w:rPr>
          <w:rFonts w:ascii="Times New Roman" w:hAnsi="Times New Roman" w:cs="Times New Roman"/>
          <w:bCs/>
        </w:rPr>
        <w:t>/).</w:t>
      </w:r>
    </w:p>
    <w:p w14:paraId="6E896472" w14:textId="77777777" w:rsidR="001837AD" w:rsidRPr="001837AD" w:rsidRDefault="001837AD" w:rsidP="00F411E0">
      <w:pPr>
        <w:numPr>
          <w:ilvl w:val="0"/>
          <w:numId w:val="50"/>
        </w:numPr>
        <w:spacing w:after="0" w:line="240" w:lineRule="auto"/>
        <w:ind w:left="0" w:firstLine="0"/>
        <w:jc w:val="both"/>
        <w:rPr>
          <w:rFonts w:ascii="Times New Roman" w:hAnsi="Times New Roman" w:cs="Times New Roman"/>
          <w:bCs/>
        </w:rPr>
      </w:pPr>
      <w:r w:rsidRPr="001837AD">
        <w:rPr>
          <w:rFonts w:ascii="Times New Roman" w:hAnsi="Times New Roman" w:cs="Times New Roman"/>
          <w:bCs/>
        </w:rPr>
        <w:t>Нечаев А.П. Органическая химия. – М.: Высшая школа, 2010.</w:t>
      </w:r>
    </w:p>
    <w:p w14:paraId="27DF55C3" w14:textId="77777777" w:rsidR="001837AD" w:rsidRPr="001837AD" w:rsidRDefault="001837AD" w:rsidP="00F411E0">
      <w:pPr>
        <w:numPr>
          <w:ilvl w:val="0"/>
          <w:numId w:val="50"/>
        </w:numPr>
        <w:spacing w:after="0" w:line="240" w:lineRule="auto"/>
        <w:ind w:left="0" w:firstLine="0"/>
        <w:jc w:val="both"/>
        <w:rPr>
          <w:rFonts w:ascii="Times New Roman" w:hAnsi="Times New Roman" w:cs="Times New Roman"/>
          <w:bCs/>
        </w:rPr>
      </w:pPr>
      <w:r w:rsidRPr="001837AD">
        <w:rPr>
          <w:rFonts w:ascii="Times New Roman" w:hAnsi="Times New Roman" w:cs="Times New Roman"/>
          <w:bCs/>
        </w:rPr>
        <w:t xml:space="preserve">Потапов В.М., Татаринчик С.Н. Органическая химия. Учебник для техникумов. – М.: Химия, 2011.  </w:t>
      </w:r>
    </w:p>
    <w:p w14:paraId="3DE9E67E" w14:textId="77777777" w:rsidR="001837AD" w:rsidRPr="001837AD" w:rsidRDefault="001837AD" w:rsidP="00F411E0">
      <w:pPr>
        <w:numPr>
          <w:ilvl w:val="0"/>
          <w:numId w:val="50"/>
        </w:numPr>
        <w:spacing w:after="0" w:line="240" w:lineRule="auto"/>
        <w:ind w:left="0" w:firstLine="0"/>
        <w:jc w:val="both"/>
        <w:rPr>
          <w:rFonts w:ascii="Times New Roman" w:hAnsi="Times New Roman" w:cs="Times New Roman"/>
          <w:bCs/>
        </w:rPr>
      </w:pPr>
      <w:r w:rsidRPr="001837AD">
        <w:rPr>
          <w:rFonts w:ascii="Times New Roman" w:hAnsi="Times New Roman" w:cs="Times New Roman"/>
          <w:bCs/>
        </w:rPr>
        <w:t>Лукьянов А.Б. Физическая и коллоидная химия – М.: Химия, 2010.</w:t>
      </w:r>
    </w:p>
    <w:p w14:paraId="513C42A5" w14:textId="77777777" w:rsidR="001837AD" w:rsidRPr="001837AD" w:rsidRDefault="001837AD" w:rsidP="00F411E0">
      <w:pPr>
        <w:numPr>
          <w:ilvl w:val="0"/>
          <w:numId w:val="50"/>
        </w:numPr>
        <w:spacing w:after="0" w:line="240" w:lineRule="auto"/>
        <w:ind w:left="0" w:firstLine="0"/>
        <w:jc w:val="both"/>
        <w:rPr>
          <w:rFonts w:ascii="Times New Roman" w:hAnsi="Times New Roman" w:cs="Times New Roman"/>
          <w:bCs/>
        </w:rPr>
      </w:pPr>
      <w:r w:rsidRPr="001837AD">
        <w:rPr>
          <w:rFonts w:ascii="Times New Roman" w:hAnsi="Times New Roman" w:cs="Times New Roman"/>
          <w:bCs/>
        </w:rPr>
        <w:t>Келина Н.Ю.  Аналитическая химия в таблицах и схемах: уч. пособие для СПО. – М.: Феникс, 2012.</w:t>
      </w:r>
    </w:p>
    <w:p w14:paraId="0FD589BD" w14:textId="77777777" w:rsidR="001837AD" w:rsidRPr="001837AD" w:rsidRDefault="001837AD" w:rsidP="00F411E0">
      <w:pPr>
        <w:numPr>
          <w:ilvl w:val="0"/>
          <w:numId w:val="50"/>
        </w:numPr>
        <w:spacing w:after="0" w:line="240" w:lineRule="auto"/>
        <w:ind w:left="0" w:firstLine="0"/>
        <w:jc w:val="both"/>
        <w:rPr>
          <w:rFonts w:ascii="Times New Roman" w:hAnsi="Times New Roman" w:cs="Times New Roman"/>
          <w:bCs/>
        </w:rPr>
      </w:pPr>
      <w:r w:rsidRPr="001837AD">
        <w:rPr>
          <w:rFonts w:ascii="Times New Roman" w:hAnsi="Times New Roman" w:cs="Times New Roman"/>
          <w:bCs/>
        </w:rPr>
        <w:t>Ищенко А.А. Аналитическая химия: учебник для СПО. – М.: Академия, 2012.</w:t>
      </w:r>
    </w:p>
    <w:p w14:paraId="0E11CA51" w14:textId="77777777" w:rsidR="001837AD" w:rsidRPr="001837AD" w:rsidRDefault="001837AD" w:rsidP="00F411E0">
      <w:pPr>
        <w:numPr>
          <w:ilvl w:val="0"/>
          <w:numId w:val="50"/>
        </w:numPr>
        <w:spacing w:after="0" w:line="240" w:lineRule="auto"/>
        <w:ind w:left="0" w:firstLine="0"/>
        <w:jc w:val="both"/>
        <w:rPr>
          <w:rFonts w:ascii="Times New Roman" w:hAnsi="Times New Roman" w:cs="Times New Roman"/>
          <w:bCs/>
        </w:rPr>
      </w:pPr>
      <w:r w:rsidRPr="001837AD">
        <w:rPr>
          <w:rFonts w:ascii="Times New Roman" w:hAnsi="Times New Roman" w:cs="Times New Roman"/>
          <w:bCs/>
        </w:rPr>
        <w:t>Саенко О.Е. Аналитическая химия: учебник для СПО. – М.: Феникс, 2011.</w:t>
      </w:r>
    </w:p>
    <w:p w14:paraId="5B8B30CF" w14:textId="77777777" w:rsidR="001837AD" w:rsidRPr="001837AD" w:rsidRDefault="001837AD" w:rsidP="00F411E0">
      <w:pPr>
        <w:numPr>
          <w:ilvl w:val="0"/>
          <w:numId w:val="50"/>
        </w:numPr>
        <w:spacing w:after="0" w:line="240" w:lineRule="auto"/>
        <w:ind w:left="0" w:firstLine="0"/>
        <w:jc w:val="both"/>
        <w:rPr>
          <w:rFonts w:ascii="Times New Roman" w:hAnsi="Times New Roman" w:cs="Times New Roman"/>
          <w:bCs/>
        </w:rPr>
      </w:pPr>
      <w:r w:rsidRPr="001837AD">
        <w:rPr>
          <w:rFonts w:ascii="Times New Roman" w:hAnsi="Times New Roman" w:cs="Times New Roman"/>
          <w:bCs/>
        </w:rPr>
        <w:t>Коренман Я.И., Суханов П.Т., Калинкина С.П. задачник по аналитической химии. Титриметрические методы анализа – Воронеж гос. Технол. Акад. 2011.</w:t>
      </w:r>
    </w:p>
    <w:p w14:paraId="05DC5590" w14:textId="77777777" w:rsidR="001837AD" w:rsidRPr="001837AD" w:rsidRDefault="001837AD" w:rsidP="00F411E0">
      <w:pPr>
        <w:numPr>
          <w:ilvl w:val="0"/>
          <w:numId w:val="50"/>
        </w:numPr>
        <w:spacing w:after="0" w:line="240" w:lineRule="auto"/>
        <w:ind w:left="0" w:firstLine="0"/>
        <w:jc w:val="both"/>
        <w:rPr>
          <w:rFonts w:ascii="Times New Roman" w:hAnsi="Times New Roman" w:cs="Times New Roman"/>
          <w:bCs/>
        </w:rPr>
      </w:pPr>
      <w:r w:rsidRPr="001837AD">
        <w:rPr>
          <w:rFonts w:ascii="Times New Roman" w:hAnsi="Times New Roman" w:cs="Times New Roman"/>
          <w:bCs/>
        </w:rPr>
        <w:t>84.237.19.2:8081./</w:t>
      </w:r>
      <w:r w:rsidRPr="001837AD">
        <w:rPr>
          <w:rFonts w:ascii="Times New Roman" w:hAnsi="Times New Roman" w:cs="Times New Roman"/>
          <w:bCs/>
          <w:lang w:val="en-US"/>
        </w:rPr>
        <w:t>supply</w:t>
      </w:r>
      <w:r w:rsidRPr="001837AD">
        <w:rPr>
          <w:rFonts w:ascii="Times New Roman" w:hAnsi="Times New Roman" w:cs="Times New Roman"/>
          <w:bCs/>
        </w:rPr>
        <w:t>/00 «Биохимия для студентов, обучающихся по специальности ТБПиВ »</w:t>
      </w:r>
    </w:p>
    <w:p w14:paraId="70CB190D" w14:textId="77777777" w:rsidR="001837AD" w:rsidRPr="001837AD" w:rsidRDefault="001837AD" w:rsidP="001837AD">
      <w:pPr>
        <w:jc w:val="both"/>
        <w:rPr>
          <w:rFonts w:ascii="Times New Roman" w:hAnsi="Times New Roman" w:cs="Times New Roman"/>
          <w:bCs/>
        </w:rPr>
      </w:pPr>
    </w:p>
    <w:p w14:paraId="3A8CFA37" w14:textId="77777777" w:rsidR="001837AD" w:rsidRPr="001837AD" w:rsidRDefault="001837AD" w:rsidP="001837AD">
      <w:pPr>
        <w:jc w:val="both"/>
        <w:rPr>
          <w:rFonts w:ascii="Times New Roman" w:hAnsi="Times New Roman" w:cs="Times New Roman"/>
          <w:bCs/>
        </w:rPr>
      </w:pPr>
    </w:p>
    <w:p w14:paraId="4D67D870" w14:textId="77777777" w:rsidR="001837AD" w:rsidRPr="001837AD" w:rsidRDefault="001837AD" w:rsidP="001837AD">
      <w:pPr>
        <w:jc w:val="both"/>
        <w:rPr>
          <w:rFonts w:ascii="Times New Roman" w:hAnsi="Times New Roman" w:cs="Times New Roman"/>
          <w:bCs/>
        </w:rPr>
      </w:pPr>
    </w:p>
    <w:p w14:paraId="23E70CF7"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xml:space="preserve">  </w:t>
      </w:r>
    </w:p>
    <w:p w14:paraId="71E9361F" w14:textId="77777777" w:rsidR="001837AD" w:rsidRPr="001837AD" w:rsidRDefault="001837AD" w:rsidP="001837AD">
      <w:pPr>
        <w:jc w:val="both"/>
        <w:rPr>
          <w:rFonts w:ascii="Times New Roman" w:hAnsi="Times New Roman" w:cs="Times New Roman"/>
          <w:bCs/>
        </w:rPr>
      </w:pPr>
    </w:p>
    <w:p w14:paraId="1ACE2DAA" w14:textId="77777777" w:rsidR="001837AD" w:rsidRPr="001837AD" w:rsidRDefault="001837AD" w:rsidP="001837AD">
      <w:pPr>
        <w:jc w:val="both"/>
        <w:rPr>
          <w:rFonts w:ascii="Times New Roman" w:hAnsi="Times New Roman" w:cs="Times New Roman"/>
          <w:bCs/>
        </w:rPr>
      </w:pPr>
    </w:p>
    <w:p w14:paraId="72BA8389" w14:textId="77777777" w:rsidR="001837AD" w:rsidRPr="001837AD" w:rsidRDefault="001837AD" w:rsidP="001837AD">
      <w:pPr>
        <w:jc w:val="both"/>
        <w:rPr>
          <w:rFonts w:ascii="Times New Roman" w:hAnsi="Times New Roman" w:cs="Times New Roman"/>
          <w:bCs/>
        </w:rPr>
      </w:pPr>
    </w:p>
    <w:p w14:paraId="7855021F" w14:textId="77777777" w:rsidR="001837AD" w:rsidRPr="001837AD" w:rsidRDefault="001837AD" w:rsidP="001837AD">
      <w:pPr>
        <w:jc w:val="both"/>
        <w:rPr>
          <w:rFonts w:ascii="Times New Roman" w:hAnsi="Times New Roman" w:cs="Times New Roman"/>
          <w:bCs/>
        </w:rPr>
      </w:pPr>
    </w:p>
    <w:p w14:paraId="703F5A11" w14:textId="77777777" w:rsidR="001837AD" w:rsidRDefault="001837AD" w:rsidP="001837AD">
      <w:pPr>
        <w:jc w:val="both"/>
        <w:rPr>
          <w:rFonts w:ascii="Times New Roman" w:hAnsi="Times New Roman" w:cs="Times New Roman"/>
          <w:bCs/>
        </w:rPr>
      </w:pPr>
    </w:p>
    <w:p w14:paraId="496F334A" w14:textId="77777777" w:rsidR="001837AD" w:rsidRPr="001837AD" w:rsidRDefault="001837AD" w:rsidP="001837AD">
      <w:pPr>
        <w:jc w:val="both"/>
        <w:rPr>
          <w:rFonts w:ascii="Times New Roman" w:hAnsi="Times New Roman" w:cs="Times New Roman"/>
          <w:bCs/>
        </w:rPr>
      </w:pPr>
    </w:p>
    <w:p w14:paraId="4A0F7420" w14:textId="77777777" w:rsidR="001837AD" w:rsidRDefault="001837AD" w:rsidP="001837AD">
      <w:pPr>
        <w:jc w:val="both"/>
        <w:rPr>
          <w:rFonts w:ascii="Times New Roman" w:hAnsi="Times New Roman" w:cs="Times New Roman"/>
          <w:bCs/>
        </w:rPr>
      </w:pPr>
      <w:r w:rsidRPr="001837AD">
        <w:rPr>
          <w:rFonts w:ascii="Times New Roman" w:hAnsi="Times New Roman" w:cs="Times New Roman"/>
          <w:bCs/>
        </w:rPr>
        <w:t xml:space="preserve">  </w:t>
      </w:r>
    </w:p>
    <w:p w14:paraId="4DE6CC16" w14:textId="77777777" w:rsidR="00DC62EF" w:rsidRDefault="00DC62EF" w:rsidP="001837AD">
      <w:pPr>
        <w:jc w:val="both"/>
        <w:rPr>
          <w:rFonts w:ascii="Times New Roman" w:hAnsi="Times New Roman" w:cs="Times New Roman"/>
          <w:bCs/>
        </w:rPr>
      </w:pPr>
    </w:p>
    <w:p w14:paraId="2A304761" w14:textId="77777777" w:rsidR="00DC62EF" w:rsidRPr="001837AD" w:rsidRDefault="00DC62EF" w:rsidP="001837AD">
      <w:pPr>
        <w:jc w:val="both"/>
        <w:rPr>
          <w:rFonts w:ascii="Times New Roman" w:hAnsi="Times New Roman" w:cs="Times New Roman"/>
          <w:bCs/>
        </w:rPr>
      </w:pPr>
    </w:p>
    <w:p w14:paraId="192F107C" w14:textId="77777777" w:rsidR="001837AD" w:rsidRPr="001837AD" w:rsidRDefault="001837AD" w:rsidP="001837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b w:val="0"/>
          <w:caps/>
          <w:sz w:val="22"/>
          <w:szCs w:val="22"/>
        </w:rPr>
      </w:pPr>
    </w:p>
    <w:p w14:paraId="3D981A06" w14:textId="77777777" w:rsidR="001837AD" w:rsidRPr="001837AD" w:rsidRDefault="001837AD" w:rsidP="00F411E0">
      <w:pPr>
        <w:pStyle w:val="1"/>
        <w:numPr>
          <w:ilvl w:val="0"/>
          <w:numId w:val="24"/>
        </w:numPr>
        <w:autoSpaceDE w:val="0"/>
        <w:autoSpaceDN w:val="0"/>
        <w:spacing w:before="0" w:after="0"/>
        <w:ind w:left="372"/>
        <w:jc w:val="center"/>
        <w:rPr>
          <w:b w:val="0"/>
          <w:caps/>
          <w:sz w:val="22"/>
          <w:szCs w:val="22"/>
        </w:rPr>
      </w:pPr>
      <w:r w:rsidRPr="001837AD">
        <w:rPr>
          <w:b w:val="0"/>
          <w:caps/>
          <w:sz w:val="22"/>
          <w:szCs w:val="22"/>
        </w:rPr>
        <w:t xml:space="preserve">Контроль и оценка результатов освоения </w:t>
      </w:r>
    </w:p>
    <w:p w14:paraId="0F2B1BC5" w14:textId="77777777" w:rsidR="001837AD" w:rsidRPr="001837AD" w:rsidRDefault="001837AD" w:rsidP="001837AD">
      <w:pPr>
        <w:pStyle w:val="1"/>
        <w:ind w:left="372" w:firstLine="0"/>
        <w:jc w:val="center"/>
        <w:rPr>
          <w:b w:val="0"/>
          <w:caps/>
          <w:sz w:val="22"/>
          <w:szCs w:val="22"/>
        </w:rPr>
      </w:pPr>
      <w:r w:rsidRPr="001837AD">
        <w:rPr>
          <w:b w:val="0"/>
          <w:caps/>
          <w:sz w:val="22"/>
          <w:szCs w:val="22"/>
        </w:rPr>
        <w:t>Дисциплины</w:t>
      </w:r>
    </w:p>
    <w:p w14:paraId="03D501E7" w14:textId="77777777" w:rsidR="001837AD" w:rsidRPr="001837AD" w:rsidRDefault="001837AD" w:rsidP="001837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2"/>
          <w:szCs w:val="22"/>
        </w:rPr>
      </w:pPr>
    </w:p>
    <w:p w14:paraId="1DB6AA46" w14:textId="77777777" w:rsidR="001837AD" w:rsidRPr="001837AD" w:rsidRDefault="001837AD" w:rsidP="00183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2535"/>
        <w:gridCol w:w="3493"/>
      </w:tblGrid>
      <w:tr w:rsidR="001837AD" w:rsidRPr="001837AD" w14:paraId="6D350CEF"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03AF117B" w14:textId="77777777" w:rsidR="001837AD" w:rsidRPr="001837AD" w:rsidRDefault="001837AD" w:rsidP="001837AD">
            <w:pPr>
              <w:jc w:val="center"/>
              <w:rPr>
                <w:rFonts w:ascii="Times New Roman" w:hAnsi="Times New Roman" w:cs="Times New Roman"/>
              </w:rPr>
            </w:pPr>
            <w:r w:rsidRPr="001837AD">
              <w:rPr>
                <w:rFonts w:ascii="Times New Roman" w:hAnsi="Times New Roman" w:cs="Times New Roman"/>
                <w:b/>
                <w:bCs/>
                <w:i/>
              </w:rPr>
              <w:t>Результаты обучения</w:t>
            </w:r>
            <w:r w:rsidRPr="001837AD">
              <w:rPr>
                <w:rFonts w:ascii="Times New Roman" w:hAnsi="Times New Roman" w:cs="Times New Roman"/>
                <w:i/>
                <w:vertAlign w:val="superscript"/>
              </w:rPr>
              <w:footnoteReference w:id="58"/>
            </w:r>
          </w:p>
        </w:tc>
        <w:tc>
          <w:tcPr>
            <w:tcW w:w="2535" w:type="dxa"/>
            <w:tcBorders>
              <w:top w:val="single" w:sz="4" w:space="0" w:color="auto"/>
              <w:left w:val="single" w:sz="4" w:space="0" w:color="auto"/>
              <w:bottom w:val="single" w:sz="4" w:space="0" w:color="auto"/>
              <w:right w:val="single" w:sz="4" w:space="0" w:color="auto"/>
            </w:tcBorders>
          </w:tcPr>
          <w:p w14:paraId="6E3E4B30" w14:textId="77777777" w:rsidR="001837AD" w:rsidRPr="001837AD" w:rsidRDefault="001837AD" w:rsidP="001837AD">
            <w:pPr>
              <w:jc w:val="center"/>
              <w:rPr>
                <w:rFonts w:ascii="Times New Roman" w:hAnsi="Times New Roman" w:cs="Times New Roman"/>
                <w:b/>
                <w:bCs/>
                <w:i/>
              </w:rPr>
            </w:pPr>
            <w:r w:rsidRPr="001837AD">
              <w:rPr>
                <w:rFonts w:ascii="Times New Roman" w:hAnsi="Times New Roman" w:cs="Times New Roman"/>
                <w:b/>
                <w:bCs/>
                <w:i/>
              </w:rPr>
              <w:t>Критерии оценки</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66D7506B" w14:textId="77777777" w:rsidR="001837AD" w:rsidRPr="001837AD" w:rsidRDefault="001837AD" w:rsidP="001837AD">
            <w:pPr>
              <w:jc w:val="center"/>
              <w:rPr>
                <w:rFonts w:ascii="Times New Roman" w:hAnsi="Times New Roman" w:cs="Times New Roman"/>
                <w:b/>
                <w:bCs/>
                <w:i/>
              </w:rPr>
            </w:pPr>
            <w:r w:rsidRPr="001837AD">
              <w:rPr>
                <w:rFonts w:ascii="Times New Roman" w:hAnsi="Times New Roman" w:cs="Times New Roman"/>
                <w:b/>
                <w:bCs/>
                <w:i/>
              </w:rPr>
              <w:t>Методы оценки</w:t>
            </w:r>
          </w:p>
        </w:tc>
      </w:tr>
      <w:tr w:rsidR="001837AD" w:rsidRPr="001837AD" w14:paraId="67DC226E"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273E1487" w14:textId="77777777" w:rsidR="001837AD" w:rsidRPr="001837AD" w:rsidRDefault="001837AD" w:rsidP="001837AD">
            <w:pPr>
              <w:shd w:val="clear" w:color="auto" w:fill="FFFFFF"/>
              <w:snapToGrid w:val="0"/>
              <w:rPr>
                <w:rFonts w:ascii="Times New Roman" w:hAnsi="Times New Roman" w:cs="Times New Roman"/>
                <w:bCs/>
                <w:i/>
              </w:rPr>
            </w:pPr>
            <w:r w:rsidRPr="001837AD">
              <w:rPr>
                <w:rFonts w:ascii="Times New Roman" w:hAnsi="Times New Roman" w:cs="Times New Roman"/>
                <w:b/>
              </w:rPr>
              <w:t>умения:</w:t>
            </w:r>
          </w:p>
        </w:tc>
        <w:tc>
          <w:tcPr>
            <w:tcW w:w="2535" w:type="dxa"/>
            <w:tcBorders>
              <w:top w:val="single" w:sz="4" w:space="0" w:color="auto"/>
              <w:left w:val="single" w:sz="4" w:space="0" w:color="auto"/>
              <w:bottom w:val="single" w:sz="4" w:space="0" w:color="auto"/>
              <w:right w:val="single" w:sz="4" w:space="0" w:color="auto"/>
            </w:tcBorders>
          </w:tcPr>
          <w:p w14:paraId="13A64182" w14:textId="77777777" w:rsidR="001837AD" w:rsidRPr="001837AD" w:rsidRDefault="001837AD" w:rsidP="001837AD">
            <w:pPr>
              <w:jc w:val="both"/>
              <w:rPr>
                <w:rFonts w:ascii="Times New Roman" w:hAnsi="Times New Roman" w:cs="Times New Roman"/>
                <w:bCs/>
                <w:i/>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6C2BD01F" w14:textId="77777777" w:rsidR="001837AD" w:rsidRPr="001837AD" w:rsidRDefault="001837AD" w:rsidP="001837AD">
            <w:pPr>
              <w:jc w:val="both"/>
              <w:rPr>
                <w:rFonts w:ascii="Times New Roman" w:hAnsi="Times New Roman" w:cs="Times New Roman"/>
                <w:bCs/>
                <w:i/>
              </w:rPr>
            </w:pPr>
          </w:p>
        </w:tc>
      </w:tr>
      <w:tr w:rsidR="001837AD" w:rsidRPr="001837AD" w14:paraId="7DFBC599"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0321C8D4"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применять основные законы химии для решения задач в области профессиональной деятельности</w:t>
            </w:r>
          </w:p>
        </w:tc>
        <w:tc>
          <w:tcPr>
            <w:tcW w:w="2535" w:type="dxa"/>
            <w:tcBorders>
              <w:top w:val="single" w:sz="4" w:space="0" w:color="auto"/>
              <w:left w:val="single" w:sz="4" w:space="0" w:color="auto"/>
              <w:bottom w:val="single" w:sz="4" w:space="0" w:color="auto"/>
              <w:right w:val="single" w:sz="4" w:space="0" w:color="auto"/>
            </w:tcBorders>
          </w:tcPr>
          <w:p w14:paraId="422231F3" w14:textId="77777777" w:rsidR="001837AD" w:rsidRPr="001837AD" w:rsidRDefault="001837AD" w:rsidP="001837AD">
            <w:pPr>
              <w:shd w:val="clear" w:color="auto" w:fill="FFFFFF"/>
              <w:snapToGrid w:val="0"/>
              <w:rPr>
                <w:rFonts w:ascii="Times New Roman" w:hAnsi="Times New Roman" w:cs="Times New Roman"/>
                <w:b/>
              </w:rPr>
            </w:pPr>
            <w:r w:rsidRPr="001837AD">
              <w:rPr>
                <w:rFonts w:ascii="Times New Roman" w:hAnsi="Times New Roman" w:cs="Times New Roman"/>
              </w:rPr>
              <w:t>умение применять основные законы химии для решения задач в области профессиональной деятельности</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34E31551"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экспертное наблюдение и оценка выполнения  практической работы;</w:t>
            </w:r>
          </w:p>
          <w:p w14:paraId="06B58D56"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tc>
      </w:tr>
      <w:tr w:rsidR="001837AD" w:rsidRPr="001837AD" w14:paraId="28756A2F"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3ED888FA"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использовать свойства органических веществ, дисперсных и коллоидных систем для оптимизации технологического процесса</w:t>
            </w:r>
          </w:p>
        </w:tc>
        <w:tc>
          <w:tcPr>
            <w:tcW w:w="2535" w:type="dxa"/>
            <w:tcBorders>
              <w:top w:val="single" w:sz="4" w:space="0" w:color="auto"/>
              <w:left w:val="single" w:sz="4" w:space="0" w:color="auto"/>
              <w:bottom w:val="single" w:sz="4" w:space="0" w:color="auto"/>
              <w:right w:val="single" w:sz="4" w:space="0" w:color="auto"/>
            </w:tcBorders>
          </w:tcPr>
          <w:p w14:paraId="140BA52E"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правильность использования свойств органических веществ, дисперсных и коллоидных систем для оптимизации технологического процесса</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DCC9EB2"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экспертное наблюдение и оценка выполнения  практической работы;</w:t>
            </w:r>
          </w:p>
          <w:p w14:paraId="4DF0C2FE"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tc>
      </w:tr>
      <w:tr w:rsidR="001837AD" w:rsidRPr="001837AD" w14:paraId="5C385DC2"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3B7753BB"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описывать уравнениями химических реакций процессы, лежащие в основе производства продовольственных продуктов</w:t>
            </w:r>
          </w:p>
        </w:tc>
        <w:tc>
          <w:tcPr>
            <w:tcW w:w="2535" w:type="dxa"/>
            <w:tcBorders>
              <w:top w:val="single" w:sz="4" w:space="0" w:color="auto"/>
              <w:left w:val="single" w:sz="4" w:space="0" w:color="auto"/>
              <w:bottom w:val="single" w:sz="4" w:space="0" w:color="auto"/>
              <w:right w:val="single" w:sz="4" w:space="0" w:color="auto"/>
            </w:tcBorders>
          </w:tcPr>
          <w:p w14:paraId="6BD411C9"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точность описания уравнениями химических реакций процессы, лежащие в основе производства продовольственных продуктов</w:t>
            </w:r>
          </w:p>
          <w:p w14:paraId="41BB3897" w14:textId="77777777" w:rsidR="001837AD" w:rsidRPr="001837AD" w:rsidRDefault="001837AD" w:rsidP="001837AD">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4676DA56"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экспертное наблюдение и оценка выполнения  практической работы;</w:t>
            </w:r>
          </w:p>
          <w:p w14:paraId="58A2FB25"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анализ производственных ситуаций</w:t>
            </w:r>
          </w:p>
          <w:p w14:paraId="7F89957A"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tc>
      </w:tr>
      <w:tr w:rsidR="001837AD" w:rsidRPr="001837AD" w14:paraId="395B844D"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7971BFCD"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проводить расчеты по химическим формулам и уравнениям реакции</w:t>
            </w:r>
          </w:p>
        </w:tc>
        <w:tc>
          <w:tcPr>
            <w:tcW w:w="2535" w:type="dxa"/>
            <w:tcBorders>
              <w:top w:val="single" w:sz="4" w:space="0" w:color="auto"/>
              <w:left w:val="single" w:sz="4" w:space="0" w:color="auto"/>
              <w:bottom w:val="single" w:sz="4" w:space="0" w:color="auto"/>
              <w:right w:val="single" w:sz="4" w:space="0" w:color="auto"/>
            </w:tcBorders>
          </w:tcPr>
          <w:p w14:paraId="1BD823FF"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умение проводить расчеты по химическим формулам и уравнениям реакции</w:t>
            </w:r>
          </w:p>
          <w:p w14:paraId="4DE99F50" w14:textId="77777777" w:rsidR="001837AD" w:rsidRPr="001837AD" w:rsidRDefault="001837AD" w:rsidP="001837AD">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691AA50"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экспертное наблюдение и оценка выполнения  практической работы;</w:t>
            </w:r>
          </w:p>
          <w:p w14:paraId="6D3F8844"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tc>
      </w:tr>
      <w:tr w:rsidR="001837AD" w:rsidRPr="001837AD" w14:paraId="4B3F0C6D"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06EF5186"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использовать лабораторную посуду и оборудование</w:t>
            </w:r>
          </w:p>
        </w:tc>
        <w:tc>
          <w:tcPr>
            <w:tcW w:w="2535" w:type="dxa"/>
            <w:tcBorders>
              <w:top w:val="single" w:sz="4" w:space="0" w:color="auto"/>
              <w:left w:val="single" w:sz="4" w:space="0" w:color="auto"/>
              <w:bottom w:val="single" w:sz="4" w:space="0" w:color="auto"/>
              <w:right w:val="single" w:sz="4" w:space="0" w:color="auto"/>
            </w:tcBorders>
          </w:tcPr>
          <w:p w14:paraId="2617231A"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правильность использования приготовления лабораторной посуды и оборудования</w:t>
            </w:r>
          </w:p>
          <w:p w14:paraId="60AA505E" w14:textId="77777777" w:rsidR="001837AD" w:rsidRPr="001837AD" w:rsidRDefault="001837AD" w:rsidP="001837AD">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00DA21A2"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экспертное наблюдение и оценка выполнения  практической работы;</w:t>
            </w:r>
          </w:p>
          <w:p w14:paraId="4B490484"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tc>
      </w:tr>
      <w:tr w:rsidR="001837AD" w:rsidRPr="001837AD" w14:paraId="51F04217"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4CCC9A0C" w14:textId="77777777" w:rsidR="001837AD" w:rsidRPr="001837AD" w:rsidRDefault="001837AD" w:rsidP="001837AD">
            <w:pPr>
              <w:spacing w:after="40"/>
              <w:jc w:val="both"/>
              <w:rPr>
                <w:rFonts w:ascii="Times New Roman" w:hAnsi="Times New Roman" w:cs="Times New Roman"/>
              </w:rPr>
            </w:pPr>
            <w:r w:rsidRPr="001837AD">
              <w:rPr>
                <w:rFonts w:ascii="Times New Roman" w:hAnsi="Times New Roman" w:cs="Times New Roman"/>
              </w:rPr>
              <w:t>выбирать метод и ход химического анализа, подбирать реактивы и аппаратуру</w:t>
            </w:r>
          </w:p>
        </w:tc>
        <w:tc>
          <w:tcPr>
            <w:tcW w:w="2535" w:type="dxa"/>
            <w:tcBorders>
              <w:top w:val="single" w:sz="4" w:space="0" w:color="auto"/>
              <w:left w:val="single" w:sz="4" w:space="0" w:color="auto"/>
              <w:bottom w:val="single" w:sz="4" w:space="0" w:color="auto"/>
              <w:right w:val="single" w:sz="4" w:space="0" w:color="auto"/>
            </w:tcBorders>
          </w:tcPr>
          <w:p w14:paraId="603EA024" w14:textId="77777777" w:rsidR="001837AD" w:rsidRPr="001837AD" w:rsidRDefault="001837AD" w:rsidP="001837AD">
            <w:pPr>
              <w:spacing w:after="40"/>
              <w:jc w:val="both"/>
              <w:rPr>
                <w:rFonts w:ascii="Times New Roman" w:hAnsi="Times New Roman" w:cs="Times New Roman"/>
              </w:rPr>
            </w:pPr>
            <w:r w:rsidRPr="001837AD">
              <w:rPr>
                <w:rFonts w:ascii="Times New Roman" w:hAnsi="Times New Roman" w:cs="Times New Roman"/>
              </w:rPr>
              <w:t>умение выбирать метод и ход химического анализа, подбирать реактивы и аппаратуру</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5D92607D"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экспертное наблюдение и оценка выполнения  практической работы;</w:t>
            </w:r>
          </w:p>
          <w:p w14:paraId="538C8C54"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tc>
      </w:tr>
      <w:tr w:rsidR="001837AD" w:rsidRPr="001837AD" w14:paraId="7305AB11"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09244274" w14:textId="77777777" w:rsidR="001837AD" w:rsidRPr="001837AD" w:rsidRDefault="001837AD" w:rsidP="001837AD">
            <w:pPr>
              <w:spacing w:after="40"/>
              <w:jc w:val="both"/>
              <w:rPr>
                <w:rFonts w:ascii="Times New Roman" w:hAnsi="Times New Roman" w:cs="Times New Roman"/>
              </w:rPr>
            </w:pPr>
            <w:r w:rsidRPr="001837AD">
              <w:rPr>
                <w:rFonts w:ascii="Times New Roman" w:hAnsi="Times New Roman" w:cs="Times New Roman"/>
              </w:rPr>
              <w:t>проводить качественные реакции на неорганические вещества и ионы, отдельные классы органических соединений</w:t>
            </w:r>
          </w:p>
        </w:tc>
        <w:tc>
          <w:tcPr>
            <w:tcW w:w="2535" w:type="dxa"/>
            <w:tcBorders>
              <w:top w:val="single" w:sz="4" w:space="0" w:color="auto"/>
              <w:left w:val="single" w:sz="4" w:space="0" w:color="auto"/>
              <w:bottom w:val="single" w:sz="4" w:space="0" w:color="auto"/>
              <w:right w:val="single" w:sz="4" w:space="0" w:color="auto"/>
            </w:tcBorders>
          </w:tcPr>
          <w:p w14:paraId="4F16044D"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качество проведения реакции на неорганические вещества и ионы, отдельные классы органических соединений</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AAFE59A"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экспертное наблюдение и оценка выполнения  практической работы;</w:t>
            </w:r>
          </w:p>
          <w:p w14:paraId="69080070"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tc>
      </w:tr>
      <w:tr w:rsidR="001837AD" w:rsidRPr="001837AD" w14:paraId="793A5B51"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3B8097F9" w14:textId="77777777" w:rsidR="001837AD" w:rsidRPr="001837AD" w:rsidRDefault="001837AD" w:rsidP="001837AD">
            <w:pPr>
              <w:spacing w:after="40"/>
              <w:jc w:val="both"/>
              <w:rPr>
                <w:rFonts w:ascii="Times New Roman" w:hAnsi="Times New Roman" w:cs="Times New Roman"/>
              </w:rPr>
            </w:pPr>
            <w:r w:rsidRPr="001837AD">
              <w:rPr>
                <w:rFonts w:ascii="Times New Roman" w:hAnsi="Times New Roman" w:cs="Times New Roman"/>
              </w:rPr>
              <w:t>выполнять количественные расчеты состава вещества по результатам измерений</w:t>
            </w:r>
          </w:p>
        </w:tc>
        <w:tc>
          <w:tcPr>
            <w:tcW w:w="2535" w:type="dxa"/>
            <w:tcBorders>
              <w:top w:val="single" w:sz="4" w:space="0" w:color="auto"/>
              <w:left w:val="single" w:sz="4" w:space="0" w:color="auto"/>
              <w:bottom w:val="single" w:sz="4" w:space="0" w:color="auto"/>
              <w:right w:val="single" w:sz="4" w:space="0" w:color="auto"/>
            </w:tcBorders>
          </w:tcPr>
          <w:p w14:paraId="4F52FB68"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точность выполнения количественных расчетовтсостава вещества по результатам измерений</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3D83975A"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экспертное наблюдение и оценка выполнения  практической работы;</w:t>
            </w:r>
          </w:p>
          <w:p w14:paraId="7C5237FA"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tc>
      </w:tr>
      <w:tr w:rsidR="001837AD" w:rsidRPr="001837AD" w14:paraId="5C8B0C1C"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4ECE2909"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соблюдать правила техники безопасности при работе в химической лаборатории</w:t>
            </w:r>
          </w:p>
        </w:tc>
        <w:tc>
          <w:tcPr>
            <w:tcW w:w="2535" w:type="dxa"/>
            <w:tcBorders>
              <w:top w:val="single" w:sz="4" w:space="0" w:color="auto"/>
              <w:left w:val="single" w:sz="4" w:space="0" w:color="auto"/>
              <w:bottom w:val="single" w:sz="4" w:space="0" w:color="auto"/>
              <w:right w:val="single" w:sz="4" w:space="0" w:color="auto"/>
            </w:tcBorders>
          </w:tcPr>
          <w:p w14:paraId="56092CCA"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полнота соблюдения правил техники безопасности при работе в химической лаборатории</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39081827"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экспертное наблюдение и оценка выполнения  практической работы;</w:t>
            </w:r>
          </w:p>
          <w:p w14:paraId="069350AF"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tc>
      </w:tr>
      <w:tr w:rsidR="001837AD" w:rsidRPr="001837AD" w14:paraId="2E063A7B" w14:textId="77777777" w:rsidTr="001837AD">
        <w:trPr>
          <w:trHeight w:val="195"/>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5D5C7366" w14:textId="77777777" w:rsidR="001837AD" w:rsidRPr="001837AD" w:rsidRDefault="001837AD" w:rsidP="001837AD">
            <w:pPr>
              <w:shd w:val="clear" w:color="auto" w:fill="FFFFFF"/>
              <w:snapToGrid w:val="0"/>
              <w:rPr>
                <w:rFonts w:ascii="Times New Roman" w:hAnsi="Times New Roman" w:cs="Times New Roman"/>
                <w:b/>
              </w:rPr>
            </w:pPr>
            <w:r w:rsidRPr="001837AD">
              <w:rPr>
                <w:rFonts w:ascii="Times New Roman" w:hAnsi="Times New Roman" w:cs="Times New Roman"/>
                <w:b/>
              </w:rPr>
              <w:t>знания:</w:t>
            </w:r>
          </w:p>
        </w:tc>
        <w:tc>
          <w:tcPr>
            <w:tcW w:w="2535" w:type="dxa"/>
            <w:tcBorders>
              <w:top w:val="single" w:sz="4" w:space="0" w:color="auto"/>
              <w:left w:val="single" w:sz="4" w:space="0" w:color="auto"/>
              <w:bottom w:val="single" w:sz="4" w:space="0" w:color="auto"/>
              <w:right w:val="single" w:sz="4" w:space="0" w:color="auto"/>
            </w:tcBorders>
          </w:tcPr>
          <w:p w14:paraId="3EC3F91B" w14:textId="77777777" w:rsidR="001837AD" w:rsidRPr="001837AD" w:rsidRDefault="001837AD" w:rsidP="001837AD">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F384D9B" w14:textId="77777777" w:rsidR="001837AD" w:rsidRPr="001837AD" w:rsidRDefault="001837AD" w:rsidP="001837AD">
            <w:pPr>
              <w:jc w:val="both"/>
              <w:rPr>
                <w:rFonts w:ascii="Times New Roman" w:hAnsi="Times New Roman" w:cs="Times New Roman"/>
                <w:bCs/>
                <w:i/>
              </w:rPr>
            </w:pPr>
          </w:p>
        </w:tc>
      </w:tr>
      <w:tr w:rsidR="001837AD" w:rsidRPr="001837AD" w14:paraId="0B89A601"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3FFE4E3C" w14:textId="77777777" w:rsidR="001837AD" w:rsidRPr="001837AD" w:rsidRDefault="001837AD" w:rsidP="001837AD">
            <w:pPr>
              <w:spacing w:after="40"/>
              <w:jc w:val="both"/>
              <w:rPr>
                <w:rFonts w:ascii="Times New Roman" w:hAnsi="Times New Roman" w:cs="Times New Roman"/>
                <w:b/>
              </w:rPr>
            </w:pPr>
            <w:r w:rsidRPr="001837AD">
              <w:rPr>
                <w:rFonts w:ascii="Times New Roman" w:hAnsi="Times New Roman" w:cs="Times New Roman"/>
              </w:rPr>
              <w:t>основные понятия и законы химии;</w:t>
            </w:r>
          </w:p>
        </w:tc>
        <w:tc>
          <w:tcPr>
            <w:tcW w:w="2535" w:type="dxa"/>
            <w:tcBorders>
              <w:top w:val="single" w:sz="4" w:space="0" w:color="auto"/>
              <w:left w:val="single" w:sz="4" w:space="0" w:color="auto"/>
              <w:bottom w:val="single" w:sz="4" w:space="0" w:color="auto"/>
              <w:right w:val="single" w:sz="4" w:space="0" w:color="auto"/>
            </w:tcBorders>
          </w:tcPr>
          <w:p w14:paraId="1A0C2D90"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полнота и логичность изложения основных понятий и законов химии</w:t>
            </w:r>
          </w:p>
          <w:p w14:paraId="603CB804" w14:textId="77777777" w:rsidR="001837AD" w:rsidRPr="001837AD" w:rsidRDefault="001837AD" w:rsidP="001837AD">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46C4EF7"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1A1E2795"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тестирование;</w:t>
            </w:r>
          </w:p>
          <w:p w14:paraId="11E14E68"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анализ и оценка сообщений, презентаций</w:t>
            </w:r>
          </w:p>
        </w:tc>
      </w:tr>
      <w:tr w:rsidR="001837AD" w:rsidRPr="001837AD" w14:paraId="5AE266E6"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3AB22D02" w14:textId="77777777" w:rsidR="001837AD" w:rsidRPr="001837AD" w:rsidRDefault="001837AD" w:rsidP="001837AD">
            <w:pPr>
              <w:spacing w:after="40"/>
              <w:jc w:val="both"/>
              <w:rPr>
                <w:rFonts w:ascii="Times New Roman" w:hAnsi="Times New Roman" w:cs="Times New Roman"/>
              </w:rPr>
            </w:pPr>
            <w:r w:rsidRPr="001837AD">
              <w:rPr>
                <w:rFonts w:ascii="Times New Roman" w:hAnsi="Times New Roman" w:cs="Times New Roman"/>
              </w:rPr>
              <w:t>теоретические основы органической, физической, коллоидной химии;</w:t>
            </w:r>
          </w:p>
        </w:tc>
        <w:tc>
          <w:tcPr>
            <w:tcW w:w="2535" w:type="dxa"/>
            <w:tcBorders>
              <w:top w:val="single" w:sz="4" w:space="0" w:color="auto"/>
              <w:left w:val="single" w:sz="4" w:space="0" w:color="auto"/>
              <w:bottom w:val="single" w:sz="4" w:space="0" w:color="auto"/>
              <w:right w:val="single" w:sz="4" w:space="0" w:color="auto"/>
            </w:tcBorders>
          </w:tcPr>
          <w:p w14:paraId="60758BDA"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полнота и логичность изложения теоретических основ органической, физической, коллоидной химии</w:t>
            </w:r>
          </w:p>
          <w:p w14:paraId="18831A24" w14:textId="77777777" w:rsidR="001837AD" w:rsidRPr="001837AD" w:rsidRDefault="001837AD" w:rsidP="001837AD">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88E98CA"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118862B0"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тестирование</w:t>
            </w:r>
          </w:p>
          <w:p w14:paraId="383EC398"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xml:space="preserve">- анализ производственных ситуаций </w:t>
            </w:r>
          </w:p>
        </w:tc>
      </w:tr>
      <w:tr w:rsidR="001837AD" w:rsidRPr="001837AD" w14:paraId="7B0DD830"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3A9266BD"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понятие химической кинетики и катализа;</w:t>
            </w:r>
          </w:p>
        </w:tc>
        <w:tc>
          <w:tcPr>
            <w:tcW w:w="2535" w:type="dxa"/>
            <w:tcBorders>
              <w:top w:val="single" w:sz="4" w:space="0" w:color="auto"/>
              <w:left w:val="single" w:sz="4" w:space="0" w:color="auto"/>
              <w:bottom w:val="single" w:sz="4" w:space="0" w:color="auto"/>
              <w:right w:val="single" w:sz="4" w:space="0" w:color="auto"/>
            </w:tcBorders>
          </w:tcPr>
          <w:p w14:paraId="1D7C2AB1"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полнота и логичность изложения понятий химической кинетики и катализа</w:t>
            </w:r>
          </w:p>
          <w:p w14:paraId="3F7E8D76" w14:textId="77777777" w:rsidR="001837AD" w:rsidRPr="001837AD" w:rsidRDefault="001837AD" w:rsidP="001837AD">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505B471"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76E84550"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тестирование;</w:t>
            </w:r>
          </w:p>
          <w:p w14:paraId="47B80E6A"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анализ решения проблемных ситуаций</w:t>
            </w:r>
          </w:p>
        </w:tc>
      </w:tr>
      <w:tr w:rsidR="001837AD" w:rsidRPr="001837AD" w14:paraId="104D2FD9"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5D2BA7EA" w14:textId="77777777" w:rsidR="001837AD" w:rsidRPr="001837AD" w:rsidRDefault="001837AD" w:rsidP="001837AD">
            <w:pPr>
              <w:spacing w:after="40"/>
              <w:jc w:val="both"/>
              <w:rPr>
                <w:rFonts w:ascii="Times New Roman" w:hAnsi="Times New Roman" w:cs="Times New Roman"/>
              </w:rPr>
            </w:pPr>
            <w:r w:rsidRPr="001837AD">
              <w:rPr>
                <w:rFonts w:ascii="Times New Roman" w:hAnsi="Times New Roman" w:cs="Times New Roman"/>
              </w:rPr>
              <w:t>классификацию химических реакций и закономерности их протекания</w:t>
            </w:r>
          </w:p>
        </w:tc>
        <w:tc>
          <w:tcPr>
            <w:tcW w:w="2535" w:type="dxa"/>
            <w:tcBorders>
              <w:top w:val="single" w:sz="4" w:space="0" w:color="auto"/>
              <w:left w:val="single" w:sz="4" w:space="0" w:color="auto"/>
              <w:bottom w:val="single" w:sz="4" w:space="0" w:color="auto"/>
              <w:right w:val="single" w:sz="4" w:space="0" w:color="auto"/>
            </w:tcBorders>
          </w:tcPr>
          <w:p w14:paraId="6ED5AD39" w14:textId="77777777" w:rsidR="001837AD" w:rsidRPr="001837AD" w:rsidRDefault="001837AD" w:rsidP="001837AD">
            <w:pPr>
              <w:shd w:val="clear" w:color="auto" w:fill="FFFFFF"/>
              <w:snapToGrid w:val="0"/>
              <w:rPr>
                <w:rFonts w:ascii="Times New Roman" w:hAnsi="Times New Roman" w:cs="Times New Roman"/>
                <w:b/>
              </w:rPr>
            </w:pPr>
            <w:r w:rsidRPr="001837AD">
              <w:rPr>
                <w:rFonts w:ascii="Times New Roman" w:hAnsi="Times New Roman" w:cs="Times New Roman"/>
              </w:rPr>
              <w:t>полнота и логичность изложения классификации химических реакций и закономерности их протекания</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16634F28"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7AE07749"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анализ решения производственных задач</w:t>
            </w:r>
          </w:p>
        </w:tc>
      </w:tr>
      <w:tr w:rsidR="001837AD" w:rsidRPr="001837AD" w14:paraId="220C3067" w14:textId="77777777" w:rsidTr="001837AD">
        <w:trPr>
          <w:trHeight w:val="720"/>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7C3142EA"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обратимые и необратимые химические реакции</w:t>
            </w:r>
          </w:p>
        </w:tc>
        <w:tc>
          <w:tcPr>
            <w:tcW w:w="2535" w:type="dxa"/>
            <w:tcBorders>
              <w:top w:val="single" w:sz="4" w:space="0" w:color="auto"/>
              <w:left w:val="single" w:sz="4" w:space="0" w:color="auto"/>
              <w:right w:val="single" w:sz="4" w:space="0" w:color="auto"/>
            </w:tcBorders>
          </w:tcPr>
          <w:p w14:paraId="08E0F5DC"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полнота и логичность изложения теории обратимых и необратимых химических реакций</w:t>
            </w:r>
          </w:p>
          <w:p w14:paraId="3944AD4C" w14:textId="77777777" w:rsidR="001837AD" w:rsidRPr="001837AD" w:rsidRDefault="001837AD" w:rsidP="001837AD">
            <w:pPr>
              <w:shd w:val="clear" w:color="auto" w:fill="FFFFFF"/>
              <w:snapToGrid w:val="0"/>
              <w:rPr>
                <w:rFonts w:ascii="Times New Roman" w:hAnsi="Times New Roman" w:cs="Times New Roman"/>
                <w:b/>
              </w:rPr>
            </w:pPr>
          </w:p>
        </w:tc>
        <w:tc>
          <w:tcPr>
            <w:tcW w:w="3493" w:type="dxa"/>
            <w:tcBorders>
              <w:top w:val="single" w:sz="4" w:space="0" w:color="auto"/>
              <w:left w:val="single" w:sz="4" w:space="0" w:color="auto"/>
              <w:right w:val="single" w:sz="4" w:space="0" w:color="auto"/>
            </w:tcBorders>
            <w:shd w:val="clear" w:color="auto" w:fill="auto"/>
          </w:tcPr>
          <w:p w14:paraId="1AB9152D"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496E2DA6"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тестирование</w:t>
            </w:r>
          </w:p>
          <w:p w14:paraId="22DA0C07"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оценка выполнения производственных задач</w:t>
            </w:r>
          </w:p>
        </w:tc>
      </w:tr>
      <w:tr w:rsidR="001837AD" w:rsidRPr="001837AD" w14:paraId="71BBBFE6" w14:textId="77777777" w:rsidTr="001837AD">
        <w:trPr>
          <w:trHeight w:val="720"/>
        </w:trPr>
        <w:tc>
          <w:tcPr>
            <w:tcW w:w="3435" w:type="dxa"/>
            <w:tcBorders>
              <w:top w:val="single" w:sz="4" w:space="0" w:color="auto"/>
              <w:left w:val="single" w:sz="4" w:space="0" w:color="auto"/>
              <w:bottom w:val="single" w:sz="4" w:space="0" w:color="auto"/>
              <w:right w:val="single" w:sz="4" w:space="0" w:color="auto"/>
            </w:tcBorders>
            <w:shd w:val="clear" w:color="auto" w:fill="auto"/>
          </w:tcPr>
          <w:p w14:paraId="48A99A50" w14:textId="77777777" w:rsidR="001837AD" w:rsidRPr="001837AD" w:rsidRDefault="001837AD" w:rsidP="001837AD">
            <w:pPr>
              <w:spacing w:after="40"/>
              <w:jc w:val="both"/>
              <w:rPr>
                <w:rFonts w:ascii="Times New Roman" w:hAnsi="Times New Roman" w:cs="Times New Roman"/>
              </w:rPr>
            </w:pPr>
            <w:r w:rsidRPr="001837AD">
              <w:rPr>
                <w:rFonts w:ascii="Times New Roman" w:hAnsi="Times New Roman" w:cs="Times New Roman"/>
              </w:rPr>
              <w:t>равновесие, смещение химического равновесия под действием различных факторов</w:t>
            </w:r>
          </w:p>
        </w:tc>
        <w:tc>
          <w:tcPr>
            <w:tcW w:w="2535" w:type="dxa"/>
            <w:tcBorders>
              <w:left w:val="single" w:sz="4" w:space="0" w:color="auto"/>
              <w:bottom w:val="single" w:sz="4" w:space="0" w:color="auto"/>
              <w:right w:val="single" w:sz="4" w:space="0" w:color="auto"/>
            </w:tcBorders>
          </w:tcPr>
          <w:p w14:paraId="2D91C010" w14:textId="77777777" w:rsidR="001837AD" w:rsidRPr="001837AD" w:rsidRDefault="001837AD" w:rsidP="001837AD">
            <w:pPr>
              <w:shd w:val="clear" w:color="auto" w:fill="FFFFFF"/>
              <w:snapToGrid w:val="0"/>
              <w:rPr>
                <w:rFonts w:ascii="Times New Roman" w:hAnsi="Times New Roman" w:cs="Times New Roman"/>
              </w:rPr>
            </w:pPr>
            <w:r w:rsidRPr="001837AD">
              <w:rPr>
                <w:rFonts w:ascii="Times New Roman" w:hAnsi="Times New Roman" w:cs="Times New Roman"/>
              </w:rPr>
              <w:t>полнота и точность изложения понятия равновесие, смещения химического равновесия под действием различных факторов</w:t>
            </w:r>
          </w:p>
          <w:p w14:paraId="4B81E6DA" w14:textId="77777777" w:rsidR="001837AD" w:rsidRPr="001837AD" w:rsidRDefault="001837AD" w:rsidP="001837AD">
            <w:pPr>
              <w:shd w:val="clear" w:color="auto" w:fill="FFFFFF"/>
              <w:snapToGrid w:val="0"/>
              <w:rPr>
                <w:rFonts w:ascii="Times New Roman" w:hAnsi="Times New Roman" w:cs="Times New Roman"/>
              </w:rPr>
            </w:pPr>
          </w:p>
        </w:tc>
        <w:tc>
          <w:tcPr>
            <w:tcW w:w="3493" w:type="dxa"/>
            <w:tcBorders>
              <w:left w:val="single" w:sz="4" w:space="0" w:color="auto"/>
              <w:bottom w:val="single" w:sz="4" w:space="0" w:color="auto"/>
              <w:right w:val="single" w:sz="4" w:space="0" w:color="auto"/>
            </w:tcBorders>
            <w:shd w:val="clear" w:color="auto" w:fill="auto"/>
          </w:tcPr>
          <w:p w14:paraId="51820625"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0432A830"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тестирование</w:t>
            </w:r>
          </w:p>
          <w:p w14:paraId="266AFEC0"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оценка выполнения производственных задач</w:t>
            </w:r>
          </w:p>
        </w:tc>
      </w:tr>
      <w:tr w:rsidR="001837AD" w:rsidRPr="001837AD" w14:paraId="1A924174"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4ABDC494"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окислительно-восстановительные реакции, реакции ионного обмена</w:t>
            </w:r>
          </w:p>
        </w:tc>
        <w:tc>
          <w:tcPr>
            <w:tcW w:w="2535" w:type="dxa"/>
            <w:tcBorders>
              <w:top w:val="single" w:sz="4" w:space="0" w:color="auto"/>
              <w:left w:val="single" w:sz="4" w:space="0" w:color="auto"/>
              <w:bottom w:val="single" w:sz="4" w:space="0" w:color="auto"/>
              <w:right w:val="single" w:sz="4" w:space="0" w:color="auto"/>
            </w:tcBorders>
          </w:tcPr>
          <w:p w14:paraId="6D2B3C80" w14:textId="77777777" w:rsidR="001837AD" w:rsidRPr="001837AD" w:rsidRDefault="001837AD" w:rsidP="001837AD">
            <w:pPr>
              <w:shd w:val="clear" w:color="auto" w:fill="FFFFFF"/>
              <w:snapToGrid w:val="0"/>
              <w:rPr>
                <w:rFonts w:ascii="Times New Roman" w:hAnsi="Times New Roman" w:cs="Times New Roman"/>
                <w:b/>
              </w:rPr>
            </w:pPr>
            <w:r w:rsidRPr="001837AD">
              <w:rPr>
                <w:rFonts w:ascii="Times New Roman" w:hAnsi="Times New Roman" w:cs="Times New Roman"/>
              </w:rPr>
              <w:t>полнота и логичность изложения окислительно-восстановительных реакций, реакций ионного обмена</w:t>
            </w:r>
            <w:r w:rsidRPr="001837AD">
              <w:rPr>
                <w:rFonts w:ascii="Times New Roman" w:hAnsi="Times New Roman" w:cs="Times New Roman"/>
                <w:b/>
              </w:rPr>
              <w:t xml:space="preserve"> </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2EBCF96E"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22B9BF6A"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тестирование</w:t>
            </w:r>
          </w:p>
          <w:p w14:paraId="4AF0FFCD"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оценка выполнения производственных задач</w:t>
            </w:r>
          </w:p>
        </w:tc>
      </w:tr>
      <w:tr w:rsidR="001837AD" w:rsidRPr="001837AD" w14:paraId="213AD0CE"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77E5BAC8"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гидролиз солей, диссоциацию электролитов в водных растворах, понятие о сильных и слабых электролитах;</w:t>
            </w:r>
          </w:p>
        </w:tc>
        <w:tc>
          <w:tcPr>
            <w:tcW w:w="2535" w:type="dxa"/>
            <w:tcBorders>
              <w:top w:val="single" w:sz="4" w:space="0" w:color="auto"/>
              <w:left w:val="single" w:sz="4" w:space="0" w:color="auto"/>
              <w:bottom w:val="single" w:sz="4" w:space="0" w:color="auto"/>
              <w:right w:val="single" w:sz="4" w:space="0" w:color="auto"/>
            </w:tcBorders>
          </w:tcPr>
          <w:p w14:paraId="433B7AF9" w14:textId="77777777" w:rsidR="001837AD" w:rsidRPr="001837AD" w:rsidRDefault="001837AD" w:rsidP="001837AD">
            <w:pPr>
              <w:shd w:val="clear" w:color="auto" w:fill="FFFFFF"/>
              <w:snapToGrid w:val="0"/>
              <w:rPr>
                <w:rFonts w:ascii="Times New Roman" w:hAnsi="Times New Roman" w:cs="Times New Roman"/>
                <w:b/>
              </w:rPr>
            </w:pPr>
            <w:r w:rsidRPr="001837AD">
              <w:rPr>
                <w:rFonts w:ascii="Times New Roman" w:hAnsi="Times New Roman" w:cs="Times New Roman"/>
              </w:rPr>
              <w:t>полнота и логичность изложения гидролиза солей, диссоциации электролитов в водных растворах, понятия о сильных и слабых электролитах</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5BE98716"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28F02EA9"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тестирование</w:t>
            </w:r>
          </w:p>
        </w:tc>
      </w:tr>
      <w:tr w:rsidR="001837AD" w:rsidRPr="001837AD" w14:paraId="5B7232FA"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68692648"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тепловой эффект химических реакций, термохимические уравнения</w:t>
            </w:r>
          </w:p>
        </w:tc>
        <w:tc>
          <w:tcPr>
            <w:tcW w:w="2535" w:type="dxa"/>
            <w:tcBorders>
              <w:top w:val="single" w:sz="4" w:space="0" w:color="auto"/>
              <w:left w:val="single" w:sz="4" w:space="0" w:color="auto"/>
              <w:bottom w:val="single" w:sz="4" w:space="0" w:color="auto"/>
              <w:right w:val="single" w:sz="4" w:space="0" w:color="auto"/>
            </w:tcBorders>
          </w:tcPr>
          <w:p w14:paraId="24EE81E2" w14:textId="77777777" w:rsidR="001837AD" w:rsidRPr="001837AD" w:rsidRDefault="001837AD" w:rsidP="001837AD">
            <w:pPr>
              <w:shd w:val="clear" w:color="auto" w:fill="FFFFFF"/>
              <w:snapToGrid w:val="0"/>
              <w:ind w:hanging="18"/>
              <w:rPr>
                <w:rFonts w:ascii="Times New Roman" w:hAnsi="Times New Roman" w:cs="Times New Roman"/>
                <w:b/>
              </w:rPr>
            </w:pPr>
            <w:r w:rsidRPr="001837AD">
              <w:rPr>
                <w:rFonts w:ascii="Times New Roman" w:hAnsi="Times New Roman" w:cs="Times New Roman"/>
              </w:rPr>
              <w:t>полнота и логичность изложения теплового эффекта химических реакций, правильность решения термохимических уравнений</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6CF979E4"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39C601E9"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тестирование</w:t>
            </w:r>
          </w:p>
          <w:p w14:paraId="7C4418A3" w14:textId="77777777" w:rsidR="001837AD" w:rsidRPr="001837AD" w:rsidRDefault="001837AD" w:rsidP="001837AD">
            <w:pPr>
              <w:jc w:val="both"/>
              <w:rPr>
                <w:rFonts w:ascii="Times New Roman" w:hAnsi="Times New Roman" w:cs="Times New Roman"/>
                <w:bCs/>
              </w:rPr>
            </w:pPr>
          </w:p>
        </w:tc>
      </w:tr>
      <w:tr w:rsidR="001837AD" w:rsidRPr="001837AD" w14:paraId="238A7B22"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471A9423"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характеристики различных классов органических веществ, входящих в состав сырья и готовой пищевой продукции</w:t>
            </w:r>
          </w:p>
        </w:tc>
        <w:tc>
          <w:tcPr>
            <w:tcW w:w="2535" w:type="dxa"/>
            <w:tcBorders>
              <w:top w:val="single" w:sz="4" w:space="0" w:color="auto"/>
              <w:left w:val="single" w:sz="4" w:space="0" w:color="auto"/>
              <w:bottom w:val="single" w:sz="4" w:space="0" w:color="auto"/>
              <w:right w:val="single" w:sz="4" w:space="0" w:color="auto"/>
            </w:tcBorders>
          </w:tcPr>
          <w:p w14:paraId="61B1CB18" w14:textId="77777777" w:rsidR="001837AD" w:rsidRPr="001837AD" w:rsidRDefault="001837AD" w:rsidP="001837AD">
            <w:pPr>
              <w:shd w:val="clear" w:color="auto" w:fill="FFFFFF"/>
              <w:snapToGrid w:val="0"/>
              <w:ind w:hanging="18"/>
              <w:rPr>
                <w:rFonts w:ascii="Times New Roman" w:hAnsi="Times New Roman" w:cs="Times New Roman"/>
                <w:b/>
              </w:rPr>
            </w:pPr>
            <w:r w:rsidRPr="001837AD">
              <w:rPr>
                <w:rFonts w:ascii="Times New Roman" w:hAnsi="Times New Roman" w:cs="Times New Roman"/>
              </w:rPr>
              <w:t>полнота изложения характеристик различных классов органических веществ, входящих в состав сырья и готовой пищевой продукции</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CC94363"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502B2DD7"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xml:space="preserve">- тестирование </w:t>
            </w:r>
          </w:p>
        </w:tc>
      </w:tr>
      <w:tr w:rsidR="001837AD" w:rsidRPr="001837AD" w14:paraId="23CF22E9"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12A27BA8" w14:textId="77777777" w:rsidR="001837AD" w:rsidRPr="001837AD" w:rsidRDefault="001837AD" w:rsidP="001837AD">
            <w:pPr>
              <w:jc w:val="both"/>
              <w:rPr>
                <w:rFonts w:ascii="Times New Roman" w:hAnsi="Times New Roman" w:cs="Times New Roman"/>
              </w:rPr>
            </w:pPr>
            <w:r w:rsidRPr="001837AD">
              <w:rPr>
                <w:rFonts w:ascii="Times New Roman" w:hAnsi="Times New Roman" w:cs="Times New Roman"/>
              </w:rPr>
              <w:t>свойства растворов и коллоидных систем высокомолекулярных соединений</w:t>
            </w:r>
          </w:p>
        </w:tc>
        <w:tc>
          <w:tcPr>
            <w:tcW w:w="2535" w:type="dxa"/>
            <w:tcBorders>
              <w:top w:val="single" w:sz="4" w:space="0" w:color="auto"/>
              <w:left w:val="single" w:sz="4" w:space="0" w:color="auto"/>
              <w:bottom w:val="single" w:sz="4" w:space="0" w:color="auto"/>
              <w:right w:val="single" w:sz="4" w:space="0" w:color="auto"/>
            </w:tcBorders>
          </w:tcPr>
          <w:p w14:paraId="7E6E8743" w14:textId="77777777" w:rsidR="001837AD" w:rsidRPr="001837AD" w:rsidRDefault="001837AD" w:rsidP="001837AD">
            <w:pPr>
              <w:shd w:val="clear" w:color="auto" w:fill="FFFFFF"/>
              <w:snapToGrid w:val="0"/>
              <w:ind w:hanging="18"/>
              <w:rPr>
                <w:rFonts w:ascii="Times New Roman" w:hAnsi="Times New Roman" w:cs="Times New Roman"/>
                <w:b/>
              </w:rPr>
            </w:pPr>
            <w:r w:rsidRPr="001837AD">
              <w:rPr>
                <w:rFonts w:ascii="Times New Roman" w:hAnsi="Times New Roman" w:cs="Times New Roman"/>
              </w:rPr>
              <w:t>полнота изложения свойств растворов и коллоидных систем высокомолекулярных соединений</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1480E1F"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устный (письменный) опрос</w:t>
            </w:r>
          </w:p>
          <w:p w14:paraId="7452B3F8" w14:textId="77777777" w:rsidR="001837AD" w:rsidRPr="001837AD" w:rsidRDefault="001837AD" w:rsidP="001837AD">
            <w:pPr>
              <w:jc w:val="both"/>
              <w:rPr>
                <w:rFonts w:ascii="Times New Roman" w:hAnsi="Times New Roman" w:cs="Times New Roman"/>
                <w:bCs/>
              </w:rPr>
            </w:pPr>
            <w:r w:rsidRPr="001837AD">
              <w:rPr>
                <w:rFonts w:ascii="Times New Roman" w:hAnsi="Times New Roman" w:cs="Times New Roman"/>
                <w:bCs/>
              </w:rPr>
              <w:t xml:space="preserve">- тестирование </w:t>
            </w:r>
          </w:p>
        </w:tc>
      </w:tr>
      <w:tr w:rsidR="001837AD" w:rsidRPr="00E62FB1" w14:paraId="16B527D0"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5C7B1B2F" w14:textId="77777777" w:rsidR="001837AD" w:rsidRPr="00374135" w:rsidRDefault="001837AD" w:rsidP="001837AD">
            <w:pPr>
              <w:jc w:val="both"/>
            </w:pPr>
            <w:r w:rsidRPr="00374135">
              <w:t>дисперсные и коллоидные системы пищевых п</w:t>
            </w:r>
            <w:r>
              <w:t>родуктов</w:t>
            </w:r>
          </w:p>
        </w:tc>
        <w:tc>
          <w:tcPr>
            <w:tcW w:w="2535" w:type="dxa"/>
            <w:tcBorders>
              <w:top w:val="single" w:sz="4" w:space="0" w:color="auto"/>
              <w:left w:val="single" w:sz="4" w:space="0" w:color="auto"/>
              <w:bottom w:val="single" w:sz="4" w:space="0" w:color="auto"/>
              <w:right w:val="single" w:sz="4" w:space="0" w:color="auto"/>
            </w:tcBorders>
          </w:tcPr>
          <w:p w14:paraId="79CED268" w14:textId="77777777" w:rsidR="001837AD" w:rsidRPr="00E62FB1" w:rsidRDefault="001837AD" w:rsidP="001837AD">
            <w:pPr>
              <w:shd w:val="clear" w:color="auto" w:fill="FFFFFF"/>
              <w:snapToGrid w:val="0"/>
              <w:ind w:hanging="18"/>
              <w:rPr>
                <w:b/>
              </w:rPr>
            </w:pPr>
            <w:r>
              <w:t>полнота и логичность изложения дисперсных и коллоидных систем</w:t>
            </w:r>
            <w:r w:rsidRPr="00374135">
              <w:t xml:space="preserve"> пищевых п</w:t>
            </w:r>
            <w:r>
              <w:t>родуктов</w:t>
            </w:r>
            <w:r w:rsidRPr="00E62FB1">
              <w:rPr>
                <w:b/>
              </w:rPr>
              <w:t xml:space="preserve"> </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0E6AD50C" w14:textId="77777777" w:rsidR="001837AD" w:rsidRPr="00E62FB1" w:rsidRDefault="001837AD" w:rsidP="001837AD">
            <w:pPr>
              <w:jc w:val="both"/>
              <w:rPr>
                <w:bCs/>
              </w:rPr>
            </w:pPr>
            <w:r w:rsidRPr="00E62FB1">
              <w:rPr>
                <w:bCs/>
              </w:rPr>
              <w:t>- устный (письменный) опрос;</w:t>
            </w:r>
          </w:p>
          <w:p w14:paraId="337BEB2D" w14:textId="77777777" w:rsidR="001837AD" w:rsidRPr="00E62FB1" w:rsidRDefault="001837AD" w:rsidP="001837AD">
            <w:pPr>
              <w:jc w:val="both"/>
              <w:rPr>
                <w:bCs/>
              </w:rPr>
            </w:pPr>
            <w:r w:rsidRPr="00E62FB1">
              <w:rPr>
                <w:bCs/>
              </w:rPr>
              <w:t>- тестирование;</w:t>
            </w:r>
          </w:p>
          <w:p w14:paraId="33F9F191" w14:textId="77777777" w:rsidR="001837AD" w:rsidRPr="00E62FB1" w:rsidRDefault="001837AD" w:rsidP="001837AD">
            <w:pPr>
              <w:jc w:val="both"/>
              <w:rPr>
                <w:bCs/>
              </w:rPr>
            </w:pPr>
          </w:p>
        </w:tc>
      </w:tr>
      <w:tr w:rsidR="001837AD" w:rsidRPr="00E62FB1" w14:paraId="0B219B1D"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3EC50BC3" w14:textId="77777777" w:rsidR="001837AD" w:rsidRPr="00374135" w:rsidRDefault="001837AD" w:rsidP="001837AD">
            <w:pPr>
              <w:jc w:val="both"/>
            </w:pPr>
            <w:r w:rsidRPr="00374135">
              <w:t>роль и характеристики поверхностных явлений в природ</w:t>
            </w:r>
            <w:r>
              <w:t>ных и технологических процессах</w:t>
            </w:r>
          </w:p>
        </w:tc>
        <w:tc>
          <w:tcPr>
            <w:tcW w:w="2535" w:type="dxa"/>
            <w:tcBorders>
              <w:top w:val="single" w:sz="4" w:space="0" w:color="auto"/>
              <w:left w:val="single" w:sz="4" w:space="0" w:color="auto"/>
              <w:bottom w:val="single" w:sz="4" w:space="0" w:color="auto"/>
              <w:right w:val="single" w:sz="4" w:space="0" w:color="auto"/>
            </w:tcBorders>
          </w:tcPr>
          <w:p w14:paraId="28611055" w14:textId="77777777" w:rsidR="001837AD" w:rsidRPr="00E62FB1" w:rsidRDefault="001837AD" w:rsidP="001837AD">
            <w:pPr>
              <w:shd w:val="clear" w:color="auto" w:fill="FFFFFF"/>
              <w:snapToGrid w:val="0"/>
              <w:ind w:hanging="18"/>
            </w:pPr>
            <w:r>
              <w:t>полнота и логичность изложения роли</w:t>
            </w:r>
            <w:r w:rsidRPr="00374135">
              <w:t xml:space="preserve"> и характеристи</w:t>
            </w:r>
            <w:r>
              <w:t>к</w:t>
            </w:r>
            <w:r w:rsidRPr="00374135">
              <w:t xml:space="preserve"> поверхностных явлений в природных и технологических процессах</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2EBC5436" w14:textId="77777777" w:rsidR="001837AD" w:rsidRPr="00E62FB1" w:rsidRDefault="001837AD" w:rsidP="001837AD">
            <w:pPr>
              <w:jc w:val="both"/>
              <w:rPr>
                <w:bCs/>
              </w:rPr>
            </w:pPr>
            <w:r w:rsidRPr="00E62FB1">
              <w:rPr>
                <w:bCs/>
              </w:rPr>
              <w:t>- устный (письменный) опрос;</w:t>
            </w:r>
          </w:p>
          <w:p w14:paraId="09F77276" w14:textId="77777777" w:rsidR="001837AD" w:rsidRPr="00E62FB1" w:rsidRDefault="001837AD" w:rsidP="001837AD">
            <w:pPr>
              <w:jc w:val="both"/>
              <w:rPr>
                <w:bCs/>
              </w:rPr>
            </w:pPr>
            <w:r w:rsidRPr="00E62FB1">
              <w:rPr>
                <w:bCs/>
              </w:rPr>
              <w:t>- тестирование;</w:t>
            </w:r>
          </w:p>
          <w:p w14:paraId="74EEE059" w14:textId="77777777" w:rsidR="001837AD" w:rsidRPr="00E62FB1" w:rsidRDefault="001837AD" w:rsidP="001837AD">
            <w:pPr>
              <w:jc w:val="both"/>
              <w:rPr>
                <w:bCs/>
              </w:rPr>
            </w:pPr>
          </w:p>
        </w:tc>
      </w:tr>
      <w:tr w:rsidR="001837AD" w:rsidRPr="00E62FB1" w14:paraId="785B75BD"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234866DA" w14:textId="77777777" w:rsidR="001837AD" w:rsidRPr="00374135" w:rsidRDefault="001837AD" w:rsidP="001837AD">
            <w:pPr>
              <w:jc w:val="both"/>
            </w:pPr>
            <w:r w:rsidRPr="00374135">
              <w:t xml:space="preserve">основы </w:t>
            </w:r>
            <w:r>
              <w:t>аналитической химии</w:t>
            </w:r>
          </w:p>
        </w:tc>
        <w:tc>
          <w:tcPr>
            <w:tcW w:w="2535" w:type="dxa"/>
            <w:tcBorders>
              <w:top w:val="single" w:sz="4" w:space="0" w:color="auto"/>
              <w:left w:val="single" w:sz="4" w:space="0" w:color="auto"/>
              <w:bottom w:val="single" w:sz="4" w:space="0" w:color="auto"/>
              <w:right w:val="single" w:sz="4" w:space="0" w:color="auto"/>
            </w:tcBorders>
          </w:tcPr>
          <w:p w14:paraId="2B9E7F54" w14:textId="77777777" w:rsidR="001837AD" w:rsidRPr="00E62FB1" w:rsidRDefault="001837AD" w:rsidP="001837AD">
            <w:pPr>
              <w:shd w:val="clear" w:color="auto" w:fill="FFFFFF"/>
              <w:snapToGrid w:val="0"/>
              <w:ind w:hanging="18"/>
              <w:rPr>
                <w:b/>
              </w:rPr>
            </w:pPr>
            <w:r>
              <w:t>полнота и логичность изложения основ</w:t>
            </w:r>
            <w:r w:rsidRPr="00374135">
              <w:t xml:space="preserve"> </w:t>
            </w:r>
            <w:r>
              <w:t>аналитической химии</w:t>
            </w:r>
            <w:r w:rsidRPr="00E62FB1">
              <w:rPr>
                <w:b/>
              </w:rPr>
              <w:t xml:space="preserve"> </w:t>
            </w: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7A8793F3" w14:textId="77777777" w:rsidR="001837AD" w:rsidRPr="00E62FB1" w:rsidRDefault="001837AD" w:rsidP="001837AD">
            <w:pPr>
              <w:jc w:val="both"/>
              <w:rPr>
                <w:bCs/>
              </w:rPr>
            </w:pPr>
            <w:r w:rsidRPr="00E62FB1">
              <w:rPr>
                <w:bCs/>
              </w:rPr>
              <w:t>-устный (письменный) опрос;</w:t>
            </w:r>
          </w:p>
          <w:p w14:paraId="3E43DAB2" w14:textId="77777777" w:rsidR="001837AD" w:rsidRPr="00E62FB1" w:rsidRDefault="001837AD" w:rsidP="001837AD">
            <w:pPr>
              <w:jc w:val="both"/>
              <w:rPr>
                <w:bCs/>
              </w:rPr>
            </w:pPr>
            <w:r w:rsidRPr="00E62FB1">
              <w:rPr>
                <w:bCs/>
              </w:rPr>
              <w:t>- тестирование;</w:t>
            </w:r>
          </w:p>
          <w:p w14:paraId="4C29BD99" w14:textId="77777777" w:rsidR="001837AD" w:rsidRPr="00E62FB1" w:rsidRDefault="001837AD" w:rsidP="001837AD">
            <w:pPr>
              <w:jc w:val="both"/>
              <w:rPr>
                <w:bCs/>
              </w:rPr>
            </w:pPr>
            <w:r w:rsidRPr="00E62FB1">
              <w:rPr>
                <w:bCs/>
              </w:rPr>
              <w:t>- анализ производственных ситуаций</w:t>
            </w:r>
          </w:p>
        </w:tc>
      </w:tr>
      <w:tr w:rsidR="001837AD" w:rsidRPr="00E62FB1" w14:paraId="2CCC1426" w14:textId="77777777" w:rsidTr="001837AD">
        <w:tc>
          <w:tcPr>
            <w:tcW w:w="3435" w:type="dxa"/>
            <w:tcBorders>
              <w:top w:val="single" w:sz="4" w:space="0" w:color="auto"/>
              <w:left w:val="single" w:sz="4" w:space="0" w:color="auto"/>
              <w:bottom w:val="single" w:sz="4" w:space="0" w:color="auto"/>
              <w:right w:val="single" w:sz="4" w:space="0" w:color="auto"/>
            </w:tcBorders>
            <w:shd w:val="clear" w:color="auto" w:fill="auto"/>
          </w:tcPr>
          <w:p w14:paraId="67C0C7B9" w14:textId="77777777" w:rsidR="001837AD" w:rsidRPr="00374135" w:rsidRDefault="001837AD" w:rsidP="001837AD">
            <w:pPr>
              <w:jc w:val="both"/>
            </w:pPr>
            <w:r w:rsidRPr="00374135">
              <w:t>основные методы классического количественного и физико-химического анализ</w:t>
            </w:r>
            <w:r>
              <w:t>а</w:t>
            </w:r>
          </w:p>
        </w:tc>
        <w:tc>
          <w:tcPr>
            <w:tcW w:w="2535" w:type="dxa"/>
            <w:tcBorders>
              <w:top w:val="single" w:sz="4" w:space="0" w:color="auto"/>
              <w:left w:val="single" w:sz="4" w:space="0" w:color="auto"/>
              <w:bottom w:val="single" w:sz="4" w:space="0" w:color="auto"/>
              <w:right w:val="single" w:sz="4" w:space="0" w:color="auto"/>
            </w:tcBorders>
          </w:tcPr>
          <w:p w14:paraId="69BAEBFB" w14:textId="77777777" w:rsidR="001837AD" w:rsidRPr="00E62FB1" w:rsidRDefault="001837AD" w:rsidP="001837AD">
            <w:pPr>
              <w:shd w:val="clear" w:color="auto" w:fill="FFFFFF"/>
              <w:snapToGrid w:val="0"/>
              <w:ind w:hanging="18"/>
            </w:pPr>
            <w:r>
              <w:t>полнота и логичность изложения основных методов</w:t>
            </w:r>
            <w:r w:rsidRPr="00374135">
              <w:t xml:space="preserve"> классического количественного и физико-химического анализ</w:t>
            </w:r>
            <w:r>
              <w:t>а</w:t>
            </w:r>
          </w:p>
          <w:p w14:paraId="42FBEBFA" w14:textId="77777777" w:rsidR="001837AD" w:rsidRPr="00E62FB1" w:rsidRDefault="001837AD" w:rsidP="001837AD">
            <w:pPr>
              <w:shd w:val="clear" w:color="auto" w:fill="FFFFFF"/>
              <w:snapToGrid w:val="0"/>
              <w:ind w:hanging="18"/>
              <w:rPr>
                <w:b/>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14:paraId="5598AFF5" w14:textId="77777777" w:rsidR="001837AD" w:rsidRPr="00E62FB1" w:rsidRDefault="001837AD" w:rsidP="001837AD">
            <w:pPr>
              <w:jc w:val="both"/>
              <w:rPr>
                <w:bCs/>
              </w:rPr>
            </w:pPr>
            <w:r w:rsidRPr="00E62FB1">
              <w:rPr>
                <w:bCs/>
              </w:rPr>
              <w:t>- устный (письменный) опрос;</w:t>
            </w:r>
          </w:p>
          <w:p w14:paraId="5DA3378C" w14:textId="77777777" w:rsidR="001837AD" w:rsidRPr="00E62FB1" w:rsidRDefault="001837AD" w:rsidP="001837AD">
            <w:pPr>
              <w:jc w:val="both"/>
              <w:rPr>
                <w:bCs/>
              </w:rPr>
            </w:pPr>
            <w:r w:rsidRPr="00E62FB1">
              <w:rPr>
                <w:bCs/>
              </w:rPr>
              <w:t>- тестирование</w:t>
            </w:r>
          </w:p>
          <w:p w14:paraId="5996E520" w14:textId="77777777" w:rsidR="001837AD" w:rsidRPr="00E62FB1" w:rsidRDefault="001837AD" w:rsidP="001837AD">
            <w:pPr>
              <w:jc w:val="both"/>
              <w:rPr>
                <w:bCs/>
              </w:rPr>
            </w:pPr>
            <w:r w:rsidRPr="00E62FB1">
              <w:rPr>
                <w:bCs/>
              </w:rPr>
              <w:t>- анализ производственных ситуаций</w:t>
            </w:r>
          </w:p>
          <w:p w14:paraId="0CE0F2B7" w14:textId="77777777" w:rsidR="001837AD" w:rsidRPr="00E62FB1" w:rsidRDefault="001837AD" w:rsidP="001837AD">
            <w:pPr>
              <w:jc w:val="both"/>
              <w:rPr>
                <w:bCs/>
              </w:rPr>
            </w:pPr>
          </w:p>
        </w:tc>
      </w:tr>
    </w:tbl>
    <w:p w14:paraId="2C2DBC17" w14:textId="77777777" w:rsidR="001837AD" w:rsidRDefault="001837AD" w:rsidP="00D2419F">
      <w:pPr>
        <w:spacing w:line="240" w:lineRule="auto"/>
        <w:ind w:firstLine="709"/>
        <w:jc w:val="both"/>
        <w:rPr>
          <w:rFonts w:ascii="Times New Roman" w:hAnsi="Times New Roman" w:cs="Times New Roman"/>
          <w:sz w:val="24"/>
          <w:szCs w:val="24"/>
        </w:rPr>
      </w:pPr>
    </w:p>
    <w:p w14:paraId="7195805D" w14:textId="77777777" w:rsidR="001837AD" w:rsidRDefault="001837AD">
      <w:pPr>
        <w:rPr>
          <w:rFonts w:ascii="Times New Roman" w:hAnsi="Times New Roman" w:cs="Times New Roman"/>
          <w:sz w:val="24"/>
          <w:szCs w:val="24"/>
        </w:rPr>
      </w:pPr>
      <w:r>
        <w:rPr>
          <w:rFonts w:ascii="Times New Roman" w:hAnsi="Times New Roman" w:cs="Times New Roman"/>
          <w:sz w:val="24"/>
          <w:szCs w:val="24"/>
        </w:rPr>
        <w:br w:type="page"/>
      </w:r>
    </w:p>
    <w:p w14:paraId="0F6A70F7" w14:textId="77777777" w:rsidR="00F00CDC" w:rsidRPr="00F00CDC" w:rsidRDefault="00F00CDC" w:rsidP="00F00CDC">
      <w:pPr>
        <w:pStyle w:val="ad"/>
        <w:jc w:val="right"/>
        <w:rPr>
          <w:rFonts w:ascii="Times New Roman" w:hAnsi="Times New Roman"/>
          <w:b/>
          <w:bCs/>
          <w:sz w:val="22"/>
          <w:szCs w:val="22"/>
        </w:rPr>
      </w:pPr>
      <w:r w:rsidRPr="00F00CDC">
        <w:rPr>
          <w:rFonts w:ascii="Times New Roman" w:hAnsi="Times New Roman"/>
          <w:b/>
          <w:bCs/>
          <w:sz w:val="22"/>
          <w:szCs w:val="22"/>
        </w:rPr>
        <w:t>Приложение 3.18</w:t>
      </w:r>
    </w:p>
    <w:p w14:paraId="017C6CE8" w14:textId="77777777" w:rsidR="00F00CDC" w:rsidRPr="00F00CDC" w:rsidRDefault="00F00CDC" w:rsidP="00F00CDC">
      <w:pPr>
        <w:jc w:val="right"/>
        <w:rPr>
          <w:rFonts w:ascii="Times New Roman" w:hAnsi="Times New Roman" w:cs="Times New Roman"/>
        </w:rPr>
      </w:pPr>
      <w:r w:rsidRPr="00F00CDC">
        <w:rPr>
          <w:rFonts w:ascii="Times New Roman" w:hAnsi="Times New Roman" w:cs="Times New Roman"/>
          <w:bCs/>
        </w:rPr>
        <w:t>к ПООП-П по профессии/специальности</w:t>
      </w:r>
      <w:r w:rsidRPr="00F00CDC">
        <w:rPr>
          <w:rFonts w:ascii="Times New Roman" w:hAnsi="Times New Roman" w:cs="Times New Roman"/>
          <w:bCs/>
          <w:i/>
        </w:rPr>
        <w:t xml:space="preserve"> </w:t>
      </w:r>
    </w:p>
    <w:p w14:paraId="1D6AA419" w14:textId="77777777" w:rsidR="00F00CDC" w:rsidRPr="00F00CDC" w:rsidRDefault="00F00CDC" w:rsidP="00F00CDC">
      <w:pPr>
        <w:pStyle w:val="a4"/>
        <w:jc w:val="right"/>
        <w:rPr>
          <w:rFonts w:ascii="Times New Roman" w:hAnsi="Times New Roman"/>
        </w:rPr>
      </w:pPr>
      <w:r w:rsidRPr="00F00CDC">
        <w:rPr>
          <w:rFonts w:ascii="Times New Roman" w:hAnsi="Times New Roman"/>
        </w:rPr>
        <w:t xml:space="preserve">19.02.11 Технология продуктов питания </w:t>
      </w:r>
    </w:p>
    <w:p w14:paraId="1F26262E" w14:textId="77777777" w:rsidR="00F00CDC" w:rsidRPr="00F00CDC" w:rsidRDefault="00F00CDC" w:rsidP="00F00CDC">
      <w:pPr>
        <w:pStyle w:val="a4"/>
        <w:jc w:val="right"/>
        <w:rPr>
          <w:rFonts w:ascii="Times New Roman" w:hAnsi="Times New Roman"/>
        </w:rPr>
      </w:pPr>
      <w:r w:rsidRPr="00F00CDC">
        <w:rPr>
          <w:rFonts w:ascii="Times New Roman" w:hAnsi="Times New Roman"/>
        </w:rPr>
        <w:t xml:space="preserve">из растительного сырья </w:t>
      </w:r>
    </w:p>
    <w:p w14:paraId="1593828D" w14:textId="77777777" w:rsidR="00F00CDC" w:rsidRPr="00F00CDC" w:rsidRDefault="00F00CDC" w:rsidP="00F00CDC">
      <w:pPr>
        <w:jc w:val="center"/>
        <w:rPr>
          <w:rFonts w:ascii="Times New Roman" w:hAnsi="Times New Roman" w:cs="Times New Roman"/>
          <w:b/>
          <w:i/>
        </w:rPr>
      </w:pPr>
    </w:p>
    <w:p w14:paraId="57041029" w14:textId="77777777" w:rsidR="00F00CDC" w:rsidRPr="00F00CDC" w:rsidRDefault="00F00CDC" w:rsidP="00F00CDC">
      <w:pPr>
        <w:jc w:val="center"/>
        <w:rPr>
          <w:rFonts w:ascii="Times New Roman" w:hAnsi="Times New Roman" w:cs="Times New Roman"/>
          <w:b/>
          <w:i/>
        </w:rPr>
      </w:pPr>
    </w:p>
    <w:p w14:paraId="51ECC82D" w14:textId="77777777" w:rsidR="00F00CDC" w:rsidRPr="00F00CDC" w:rsidRDefault="00F00CDC" w:rsidP="00F00CDC">
      <w:pPr>
        <w:jc w:val="center"/>
        <w:rPr>
          <w:rFonts w:ascii="Times New Roman" w:hAnsi="Times New Roman" w:cs="Times New Roman"/>
          <w:b/>
          <w:i/>
        </w:rPr>
      </w:pPr>
    </w:p>
    <w:p w14:paraId="03C84F40" w14:textId="77777777" w:rsidR="00F00CDC" w:rsidRPr="00F00CDC" w:rsidRDefault="00F00CDC" w:rsidP="00F00CDC">
      <w:pPr>
        <w:jc w:val="center"/>
        <w:rPr>
          <w:rFonts w:ascii="Times New Roman" w:hAnsi="Times New Roman" w:cs="Times New Roman"/>
          <w:b/>
          <w:i/>
        </w:rPr>
      </w:pPr>
    </w:p>
    <w:p w14:paraId="3695091E" w14:textId="77777777" w:rsidR="00F00CDC" w:rsidRPr="00F00CDC" w:rsidRDefault="00F00CDC" w:rsidP="00F00CDC">
      <w:pPr>
        <w:jc w:val="center"/>
        <w:rPr>
          <w:rFonts w:ascii="Times New Roman" w:hAnsi="Times New Roman" w:cs="Times New Roman"/>
          <w:b/>
          <w:i/>
        </w:rPr>
      </w:pPr>
    </w:p>
    <w:p w14:paraId="0E8B8697" w14:textId="77777777" w:rsidR="00F00CDC" w:rsidRPr="00F00CDC" w:rsidRDefault="00F00CDC" w:rsidP="00F00CDC">
      <w:pPr>
        <w:jc w:val="center"/>
        <w:rPr>
          <w:rFonts w:ascii="Times New Roman" w:hAnsi="Times New Roman" w:cs="Times New Roman"/>
          <w:b/>
          <w:i/>
        </w:rPr>
      </w:pPr>
    </w:p>
    <w:p w14:paraId="19B6F54C" w14:textId="77777777" w:rsidR="00F00CDC" w:rsidRPr="00F00CDC" w:rsidRDefault="00F00CDC" w:rsidP="00F00CDC">
      <w:pPr>
        <w:jc w:val="center"/>
        <w:rPr>
          <w:rFonts w:ascii="Times New Roman" w:hAnsi="Times New Roman" w:cs="Times New Roman"/>
          <w:b/>
          <w:i/>
        </w:rPr>
      </w:pPr>
    </w:p>
    <w:p w14:paraId="1AED1F0E" w14:textId="77777777" w:rsidR="00F00CDC" w:rsidRPr="00F00CDC" w:rsidRDefault="00F00CDC" w:rsidP="00F00CDC">
      <w:pPr>
        <w:jc w:val="center"/>
        <w:rPr>
          <w:rFonts w:ascii="Times New Roman" w:hAnsi="Times New Roman" w:cs="Times New Roman"/>
          <w:b/>
          <w:i/>
        </w:rPr>
      </w:pPr>
    </w:p>
    <w:p w14:paraId="15CD29A4" w14:textId="77777777" w:rsidR="00F00CDC" w:rsidRPr="00F00CDC" w:rsidRDefault="00F00CDC" w:rsidP="00F00CDC">
      <w:pPr>
        <w:jc w:val="center"/>
        <w:rPr>
          <w:rFonts w:ascii="Times New Roman" w:hAnsi="Times New Roman" w:cs="Times New Roman"/>
          <w:b/>
          <w:i/>
        </w:rPr>
      </w:pPr>
    </w:p>
    <w:p w14:paraId="7AC32BFA" w14:textId="77777777" w:rsidR="00F00CDC" w:rsidRPr="00F00CDC" w:rsidRDefault="00F00CDC" w:rsidP="00F00CDC">
      <w:pPr>
        <w:jc w:val="center"/>
        <w:rPr>
          <w:rFonts w:ascii="Times New Roman" w:hAnsi="Times New Roman" w:cs="Times New Roman"/>
          <w:b/>
          <w:i/>
        </w:rPr>
      </w:pPr>
    </w:p>
    <w:p w14:paraId="2C7B06E3" w14:textId="77777777" w:rsidR="00F00CDC" w:rsidRPr="00F00CDC" w:rsidRDefault="00F00CDC" w:rsidP="00F00CDC">
      <w:pPr>
        <w:pStyle w:val="a4"/>
        <w:jc w:val="center"/>
        <w:rPr>
          <w:rFonts w:ascii="Times New Roman" w:hAnsi="Times New Roman"/>
          <w:b/>
        </w:rPr>
      </w:pPr>
    </w:p>
    <w:p w14:paraId="06C4100E" w14:textId="77777777" w:rsidR="00F00CDC" w:rsidRPr="00F00CDC" w:rsidRDefault="00F00CDC" w:rsidP="00F00CDC">
      <w:pPr>
        <w:pStyle w:val="a4"/>
        <w:jc w:val="center"/>
        <w:rPr>
          <w:rFonts w:ascii="Times New Roman" w:hAnsi="Times New Roman"/>
          <w:b/>
        </w:rPr>
      </w:pPr>
      <w:r w:rsidRPr="00F00CDC">
        <w:rPr>
          <w:rFonts w:ascii="Times New Roman" w:hAnsi="Times New Roman"/>
          <w:b/>
        </w:rPr>
        <w:t>ПРИМЕРНАЯ РАБОЧАЯ ПРОГРАММА УЧЕБНОЙ ДИСЦИПЛИНЫ</w:t>
      </w:r>
    </w:p>
    <w:p w14:paraId="2AA8978B" w14:textId="77777777" w:rsidR="00F00CDC" w:rsidRPr="00F00CDC" w:rsidRDefault="00F00CDC" w:rsidP="00F00CDC">
      <w:pPr>
        <w:spacing w:before="120" w:after="120"/>
        <w:jc w:val="center"/>
        <w:rPr>
          <w:rFonts w:ascii="Times New Roman" w:hAnsi="Times New Roman" w:cs="Times New Roman"/>
          <w:b/>
        </w:rPr>
      </w:pPr>
    </w:p>
    <w:p w14:paraId="20CA7AA7" w14:textId="77777777" w:rsidR="00F00CDC" w:rsidRPr="00F00CDC" w:rsidRDefault="00F00CDC" w:rsidP="00F00CDC">
      <w:pPr>
        <w:spacing w:before="120" w:after="120"/>
        <w:jc w:val="center"/>
        <w:rPr>
          <w:rFonts w:ascii="Times New Roman" w:hAnsi="Times New Roman" w:cs="Times New Roman"/>
          <w:b/>
        </w:rPr>
      </w:pPr>
      <w:r w:rsidRPr="00F00CDC">
        <w:rPr>
          <w:rFonts w:ascii="Times New Roman" w:hAnsi="Times New Roman" w:cs="Times New Roman"/>
          <w:b/>
        </w:rPr>
        <w:t>ОП. 11 «</w:t>
      </w:r>
      <w:r w:rsidRPr="00F00CDC">
        <w:rPr>
          <w:rFonts w:ascii="Times New Roman" w:hAnsi="Times New Roman" w:cs="Times New Roman"/>
          <w:b/>
          <w:color w:val="000000"/>
        </w:rPr>
        <w:t>Процессы и аппараты в пищевом производстве</w:t>
      </w:r>
      <w:r w:rsidRPr="00F00CDC">
        <w:rPr>
          <w:rFonts w:ascii="Times New Roman" w:hAnsi="Times New Roman" w:cs="Times New Roman"/>
          <w:b/>
        </w:rPr>
        <w:t>»</w:t>
      </w:r>
    </w:p>
    <w:p w14:paraId="12D01344" w14:textId="77777777" w:rsidR="00F00CDC" w:rsidRPr="00F00CDC" w:rsidRDefault="00F00CDC" w:rsidP="00F00CDC">
      <w:pPr>
        <w:spacing w:before="120" w:after="120"/>
        <w:jc w:val="center"/>
        <w:rPr>
          <w:rFonts w:ascii="Times New Roman" w:hAnsi="Times New Roman" w:cs="Times New Roman"/>
          <w:b/>
        </w:rPr>
      </w:pPr>
      <w:r w:rsidRPr="00F00CDC">
        <w:rPr>
          <w:rFonts w:ascii="Times New Roman" w:hAnsi="Times New Roman" w:cs="Times New Roman"/>
          <w:b/>
        </w:rPr>
        <w:t xml:space="preserve">МДМ. 02 </w:t>
      </w:r>
      <w:r w:rsidRPr="00F00CDC">
        <w:rPr>
          <w:rFonts w:ascii="Times New Roman" w:hAnsi="Times New Roman" w:cs="Times New Roman"/>
          <w:b/>
          <w:bCs/>
          <w:color w:val="000000"/>
        </w:rPr>
        <w:t>Расчетно-графическое обеспечение отрасли</w:t>
      </w:r>
    </w:p>
    <w:p w14:paraId="537FCCD4" w14:textId="77777777" w:rsidR="00F00CDC" w:rsidRPr="00F00CDC" w:rsidRDefault="00F00CDC" w:rsidP="00F00CDC">
      <w:pPr>
        <w:jc w:val="center"/>
        <w:rPr>
          <w:rFonts w:ascii="Times New Roman" w:hAnsi="Times New Roman" w:cs="Times New Roman"/>
          <w:b/>
          <w:i/>
        </w:rPr>
      </w:pPr>
    </w:p>
    <w:p w14:paraId="68E1B289" w14:textId="77777777" w:rsidR="00F00CDC" w:rsidRPr="00F00CDC" w:rsidRDefault="00F00CDC" w:rsidP="00F00CDC">
      <w:pPr>
        <w:rPr>
          <w:rFonts w:ascii="Times New Roman" w:hAnsi="Times New Roman" w:cs="Times New Roman"/>
          <w:b/>
          <w:i/>
        </w:rPr>
      </w:pPr>
    </w:p>
    <w:p w14:paraId="358B2396" w14:textId="77777777" w:rsidR="00F00CDC" w:rsidRPr="00F00CDC" w:rsidRDefault="00F00CDC" w:rsidP="00F00CDC">
      <w:pPr>
        <w:rPr>
          <w:rFonts w:ascii="Times New Roman" w:hAnsi="Times New Roman" w:cs="Times New Roman"/>
          <w:b/>
          <w:i/>
        </w:rPr>
      </w:pPr>
    </w:p>
    <w:p w14:paraId="35E107F6" w14:textId="77777777" w:rsidR="00F00CDC" w:rsidRPr="00F00CDC" w:rsidRDefault="00F00CDC" w:rsidP="00F00CDC">
      <w:pPr>
        <w:rPr>
          <w:rFonts w:ascii="Times New Roman" w:hAnsi="Times New Roman" w:cs="Times New Roman"/>
          <w:b/>
          <w:i/>
        </w:rPr>
      </w:pPr>
    </w:p>
    <w:p w14:paraId="14FB3360" w14:textId="77777777" w:rsidR="00F00CDC" w:rsidRPr="00F00CDC" w:rsidRDefault="00F00CDC" w:rsidP="00F00CDC">
      <w:pPr>
        <w:rPr>
          <w:rFonts w:ascii="Times New Roman" w:hAnsi="Times New Roman" w:cs="Times New Roman"/>
          <w:b/>
          <w:i/>
        </w:rPr>
      </w:pPr>
    </w:p>
    <w:p w14:paraId="03EE9689" w14:textId="77777777" w:rsidR="00F00CDC" w:rsidRPr="00F00CDC" w:rsidRDefault="00F00CDC" w:rsidP="00F00CDC">
      <w:pPr>
        <w:rPr>
          <w:rFonts w:ascii="Times New Roman" w:hAnsi="Times New Roman" w:cs="Times New Roman"/>
          <w:b/>
          <w:i/>
        </w:rPr>
      </w:pPr>
    </w:p>
    <w:p w14:paraId="7311C322" w14:textId="77777777" w:rsidR="00F00CDC" w:rsidRPr="00F00CDC" w:rsidRDefault="00F00CDC" w:rsidP="00F00CDC">
      <w:pPr>
        <w:rPr>
          <w:rFonts w:ascii="Times New Roman" w:hAnsi="Times New Roman" w:cs="Times New Roman"/>
          <w:b/>
          <w:i/>
        </w:rPr>
      </w:pPr>
    </w:p>
    <w:p w14:paraId="0B77E67E" w14:textId="77777777" w:rsidR="00F00CDC" w:rsidRPr="00F00CDC" w:rsidRDefault="00F00CDC" w:rsidP="00F00CDC">
      <w:pPr>
        <w:rPr>
          <w:rFonts w:ascii="Times New Roman" w:hAnsi="Times New Roman" w:cs="Times New Roman"/>
          <w:b/>
          <w:i/>
        </w:rPr>
      </w:pPr>
    </w:p>
    <w:p w14:paraId="11D21C0F" w14:textId="77777777" w:rsidR="00F00CDC" w:rsidRPr="00F00CDC" w:rsidRDefault="00F00CDC" w:rsidP="00F00CDC">
      <w:pPr>
        <w:rPr>
          <w:rFonts w:ascii="Times New Roman" w:hAnsi="Times New Roman" w:cs="Times New Roman"/>
          <w:b/>
          <w:i/>
        </w:rPr>
      </w:pPr>
    </w:p>
    <w:p w14:paraId="448B2C56" w14:textId="77777777" w:rsidR="00F00CDC" w:rsidRPr="00F00CDC" w:rsidRDefault="00F00CDC" w:rsidP="00F00CDC">
      <w:pPr>
        <w:rPr>
          <w:rFonts w:ascii="Times New Roman" w:hAnsi="Times New Roman" w:cs="Times New Roman"/>
          <w:b/>
          <w:i/>
        </w:rPr>
      </w:pPr>
    </w:p>
    <w:p w14:paraId="2A30C49F" w14:textId="77777777" w:rsidR="00F00CDC" w:rsidRPr="00F00CDC" w:rsidRDefault="00F00CDC" w:rsidP="00F00CDC">
      <w:pPr>
        <w:ind w:left="57" w:right="57"/>
        <w:jc w:val="center"/>
        <w:rPr>
          <w:rFonts w:ascii="Times New Roman" w:hAnsi="Times New Roman" w:cs="Times New Roman"/>
        </w:rPr>
      </w:pPr>
      <w:smartTag w:uri="urn:schemas-microsoft-com:office:smarttags" w:element="metricconverter">
        <w:smartTagPr>
          <w:attr w:name="ProductID" w:val="2022 г"/>
        </w:smartTagPr>
        <w:r w:rsidRPr="00F00CDC">
          <w:rPr>
            <w:rFonts w:ascii="Times New Roman" w:hAnsi="Times New Roman" w:cs="Times New Roman"/>
            <w:b/>
            <w:bCs/>
            <w:iCs/>
          </w:rPr>
          <w:t>2022 г</w:t>
        </w:r>
      </w:smartTag>
      <w:r w:rsidRPr="00F00CDC">
        <w:rPr>
          <w:rFonts w:ascii="Times New Roman" w:hAnsi="Times New Roman" w:cs="Times New Roman"/>
          <w:b/>
          <w:bCs/>
          <w:iCs/>
        </w:rPr>
        <w:t>.</w:t>
      </w:r>
    </w:p>
    <w:p w14:paraId="2BF3D863" w14:textId="77777777" w:rsidR="00F00CDC" w:rsidRPr="00F00CDC" w:rsidRDefault="00F00CDC" w:rsidP="00F00CDC">
      <w:pPr>
        <w:jc w:val="center"/>
        <w:rPr>
          <w:rFonts w:ascii="Times New Roman" w:hAnsi="Times New Roman" w:cs="Times New Roman"/>
          <w:b/>
          <w:i/>
        </w:rPr>
      </w:pPr>
      <w:r w:rsidRPr="00F00CDC">
        <w:rPr>
          <w:rFonts w:ascii="Times New Roman" w:hAnsi="Times New Roman" w:cs="Times New Roman"/>
        </w:rPr>
        <w:br w:type="page"/>
      </w:r>
      <w:r w:rsidRPr="00F00CDC">
        <w:rPr>
          <w:rFonts w:ascii="Times New Roman" w:hAnsi="Times New Roman" w:cs="Times New Roman"/>
          <w:b/>
          <w:i/>
        </w:rPr>
        <w:t>СОДЕРЖАНИЕ</w:t>
      </w:r>
    </w:p>
    <w:p w14:paraId="44C11286" w14:textId="77777777" w:rsidR="00F00CDC" w:rsidRPr="00F00CDC" w:rsidRDefault="00F00CDC" w:rsidP="00F00CDC">
      <w:pPr>
        <w:rPr>
          <w:rFonts w:ascii="Times New Roman" w:hAnsi="Times New Roman" w:cs="Times New Roman"/>
          <w:b/>
          <w:i/>
        </w:rPr>
      </w:pPr>
    </w:p>
    <w:tbl>
      <w:tblPr>
        <w:tblW w:w="11034" w:type="dxa"/>
        <w:tblLook w:val="01E0" w:firstRow="1" w:lastRow="1" w:firstColumn="1" w:lastColumn="1" w:noHBand="0" w:noVBand="0"/>
      </w:tblPr>
      <w:tblGrid>
        <w:gridCol w:w="9180"/>
        <w:gridCol w:w="1854"/>
      </w:tblGrid>
      <w:tr w:rsidR="00F00CDC" w:rsidRPr="00F00CDC" w14:paraId="632CF909" w14:textId="77777777" w:rsidTr="000025CD">
        <w:tc>
          <w:tcPr>
            <w:tcW w:w="9180" w:type="dxa"/>
          </w:tcPr>
          <w:p w14:paraId="3DF0803D" w14:textId="77777777" w:rsidR="00F00CDC" w:rsidRPr="00F00CDC" w:rsidRDefault="00F00CDC" w:rsidP="00F00CDC">
            <w:pPr>
              <w:numPr>
                <w:ilvl w:val="0"/>
                <w:numId w:val="67"/>
              </w:numPr>
              <w:suppressAutoHyphens/>
              <w:rPr>
                <w:rFonts w:ascii="Times New Roman" w:hAnsi="Times New Roman" w:cs="Times New Roman"/>
                <w:b/>
              </w:rPr>
            </w:pPr>
            <w:r w:rsidRPr="00F00CDC">
              <w:rPr>
                <w:rFonts w:ascii="Times New Roman" w:hAnsi="Times New Roman" w:cs="Times New Roman"/>
                <w:b/>
              </w:rPr>
              <w:t xml:space="preserve">ОБЩАЯ ХАРАКТЕРИСТИКА </w:t>
            </w:r>
            <w:r w:rsidRPr="00F00CDC">
              <w:rPr>
                <w:rFonts w:ascii="Times New Roman" w:hAnsi="Times New Roman" w:cs="Times New Roman"/>
                <w:b/>
                <w:color w:val="000000"/>
              </w:rPr>
              <w:t>РАБОЧЕЙ ПРОГРАММЫ</w:t>
            </w:r>
            <w:r w:rsidRPr="00F00CDC">
              <w:rPr>
                <w:rFonts w:ascii="Times New Roman" w:hAnsi="Times New Roman" w:cs="Times New Roman"/>
                <w:b/>
              </w:rPr>
              <w:t xml:space="preserve"> УЧЕБНОЙ ДИСЦИПЛИНЫ</w:t>
            </w:r>
          </w:p>
        </w:tc>
        <w:tc>
          <w:tcPr>
            <w:tcW w:w="1854" w:type="dxa"/>
          </w:tcPr>
          <w:p w14:paraId="4E746AAB" w14:textId="77777777" w:rsidR="00F00CDC" w:rsidRPr="00F00CDC" w:rsidRDefault="00F00CDC" w:rsidP="000025CD">
            <w:pPr>
              <w:rPr>
                <w:rFonts w:ascii="Times New Roman" w:hAnsi="Times New Roman" w:cs="Times New Roman"/>
                <w:b/>
              </w:rPr>
            </w:pPr>
          </w:p>
        </w:tc>
      </w:tr>
      <w:tr w:rsidR="00F00CDC" w:rsidRPr="00F00CDC" w14:paraId="38AD2D25" w14:textId="77777777" w:rsidTr="000025CD">
        <w:tc>
          <w:tcPr>
            <w:tcW w:w="9180" w:type="dxa"/>
          </w:tcPr>
          <w:p w14:paraId="4F5AC315" w14:textId="77777777" w:rsidR="00F00CDC" w:rsidRPr="00F00CDC" w:rsidRDefault="00F00CDC" w:rsidP="00F00CDC">
            <w:pPr>
              <w:numPr>
                <w:ilvl w:val="0"/>
                <w:numId w:val="67"/>
              </w:numPr>
              <w:suppressAutoHyphens/>
              <w:rPr>
                <w:rFonts w:ascii="Times New Roman" w:hAnsi="Times New Roman" w:cs="Times New Roman"/>
                <w:b/>
              </w:rPr>
            </w:pPr>
            <w:r w:rsidRPr="00F00CDC">
              <w:rPr>
                <w:rFonts w:ascii="Times New Roman" w:hAnsi="Times New Roman" w:cs="Times New Roman"/>
                <w:b/>
              </w:rPr>
              <w:t>СТРУКТУРА И СОДЕРЖАНИЕ УЧЕБНОЙ ДИСЦИПЛИНЫ</w:t>
            </w:r>
          </w:p>
          <w:p w14:paraId="67FADD49" w14:textId="77777777" w:rsidR="00F00CDC" w:rsidRPr="00F00CDC" w:rsidRDefault="00F00CDC" w:rsidP="00F00CDC">
            <w:pPr>
              <w:numPr>
                <w:ilvl w:val="0"/>
                <w:numId w:val="67"/>
              </w:numPr>
              <w:suppressAutoHyphens/>
              <w:rPr>
                <w:rFonts w:ascii="Times New Roman" w:hAnsi="Times New Roman" w:cs="Times New Roman"/>
                <w:b/>
              </w:rPr>
            </w:pPr>
            <w:r w:rsidRPr="00F00CDC">
              <w:rPr>
                <w:rFonts w:ascii="Times New Roman" w:hAnsi="Times New Roman" w:cs="Times New Roman"/>
                <w:b/>
              </w:rPr>
              <w:t>УСЛОВИЯ РЕАЛИЗАЦИИ УЧЕБНОЙ ДИСЦИПЛИНЫ</w:t>
            </w:r>
          </w:p>
        </w:tc>
        <w:tc>
          <w:tcPr>
            <w:tcW w:w="1854" w:type="dxa"/>
          </w:tcPr>
          <w:p w14:paraId="1E081F80" w14:textId="77777777" w:rsidR="00F00CDC" w:rsidRPr="00F00CDC" w:rsidRDefault="00F00CDC" w:rsidP="000025CD">
            <w:pPr>
              <w:ind w:left="644"/>
              <w:rPr>
                <w:rFonts w:ascii="Times New Roman" w:hAnsi="Times New Roman" w:cs="Times New Roman"/>
                <w:b/>
              </w:rPr>
            </w:pPr>
          </w:p>
        </w:tc>
      </w:tr>
      <w:tr w:rsidR="00F00CDC" w:rsidRPr="00F00CDC" w14:paraId="6E4BC804" w14:textId="77777777" w:rsidTr="000025CD">
        <w:tc>
          <w:tcPr>
            <w:tcW w:w="9180" w:type="dxa"/>
          </w:tcPr>
          <w:p w14:paraId="66A9AE65" w14:textId="77777777" w:rsidR="00F00CDC" w:rsidRPr="00F00CDC" w:rsidRDefault="00F00CDC" w:rsidP="00F00CDC">
            <w:pPr>
              <w:numPr>
                <w:ilvl w:val="0"/>
                <w:numId w:val="67"/>
              </w:numPr>
              <w:suppressAutoHyphens/>
              <w:rPr>
                <w:rFonts w:ascii="Times New Roman" w:hAnsi="Times New Roman" w:cs="Times New Roman"/>
                <w:b/>
              </w:rPr>
            </w:pPr>
            <w:r w:rsidRPr="00F00CDC">
              <w:rPr>
                <w:rFonts w:ascii="Times New Roman" w:hAnsi="Times New Roman" w:cs="Times New Roman"/>
                <w:b/>
              </w:rPr>
              <w:t>КОНТРОЛЬ И ОЦЕНКА РЕЗУЛЬТАТОВ ОСВОЕНИЯ УЧЕБНОЙ ДИСЦИПЛИНЫ</w:t>
            </w:r>
          </w:p>
          <w:p w14:paraId="16943D3F" w14:textId="77777777" w:rsidR="00F00CDC" w:rsidRPr="00F00CDC" w:rsidRDefault="00F00CDC" w:rsidP="000025CD">
            <w:pPr>
              <w:suppressAutoHyphens/>
              <w:rPr>
                <w:rFonts w:ascii="Times New Roman" w:hAnsi="Times New Roman" w:cs="Times New Roman"/>
                <w:b/>
              </w:rPr>
            </w:pPr>
          </w:p>
        </w:tc>
        <w:tc>
          <w:tcPr>
            <w:tcW w:w="1854" w:type="dxa"/>
          </w:tcPr>
          <w:p w14:paraId="4FFE6A95" w14:textId="77777777" w:rsidR="00F00CDC" w:rsidRPr="00F00CDC" w:rsidRDefault="00F00CDC" w:rsidP="000025CD">
            <w:pPr>
              <w:rPr>
                <w:rFonts w:ascii="Times New Roman" w:hAnsi="Times New Roman" w:cs="Times New Roman"/>
                <w:b/>
              </w:rPr>
            </w:pPr>
          </w:p>
        </w:tc>
      </w:tr>
    </w:tbl>
    <w:p w14:paraId="6C454540" w14:textId="77777777" w:rsidR="00F00CDC" w:rsidRPr="00F00CDC" w:rsidRDefault="00F00CDC" w:rsidP="00F00CDC">
      <w:pPr>
        <w:jc w:val="both"/>
        <w:rPr>
          <w:rFonts w:ascii="Times New Roman" w:hAnsi="Times New Roman" w:cs="Times New Roman"/>
          <w:b/>
          <w:bCs/>
        </w:rPr>
      </w:pPr>
    </w:p>
    <w:p w14:paraId="387E9592" w14:textId="77777777" w:rsidR="00F00CDC" w:rsidRPr="00F00CDC" w:rsidRDefault="00F00CDC" w:rsidP="00F00CDC">
      <w:pPr>
        <w:jc w:val="both"/>
        <w:rPr>
          <w:rFonts w:ascii="Times New Roman" w:hAnsi="Times New Roman" w:cs="Times New Roman"/>
          <w:b/>
          <w:bCs/>
        </w:rPr>
      </w:pPr>
    </w:p>
    <w:p w14:paraId="6B3CDC7A" w14:textId="77777777" w:rsidR="00F00CDC" w:rsidRPr="00F00CDC" w:rsidRDefault="00F00CDC" w:rsidP="00F00CDC">
      <w:pPr>
        <w:jc w:val="both"/>
        <w:rPr>
          <w:rFonts w:ascii="Times New Roman" w:hAnsi="Times New Roman" w:cs="Times New Roman"/>
          <w:b/>
          <w:bCs/>
        </w:rPr>
      </w:pPr>
    </w:p>
    <w:p w14:paraId="18E31761" w14:textId="77777777" w:rsidR="00F00CDC" w:rsidRPr="00F00CDC" w:rsidRDefault="00F00CDC" w:rsidP="00F00CDC">
      <w:pPr>
        <w:jc w:val="both"/>
        <w:rPr>
          <w:rFonts w:ascii="Times New Roman" w:hAnsi="Times New Roman" w:cs="Times New Roman"/>
          <w:b/>
          <w:bCs/>
        </w:rPr>
      </w:pPr>
    </w:p>
    <w:p w14:paraId="5B049CCF" w14:textId="77777777" w:rsidR="00F00CDC" w:rsidRPr="00F00CDC" w:rsidRDefault="00F00CDC" w:rsidP="00F00CDC">
      <w:pPr>
        <w:jc w:val="both"/>
        <w:rPr>
          <w:rFonts w:ascii="Times New Roman" w:hAnsi="Times New Roman" w:cs="Times New Roman"/>
          <w:b/>
          <w:bCs/>
        </w:rPr>
      </w:pPr>
    </w:p>
    <w:p w14:paraId="5B00905B" w14:textId="77777777" w:rsidR="00F00CDC" w:rsidRPr="00F00CDC" w:rsidRDefault="00F00CDC" w:rsidP="00F00CDC">
      <w:pPr>
        <w:jc w:val="both"/>
        <w:rPr>
          <w:rFonts w:ascii="Times New Roman" w:hAnsi="Times New Roman" w:cs="Times New Roman"/>
          <w:b/>
          <w:bCs/>
        </w:rPr>
      </w:pPr>
    </w:p>
    <w:p w14:paraId="3FAEE71F" w14:textId="77777777" w:rsidR="00F00CDC" w:rsidRPr="00F00CDC" w:rsidRDefault="00F00CDC" w:rsidP="00F00CDC">
      <w:pPr>
        <w:jc w:val="both"/>
        <w:rPr>
          <w:rFonts w:ascii="Times New Roman" w:hAnsi="Times New Roman" w:cs="Times New Roman"/>
          <w:b/>
          <w:bCs/>
        </w:rPr>
      </w:pPr>
    </w:p>
    <w:p w14:paraId="33E577F7" w14:textId="77777777" w:rsidR="00F00CDC" w:rsidRPr="00F00CDC" w:rsidRDefault="00F00CDC" w:rsidP="00F00CDC">
      <w:pPr>
        <w:jc w:val="both"/>
        <w:rPr>
          <w:rFonts w:ascii="Times New Roman" w:hAnsi="Times New Roman" w:cs="Times New Roman"/>
          <w:b/>
          <w:bCs/>
        </w:rPr>
      </w:pPr>
    </w:p>
    <w:p w14:paraId="05380132" w14:textId="77777777" w:rsidR="00F00CDC" w:rsidRPr="00F00CDC" w:rsidRDefault="00F00CDC" w:rsidP="00F00CDC">
      <w:pPr>
        <w:jc w:val="both"/>
        <w:rPr>
          <w:rFonts w:ascii="Times New Roman" w:hAnsi="Times New Roman" w:cs="Times New Roman"/>
          <w:b/>
          <w:bCs/>
        </w:rPr>
      </w:pPr>
    </w:p>
    <w:p w14:paraId="5092930F" w14:textId="77777777" w:rsidR="00F00CDC" w:rsidRPr="00F00CDC" w:rsidRDefault="00F00CDC" w:rsidP="00F00CDC">
      <w:pPr>
        <w:jc w:val="both"/>
        <w:rPr>
          <w:rFonts w:ascii="Times New Roman" w:hAnsi="Times New Roman" w:cs="Times New Roman"/>
          <w:b/>
          <w:bCs/>
        </w:rPr>
      </w:pPr>
    </w:p>
    <w:p w14:paraId="2220939F" w14:textId="77777777" w:rsidR="00F00CDC" w:rsidRPr="00F00CDC" w:rsidRDefault="00F00CDC" w:rsidP="00F00CDC">
      <w:pPr>
        <w:jc w:val="both"/>
        <w:rPr>
          <w:rFonts w:ascii="Times New Roman" w:hAnsi="Times New Roman" w:cs="Times New Roman"/>
          <w:b/>
          <w:bCs/>
        </w:rPr>
      </w:pPr>
    </w:p>
    <w:p w14:paraId="56CC0730" w14:textId="77777777" w:rsidR="00F00CDC" w:rsidRPr="00F00CDC" w:rsidRDefault="00F00CDC" w:rsidP="00F00CDC">
      <w:pPr>
        <w:jc w:val="both"/>
        <w:rPr>
          <w:rFonts w:ascii="Times New Roman" w:hAnsi="Times New Roman" w:cs="Times New Roman"/>
          <w:b/>
          <w:bCs/>
        </w:rPr>
      </w:pPr>
    </w:p>
    <w:p w14:paraId="6C3CA0C4" w14:textId="77777777" w:rsidR="00F00CDC" w:rsidRP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cs="Times New Roman"/>
          <w:b/>
          <w:caps/>
        </w:rPr>
      </w:pPr>
    </w:p>
    <w:p w14:paraId="6CF0615B" w14:textId="77777777" w:rsidR="00F00CDC" w:rsidRP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cs="Times New Roman"/>
          <w:b/>
          <w:caps/>
        </w:rPr>
      </w:pPr>
    </w:p>
    <w:p w14:paraId="5CD3DE76" w14:textId="77777777" w:rsidR="00F00CDC" w:rsidRP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cs="Times New Roman"/>
          <w:b/>
          <w:caps/>
        </w:rPr>
      </w:pPr>
    </w:p>
    <w:p w14:paraId="470A3F31" w14:textId="77777777" w:rsid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cs="Times New Roman"/>
          <w:b/>
          <w:caps/>
        </w:rPr>
      </w:pPr>
    </w:p>
    <w:p w14:paraId="6F270AF9" w14:textId="77777777" w:rsid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cs="Times New Roman"/>
          <w:b/>
          <w:caps/>
        </w:rPr>
      </w:pPr>
    </w:p>
    <w:p w14:paraId="47DCD9EF" w14:textId="77777777" w:rsid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cs="Times New Roman"/>
          <w:b/>
          <w:caps/>
        </w:rPr>
      </w:pPr>
    </w:p>
    <w:p w14:paraId="7EA179D1" w14:textId="77777777" w:rsid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cs="Times New Roman"/>
          <w:b/>
          <w:caps/>
        </w:rPr>
      </w:pPr>
    </w:p>
    <w:p w14:paraId="13CB3885" w14:textId="77777777" w:rsid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cs="Times New Roman"/>
          <w:b/>
          <w:caps/>
        </w:rPr>
      </w:pPr>
    </w:p>
    <w:p w14:paraId="764407E0" w14:textId="77777777" w:rsidR="00F00CDC" w:rsidRP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cs="Times New Roman"/>
          <w:b/>
          <w:caps/>
        </w:rPr>
      </w:pPr>
    </w:p>
    <w:p w14:paraId="2AEF1A1B" w14:textId="77777777" w:rsidR="00F00CDC" w:rsidRP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cs="Times New Roman"/>
          <w:b/>
          <w:caps/>
        </w:rPr>
      </w:pPr>
    </w:p>
    <w:p w14:paraId="31C94FDB" w14:textId="77777777" w:rsidR="00F00CDC" w:rsidRPr="00F00CDC" w:rsidRDefault="00F00CDC" w:rsidP="00F00CDC">
      <w:pPr>
        <w:jc w:val="center"/>
        <w:rPr>
          <w:rFonts w:ascii="Times New Roman" w:hAnsi="Times New Roman" w:cs="Times New Roman"/>
          <w:b/>
        </w:rPr>
      </w:pPr>
      <w:r w:rsidRPr="00F00CDC">
        <w:rPr>
          <w:rFonts w:ascii="Times New Roman" w:hAnsi="Times New Roman" w:cs="Times New Roman"/>
          <w:b/>
        </w:rPr>
        <w:t xml:space="preserve">ОБЩАЯ ХАРАКТЕРИСТИКА </w:t>
      </w:r>
      <w:r w:rsidRPr="00F00CDC">
        <w:rPr>
          <w:rFonts w:ascii="Times New Roman" w:hAnsi="Times New Roman" w:cs="Times New Roman"/>
          <w:b/>
          <w:color w:val="000000"/>
        </w:rPr>
        <w:t>РАБОЧЕЙ ПРОГРАММЫ</w:t>
      </w:r>
      <w:r w:rsidRPr="00F00CDC">
        <w:rPr>
          <w:rFonts w:ascii="Times New Roman" w:hAnsi="Times New Roman" w:cs="Times New Roman"/>
          <w:b/>
        </w:rPr>
        <w:t xml:space="preserve"> УЧЕБНОЙ ДИСЦИПЛИНЫ</w:t>
      </w:r>
    </w:p>
    <w:p w14:paraId="13095A6E" w14:textId="77777777" w:rsidR="00F00CDC" w:rsidRPr="00F00CDC" w:rsidRDefault="00F00CDC" w:rsidP="00F00CDC">
      <w:pPr>
        <w:jc w:val="center"/>
        <w:rPr>
          <w:rFonts w:ascii="Times New Roman" w:hAnsi="Times New Roman" w:cs="Times New Roman"/>
          <w:b/>
        </w:rPr>
      </w:pPr>
    </w:p>
    <w:p w14:paraId="68DEE794" w14:textId="77777777" w:rsidR="00F00CDC" w:rsidRPr="00F00CDC" w:rsidRDefault="00F00CDC" w:rsidP="00F00CDC">
      <w:pPr>
        <w:spacing w:before="120" w:after="120"/>
        <w:jc w:val="center"/>
        <w:rPr>
          <w:rFonts w:ascii="Times New Roman" w:hAnsi="Times New Roman" w:cs="Times New Roman"/>
          <w:b/>
        </w:rPr>
      </w:pPr>
      <w:r w:rsidRPr="00F00CDC">
        <w:rPr>
          <w:rFonts w:ascii="Times New Roman" w:hAnsi="Times New Roman" w:cs="Times New Roman"/>
          <w:b/>
        </w:rPr>
        <w:t>ОП. 11 «</w:t>
      </w:r>
      <w:r w:rsidRPr="00F00CDC">
        <w:rPr>
          <w:rFonts w:ascii="Times New Roman" w:hAnsi="Times New Roman" w:cs="Times New Roman"/>
          <w:b/>
          <w:color w:val="000000"/>
        </w:rPr>
        <w:t>Процессы и аппараты в пищевом производстве</w:t>
      </w:r>
      <w:r w:rsidRPr="00F00CDC">
        <w:rPr>
          <w:rFonts w:ascii="Times New Roman" w:hAnsi="Times New Roman" w:cs="Times New Roman"/>
          <w:b/>
        </w:rPr>
        <w:t>»</w:t>
      </w:r>
    </w:p>
    <w:p w14:paraId="4A670CC1" w14:textId="77777777" w:rsidR="00F00CDC" w:rsidRPr="00F00CDC" w:rsidRDefault="00F00CDC" w:rsidP="00F00CDC">
      <w:pPr>
        <w:spacing w:before="120" w:after="120"/>
        <w:jc w:val="center"/>
        <w:rPr>
          <w:rFonts w:ascii="Times New Roman" w:hAnsi="Times New Roman" w:cs="Times New Roman"/>
          <w:b/>
        </w:rPr>
      </w:pPr>
      <w:r w:rsidRPr="00F00CDC">
        <w:rPr>
          <w:rFonts w:ascii="Times New Roman" w:hAnsi="Times New Roman" w:cs="Times New Roman"/>
          <w:b/>
        </w:rPr>
        <w:t xml:space="preserve">МДМ. 02 </w:t>
      </w:r>
      <w:r w:rsidRPr="00F00CDC">
        <w:rPr>
          <w:rFonts w:ascii="Times New Roman" w:hAnsi="Times New Roman" w:cs="Times New Roman"/>
          <w:b/>
          <w:bCs/>
          <w:color w:val="000000"/>
        </w:rPr>
        <w:t>Расчетно-графическое обеспечение отрасли</w:t>
      </w:r>
    </w:p>
    <w:p w14:paraId="6E6128D8" w14:textId="77777777" w:rsidR="00F00CDC" w:rsidRPr="00F00CDC" w:rsidRDefault="00F00CDC" w:rsidP="00F00CDC">
      <w:pPr>
        <w:spacing w:before="120" w:after="120"/>
        <w:jc w:val="center"/>
        <w:rPr>
          <w:rFonts w:ascii="Times New Roman" w:hAnsi="Times New Roman" w:cs="Times New Roman"/>
          <w:b/>
        </w:rPr>
      </w:pPr>
    </w:p>
    <w:p w14:paraId="2068D36B" w14:textId="77777777" w:rsidR="00F00CDC" w:rsidRPr="00F00CDC" w:rsidRDefault="00F00CDC" w:rsidP="00F00CDC">
      <w:pPr>
        <w:suppressAutoHyphens/>
        <w:ind w:firstLine="709"/>
        <w:jc w:val="both"/>
        <w:rPr>
          <w:rFonts w:ascii="Times New Roman" w:hAnsi="Times New Roman" w:cs="Times New Roman"/>
          <w:color w:val="000000"/>
        </w:rPr>
      </w:pPr>
      <w:r w:rsidRPr="00F00CDC">
        <w:rPr>
          <w:rFonts w:ascii="Times New Roman" w:hAnsi="Times New Roman" w:cs="Times New Roman"/>
          <w:b/>
        </w:rPr>
        <w:t xml:space="preserve">1.1. Место дисциплины в структуре основной образовательной программы: </w:t>
      </w:r>
    </w:p>
    <w:p w14:paraId="7083678A" w14:textId="77777777" w:rsidR="00F00CDC" w:rsidRPr="00F00CDC" w:rsidRDefault="00F00CDC" w:rsidP="00F00CDC">
      <w:pPr>
        <w:spacing w:before="120" w:after="120"/>
        <w:ind w:firstLine="709"/>
        <w:jc w:val="both"/>
        <w:rPr>
          <w:rFonts w:ascii="Times New Roman" w:hAnsi="Times New Roman" w:cs="Times New Roman"/>
          <w:b/>
        </w:rPr>
      </w:pPr>
      <w:r w:rsidRPr="00F00CDC">
        <w:rPr>
          <w:rFonts w:ascii="Times New Roman" w:hAnsi="Times New Roman" w:cs="Times New Roman"/>
        </w:rPr>
        <w:t>Учебная дисциплина «</w:t>
      </w:r>
      <w:r w:rsidRPr="00F00CDC">
        <w:rPr>
          <w:rFonts w:ascii="Times New Roman" w:hAnsi="Times New Roman" w:cs="Times New Roman"/>
          <w:b/>
        </w:rPr>
        <w:t>ОП. 11 «</w:t>
      </w:r>
      <w:r w:rsidRPr="00F00CDC">
        <w:rPr>
          <w:rFonts w:ascii="Times New Roman" w:hAnsi="Times New Roman" w:cs="Times New Roman"/>
          <w:b/>
          <w:color w:val="000000"/>
        </w:rPr>
        <w:t>Процессы и аппараты в пищевом производстве</w:t>
      </w:r>
      <w:r w:rsidRPr="00F00CDC">
        <w:rPr>
          <w:rFonts w:ascii="Times New Roman" w:hAnsi="Times New Roman" w:cs="Times New Roman"/>
        </w:rPr>
        <w:t>»</w:t>
      </w:r>
      <w:r w:rsidRPr="00F00CDC">
        <w:rPr>
          <w:rFonts w:ascii="Times New Roman" w:hAnsi="Times New Roman" w:cs="Times New Roman"/>
          <w:b/>
        </w:rPr>
        <w:t xml:space="preserve"> </w:t>
      </w:r>
      <w:r w:rsidRPr="00F00CDC">
        <w:rPr>
          <w:rFonts w:ascii="Times New Roman" w:hAnsi="Times New Roman" w:cs="Times New Roman"/>
        </w:rPr>
        <w:t xml:space="preserve">является обязательной частью обязательного профессионального блока ПООП-П в соответствии с ФГОС СПО по </w:t>
      </w:r>
      <w:r w:rsidRPr="00F00CDC">
        <w:rPr>
          <w:rFonts w:ascii="Times New Roman" w:hAnsi="Times New Roman" w:cs="Times New Roman"/>
          <w:color w:val="000000"/>
        </w:rPr>
        <w:t xml:space="preserve">специальности </w:t>
      </w:r>
      <w:r w:rsidRPr="00F00CDC">
        <w:rPr>
          <w:rFonts w:ascii="Times New Roman" w:hAnsi="Times New Roman" w:cs="Times New Roman"/>
        </w:rPr>
        <w:t xml:space="preserve">19.02.11 Технология продуктов питания  из растительного сырья </w:t>
      </w:r>
    </w:p>
    <w:p w14:paraId="7C2817C2" w14:textId="77777777" w:rsidR="00F00CDC" w:rsidRPr="00F00CDC" w:rsidRDefault="00F00CDC" w:rsidP="00F00C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F00CDC">
        <w:rPr>
          <w:rFonts w:ascii="Times New Roman" w:hAnsi="Times New Roman" w:cs="Times New Roman"/>
        </w:rPr>
        <w:t>Особое значение дисциплина имеет при формировании и развитии ОК 02, ОК 07, ПК 1.1, ПК 3.1</w:t>
      </w:r>
    </w:p>
    <w:p w14:paraId="29246CC8" w14:textId="77777777" w:rsidR="00F00CDC" w:rsidRPr="00F00CDC" w:rsidRDefault="00F00CDC" w:rsidP="00F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756DFF82" w14:textId="77777777" w:rsidR="00F00CDC" w:rsidRPr="00F00CDC" w:rsidRDefault="00F00CDC" w:rsidP="00F00CDC">
      <w:pPr>
        <w:ind w:firstLine="709"/>
        <w:rPr>
          <w:rFonts w:ascii="Times New Roman" w:hAnsi="Times New Roman" w:cs="Times New Roman"/>
          <w:b/>
        </w:rPr>
      </w:pPr>
      <w:r w:rsidRPr="00F00CDC">
        <w:rPr>
          <w:rFonts w:ascii="Times New Roman" w:hAnsi="Times New Roman" w:cs="Times New Roman"/>
          <w:b/>
        </w:rPr>
        <w:t>1.2. Цель и планируемые результаты освоения дисциплины:</w:t>
      </w:r>
    </w:p>
    <w:p w14:paraId="17F009AD" w14:textId="77777777" w:rsidR="00F00CDC" w:rsidRPr="00F00CDC" w:rsidRDefault="00F00CDC" w:rsidP="00F00CDC">
      <w:pPr>
        <w:suppressAutoHyphens/>
        <w:ind w:firstLine="709"/>
        <w:jc w:val="both"/>
        <w:rPr>
          <w:rFonts w:ascii="Times New Roman" w:hAnsi="Times New Roman" w:cs="Times New Roman"/>
        </w:rPr>
      </w:pPr>
      <w:r w:rsidRPr="00F00CDC">
        <w:rPr>
          <w:rFonts w:ascii="Times New Roman" w:hAnsi="Times New Roman" w:cs="Times New Roman"/>
        </w:rPr>
        <w:t>В рамках программы учебной дисциплины обучающимися осваиваются умения и знания</w:t>
      </w:r>
    </w:p>
    <w:p w14:paraId="6EAFF79A" w14:textId="77777777" w:rsidR="00F00CDC" w:rsidRPr="00F00CDC" w:rsidRDefault="00F00CDC" w:rsidP="00F00CDC">
      <w:pPr>
        <w:suppressAutoHyphens/>
        <w:ind w:firstLine="709"/>
        <w:jc w:val="both"/>
        <w:rPr>
          <w:rFonts w:ascii="Times New Roman" w:hAnsi="Times New Roman" w:cs="Times New Roman"/>
          <w:lang w:eastAsia="en-U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5245"/>
      </w:tblGrid>
      <w:tr w:rsidR="00F00CDC" w:rsidRPr="00F00CDC" w14:paraId="6A5FE641" w14:textId="77777777" w:rsidTr="000025CD">
        <w:trPr>
          <w:trHeight w:val="649"/>
        </w:trPr>
        <w:tc>
          <w:tcPr>
            <w:tcW w:w="1589" w:type="dxa"/>
          </w:tcPr>
          <w:p w14:paraId="6FBAD344" w14:textId="77777777" w:rsidR="00F00CDC" w:rsidRPr="00F00CDC" w:rsidRDefault="00F00CDC" w:rsidP="000025CD">
            <w:pPr>
              <w:suppressAutoHyphens/>
              <w:jc w:val="center"/>
              <w:rPr>
                <w:rFonts w:ascii="Times New Roman" w:hAnsi="Times New Roman" w:cs="Times New Roman"/>
              </w:rPr>
            </w:pPr>
            <w:r w:rsidRPr="00F00CDC">
              <w:rPr>
                <w:rFonts w:ascii="Times New Roman" w:hAnsi="Times New Roman" w:cs="Times New Roman"/>
              </w:rPr>
              <w:t xml:space="preserve">Код </w:t>
            </w:r>
          </w:p>
          <w:p w14:paraId="6D47CF83" w14:textId="77777777" w:rsidR="00F00CDC" w:rsidRPr="00F00CDC" w:rsidRDefault="00F00CDC" w:rsidP="000025CD">
            <w:pPr>
              <w:suppressAutoHyphens/>
              <w:jc w:val="center"/>
              <w:rPr>
                <w:rFonts w:ascii="Times New Roman" w:hAnsi="Times New Roman" w:cs="Times New Roman"/>
              </w:rPr>
            </w:pPr>
            <w:r w:rsidRPr="00F00CDC">
              <w:rPr>
                <w:rFonts w:ascii="Times New Roman" w:hAnsi="Times New Roman" w:cs="Times New Roman"/>
              </w:rPr>
              <w:t>ПК, ОК</w:t>
            </w:r>
          </w:p>
        </w:tc>
        <w:tc>
          <w:tcPr>
            <w:tcW w:w="3764" w:type="dxa"/>
          </w:tcPr>
          <w:p w14:paraId="76F0BF82" w14:textId="77777777" w:rsidR="00F00CDC" w:rsidRPr="00F00CDC" w:rsidRDefault="00F00CDC" w:rsidP="000025CD">
            <w:pPr>
              <w:suppressAutoHyphens/>
              <w:jc w:val="center"/>
              <w:rPr>
                <w:rFonts w:ascii="Times New Roman" w:hAnsi="Times New Roman" w:cs="Times New Roman"/>
              </w:rPr>
            </w:pPr>
            <w:r w:rsidRPr="00F00CDC">
              <w:rPr>
                <w:rFonts w:ascii="Times New Roman" w:hAnsi="Times New Roman" w:cs="Times New Roman"/>
              </w:rPr>
              <w:t>Умения</w:t>
            </w:r>
          </w:p>
        </w:tc>
        <w:tc>
          <w:tcPr>
            <w:tcW w:w="5245" w:type="dxa"/>
          </w:tcPr>
          <w:p w14:paraId="0CEFE63A" w14:textId="77777777" w:rsidR="00F00CDC" w:rsidRPr="00F00CDC" w:rsidRDefault="00F00CDC" w:rsidP="000025CD">
            <w:pPr>
              <w:suppressAutoHyphens/>
              <w:jc w:val="center"/>
              <w:rPr>
                <w:rFonts w:ascii="Times New Roman" w:hAnsi="Times New Roman" w:cs="Times New Roman"/>
              </w:rPr>
            </w:pPr>
            <w:r w:rsidRPr="00F00CDC">
              <w:rPr>
                <w:rFonts w:ascii="Times New Roman" w:hAnsi="Times New Roman" w:cs="Times New Roman"/>
              </w:rPr>
              <w:t>Знания</w:t>
            </w:r>
          </w:p>
        </w:tc>
      </w:tr>
      <w:tr w:rsidR="00F00CDC" w:rsidRPr="00F00CDC" w14:paraId="06F4535B" w14:textId="77777777" w:rsidTr="000025CD">
        <w:trPr>
          <w:trHeight w:val="212"/>
        </w:trPr>
        <w:tc>
          <w:tcPr>
            <w:tcW w:w="1589" w:type="dxa"/>
          </w:tcPr>
          <w:p w14:paraId="7C114BBD" w14:textId="77777777" w:rsidR="00F00CDC" w:rsidRPr="00F00CDC" w:rsidRDefault="00F00CDC" w:rsidP="000025CD">
            <w:pPr>
              <w:suppressAutoHyphens/>
              <w:jc w:val="center"/>
              <w:rPr>
                <w:rFonts w:ascii="Times New Roman" w:hAnsi="Times New Roman" w:cs="Times New Roman"/>
              </w:rPr>
            </w:pPr>
            <w:r w:rsidRPr="00F00CDC">
              <w:rPr>
                <w:rFonts w:ascii="Times New Roman" w:hAnsi="Times New Roman" w:cs="Times New Roman"/>
              </w:rPr>
              <w:t>ОК 02</w:t>
            </w:r>
          </w:p>
          <w:p w14:paraId="3E9382BA" w14:textId="77777777" w:rsidR="00F00CDC" w:rsidRPr="00F00CDC" w:rsidRDefault="00F00CDC" w:rsidP="000025CD">
            <w:pPr>
              <w:suppressAutoHyphens/>
              <w:jc w:val="center"/>
              <w:rPr>
                <w:rFonts w:ascii="Times New Roman" w:hAnsi="Times New Roman" w:cs="Times New Roman"/>
                <w:i/>
              </w:rPr>
            </w:pPr>
            <w:r w:rsidRPr="00F00CDC">
              <w:rPr>
                <w:rFonts w:ascii="Times New Roman" w:hAnsi="Times New Roman" w:cs="Times New Roman"/>
              </w:rPr>
              <w:t>ОК 07</w:t>
            </w:r>
          </w:p>
        </w:tc>
        <w:tc>
          <w:tcPr>
            <w:tcW w:w="3764" w:type="dxa"/>
          </w:tcPr>
          <w:p w14:paraId="3C0AF728" w14:textId="77777777" w:rsidR="00F00CDC" w:rsidRPr="00F00CDC" w:rsidRDefault="00F00CDC" w:rsidP="000025CD">
            <w:pPr>
              <w:tabs>
                <w:tab w:val="left" w:pos="1482"/>
              </w:tabs>
              <w:spacing w:before="47"/>
              <w:ind w:right="116"/>
              <w:rPr>
                <w:rFonts w:ascii="Times New Roman" w:hAnsi="Times New Roman" w:cs="Times New Roman"/>
                <w:lang w:bidi="ru-RU"/>
              </w:rPr>
            </w:pPr>
            <w:r w:rsidRPr="00F00CDC">
              <w:rPr>
                <w:rFonts w:ascii="Times New Roman" w:hAnsi="Times New Roman" w:cs="Times New Roman"/>
                <w:lang w:bidi="ru-RU"/>
              </w:rPr>
              <w:t>- пользоваться методическими и нормативными материалами, техническими условиями и стандартами при расчете и проектировании аппаратов;</w:t>
            </w:r>
          </w:p>
          <w:p w14:paraId="0BB88E5B" w14:textId="77777777" w:rsidR="00F00CDC" w:rsidRPr="00F00CDC" w:rsidRDefault="00F00CDC" w:rsidP="000025CD">
            <w:pPr>
              <w:tabs>
                <w:tab w:val="left" w:pos="1274"/>
              </w:tabs>
              <w:spacing w:before="1"/>
              <w:ind w:right="117"/>
              <w:rPr>
                <w:rFonts w:ascii="Times New Roman" w:hAnsi="Times New Roman" w:cs="Times New Roman"/>
                <w:lang w:bidi="ru-RU"/>
              </w:rPr>
            </w:pPr>
            <w:r w:rsidRPr="00F00CDC">
              <w:rPr>
                <w:rFonts w:ascii="Times New Roman" w:hAnsi="Times New Roman" w:cs="Times New Roman"/>
                <w:lang w:bidi="ru-RU"/>
              </w:rPr>
              <w:t>- представлять пути интенсификации процессов и совершенствования аппаратов.</w:t>
            </w:r>
          </w:p>
          <w:p w14:paraId="4239DDD9" w14:textId="77777777" w:rsidR="00F00CDC" w:rsidRPr="00F00CDC" w:rsidRDefault="00F00CDC" w:rsidP="000025CD">
            <w:pPr>
              <w:suppressAutoHyphens/>
              <w:jc w:val="center"/>
              <w:rPr>
                <w:rFonts w:ascii="Times New Roman" w:hAnsi="Times New Roman" w:cs="Times New Roman"/>
                <w:i/>
              </w:rPr>
            </w:pPr>
          </w:p>
        </w:tc>
        <w:tc>
          <w:tcPr>
            <w:tcW w:w="5245" w:type="dxa"/>
          </w:tcPr>
          <w:p w14:paraId="4100AECA" w14:textId="77777777" w:rsidR="00F00CDC" w:rsidRPr="00F00CDC" w:rsidRDefault="00F00CDC" w:rsidP="000025CD">
            <w:pPr>
              <w:rPr>
                <w:rFonts w:ascii="Times New Roman" w:hAnsi="Times New Roman" w:cs="Times New Roman"/>
              </w:rPr>
            </w:pPr>
            <w:r w:rsidRPr="00F00CDC">
              <w:rPr>
                <w:rFonts w:ascii="Times New Roman" w:hAnsi="Times New Roman" w:cs="Times New Roman"/>
                <w:lang w:bidi="ru-RU"/>
              </w:rPr>
              <w:t>- основные процессы и аппараты пищевой промышленности, принцип работы</w:t>
            </w:r>
            <w:r w:rsidRPr="00F00CDC">
              <w:rPr>
                <w:rFonts w:ascii="Times New Roman" w:hAnsi="Times New Roman" w:cs="Times New Roman"/>
                <w:spacing w:val="-1"/>
                <w:lang w:bidi="ru-RU"/>
              </w:rPr>
              <w:t xml:space="preserve"> </w:t>
            </w:r>
            <w:r w:rsidRPr="00F00CDC">
              <w:rPr>
                <w:rFonts w:ascii="Times New Roman" w:hAnsi="Times New Roman" w:cs="Times New Roman"/>
                <w:lang w:bidi="ru-RU"/>
              </w:rPr>
              <w:t>оборудования;</w:t>
            </w:r>
          </w:p>
          <w:p w14:paraId="523E56DF" w14:textId="77777777" w:rsidR="00F00CDC" w:rsidRPr="00F00CDC" w:rsidRDefault="00F00CDC" w:rsidP="000025CD">
            <w:pPr>
              <w:tabs>
                <w:tab w:val="left" w:pos="1204"/>
              </w:tabs>
              <w:spacing w:before="67" w:line="278" w:lineRule="auto"/>
              <w:ind w:right="118"/>
              <w:rPr>
                <w:rFonts w:ascii="Times New Roman" w:hAnsi="Times New Roman" w:cs="Times New Roman"/>
                <w:lang w:bidi="ru-RU"/>
              </w:rPr>
            </w:pPr>
            <w:r w:rsidRPr="00F00CDC">
              <w:rPr>
                <w:rFonts w:ascii="Times New Roman" w:hAnsi="Times New Roman" w:cs="Times New Roman"/>
                <w:lang w:bidi="ru-RU"/>
              </w:rPr>
              <w:t>- методику расчета аппаратов при заданных технологических параметрах процесса;</w:t>
            </w:r>
          </w:p>
          <w:p w14:paraId="3C977A89" w14:textId="77777777" w:rsidR="00F00CDC" w:rsidRPr="00F00CDC" w:rsidRDefault="00F00CDC" w:rsidP="000025CD">
            <w:pPr>
              <w:tabs>
                <w:tab w:val="left" w:pos="1226"/>
              </w:tabs>
              <w:ind w:right="114"/>
              <w:rPr>
                <w:rFonts w:ascii="Times New Roman" w:hAnsi="Times New Roman" w:cs="Times New Roman"/>
                <w:lang w:bidi="ru-RU"/>
              </w:rPr>
            </w:pPr>
            <w:r w:rsidRPr="00F00CDC">
              <w:rPr>
                <w:rFonts w:ascii="Times New Roman" w:hAnsi="Times New Roman" w:cs="Times New Roman"/>
                <w:lang w:bidi="ru-RU"/>
              </w:rPr>
              <w:t>- основные понятия о подобии физических явлений, о теории тепло  и массообмена;</w:t>
            </w:r>
          </w:p>
          <w:p w14:paraId="1A44A53A" w14:textId="77777777" w:rsidR="00F00CDC" w:rsidRPr="00F00CDC" w:rsidRDefault="00F00CDC" w:rsidP="000025CD">
            <w:pPr>
              <w:tabs>
                <w:tab w:val="left" w:pos="1185"/>
              </w:tabs>
              <w:rPr>
                <w:rFonts w:ascii="Times New Roman" w:hAnsi="Times New Roman" w:cs="Times New Roman"/>
                <w:lang w:bidi="ru-RU"/>
              </w:rPr>
            </w:pPr>
            <w:r w:rsidRPr="00F00CDC">
              <w:rPr>
                <w:rFonts w:ascii="Times New Roman" w:hAnsi="Times New Roman" w:cs="Times New Roman"/>
                <w:lang w:bidi="ru-RU"/>
              </w:rPr>
              <w:t>- методы проектирования технологических процессов и</w:t>
            </w:r>
            <w:r w:rsidRPr="00F00CDC">
              <w:rPr>
                <w:rFonts w:ascii="Times New Roman" w:hAnsi="Times New Roman" w:cs="Times New Roman"/>
                <w:spacing w:val="-10"/>
                <w:lang w:bidi="ru-RU"/>
              </w:rPr>
              <w:t xml:space="preserve"> </w:t>
            </w:r>
            <w:r w:rsidRPr="00F00CDC">
              <w:rPr>
                <w:rFonts w:ascii="Times New Roman" w:hAnsi="Times New Roman" w:cs="Times New Roman"/>
                <w:lang w:bidi="ru-RU"/>
              </w:rPr>
              <w:t>аппаратов.</w:t>
            </w:r>
          </w:p>
          <w:p w14:paraId="5683522C" w14:textId="77777777" w:rsidR="00F00CDC" w:rsidRPr="00F00CDC" w:rsidRDefault="00F00CDC" w:rsidP="000025CD">
            <w:pPr>
              <w:rPr>
                <w:rFonts w:ascii="Times New Roman" w:hAnsi="Times New Roman" w:cs="Times New Roman"/>
              </w:rPr>
            </w:pPr>
          </w:p>
        </w:tc>
      </w:tr>
    </w:tbl>
    <w:p w14:paraId="662E76B7" w14:textId="77777777" w:rsidR="00F00CDC" w:rsidRPr="00F00CDC" w:rsidRDefault="00F00CDC" w:rsidP="00F00CDC">
      <w:pPr>
        <w:jc w:val="center"/>
        <w:rPr>
          <w:rFonts w:ascii="Times New Roman" w:hAnsi="Times New Roman" w:cs="Times New Roman"/>
          <w:b/>
          <w:bCs/>
        </w:rPr>
      </w:pPr>
    </w:p>
    <w:p w14:paraId="1F8D2E36" w14:textId="77777777" w:rsidR="00F00CDC" w:rsidRPr="00F00CDC" w:rsidRDefault="00F00CDC" w:rsidP="00F00CDC">
      <w:pPr>
        <w:jc w:val="center"/>
        <w:rPr>
          <w:rFonts w:ascii="Times New Roman" w:hAnsi="Times New Roman" w:cs="Times New Roman"/>
          <w:b/>
          <w:bCs/>
        </w:rPr>
      </w:pPr>
    </w:p>
    <w:p w14:paraId="06329E65" w14:textId="77777777" w:rsidR="00F00CDC" w:rsidRPr="00F00CDC" w:rsidRDefault="00F00CDC" w:rsidP="00F00CDC">
      <w:pPr>
        <w:jc w:val="center"/>
        <w:rPr>
          <w:rFonts w:ascii="Times New Roman" w:hAnsi="Times New Roman" w:cs="Times New Roman"/>
          <w:b/>
          <w:bCs/>
        </w:rPr>
      </w:pPr>
    </w:p>
    <w:p w14:paraId="5EF334D3" w14:textId="77777777" w:rsidR="00F00CDC" w:rsidRPr="00F00CDC" w:rsidRDefault="00F00CDC" w:rsidP="00F00CDC">
      <w:pPr>
        <w:jc w:val="center"/>
        <w:rPr>
          <w:rFonts w:ascii="Times New Roman" w:hAnsi="Times New Roman" w:cs="Times New Roman"/>
          <w:b/>
          <w:bCs/>
        </w:rPr>
      </w:pPr>
    </w:p>
    <w:p w14:paraId="333E5BF8" w14:textId="77777777" w:rsidR="00F00CDC" w:rsidRPr="00F00CDC" w:rsidRDefault="00F00CDC" w:rsidP="00F00CDC">
      <w:pPr>
        <w:jc w:val="center"/>
        <w:rPr>
          <w:rFonts w:ascii="Times New Roman" w:hAnsi="Times New Roman" w:cs="Times New Roman"/>
          <w:b/>
          <w:bCs/>
        </w:rPr>
      </w:pPr>
    </w:p>
    <w:p w14:paraId="7A5B0059" w14:textId="77777777" w:rsidR="00F00CDC" w:rsidRPr="00F00CDC" w:rsidRDefault="00F00CDC" w:rsidP="00F00CDC">
      <w:pPr>
        <w:jc w:val="center"/>
        <w:rPr>
          <w:rFonts w:ascii="Times New Roman" w:hAnsi="Times New Roman" w:cs="Times New Roman"/>
          <w:b/>
          <w:bCs/>
        </w:rPr>
      </w:pPr>
    </w:p>
    <w:p w14:paraId="10294C92" w14:textId="77777777" w:rsidR="00F00CDC" w:rsidRPr="00F00CDC" w:rsidRDefault="00F00CDC" w:rsidP="00F00CDC">
      <w:pPr>
        <w:jc w:val="center"/>
        <w:rPr>
          <w:rFonts w:ascii="Times New Roman" w:hAnsi="Times New Roman" w:cs="Times New Roman"/>
          <w:b/>
          <w:bCs/>
        </w:rPr>
      </w:pPr>
    </w:p>
    <w:p w14:paraId="1B6B48CB" w14:textId="77777777" w:rsidR="00F00CDC" w:rsidRPr="00F00CDC" w:rsidRDefault="00F00CDC" w:rsidP="00F00CDC">
      <w:pPr>
        <w:jc w:val="center"/>
        <w:rPr>
          <w:rFonts w:ascii="Times New Roman" w:hAnsi="Times New Roman" w:cs="Times New Roman"/>
          <w:b/>
          <w:bCs/>
        </w:rPr>
      </w:pPr>
    </w:p>
    <w:p w14:paraId="7DD45FB8" w14:textId="77777777" w:rsidR="00F00CDC" w:rsidRPr="00F00CDC" w:rsidRDefault="00F00CDC" w:rsidP="00F00CDC">
      <w:pPr>
        <w:jc w:val="center"/>
        <w:rPr>
          <w:rFonts w:ascii="Times New Roman" w:hAnsi="Times New Roman" w:cs="Times New Roman"/>
          <w:b/>
          <w:bCs/>
        </w:rPr>
      </w:pPr>
    </w:p>
    <w:p w14:paraId="57691D17" w14:textId="77777777" w:rsidR="00F00CDC" w:rsidRPr="00F00CDC" w:rsidRDefault="00F00CDC" w:rsidP="00F00CDC">
      <w:pPr>
        <w:jc w:val="center"/>
        <w:rPr>
          <w:rFonts w:ascii="Times New Roman" w:hAnsi="Times New Roman" w:cs="Times New Roman"/>
          <w:b/>
          <w:bCs/>
        </w:rPr>
      </w:pPr>
    </w:p>
    <w:p w14:paraId="768DCFF2" w14:textId="77777777" w:rsidR="00F00CDC" w:rsidRPr="00F00CDC" w:rsidRDefault="00F00CDC" w:rsidP="00F00CDC">
      <w:pPr>
        <w:jc w:val="center"/>
        <w:rPr>
          <w:rFonts w:ascii="Times New Roman" w:hAnsi="Times New Roman" w:cs="Times New Roman"/>
          <w:b/>
          <w:bCs/>
        </w:rPr>
      </w:pPr>
    </w:p>
    <w:p w14:paraId="396F79E4" w14:textId="77777777" w:rsidR="00F00CDC" w:rsidRPr="00F00CDC" w:rsidRDefault="00F00CDC" w:rsidP="00F00CDC">
      <w:pPr>
        <w:jc w:val="center"/>
        <w:rPr>
          <w:rFonts w:ascii="Times New Roman" w:hAnsi="Times New Roman" w:cs="Times New Roman"/>
          <w:b/>
          <w:bCs/>
        </w:rPr>
      </w:pPr>
    </w:p>
    <w:p w14:paraId="04A3E6CA" w14:textId="77777777" w:rsidR="00F00CDC" w:rsidRPr="00F00CDC" w:rsidRDefault="00F00CDC" w:rsidP="00F00CDC">
      <w:pPr>
        <w:jc w:val="center"/>
        <w:rPr>
          <w:rFonts w:ascii="Times New Roman" w:hAnsi="Times New Roman" w:cs="Times New Roman"/>
          <w:b/>
          <w:bCs/>
        </w:rPr>
      </w:pPr>
    </w:p>
    <w:p w14:paraId="1ED98763" w14:textId="77777777" w:rsidR="00F00CDC" w:rsidRPr="00F00CDC" w:rsidRDefault="00F00CDC" w:rsidP="00F00CDC">
      <w:pPr>
        <w:jc w:val="center"/>
        <w:rPr>
          <w:rFonts w:ascii="Times New Roman" w:hAnsi="Times New Roman" w:cs="Times New Roman"/>
          <w:b/>
          <w:bCs/>
        </w:rPr>
      </w:pPr>
    </w:p>
    <w:p w14:paraId="1A2B96B1" w14:textId="77777777" w:rsidR="00F00CDC" w:rsidRPr="00F00CDC" w:rsidRDefault="00F00CDC" w:rsidP="00F00CDC">
      <w:pPr>
        <w:jc w:val="center"/>
        <w:rPr>
          <w:rFonts w:ascii="Times New Roman" w:hAnsi="Times New Roman" w:cs="Times New Roman"/>
          <w:b/>
          <w:bCs/>
        </w:rPr>
      </w:pPr>
    </w:p>
    <w:p w14:paraId="1540C0D9" w14:textId="77777777" w:rsidR="00F00CDC" w:rsidRPr="00F00CDC" w:rsidRDefault="00F00CDC" w:rsidP="00F00CDC">
      <w:pPr>
        <w:jc w:val="center"/>
        <w:rPr>
          <w:rFonts w:ascii="Times New Roman" w:hAnsi="Times New Roman" w:cs="Times New Roman"/>
          <w:b/>
          <w:bCs/>
        </w:rPr>
      </w:pPr>
    </w:p>
    <w:p w14:paraId="7032EF50" w14:textId="77777777" w:rsidR="00F00CDC" w:rsidRPr="00F00CDC" w:rsidRDefault="00F00CDC" w:rsidP="00F00CDC">
      <w:pPr>
        <w:jc w:val="center"/>
        <w:rPr>
          <w:rFonts w:ascii="Times New Roman" w:hAnsi="Times New Roman" w:cs="Times New Roman"/>
          <w:b/>
          <w:bCs/>
        </w:rPr>
      </w:pPr>
    </w:p>
    <w:p w14:paraId="6D13CFE3" w14:textId="77777777" w:rsidR="00F00CDC" w:rsidRPr="00F00CDC" w:rsidRDefault="00F00CDC" w:rsidP="00F00CDC">
      <w:pPr>
        <w:jc w:val="center"/>
        <w:rPr>
          <w:rFonts w:ascii="Times New Roman" w:hAnsi="Times New Roman" w:cs="Times New Roman"/>
          <w:b/>
          <w:bCs/>
        </w:rPr>
      </w:pPr>
    </w:p>
    <w:p w14:paraId="2C1B332C" w14:textId="77777777" w:rsidR="00F00CDC" w:rsidRPr="00F00CDC" w:rsidRDefault="00F00CDC" w:rsidP="00F00CDC">
      <w:pPr>
        <w:jc w:val="center"/>
        <w:rPr>
          <w:rFonts w:ascii="Times New Roman" w:hAnsi="Times New Roman" w:cs="Times New Roman"/>
          <w:b/>
          <w:bCs/>
        </w:rPr>
      </w:pPr>
    </w:p>
    <w:p w14:paraId="2A86F4A1" w14:textId="77777777" w:rsidR="00F00CDC" w:rsidRPr="00F00CDC" w:rsidRDefault="00F00CDC" w:rsidP="00F00CDC">
      <w:pPr>
        <w:jc w:val="center"/>
        <w:rPr>
          <w:rFonts w:ascii="Times New Roman" w:hAnsi="Times New Roman" w:cs="Times New Roman"/>
          <w:b/>
          <w:bCs/>
        </w:rPr>
      </w:pPr>
    </w:p>
    <w:p w14:paraId="16638F92" w14:textId="77777777" w:rsidR="00F00CDC" w:rsidRPr="00F00CDC" w:rsidRDefault="00F00CDC" w:rsidP="00F00CDC">
      <w:pPr>
        <w:jc w:val="center"/>
        <w:rPr>
          <w:rFonts w:ascii="Times New Roman" w:hAnsi="Times New Roman" w:cs="Times New Roman"/>
          <w:b/>
          <w:bCs/>
        </w:rPr>
      </w:pPr>
    </w:p>
    <w:p w14:paraId="048787AB" w14:textId="77777777" w:rsidR="00F00CDC" w:rsidRPr="00F00CDC" w:rsidRDefault="00F00CDC" w:rsidP="00F00CDC">
      <w:pPr>
        <w:jc w:val="center"/>
        <w:rPr>
          <w:rFonts w:ascii="Times New Roman" w:hAnsi="Times New Roman" w:cs="Times New Roman"/>
          <w:b/>
          <w:bCs/>
        </w:rPr>
      </w:pPr>
    </w:p>
    <w:p w14:paraId="5E6C645D" w14:textId="77777777" w:rsidR="00F00CDC" w:rsidRPr="00F00CDC" w:rsidRDefault="00F00CDC" w:rsidP="00F00CDC">
      <w:pPr>
        <w:jc w:val="center"/>
        <w:rPr>
          <w:rFonts w:ascii="Times New Roman" w:hAnsi="Times New Roman" w:cs="Times New Roman"/>
          <w:b/>
          <w:bCs/>
        </w:rPr>
      </w:pPr>
    </w:p>
    <w:p w14:paraId="7F533B4B" w14:textId="77777777" w:rsidR="00F00CDC" w:rsidRPr="00F00CDC" w:rsidRDefault="00F00CDC" w:rsidP="00F00CDC">
      <w:pPr>
        <w:jc w:val="center"/>
        <w:rPr>
          <w:rFonts w:ascii="Times New Roman" w:hAnsi="Times New Roman" w:cs="Times New Roman"/>
          <w:b/>
          <w:bCs/>
        </w:rPr>
      </w:pPr>
    </w:p>
    <w:p w14:paraId="3716A196" w14:textId="77777777" w:rsidR="00F00CDC" w:rsidRPr="00F00CDC" w:rsidRDefault="00F00CDC" w:rsidP="00F00CDC">
      <w:pPr>
        <w:jc w:val="center"/>
        <w:rPr>
          <w:rFonts w:ascii="Times New Roman" w:hAnsi="Times New Roman" w:cs="Times New Roman"/>
          <w:b/>
          <w:bCs/>
        </w:rPr>
      </w:pPr>
    </w:p>
    <w:p w14:paraId="7A41BC59" w14:textId="77777777" w:rsidR="00F00CDC" w:rsidRPr="00F00CDC" w:rsidRDefault="00F00CDC" w:rsidP="00F00CDC">
      <w:pPr>
        <w:jc w:val="center"/>
        <w:rPr>
          <w:rFonts w:ascii="Times New Roman" w:hAnsi="Times New Roman" w:cs="Times New Roman"/>
          <w:b/>
          <w:bCs/>
        </w:rPr>
      </w:pPr>
    </w:p>
    <w:p w14:paraId="46E39FC3" w14:textId="77777777" w:rsidR="00F00CDC" w:rsidRPr="00F00CDC" w:rsidRDefault="00F00CDC" w:rsidP="00F00CDC">
      <w:pPr>
        <w:jc w:val="center"/>
        <w:rPr>
          <w:rFonts w:ascii="Times New Roman" w:hAnsi="Times New Roman" w:cs="Times New Roman"/>
          <w:b/>
          <w:bCs/>
        </w:rPr>
      </w:pPr>
      <w:r w:rsidRPr="00F00CDC">
        <w:rPr>
          <w:rFonts w:ascii="Times New Roman" w:hAnsi="Times New Roman" w:cs="Times New Roman"/>
          <w:b/>
          <w:bCs/>
        </w:rPr>
        <w:t>2. СТРУКТУРА И СОДЕРЖАНИЕ УЧЕБНОЙ ДИСЦИПЛИНЫ</w:t>
      </w:r>
    </w:p>
    <w:p w14:paraId="2574D861" w14:textId="77777777" w:rsidR="00F00CDC" w:rsidRPr="00F00CDC" w:rsidRDefault="00F00CDC" w:rsidP="00F00CDC">
      <w:pPr>
        <w:tabs>
          <w:tab w:val="left" w:pos="7920"/>
        </w:tabs>
        <w:rPr>
          <w:rFonts w:ascii="Times New Roman" w:hAnsi="Times New Roman" w:cs="Times New Roman"/>
          <w:b/>
          <w:bCs/>
        </w:rPr>
      </w:pPr>
      <w:r w:rsidRPr="00F00CDC">
        <w:rPr>
          <w:rFonts w:ascii="Times New Roman" w:hAnsi="Times New Roman" w:cs="Times New Roman"/>
          <w:b/>
          <w:bCs/>
        </w:rPr>
        <w:tab/>
      </w:r>
    </w:p>
    <w:p w14:paraId="0E9DC13B" w14:textId="77777777" w:rsidR="00F00CDC" w:rsidRPr="00F00CDC" w:rsidRDefault="00F00CDC" w:rsidP="00F00CDC">
      <w:pPr>
        <w:jc w:val="center"/>
        <w:rPr>
          <w:rFonts w:ascii="Times New Roman" w:hAnsi="Times New Roman" w:cs="Times New Roman"/>
          <w:b/>
          <w:bCs/>
        </w:rPr>
      </w:pPr>
    </w:p>
    <w:p w14:paraId="550AAC8E" w14:textId="77777777" w:rsidR="00F00CDC" w:rsidRPr="00F00CDC" w:rsidRDefault="00F00CDC" w:rsidP="00F00CDC">
      <w:pPr>
        <w:adjustRightInd w:val="0"/>
        <w:jc w:val="center"/>
        <w:rPr>
          <w:rFonts w:ascii="Times New Roman" w:hAnsi="Times New Roman" w:cs="Times New Roman"/>
        </w:rPr>
      </w:pPr>
      <w:r w:rsidRPr="00F00CDC">
        <w:rPr>
          <w:rFonts w:ascii="Times New Roman" w:hAnsi="Times New Roman" w:cs="Times New Roman"/>
          <w:b/>
          <w:bCs/>
        </w:rPr>
        <w:t>2.1. Объем учебной дисциплины и виды учебной работы</w:t>
      </w:r>
    </w:p>
    <w:p w14:paraId="158A9F4D" w14:textId="77777777" w:rsidR="00F00CDC" w:rsidRPr="00F00CDC" w:rsidRDefault="00F00CDC" w:rsidP="00F00CDC">
      <w:pPr>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1"/>
        <w:gridCol w:w="2705"/>
      </w:tblGrid>
      <w:tr w:rsidR="00F00CDC" w:rsidRPr="00F00CDC" w14:paraId="3C2A4BCD" w14:textId="77777777" w:rsidTr="000025CD">
        <w:trPr>
          <w:trHeight w:val="490"/>
        </w:trPr>
        <w:tc>
          <w:tcPr>
            <w:tcW w:w="3685" w:type="pct"/>
            <w:vAlign w:val="center"/>
          </w:tcPr>
          <w:p w14:paraId="020E0D0A" w14:textId="77777777" w:rsidR="00F00CDC" w:rsidRPr="00F00CDC" w:rsidRDefault="00F00CDC" w:rsidP="000025CD">
            <w:pPr>
              <w:suppressAutoHyphens/>
              <w:rPr>
                <w:rFonts w:ascii="Times New Roman" w:hAnsi="Times New Roman" w:cs="Times New Roman"/>
                <w:b/>
              </w:rPr>
            </w:pPr>
            <w:r w:rsidRPr="00F00CDC">
              <w:rPr>
                <w:rFonts w:ascii="Times New Roman" w:hAnsi="Times New Roman" w:cs="Times New Roman"/>
                <w:b/>
              </w:rPr>
              <w:t>Вид учебной работы</w:t>
            </w:r>
          </w:p>
        </w:tc>
        <w:tc>
          <w:tcPr>
            <w:tcW w:w="1315" w:type="pct"/>
            <w:vAlign w:val="center"/>
          </w:tcPr>
          <w:p w14:paraId="7016F7B8" w14:textId="77777777" w:rsidR="00F00CDC" w:rsidRPr="00F00CDC" w:rsidRDefault="00F00CDC" w:rsidP="000025CD">
            <w:pPr>
              <w:suppressAutoHyphens/>
              <w:rPr>
                <w:rFonts w:ascii="Times New Roman" w:hAnsi="Times New Roman" w:cs="Times New Roman"/>
                <w:b/>
                <w:iCs/>
              </w:rPr>
            </w:pPr>
            <w:r w:rsidRPr="00F00CDC">
              <w:rPr>
                <w:rFonts w:ascii="Times New Roman" w:hAnsi="Times New Roman" w:cs="Times New Roman"/>
                <w:b/>
                <w:iCs/>
              </w:rPr>
              <w:t>Объем в часах</w:t>
            </w:r>
          </w:p>
        </w:tc>
      </w:tr>
      <w:tr w:rsidR="00F00CDC" w:rsidRPr="00F00CDC" w14:paraId="4F5DB82F" w14:textId="77777777" w:rsidTr="000025CD">
        <w:trPr>
          <w:trHeight w:val="490"/>
        </w:trPr>
        <w:tc>
          <w:tcPr>
            <w:tcW w:w="3685" w:type="pct"/>
            <w:vAlign w:val="center"/>
          </w:tcPr>
          <w:p w14:paraId="3DAACEEA" w14:textId="77777777" w:rsidR="00F00CDC" w:rsidRPr="00F00CDC" w:rsidRDefault="00F00CDC" w:rsidP="000025CD">
            <w:pPr>
              <w:suppressAutoHyphens/>
              <w:rPr>
                <w:rFonts w:ascii="Times New Roman" w:hAnsi="Times New Roman" w:cs="Times New Roman"/>
                <w:b/>
              </w:rPr>
            </w:pPr>
            <w:r w:rsidRPr="00F00CDC">
              <w:rPr>
                <w:rFonts w:ascii="Times New Roman" w:hAnsi="Times New Roman" w:cs="Times New Roman"/>
                <w:b/>
              </w:rPr>
              <w:t>Объем образовательной программы учебной дисциплины</w:t>
            </w:r>
          </w:p>
        </w:tc>
        <w:tc>
          <w:tcPr>
            <w:tcW w:w="1315" w:type="pct"/>
            <w:vAlign w:val="center"/>
          </w:tcPr>
          <w:p w14:paraId="5CD0BFDF"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56</w:t>
            </w:r>
          </w:p>
        </w:tc>
      </w:tr>
      <w:tr w:rsidR="00F00CDC" w:rsidRPr="00F00CDC" w14:paraId="6DCE1F0F" w14:textId="77777777" w:rsidTr="000025CD">
        <w:trPr>
          <w:trHeight w:val="490"/>
        </w:trPr>
        <w:tc>
          <w:tcPr>
            <w:tcW w:w="3685" w:type="pct"/>
            <w:shd w:val="clear" w:color="auto" w:fill="auto"/>
            <w:vAlign w:val="center"/>
          </w:tcPr>
          <w:p w14:paraId="596FCBAC" w14:textId="77777777" w:rsidR="00F00CDC" w:rsidRPr="00F00CDC" w:rsidRDefault="00F00CDC" w:rsidP="000025CD">
            <w:pPr>
              <w:suppressAutoHyphens/>
              <w:rPr>
                <w:rFonts w:ascii="Times New Roman" w:hAnsi="Times New Roman" w:cs="Times New Roman"/>
                <w:b/>
              </w:rPr>
            </w:pPr>
            <w:r w:rsidRPr="00F00CDC">
              <w:rPr>
                <w:rFonts w:ascii="Times New Roman" w:hAnsi="Times New Roman" w:cs="Times New Roman"/>
                <w:b/>
              </w:rPr>
              <w:t>в т.ч. в форме практической подготовки</w:t>
            </w:r>
          </w:p>
        </w:tc>
        <w:tc>
          <w:tcPr>
            <w:tcW w:w="1315" w:type="pct"/>
            <w:shd w:val="clear" w:color="auto" w:fill="auto"/>
            <w:vAlign w:val="center"/>
          </w:tcPr>
          <w:p w14:paraId="30E57534"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30</w:t>
            </w:r>
          </w:p>
        </w:tc>
      </w:tr>
      <w:tr w:rsidR="00F00CDC" w:rsidRPr="00F00CDC" w14:paraId="35956B81" w14:textId="77777777" w:rsidTr="000025CD">
        <w:trPr>
          <w:trHeight w:val="336"/>
        </w:trPr>
        <w:tc>
          <w:tcPr>
            <w:tcW w:w="5000" w:type="pct"/>
            <w:gridSpan w:val="2"/>
            <w:vAlign w:val="center"/>
          </w:tcPr>
          <w:p w14:paraId="178A741E"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rPr>
              <w:t>в т. ч.:</w:t>
            </w:r>
          </w:p>
        </w:tc>
      </w:tr>
      <w:tr w:rsidR="00F00CDC" w:rsidRPr="00F00CDC" w14:paraId="60C344A7" w14:textId="77777777" w:rsidTr="000025CD">
        <w:trPr>
          <w:trHeight w:val="490"/>
        </w:trPr>
        <w:tc>
          <w:tcPr>
            <w:tcW w:w="3685" w:type="pct"/>
            <w:vAlign w:val="center"/>
          </w:tcPr>
          <w:p w14:paraId="404A0E14" w14:textId="77777777" w:rsidR="00F00CDC" w:rsidRPr="00F00CDC" w:rsidRDefault="00F00CDC" w:rsidP="000025CD">
            <w:pPr>
              <w:suppressAutoHyphens/>
              <w:rPr>
                <w:rFonts w:ascii="Times New Roman" w:hAnsi="Times New Roman" w:cs="Times New Roman"/>
              </w:rPr>
            </w:pPr>
            <w:r w:rsidRPr="00F00CDC">
              <w:rPr>
                <w:rFonts w:ascii="Times New Roman" w:hAnsi="Times New Roman" w:cs="Times New Roman"/>
              </w:rPr>
              <w:t>теоретическое обучение</w:t>
            </w:r>
          </w:p>
        </w:tc>
        <w:tc>
          <w:tcPr>
            <w:tcW w:w="1315" w:type="pct"/>
            <w:vAlign w:val="center"/>
          </w:tcPr>
          <w:p w14:paraId="740AE36A"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26</w:t>
            </w:r>
          </w:p>
        </w:tc>
      </w:tr>
      <w:tr w:rsidR="00F00CDC" w:rsidRPr="00F00CDC" w14:paraId="0EDEF6F6" w14:textId="77777777" w:rsidTr="000025CD">
        <w:trPr>
          <w:trHeight w:val="490"/>
        </w:trPr>
        <w:tc>
          <w:tcPr>
            <w:tcW w:w="3685" w:type="pct"/>
            <w:vAlign w:val="center"/>
          </w:tcPr>
          <w:p w14:paraId="3E2DB148" w14:textId="77777777" w:rsidR="00F00CDC" w:rsidRPr="00F00CDC" w:rsidRDefault="00F00CDC" w:rsidP="000025CD">
            <w:pPr>
              <w:suppressAutoHyphens/>
              <w:rPr>
                <w:rFonts w:ascii="Times New Roman" w:hAnsi="Times New Roman" w:cs="Times New Roman"/>
              </w:rPr>
            </w:pPr>
            <w:r w:rsidRPr="00F00CDC">
              <w:rPr>
                <w:rFonts w:ascii="Times New Roman" w:hAnsi="Times New Roman" w:cs="Times New Roman"/>
              </w:rPr>
              <w:t>лабораторные работы</w:t>
            </w:r>
            <w:r w:rsidRPr="00F00CDC">
              <w:rPr>
                <w:rFonts w:ascii="Times New Roman" w:hAnsi="Times New Roman" w:cs="Times New Roman"/>
                <w:i/>
              </w:rPr>
              <w:t xml:space="preserve"> (если предусмотрено)</w:t>
            </w:r>
          </w:p>
        </w:tc>
        <w:tc>
          <w:tcPr>
            <w:tcW w:w="1315" w:type="pct"/>
            <w:vAlign w:val="center"/>
          </w:tcPr>
          <w:p w14:paraId="79F6DF3C"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w:t>
            </w:r>
          </w:p>
        </w:tc>
      </w:tr>
      <w:tr w:rsidR="00F00CDC" w:rsidRPr="00F00CDC" w14:paraId="60A4AF52" w14:textId="77777777" w:rsidTr="000025CD">
        <w:trPr>
          <w:trHeight w:val="490"/>
        </w:trPr>
        <w:tc>
          <w:tcPr>
            <w:tcW w:w="3685" w:type="pct"/>
            <w:vAlign w:val="center"/>
          </w:tcPr>
          <w:p w14:paraId="1AB50014" w14:textId="77777777" w:rsidR="00F00CDC" w:rsidRPr="00F00CDC" w:rsidRDefault="00F00CDC" w:rsidP="000025CD">
            <w:pPr>
              <w:suppressAutoHyphens/>
              <w:rPr>
                <w:rFonts w:ascii="Times New Roman" w:hAnsi="Times New Roman" w:cs="Times New Roman"/>
              </w:rPr>
            </w:pPr>
            <w:r w:rsidRPr="00F00CDC">
              <w:rPr>
                <w:rFonts w:ascii="Times New Roman" w:hAnsi="Times New Roman" w:cs="Times New Roman"/>
              </w:rPr>
              <w:t>практические занятия</w:t>
            </w:r>
            <w:r w:rsidRPr="00F00CDC">
              <w:rPr>
                <w:rFonts w:ascii="Times New Roman" w:hAnsi="Times New Roman" w:cs="Times New Roman"/>
                <w:i/>
              </w:rPr>
              <w:t xml:space="preserve"> (если предусмотрено)</w:t>
            </w:r>
          </w:p>
        </w:tc>
        <w:tc>
          <w:tcPr>
            <w:tcW w:w="1315" w:type="pct"/>
            <w:vAlign w:val="center"/>
          </w:tcPr>
          <w:p w14:paraId="2CD0C866"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lang w:val="en-US"/>
              </w:rPr>
              <w:t>2</w:t>
            </w:r>
            <w:r w:rsidRPr="00F00CDC">
              <w:rPr>
                <w:rFonts w:ascii="Times New Roman" w:hAnsi="Times New Roman" w:cs="Times New Roman"/>
                <w:iCs/>
              </w:rPr>
              <w:t>7</w:t>
            </w:r>
          </w:p>
        </w:tc>
      </w:tr>
      <w:tr w:rsidR="00F00CDC" w:rsidRPr="00F00CDC" w14:paraId="30F3CF75" w14:textId="77777777" w:rsidTr="000025CD">
        <w:trPr>
          <w:trHeight w:val="490"/>
        </w:trPr>
        <w:tc>
          <w:tcPr>
            <w:tcW w:w="3685" w:type="pct"/>
            <w:vAlign w:val="center"/>
          </w:tcPr>
          <w:p w14:paraId="28E6B475" w14:textId="77777777" w:rsidR="00F00CDC" w:rsidRPr="00F00CDC" w:rsidRDefault="00F00CDC" w:rsidP="000025CD">
            <w:pPr>
              <w:suppressAutoHyphens/>
              <w:rPr>
                <w:rFonts w:ascii="Times New Roman" w:hAnsi="Times New Roman" w:cs="Times New Roman"/>
              </w:rPr>
            </w:pPr>
            <w:r w:rsidRPr="00F00CDC">
              <w:rPr>
                <w:rFonts w:ascii="Times New Roman" w:hAnsi="Times New Roman" w:cs="Times New Roman"/>
              </w:rPr>
              <w:t xml:space="preserve">курсовая работа (проект) </w:t>
            </w:r>
            <w:r w:rsidRPr="00F00CDC">
              <w:rPr>
                <w:rFonts w:ascii="Times New Roman" w:hAnsi="Times New Roman" w:cs="Times New Roman"/>
                <w:i/>
              </w:rPr>
              <w:t>(если предусмотрено для специальностей</w:t>
            </w:r>
            <w:r w:rsidRPr="00F00CDC">
              <w:rPr>
                <w:rFonts w:ascii="Times New Roman" w:hAnsi="Times New Roman" w:cs="Times New Roman"/>
              </w:rPr>
              <w:t>)</w:t>
            </w:r>
          </w:p>
        </w:tc>
        <w:tc>
          <w:tcPr>
            <w:tcW w:w="1315" w:type="pct"/>
            <w:vAlign w:val="center"/>
          </w:tcPr>
          <w:p w14:paraId="35A5B3E9"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w:t>
            </w:r>
          </w:p>
        </w:tc>
      </w:tr>
      <w:tr w:rsidR="00F00CDC" w:rsidRPr="00F00CDC" w14:paraId="77E9AFC4" w14:textId="77777777" w:rsidTr="000025CD">
        <w:trPr>
          <w:trHeight w:val="267"/>
        </w:trPr>
        <w:tc>
          <w:tcPr>
            <w:tcW w:w="3685" w:type="pct"/>
            <w:vAlign w:val="center"/>
          </w:tcPr>
          <w:p w14:paraId="146A7EDE" w14:textId="77777777" w:rsidR="00F00CDC" w:rsidRPr="00F00CDC" w:rsidRDefault="00F00CDC" w:rsidP="000025CD">
            <w:pPr>
              <w:suppressAutoHyphens/>
              <w:rPr>
                <w:rFonts w:ascii="Times New Roman" w:hAnsi="Times New Roman" w:cs="Times New Roman"/>
                <w:i/>
              </w:rPr>
            </w:pPr>
            <w:r w:rsidRPr="00F00CDC">
              <w:rPr>
                <w:rFonts w:ascii="Times New Roman" w:hAnsi="Times New Roman" w:cs="Times New Roman"/>
                <w:i/>
              </w:rPr>
              <w:t xml:space="preserve">Самостоятельная работа </w:t>
            </w:r>
          </w:p>
        </w:tc>
        <w:tc>
          <w:tcPr>
            <w:tcW w:w="1315" w:type="pct"/>
            <w:vAlign w:val="center"/>
          </w:tcPr>
          <w:p w14:paraId="5491C970"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2</w:t>
            </w:r>
          </w:p>
        </w:tc>
      </w:tr>
      <w:tr w:rsidR="00F00CDC" w:rsidRPr="00F00CDC" w14:paraId="0BAE6F8B" w14:textId="77777777" w:rsidTr="000025CD">
        <w:trPr>
          <w:trHeight w:val="331"/>
        </w:trPr>
        <w:tc>
          <w:tcPr>
            <w:tcW w:w="3685" w:type="pct"/>
            <w:vAlign w:val="center"/>
          </w:tcPr>
          <w:p w14:paraId="5B08E97D" w14:textId="77777777" w:rsidR="00F00CDC" w:rsidRPr="00F00CDC" w:rsidRDefault="00F00CDC" w:rsidP="000025CD">
            <w:pPr>
              <w:suppressAutoHyphens/>
              <w:rPr>
                <w:rFonts w:ascii="Times New Roman" w:hAnsi="Times New Roman" w:cs="Times New Roman"/>
                <w:i/>
              </w:rPr>
            </w:pPr>
            <w:r w:rsidRPr="00F00CDC">
              <w:rPr>
                <w:rFonts w:ascii="Times New Roman" w:hAnsi="Times New Roman" w:cs="Times New Roman"/>
                <w:b/>
                <w:iCs/>
              </w:rPr>
              <w:t>Промежуточная аттестация</w:t>
            </w:r>
          </w:p>
        </w:tc>
        <w:tc>
          <w:tcPr>
            <w:tcW w:w="1315" w:type="pct"/>
            <w:vAlign w:val="center"/>
          </w:tcPr>
          <w:p w14:paraId="7FF240D7" w14:textId="77777777" w:rsidR="00F00CDC" w:rsidRPr="00F00CDC" w:rsidRDefault="00F00CDC" w:rsidP="000025CD">
            <w:pPr>
              <w:suppressAutoHyphens/>
              <w:rPr>
                <w:rFonts w:ascii="Times New Roman" w:hAnsi="Times New Roman" w:cs="Times New Roman"/>
                <w:iCs/>
              </w:rPr>
            </w:pPr>
            <w:r w:rsidRPr="00F00CDC">
              <w:rPr>
                <w:rFonts w:ascii="Times New Roman" w:hAnsi="Times New Roman" w:cs="Times New Roman"/>
                <w:iCs/>
              </w:rPr>
              <w:t>1</w:t>
            </w:r>
          </w:p>
        </w:tc>
      </w:tr>
    </w:tbl>
    <w:p w14:paraId="3DF9EFA7" w14:textId="77777777" w:rsidR="00F00CDC" w:rsidRPr="00F00CDC" w:rsidRDefault="00F00CDC" w:rsidP="00F00CDC">
      <w:pPr>
        <w:ind w:firstLine="709"/>
        <w:jc w:val="both"/>
        <w:rPr>
          <w:rFonts w:ascii="Times New Roman" w:hAnsi="Times New Roman" w:cs="Times New Roman"/>
        </w:rPr>
      </w:pPr>
    </w:p>
    <w:p w14:paraId="386BB070" w14:textId="77777777" w:rsidR="00F00CDC" w:rsidRPr="00F00CDC" w:rsidRDefault="00F00CDC" w:rsidP="00F00CDC">
      <w:pPr>
        <w:rPr>
          <w:rFonts w:ascii="Times New Roman" w:hAnsi="Times New Roman" w:cs="Times New Roman"/>
        </w:rPr>
      </w:pPr>
    </w:p>
    <w:p w14:paraId="165C7934" w14:textId="77777777" w:rsidR="00F00CDC" w:rsidRPr="00F00CDC" w:rsidRDefault="00F00CDC" w:rsidP="00F00CDC">
      <w:pPr>
        <w:spacing w:line="360" w:lineRule="auto"/>
        <w:rPr>
          <w:rFonts w:ascii="Times New Roman" w:hAnsi="Times New Roman" w:cs="Times New Roman"/>
        </w:rPr>
        <w:sectPr w:rsidR="00F00CDC" w:rsidRPr="00F00CDC">
          <w:footerReference w:type="default" r:id="rId89"/>
          <w:pgSz w:w="11910" w:h="16840"/>
          <w:pgMar w:top="1040" w:right="1020" w:bottom="1200" w:left="820" w:header="0" w:footer="1003" w:gutter="0"/>
          <w:cols w:space="720"/>
        </w:sectPr>
      </w:pPr>
    </w:p>
    <w:p w14:paraId="74A2826D" w14:textId="77777777" w:rsidR="00F00CDC" w:rsidRPr="00F00CDC" w:rsidRDefault="00F00CDC" w:rsidP="00F00CDC">
      <w:pPr>
        <w:pStyle w:val="a6"/>
        <w:widowControl w:val="0"/>
        <w:numPr>
          <w:ilvl w:val="1"/>
          <w:numId w:val="66"/>
        </w:numPr>
        <w:tabs>
          <w:tab w:val="left" w:pos="4672"/>
        </w:tabs>
        <w:autoSpaceDE w:val="0"/>
        <w:autoSpaceDN w:val="0"/>
        <w:spacing w:before="64" w:after="0" w:line="240" w:lineRule="auto"/>
        <w:contextualSpacing w:val="0"/>
        <w:rPr>
          <w:rFonts w:ascii="Times New Roman" w:hAnsi="Times New Roman" w:cs="Times New Roman"/>
          <w:b/>
          <w:bCs/>
        </w:rPr>
      </w:pPr>
      <w:r w:rsidRPr="00F00CDC">
        <w:rPr>
          <w:rFonts w:ascii="Times New Roman" w:hAnsi="Times New Roman" w:cs="Times New Roman"/>
          <w:b/>
          <w:bCs/>
        </w:rPr>
        <w:t>Тематический план и содержание дисциплины</w:t>
      </w:r>
    </w:p>
    <w:p w14:paraId="197274D4" w14:textId="77777777" w:rsidR="00F00CDC" w:rsidRPr="00F00CDC" w:rsidRDefault="00F00CDC" w:rsidP="00F00CDC">
      <w:pPr>
        <w:pStyle w:val="aff4"/>
        <w:spacing w:before="11"/>
        <w:rPr>
          <w:b/>
          <w:bCs/>
          <w:sz w:val="22"/>
          <w:szCs w:val="22"/>
        </w:rPr>
      </w:pPr>
    </w:p>
    <w:tbl>
      <w:tblPr>
        <w:tblW w:w="1573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13"/>
        <w:gridCol w:w="8505"/>
        <w:gridCol w:w="1136"/>
        <w:gridCol w:w="1699"/>
        <w:gridCol w:w="1134"/>
        <w:gridCol w:w="850"/>
      </w:tblGrid>
      <w:tr w:rsidR="00F00CDC" w:rsidRPr="00F00CDC" w14:paraId="733FD00F" w14:textId="77777777" w:rsidTr="000025CD">
        <w:trPr>
          <w:trHeight w:val="1103"/>
        </w:trPr>
        <w:tc>
          <w:tcPr>
            <w:tcW w:w="2413" w:type="dxa"/>
            <w:vAlign w:val="center"/>
          </w:tcPr>
          <w:p w14:paraId="56F8ABC7" w14:textId="77777777" w:rsidR="00F00CDC" w:rsidRPr="00F00CDC" w:rsidRDefault="00F00CDC" w:rsidP="000025CD">
            <w:pPr>
              <w:suppressAutoHyphens/>
              <w:jc w:val="center"/>
              <w:rPr>
                <w:rFonts w:ascii="Times New Roman" w:hAnsi="Times New Roman" w:cs="Times New Roman"/>
                <w:b/>
                <w:bCs/>
              </w:rPr>
            </w:pPr>
            <w:r w:rsidRPr="00F00CDC">
              <w:rPr>
                <w:rFonts w:ascii="Times New Roman" w:hAnsi="Times New Roman" w:cs="Times New Roman"/>
                <w:b/>
                <w:bCs/>
              </w:rPr>
              <w:t>Наименование разделов и тем</w:t>
            </w:r>
          </w:p>
        </w:tc>
        <w:tc>
          <w:tcPr>
            <w:tcW w:w="8505" w:type="dxa"/>
            <w:vAlign w:val="center"/>
          </w:tcPr>
          <w:p w14:paraId="1CE2C511" w14:textId="77777777" w:rsidR="00F00CDC" w:rsidRPr="00F00CDC" w:rsidRDefault="00F00CDC" w:rsidP="000025CD">
            <w:pPr>
              <w:suppressAutoHyphens/>
              <w:jc w:val="center"/>
              <w:rPr>
                <w:rFonts w:ascii="Times New Roman" w:hAnsi="Times New Roman" w:cs="Times New Roman"/>
                <w:b/>
                <w:bCs/>
              </w:rPr>
            </w:pPr>
            <w:r w:rsidRPr="00F00CDC">
              <w:rPr>
                <w:rFonts w:ascii="Times New Roman" w:hAnsi="Times New Roman" w:cs="Times New Roman"/>
                <w:b/>
                <w:bCs/>
              </w:rPr>
              <w:t>Содержание учебного материала и формы организации деятельности обучающихся</w:t>
            </w:r>
          </w:p>
        </w:tc>
        <w:tc>
          <w:tcPr>
            <w:tcW w:w="1136" w:type="dxa"/>
            <w:vAlign w:val="center"/>
          </w:tcPr>
          <w:p w14:paraId="42AED380" w14:textId="77777777" w:rsidR="00F00CDC" w:rsidRPr="00F00CDC" w:rsidRDefault="00F00CDC" w:rsidP="000025CD">
            <w:pPr>
              <w:suppressAutoHyphens/>
              <w:jc w:val="center"/>
              <w:rPr>
                <w:rFonts w:ascii="Times New Roman" w:hAnsi="Times New Roman" w:cs="Times New Roman"/>
                <w:b/>
                <w:bCs/>
              </w:rPr>
            </w:pPr>
            <w:r w:rsidRPr="00F00CDC">
              <w:rPr>
                <w:rFonts w:ascii="Times New Roman" w:hAnsi="Times New Roman" w:cs="Times New Roman"/>
                <w:b/>
                <w:bCs/>
              </w:rPr>
              <w:t>Объем, акад. ч / в том числе в форме практической подготовки, акад ч</w:t>
            </w:r>
          </w:p>
        </w:tc>
        <w:tc>
          <w:tcPr>
            <w:tcW w:w="1699" w:type="dxa"/>
            <w:vAlign w:val="center"/>
          </w:tcPr>
          <w:p w14:paraId="47F4A36D" w14:textId="77777777" w:rsidR="00F00CDC" w:rsidRPr="00F00CDC" w:rsidRDefault="00F00CDC" w:rsidP="000025CD">
            <w:pPr>
              <w:suppressAutoHyphens/>
              <w:jc w:val="center"/>
              <w:rPr>
                <w:rFonts w:ascii="Times New Roman" w:hAnsi="Times New Roman" w:cs="Times New Roman"/>
                <w:b/>
                <w:bCs/>
              </w:rPr>
            </w:pPr>
            <w:r w:rsidRPr="00F00CDC">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1134" w:type="dxa"/>
          </w:tcPr>
          <w:p w14:paraId="0F2E62D8" w14:textId="77777777" w:rsidR="00F00CDC" w:rsidRPr="00F00CDC" w:rsidRDefault="00F00CDC" w:rsidP="000025CD">
            <w:pPr>
              <w:suppressAutoHyphens/>
              <w:jc w:val="center"/>
              <w:rPr>
                <w:rFonts w:ascii="Times New Roman" w:hAnsi="Times New Roman" w:cs="Times New Roman"/>
                <w:b/>
                <w:bCs/>
              </w:rPr>
            </w:pPr>
            <w:r w:rsidRPr="00F00CDC">
              <w:rPr>
                <w:rFonts w:ascii="Times New Roman" w:hAnsi="Times New Roman" w:cs="Times New Roman"/>
              </w:rPr>
              <w:t>Код ПК, ОК</w:t>
            </w:r>
          </w:p>
        </w:tc>
        <w:tc>
          <w:tcPr>
            <w:tcW w:w="850" w:type="dxa"/>
          </w:tcPr>
          <w:p w14:paraId="0192AE92" w14:textId="77777777" w:rsidR="00F00CDC" w:rsidRPr="00F00CDC" w:rsidRDefault="00F00CDC" w:rsidP="000025CD">
            <w:pPr>
              <w:suppressAutoHyphens/>
              <w:jc w:val="center"/>
              <w:rPr>
                <w:rFonts w:ascii="Times New Roman" w:hAnsi="Times New Roman" w:cs="Times New Roman"/>
                <w:b/>
                <w:bCs/>
              </w:rPr>
            </w:pPr>
            <w:r w:rsidRPr="00F00CDC">
              <w:rPr>
                <w:rFonts w:ascii="Times New Roman" w:hAnsi="Times New Roman" w:cs="Times New Roman"/>
              </w:rPr>
              <w:t>Код Н/У/З</w:t>
            </w:r>
          </w:p>
        </w:tc>
      </w:tr>
      <w:tr w:rsidR="00F00CDC" w:rsidRPr="00F00CDC" w14:paraId="1BEA539A" w14:textId="77777777" w:rsidTr="000025CD">
        <w:trPr>
          <w:trHeight w:val="275"/>
        </w:trPr>
        <w:tc>
          <w:tcPr>
            <w:tcW w:w="2413" w:type="dxa"/>
          </w:tcPr>
          <w:p w14:paraId="721DB20E" w14:textId="77777777" w:rsidR="00F00CDC" w:rsidRPr="00F00CDC" w:rsidRDefault="00F00CDC" w:rsidP="000025CD">
            <w:pPr>
              <w:pStyle w:val="TableParagraph"/>
              <w:ind w:left="14"/>
              <w:jc w:val="center"/>
              <w:rPr>
                <w:b/>
                <w:bCs/>
              </w:rPr>
            </w:pPr>
            <w:r w:rsidRPr="00F00CDC">
              <w:rPr>
                <w:b/>
                <w:bCs/>
              </w:rPr>
              <w:t>1</w:t>
            </w:r>
          </w:p>
        </w:tc>
        <w:tc>
          <w:tcPr>
            <w:tcW w:w="8505" w:type="dxa"/>
          </w:tcPr>
          <w:p w14:paraId="7844A9F6" w14:textId="77777777" w:rsidR="00F00CDC" w:rsidRPr="00F00CDC" w:rsidRDefault="00F00CDC" w:rsidP="000025CD">
            <w:pPr>
              <w:pStyle w:val="TableParagraph"/>
              <w:ind w:left="12"/>
              <w:jc w:val="center"/>
              <w:rPr>
                <w:b/>
                <w:bCs/>
              </w:rPr>
            </w:pPr>
            <w:r w:rsidRPr="00F00CDC">
              <w:rPr>
                <w:b/>
                <w:bCs/>
              </w:rPr>
              <w:t>2</w:t>
            </w:r>
          </w:p>
        </w:tc>
        <w:tc>
          <w:tcPr>
            <w:tcW w:w="1136" w:type="dxa"/>
          </w:tcPr>
          <w:p w14:paraId="7D392B57" w14:textId="77777777" w:rsidR="00F00CDC" w:rsidRPr="00F00CDC" w:rsidRDefault="00F00CDC" w:rsidP="000025CD">
            <w:pPr>
              <w:pStyle w:val="TableParagraph"/>
              <w:ind w:left="476"/>
              <w:rPr>
                <w:b/>
                <w:bCs/>
              </w:rPr>
            </w:pPr>
            <w:r w:rsidRPr="00F00CDC">
              <w:rPr>
                <w:b/>
                <w:bCs/>
              </w:rPr>
              <w:t>3</w:t>
            </w:r>
          </w:p>
        </w:tc>
        <w:tc>
          <w:tcPr>
            <w:tcW w:w="1699" w:type="dxa"/>
          </w:tcPr>
          <w:p w14:paraId="154094E1" w14:textId="77777777" w:rsidR="00F00CDC" w:rsidRPr="00F00CDC" w:rsidRDefault="00F00CDC" w:rsidP="000025CD">
            <w:pPr>
              <w:pStyle w:val="TableParagraph"/>
              <w:ind w:left="307"/>
              <w:rPr>
                <w:b/>
                <w:bCs/>
              </w:rPr>
            </w:pPr>
            <w:r w:rsidRPr="00F00CDC">
              <w:rPr>
                <w:b/>
                <w:bCs/>
              </w:rPr>
              <w:t>4</w:t>
            </w:r>
          </w:p>
        </w:tc>
        <w:tc>
          <w:tcPr>
            <w:tcW w:w="1134" w:type="dxa"/>
          </w:tcPr>
          <w:p w14:paraId="699C4158" w14:textId="77777777" w:rsidR="00F00CDC" w:rsidRPr="00F00CDC" w:rsidRDefault="00F00CDC" w:rsidP="000025CD">
            <w:pPr>
              <w:pStyle w:val="TableParagraph"/>
              <w:ind w:left="307"/>
              <w:rPr>
                <w:b/>
                <w:bCs/>
              </w:rPr>
            </w:pPr>
          </w:p>
        </w:tc>
        <w:tc>
          <w:tcPr>
            <w:tcW w:w="850" w:type="dxa"/>
          </w:tcPr>
          <w:p w14:paraId="2A83C35B" w14:textId="77777777" w:rsidR="00F00CDC" w:rsidRPr="00F00CDC" w:rsidRDefault="00F00CDC" w:rsidP="000025CD">
            <w:pPr>
              <w:pStyle w:val="TableParagraph"/>
              <w:ind w:left="307"/>
              <w:rPr>
                <w:b/>
                <w:bCs/>
              </w:rPr>
            </w:pPr>
          </w:p>
        </w:tc>
      </w:tr>
      <w:tr w:rsidR="00F00CDC" w:rsidRPr="00F00CDC" w14:paraId="10CE5595" w14:textId="77777777" w:rsidTr="000025CD">
        <w:trPr>
          <w:trHeight w:val="762"/>
        </w:trPr>
        <w:tc>
          <w:tcPr>
            <w:tcW w:w="2413" w:type="dxa"/>
          </w:tcPr>
          <w:p w14:paraId="0795F0BF" w14:textId="77777777" w:rsidR="00F00CDC" w:rsidRPr="00F00CDC" w:rsidRDefault="00F00CDC" w:rsidP="000025CD">
            <w:pPr>
              <w:pStyle w:val="TableParagraph"/>
              <w:tabs>
                <w:tab w:val="left" w:pos="3115"/>
              </w:tabs>
              <w:ind w:left="3" w:right="-7"/>
              <w:jc w:val="center"/>
              <w:rPr>
                <w:b/>
                <w:bCs/>
              </w:rPr>
            </w:pPr>
            <w:r w:rsidRPr="00F00CDC">
              <w:rPr>
                <w:b/>
                <w:bCs/>
              </w:rPr>
              <w:t>Раздел 1. Основные положения и научные основы</w:t>
            </w:r>
          </w:p>
        </w:tc>
        <w:tc>
          <w:tcPr>
            <w:tcW w:w="8505" w:type="dxa"/>
          </w:tcPr>
          <w:p w14:paraId="1E4192E6" w14:textId="77777777" w:rsidR="00F00CDC" w:rsidRPr="00F00CDC" w:rsidRDefault="00F00CDC" w:rsidP="000025CD">
            <w:pPr>
              <w:pStyle w:val="TableParagraph"/>
              <w:ind w:left="149" w:right="142"/>
            </w:pPr>
          </w:p>
        </w:tc>
        <w:tc>
          <w:tcPr>
            <w:tcW w:w="1136" w:type="dxa"/>
          </w:tcPr>
          <w:p w14:paraId="54AD4E48" w14:textId="77777777" w:rsidR="00F00CDC" w:rsidRPr="00F00CDC" w:rsidRDefault="00F00CDC" w:rsidP="000025CD">
            <w:pPr>
              <w:pStyle w:val="TableParagraph"/>
              <w:ind w:left="476"/>
              <w:rPr>
                <w:b/>
                <w:bCs/>
              </w:rPr>
            </w:pPr>
            <w:r w:rsidRPr="00F00CDC">
              <w:rPr>
                <w:b/>
                <w:bCs/>
              </w:rPr>
              <w:t>4</w:t>
            </w:r>
          </w:p>
        </w:tc>
        <w:tc>
          <w:tcPr>
            <w:tcW w:w="1699" w:type="dxa"/>
          </w:tcPr>
          <w:p w14:paraId="17A0FA00" w14:textId="77777777" w:rsidR="00F00CDC" w:rsidRPr="00F00CDC" w:rsidRDefault="00F00CDC" w:rsidP="000025CD">
            <w:pPr>
              <w:pStyle w:val="TableParagraph"/>
            </w:pPr>
          </w:p>
        </w:tc>
        <w:tc>
          <w:tcPr>
            <w:tcW w:w="1134" w:type="dxa"/>
          </w:tcPr>
          <w:p w14:paraId="15A37D50" w14:textId="77777777" w:rsidR="00F00CDC" w:rsidRPr="00F00CDC" w:rsidRDefault="00F00CDC" w:rsidP="000025CD">
            <w:pPr>
              <w:pStyle w:val="TableParagraph"/>
            </w:pPr>
          </w:p>
        </w:tc>
        <w:tc>
          <w:tcPr>
            <w:tcW w:w="850" w:type="dxa"/>
          </w:tcPr>
          <w:p w14:paraId="3C0B1917" w14:textId="77777777" w:rsidR="00F00CDC" w:rsidRPr="00F00CDC" w:rsidRDefault="00F00CDC" w:rsidP="000025CD">
            <w:pPr>
              <w:pStyle w:val="TableParagraph"/>
            </w:pPr>
          </w:p>
        </w:tc>
      </w:tr>
      <w:tr w:rsidR="00F00CDC" w:rsidRPr="00F00CDC" w14:paraId="2AC807F8" w14:textId="77777777" w:rsidTr="000025CD">
        <w:trPr>
          <w:trHeight w:val="275"/>
        </w:trPr>
        <w:tc>
          <w:tcPr>
            <w:tcW w:w="2413" w:type="dxa"/>
            <w:vMerge w:val="restart"/>
          </w:tcPr>
          <w:p w14:paraId="56B600E1" w14:textId="77777777" w:rsidR="00F00CDC" w:rsidRPr="00F00CDC" w:rsidRDefault="00F00CDC" w:rsidP="000025CD">
            <w:pPr>
              <w:pStyle w:val="TableParagraph"/>
              <w:tabs>
                <w:tab w:val="left" w:pos="3115"/>
              </w:tabs>
              <w:ind w:left="3" w:right="-7"/>
              <w:jc w:val="center"/>
            </w:pPr>
            <w:r w:rsidRPr="00F00CDC">
              <w:t>Тема  1.1. Общие законы пищевой технологии и положения теории подобия.</w:t>
            </w:r>
          </w:p>
        </w:tc>
        <w:tc>
          <w:tcPr>
            <w:tcW w:w="8505" w:type="dxa"/>
          </w:tcPr>
          <w:p w14:paraId="1F4CAA15" w14:textId="77777777" w:rsidR="00F00CDC" w:rsidRPr="00F00CDC" w:rsidRDefault="00F00CDC" w:rsidP="000025CD">
            <w:pPr>
              <w:pStyle w:val="TableParagraph"/>
              <w:ind w:left="149" w:right="142"/>
              <w:rPr>
                <w:b/>
                <w:bCs/>
              </w:rPr>
            </w:pPr>
            <w:r w:rsidRPr="00F00CDC">
              <w:rPr>
                <w:b/>
                <w:bCs/>
              </w:rPr>
              <w:t>Содержание учебного материала:</w:t>
            </w:r>
          </w:p>
        </w:tc>
        <w:tc>
          <w:tcPr>
            <w:tcW w:w="1136" w:type="dxa"/>
          </w:tcPr>
          <w:p w14:paraId="5B25A226" w14:textId="77777777" w:rsidR="00F00CDC" w:rsidRPr="00F00CDC" w:rsidRDefault="00F00CDC" w:rsidP="000025CD">
            <w:pPr>
              <w:pStyle w:val="TableParagraph"/>
              <w:jc w:val="center"/>
            </w:pPr>
            <w:r w:rsidRPr="00F00CDC">
              <w:t>2</w:t>
            </w:r>
          </w:p>
        </w:tc>
        <w:tc>
          <w:tcPr>
            <w:tcW w:w="1699" w:type="dxa"/>
            <w:vMerge w:val="restart"/>
          </w:tcPr>
          <w:p w14:paraId="4DCA6053" w14:textId="77777777" w:rsidR="00F00CDC" w:rsidRPr="00F00CDC" w:rsidRDefault="00F00CDC" w:rsidP="000025CD">
            <w:pPr>
              <w:pStyle w:val="TableParagraph"/>
              <w:jc w:val="center"/>
            </w:pPr>
            <w:r w:rsidRPr="00F00CDC">
              <w:t>ОК 02</w:t>
            </w:r>
          </w:p>
          <w:p w14:paraId="67DE25CB" w14:textId="77777777" w:rsidR="00F00CDC" w:rsidRPr="00F00CDC" w:rsidRDefault="00F00CDC" w:rsidP="000025CD">
            <w:pPr>
              <w:pStyle w:val="TableParagraph"/>
              <w:jc w:val="center"/>
            </w:pPr>
            <w:r w:rsidRPr="00F00CDC">
              <w:t>ОК 07</w:t>
            </w:r>
          </w:p>
          <w:p w14:paraId="505CCE30" w14:textId="77777777" w:rsidR="00F00CDC" w:rsidRPr="00F00CDC" w:rsidRDefault="00F00CDC" w:rsidP="000025CD">
            <w:pPr>
              <w:pStyle w:val="TableParagraph"/>
              <w:jc w:val="center"/>
            </w:pPr>
            <w:r w:rsidRPr="00F00CDC">
              <w:t>ПК 1.1</w:t>
            </w:r>
          </w:p>
          <w:p w14:paraId="135EE16E" w14:textId="77777777" w:rsidR="00F00CDC" w:rsidRPr="00F00CDC" w:rsidRDefault="00F00CDC" w:rsidP="000025CD">
            <w:pPr>
              <w:pStyle w:val="TableParagraph"/>
              <w:jc w:val="center"/>
            </w:pPr>
            <w:r w:rsidRPr="00F00CDC">
              <w:t>ПК 1.3</w:t>
            </w:r>
          </w:p>
          <w:p w14:paraId="39FAF235" w14:textId="77777777" w:rsidR="00F00CDC" w:rsidRPr="00F00CDC" w:rsidRDefault="00F00CDC" w:rsidP="000025CD">
            <w:pPr>
              <w:pStyle w:val="TableParagraph"/>
              <w:jc w:val="center"/>
            </w:pPr>
            <w:r w:rsidRPr="00F00CDC">
              <w:t>ЛР 1</w:t>
            </w:r>
          </w:p>
          <w:p w14:paraId="6B2AAC66" w14:textId="77777777" w:rsidR="00F00CDC" w:rsidRPr="00F00CDC" w:rsidRDefault="00F00CDC" w:rsidP="000025CD">
            <w:pPr>
              <w:pStyle w:val="TableParagraph"/>
              <w:jc w:val="center"/>
            </w:pPr>
          </w:p>
        </w:tc>
        <w:tc>
          <w:tcPr>
            <w:tcW w:w="1134" w:type="dxa"/>
            <w:vMerge w:val="restart"/>
          </w:tcPr>
          <w:p w14:paraId="5F24BA64" w14:textId="77777777" w:rsidR="00F00CDC" w:rsidRPr="00F00CDC" w:rsidRDefault="00F00CDC" w:rsidP="000025CD">
            <w:pPr>
              <w:pStyle w:val="TableParagraph"/>
              <w:jc w:val="center"/>
            </w:pPr>
            <w:r w:rsidRPr="00F00CDC">
              <w:t>ОК 02</w:t>
            </w:r>
          </w:p>
          <w:p w14:paraId="1F0F798E" w14:textId="77777777" w:rsidR="00F00CDC" w:rsidRPr="00F00CDC" w:rsidRDefault="00F00CDC" w:rsidP="000025CD">
            <w:pPr>
              <w:pStyle w:val="TableParagraph"/>
              <w:jc w:val="center"/>
            </w:pPr>
            <w:r w:rsidRPr="00F00CDC">
              <w:t>ОК 07</w:t>
            </w:r>
          </w:p>
          <w:p w14:paraId="2FB6ED4A" w14:textId="77777777" w:rsidR="00F00CDC" w:rsidRPr="00F00CDC" w:rsidRDefault="00F00CDC" w:rsidP="000025CD">
            <w:pPr>
              <w:pStyle w:val="TableParagraph"/>
              <w:jc w:val="center"/>
            </w:pPr>
            <w:r w:rsidRPr="00F00CDC">
              <w:t>ПК 1.1</w:t>
            </w:r>
          </w:p>
          <w:p w14:paraId="17BA0C46" w14:textId="77777777" w:rsidR="00F00CDC" w:rsidRPr="00F00CDC" w:rsidRDefault="00F00CDC" w:rsidP="000025CD">
            <w:pPr>
              <w:pStyle w:val="TableParagraph"/>
              <w:jc w:val="center"/>
            </w:pPr>
            <w:r w:rsidRPr="00F00CDC">
              <w:t>ПК 3.1</w:t>
            </w:r>
          </w:p>
          <w:p w14:paraId="57758B7B" w14:textId="77777777" w:rsidR="00F00CDC" w:rsidRPr="00F00CDC" w:rsidRDefault="00F00CDC" w:rsidP="000025CD">
            <w:pPr>
              <w:pStyle w:val="TableParagraph"/>
              <w:jc w:val="center"/>
            </w:pPr>
          </w:p>
        </w:tc>
        <w:tc>
          <w:tcPr>
            <w:tcW w:w="850" w:type="dxa"/>
            <w:vMerge w:val="restart"/>
          </w:tcPr>
          <w:p w14:paraId="5374D469" w14:textId="77777777" w:rsidR="00F00CDC" w:rsidRPr="00F00CDC" w:rsidRDefault="00F00CDC" w:rsidP="000025CD">
            <w:pPr>
              <w:pStyle w:val="TableParagraph"/>
              <w:jc w:val="center"/>
            </w:pPr>
            <w:r w:rsidRPr="00F00CDC">
              <w:t>Н 1.1.01</w:t>
            </w:r>
          </w:p>
          <w:p w14:paraId="44059B1C" w14:textId="77777777" w:rsidR="00F00CDC" w:rsidRPr="00F00CDC" w:rsidRDefault="00F00CDC" w:rsidP="000025CD">
            <w:pPr>
              <w:pStyle w:val="TableParagraph"/>
              <w:jc w:val="center"/>
            </w:pPr>
            <w:r w:rsidRPr="00F00CDC">
              <w:t>Н 1.1.04</w:t>
            </w:r>
          </w:p>
          <w:p w14:paraId="261C4848" w14:textId="77777777" w:rsidR="00F00CDC" w:rsidRPr="00F00CDC" w:rsidRDefault="00F00CDC" w:rsidP="000025CD">
            <w:pPr>
              <w:pStyle w:val="TableParagraph"/>
              <w:jc w:val="center"/>
            </w:pPr>
            <w:r w:rsidRPr="00F00CDC">
              <w:t>У 1.1.01</w:t>
            </w:r>
          </w:p>
          <w:p w14:paraId="260DB418" w14:textId="77777777" w:rsidR="00F00CDC" w:rsidRPr="00F00CDC" w:rsidRDefault="00F00CDC" w:rsidP="000025CD">
            <w:pPr>
              <w:pStyle w:val="TableParagraph"/>
              <w:jc w:val="center"/>
            </w:pPr>
            <w:r w:rsidRPr="00F00CDC">
              <w:t>З 1.1.01</w:t>
            </w:r>
          </w:p>
          <w:p w14:paraId="76C2D08F" w14:textId="77777777" w:rsidR="00F00CDC" w:rsidRPr="00F00CDC" w:rsidRDefault="00F00CDC" w:rsidP="000025CD">
            <w:pPr>
              <w:pStyle w:val="TableParagraph"/>
              <w:jc w:val="center"/>
            </w:pPr>
            <w:r w:rsidRPr="00F00CDC">
              <w:rPr>
                <w:bCs/>
                <w:lang w:eastAsia="en-US"/>
              </w:rPr>
              <w:t>Н 3.1.04</w:t>
            </w:r>
          </w:p>
        </w:tc>
      </w:tr>
      <w:tr w:rsidR="00F00CDC" w:rsidRPr="00F00CDC" w14:paraId="16196ACD" w14:textId="77777777" w:rsidTr="000025CD">
        <w:trPr>
          <w:trHeight w:val="1434"/>
        </w:trPr>
        <w:tc>
          <w:tcPr>
            <w:tcW w:w="2413" w:type="dxa"/>
            <w:vMerge/>
            <w:tcBorders>
              <w:bottom w:val="single" w:sz="4" w:space="0" w:color="auto"/>
            </w:tcBorders>
          </w:tcPr>
          <w:p w14:paraId="56E67F0C"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bottom w:val="single" w:sz="4" w:space="0" w:color="auto"/>
            </w:tcBorders>
          </w:tcPr>
          <w:p w14:paraId="63A4D3E9" w14:textId="77777777" w:rsidR="00F00CDC" w:rsidRPr="00F00CDC" w:rsidRDefault="00F00CDC" w:rsidP="000025CD">
            <w:pPr>
              <w:pStyle w:val="TableParagraph"/>
              <w:ind w:left="149" w:right="142"/>
              <w:jc w:val="both"/>
            </w:pPr>
            <w:r w:rsidRPr="00F00CDC">
              <w:t>1 Закон сохранения массы и закон сохранения энергии в системе. Закон равновесия системы. Закон переноса массы и энергии и закон движущей силы. Принцип оптимизации проведения процесса. Непрерывность процесса. Направленность обменивающихся потоков. Обновление поверхности контакта фаз. Принцип масштабного перехода и моделирования. Теория подобия. Классификация основных процессов пищевой технологии.</w:t>
            </w:r>
          </w:p>
        </w:tc>
        <w:tc>
          <w:tcPr>
            <w:tcW w:w="1136" w:type="dxa"/>
            <w:tcBorders>
              <w:bottom w:val="single" w:sz="4" w:space="0" w:color="auto"/>
            </w:tcBorders>
          </w:tcPr>
          <w:p w14:paraId="456288B5" w14:textId="77777777" w:rsidR="00F00CDC" w:rsidRPr="00F00CDC" w:rsidRDefault="00F00CDC" w:rsidP="000025CD">
            <w:pPr>
              <w:pStyle w:val="TableParagraph"/>
              <w:rPr>
                <w:b/>
                <w:bCs/>
              </w:rPr>
            </w:pPr>
          </w:p>
          <w:p w14:paraId="70235347" w14:textId="77777777" w:rsidR="00F00CDC" w:rsidRPr="00F00CDC" w:rsidRDefault="00F00CDC" w:rsidP="000025CD">
            <w:pPr>
              <w:pStyle w:val="TableParagraph"/>
              <w:rPr>
                <w:b/>
                <w:bCs/>
              </w:rPr>
            </w:pPr>
          </w:p>
          <w:p w14:paraId="163ECE98" w14:textId="77777777" w:rsidR="00F00CDC" w:rsidRPr="00F00CDC" w:rsidRDefault="00F00CDC" w:rsidP="000025CD">
            <w:pPr>
              <w:pStyle w:val="TableParagraph"/>
              <w:jc w:val="center"/>
            </w:pPr>
            <w:r w:rsidRPr="00F00CDC">
              <w:t>2</w:t>
            </w:r>
          </w:p>
        </w:tc>
        <w:tc>
          <w:tcPr>
            <w:tcW w:w="1699" w:type="dxa"/>
            <w:vMerge/>
            <w:tcBorders>
              <w:bottom w:val="single" w:sz="4" w:space="0" w:color="auto"/>
            </w:tcBorders>
          </w:tcPr>
          <w:p w14:paraId="0288642E" w14:textId="77777777" w:rsidR="00F00CDC" w:rsidRPr="00F00CDC" w:rsidRDefault="00F00CDC" w:rsidP="000025CD">
            <w:pPr>
              <w:pStyle w:val="TableParagraph"/>
              <w:ind w:left="67"/>
              <w:jc w:val="center"/>
            </w:pPr>
          </w:p>
        </w:tc>
        <w:tc>
          <w:tcPr>
            <w:tcW w:w="1134" w:type="dxa"/>
            <w:vMerge/>
            <w:tcBorders>
              <w:bottom w:val="single" w:sz="4" w:space="0" w:color="auto"/>
            </w:tcBorders>
          </w:tcPr>
          <w:p w14:paraId="4577ECB6" w14:textId="77777777" w:rsidR="00F00CDC" w:rsidRPr="00F00CDC" w:rsidRDefault="00F00CDC" w:rsidP="000025CD">
            <w:pPr>
              <w:pStyle w:val="TableParagraph"/>
              <w:rPr>
                <w:b/>
                <w:bCs/>
              </w:rPr>
            </w:pPr>
          </w:p>
        </w:tc>
        <w:tc>
          <w:tcPr>
            <w:tcW w:w="850" w:type="dxa"/>
            <w:vMerge/>
            <w:tcBorders>
              <w:bottom w:val="single" w:sz="4" w:space="0" w:color="auto"/>
            </w:tcBorders>
          </w:tcPr>
          <w:p w14:paraId="24C0DE35" w14:textId="77777777" w:rsidR="00F00CDC" w:rsidRPr="00F00CDC" w:rsidRDefault="00F00CDC" w:rsidP="000025CD">
            <w:pPr>
              <w:pStyle w:val="TableParagraph"/>
              <w:rPr>
                <w:b/>
                <w:bCs/>
              </w:rPr>
            </w:pPr>
          </w:p>
        </w:tc>
      </w:tr>
      <w:tr w:rsidR="00F00CDC" w:rsidRPr="00F00CDC" w14:paraId="17DDB261" w14:textId="77777777" w:rsidTr="000025CD">
        <w:trPr>
          <w:trHeight w:val="275"/>
        </w:trPr>
        <w:tc>
          <w:tcPr>
            <w:tcW w:w="2413" w:type="dxa"/>
            <w:vMerge w:val="restart"/>
          </w:tcPr>
          <w:p w14:paraId="68230240" w14:textId="77777777" w:rsidR="00F00CDC" w:rsidRPr="00F00CDC" w:rsidRDefault="00F00CDC" w:rsidP="000025CD">
            <w:pPr>
              <w:pStyle w:val="TableParagraph"/>
              <w:tabs>
                <w:tab w:val="left" w:pos="3115"/>
              </w:tabs>
              <w:ind w:left="3" w:right="-7"/>
              <w:jc w:val="center"/>
            </w:pPr>
            <w:r w:rsidRPr="00F00CDC">
              <w:t>Тема  1.2. Свойство сырья, продуктов и полуфабрикатов. Основы рационального построения аппаратов.</w:t>
            </w:r>
          </w:p>
        </w:tc>
        <w:tc>
          <w:tcPr>
            <w:tcW w:w="8505" w:type="dxa"/>
          </w:tcPr>
          <w:p w14:paraId="221A51E7"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Pr>
          <w:p w14:paraId="66C4E009" w14:textId="77777777" w:rsidR="00F00CDC" w:rsidRPr="00F00CDC" w:rsidRDefault="00F00CDC" w:rsidP="000025CD">
            <w:pPr>
              <w:pStyle w:val="TableParagraph"/>
              <w:ind w:left="16"/>
              <w:jc w:val="center"/>
            </w:pPr>
            <w:r w:rsidRPr="00F00CDC">
              <w:t>2</w:t>
            </w:r>
          </w:p>
        </w:tc>
        <w:tc>
          <w:tcPr>
            <w:tcW w:w="1699" w:type="dxa"/>
            <w:vMerge w:val="restart"/>
          </w:tcPr>
          <w:p w14:paraId="29D3A04C" w14:textId="77777777" w:rsidR="00F00CDC" w:rsidRPr="00F00CDC" w:rsidRDefault="00F00CDC" w:rsidP="000025CD">
            <w:pPr>
              <w:pStyle w:val="TableParagraph"/>
              <w:jc w:val="center"/>
            </w:pPr>
            <w:r w:rsidRPr="00F00CDC">
              <w:t>ОК 02</w:t>
            </w:r>
          </w:p>
          <w:p w14:paraId="36B95415" w14:textId="77777777" w:rsidR="00F00CDC" w:rsidRPr="00F00CDC" w:rsidRDefault="00F00CDC" w:rsidP="000025CD">
            <w:pPr>
              <w:pStyle w:val="TableParagraph"/>
              <w:jc w:val="center"/>
            </w:pPr>
            <w:r w:rsidRPr="00F00CDC">
              <w:t>ОК 07</w:t>
            </w:r>
          </w:p>
          <w:p w14:paraId="7EDB869D" w14:textId="77777777" w:rsidR="00F00CDC" w:rsidRPr="00F00CDC" w:rsidRDefault="00F00CDC" w:rsidP="000025CD">
            <w:pPr>
              <w:pStyle w:val="TableParagraph"/>
              <w:jc w:val="center"/>
            </w:pPr>
            <w:r w:rsidRPr="00F00CDC">
              <w:t>ПК 1.1</w:t>
            </w:r>
          </w:p>
          <w:p w14:paraId="46C81ED5" w14:textId="77777777" w:rsidR="00F00CDC" w:rsidRPr="00F00CDC" w:rsidRDefault="00F00CDC" w:rsidP="000025CD">
            <w:pPr>
              <w:pStyle w:val="TableParagraph"/>
              <w:jc w:val="center"/>
            </w:pPr>
            <w:r w:rsidRPr="00F00CDC">
              <w:t>ПК 1.3</w:t>
            </w:r>
          </w:p>
          <w:p w14:paraId="0653BD81" w14:textId="77777777" w:rsidR="00F00CDC" w:rsidRPr="00F00CDC" w:rsidRDefault="00F00CDC" w:rsidP="000025CD">
            <w:pPr>
              <w:pStyle w:val="TableParagraph"/>
              <w:jc w:val="center"/>
            </w:pPr>
            <w:r w:rsidRPr="00F00CDC">
              <w:t>ЛР 1</w:t>
            </w:r>
          </w:p>
          <w:p w14:paraId="5599B576" w14:textId="77777777" w:rsidR="00F00CDC" w:rsidRPr="00F00CDC" w:rsidRDefault="00F00CDC" w:rsidP="000025CD">
            <w:pPr>
              <w:pStyle w:val="TableParagraph"/>
              <w:jc w:val="center"/>
            </w:pPr>
          </w:p>
        </w:tc>
        <w:tc>
          <w:tcPr>
            <w:tcW w:w="1134" w:type="dxa"/>
            <w:vMerge w:val="restart"/>
          </w:tcPr>
          <w:p w14:paraId="04D3412B" w14:textId="77777777" w:rsidR="00F00CDC" w:rsidRPr="00F00CDC" w:rsidRDefault="00F00CDC" w:rsidP="000025CD">
            <w:pPr>
              <w:pStyle w:val="TableParagraph"/>
              <w:jc w:val="center"/>
            </w:pPr>
            <w:r w:rsidRPr="00F00CDC">
              <w:t>ОК 02</w:t>
            </w:r>
          </w:p>
          <w:p w14:paraId="3777C52B" w14:textId="77777777" w:rsidR="00F00CDC" w:rsidRPr="00F00CDC" w:rsidRDefault="00F00CDC" w:rsidP="000025CD">
            <w:pPr>
              <w:pStyle w:val="TableParagraph"/>
              <w:jc w:val="center"/>
            </w:pPr>
            <w:r w:rsidRPr="00F00CDC">
              <w:t>ОК 07</w:t>
            </w:r>
          </w:p>
          <w:p w14:paraId="08D3E575" w14:textId="77777777" w:rsidR="00F00CDC" w:rsidRPr="00F00CDC" w:rsidRDefault="00F00CDC" w:rsidP="000025CD">
            <w:pPr>
              <w:pStyle w:val="TableParagraph"/>
              <w:jc w:val="center"/>
            </w:pPr>
            <w:r w:rsidRPr="00F00CDC">
              <w:t>ПК 1.1</w:t>
            </w:r>
          </w:p>
          <w:p w14:paraId="44165D05" w14:textId="77777777" w:rsidR="00F00CDC" w:rsidRPr="00F00CDC" w:rsidRDefault="00F00CDC" w:rsidP="000025CD">
            <w:pPr>
              <w:pStyle w:val="TableParagraph"/>
              <w:jc w:val="center"/>
            </w:pPr>
            <w:r w:rsidRPr="00F00CDC">
              <w:t>ПК 3.1</w:t>
            </w:r>
          </w:p>
          <w:p w14:paraId="28FB6667" w14:textId="77777777" w:rsidR="00F00CDC" w:rsidRPr="00F00CDC" w:rsidRDefault="00F00CDC" w:rsidP="000025CD">
            <w:pPr>
              <w:pStyle w:val="TableParagraph"/>
              <w:jc w:val="center"/>
            </w:pPr>
          </w:p>
        </w:tc>
        <w:tc>
          <w:tcPr>
            <w:tcW w:w="850" w:type="dxa"/>
            <w:vMerge w:val="restart"/>
          </w:tcPr>
          <w:p w14:paraId="4F94523C" w14:textId="77777777" w:rsidR="00F00CDC" w:rsidRPr="00F00CDC" w:rsidRDefault="00F00CDC" w:rsidP="000025CD">
            <w:pPr>
              <w:pStyle w:val="TableParagraph"/>
              <w:jc w:val="center"/>
            </w:pPr>
            <w:r w:rsidRPr="00F00CDC">
              <w:t>Н 1.1.01</w:t>
            </w:r>
          </w:p>
          <w:p w14:paraId="0823B951" w14:textId="77777777" w:rsidR="00F00CDC" w:rsidRPr="00F00CDC" w:rsidRDefault="00F00CDC" w:rsidP="000025CD">
            <w:pPr>
              <w:pStyle w:val="TableParagraph"/>
              <w:jc w:val="center"/>
            </w:pPr>
            <w:r w:rsidRPr="00F00CDC">
              <w:t>Н 1.1.04</w:t>
            </w:r>
          </w:p>
          <w:p w14:paraId="5D891305" w14:textId="77777777" w:rsidR="00F00CDC" w:rsidRPr="00F00CDC" w:rsidRDefault="00F00CDC" w:rsidP="000025CD">
            <w:pPr>
              <w:pStyle w:val="TableParagraph"/>
              <w:jc w:val="center"/>
            </w:pPr>
            <w:r w:rsidRPr="00F00CDC">
              <w:t>У 1.1.01</w:t>
            </w:r>
          </w:p>
          <w:p w14:paraId="6EAB824D" w14:textId="77777777" w:rsidR="00F00CDC" w:rsidRPr="00F00CDC" w:rsidRDefault="00F00CDC" w:rsidP="000025CD">
            <w:pPr>
              <w:pStyle w:val="TableParagraph"/>
              <w:jc w:val="center"/>
            </w:pPr>
            <w:r w:rsidRPr="00F00CDC">
              <w:t>З 1.1.01</w:t>
            </w:r>
          </w:p>
          <w:p w14:paraId="44B2BBDC" w14:textId="77777777" w:rsidR="00F00CDC" w:rsidRPr="00F00CDC" w:rsidRDefault="00F00CDC" w:rsidP="000025CD">
            <w:pPr>
              <w:pStyle w:val="TableParagraph"/>
              <w:jc w:val="center"/>
            </w:pPr>
            <w:r w:rsidRPr="00F00CDC">
              <w:rPr>
                <w:bCs/>
                <w:lang w:eastAsia="en-US"/>
              </w:rPr>
              <w:t>Н 3.1.04</w:t>
            </w:r>
          </w:p>
        </w:tc>
      </w:tr>
      <w:tr w:rsidR="00F00CDC" w:rsidRPr="00F00CDC" w14:paraId="0E5B792B" w14:textId="77777777" w:rsidTr="000025CD">
        <w:trPr>
          <w:trHeight w:val="1460"/>
        </w:trPr>
        <w:tc>
          <w:tcPr>
            <w:tcW w:w="2413" w:type="dxa"/>
            <w:vMerge/>
            <w:tcBorders>
              <w:bottom w:val="single" w:sz="4" w:space="0" w:color="auto"/>
            </w:tcBorders>
          </w:tcPr>
          <w:p w14:paraId="2F10E358"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bottom w:val="single" w:sz="4" w:space="0" w:color="auto"/>
            </w:tcBorders>
          </w:tcPr>
          <w:p w14:paraId="35EE71F9" w14:textId="77777777" w:rsidR="00F00CDC" w:rsidRPr="00F00CDC" w:rsidRDefault="00F00CDC" w:rsidP="000025CD">
            <w:pPr>
              <w:pStyle w:val="TableParagraph"/>
              <w:ind w:left="149" w:right="142"/>
              <w:jc w:val="both"/>
            </w:pPr>
            <w:r w:rsidRPr="00F00CDC">
              <w:t>1 Структурно-механические свойства материалов: плотность, удельный вес, вязкость. Теплофизические свойства материалов. Физико-химические свойства материалов. Требования, предъявляемые к аппаратам. Эргонометрические требования. Требования технике безопасности и пожарной безопасности. Требования промышленной санитарии. Требования, предъявляемые к материалам, идущим на изготовление аппаратов.</w:t>
            </w:r>
          </w:p>
        </w:tc>
        <w:tc>
          <w:tcPr>
            <w:tcW w:w="1136" w:type="dxa"/>
            <w:tcBorders>
              <w:bottom w:val="single" w:sz="4" w:space="0" w:color="auto"/>
            </w:tcBorders>
          </w:tcPr>
          <w:p w14:paraId="1797307B" w14:textId="77777777" w:rsidR="00F00CDC" w:rsidRPr="00F00CDC" w:rsidRDefault="00F00CDC" w:rsidP="000025CD">
            <w:pPr>
              <w:pStyle w:val="TableParagraph"/>
              <w:ind w:left="16"/>
              <w:jc w:val="center"/>
            </w:pPr>
            <w:r w:rsidRPr="00F00CDC">
              <w:t>2</w:t>
            </w:r>
          </w:p>
        </w:tc>
        <w:tc>
          <w:tcPr>
            <w:tcW w:w="1699" w:type="dxa"/>
            <w:vMerge/>
            <w:tcBorders>
              <w:bottom w:val="single" w:sz="4" w:space="0" w:color="auto"/>
            </w:tcBorders>
          </w:tcPr>
          <w:p w14:paraId="1E2B9C0D" w14:textId="77777777" w:rsidR="00F00CDC" w:rsidRPr="00F00CDC" w:rsidRDefault="00F00CDC" w:rsidP="000025CD">
            <w:pPr>
              <w:rPr>
                <w:rFonts w:ascii="Times New Roman" w:hAnsi="Times New Roman" w:cs="Times New Roman"/>
              </w:rPr>
            </w:pPr>
          </w:p>
        </w:tc>
        <w:tc>
          <w:tcPr>
            <w:tcW w:w="1134" w:type="dxa"/>
            <w:vMerge/>
            <w:tcBorders>
              <w:bottom w:val="single" w:sz="4" w:space="0" w:color="auto"/>
            </w:tcBorders>
          </w:tcPr>
          <w:p w14:paraId="0A0E6F80" w14:textId="77777777" w:rsidR="00F00CDC" w:rsidRPr="00F00CDC" w:rsidRDefault="00F00CDC" w:rsidP="000025CD">
            <w:pPr>
              <w:rPr>
                <w:rFonts w:ascii="Times New Roman" w:hAnsi="Times New Roman" w:cs="Times New Roman"/>
              </w:rPr>
            </w:pPr>
          </w:p>
        </w:tc>
        <w:tc>
          <w:tcPr>
            <w:tcW w:w="850" w:type="dxa"/>
            <w:vMerge/>
            <w:tcBorders>
              <w:bottom w:val="single" w:sz="4" w:space="0" w:color="auto"/>
            </w:tcBorders>
          </w:tcPr>
          <w:p w14:paraId="66D82DA1" w14:textId="77777777" w:rsidR="00F00CDC" w:rsidRPr="00F00CDC" w:rsidRDefault="00F00CDC" w:rsidP="000025CD">
            <w:pPr>
              <w:rPr>
                <w:rFonts w:ascii="Times New Roman" w:hAnsi="Times New Roman" w:cs="Times New Roman"/>
              </w:rPr>
            </w:pPr>
          </w:p>
        </w:tc>
      </w:tr>
      <w:tr w:rsidR="00F00CDC" w:rsidRPr="00F00CDC" w14:paraId="66110D77"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3" w:type="dxa"/>
            <w:tcBorders>
              <w:bottom w:val="single" w:sz="4" w:space="0" w:color="auto"/>
            </w:tcBorders>
          </w:tcPr>
          <w:p w14:paraId="66442DE0" w14:textId="77777777" w:rsidR="00F00CDC" w:rsidRPr="00F00CDC" w:rsidRDefault="00F00CDC" w:rsidP="000025CD">
            <w:pPr>
              <w:pStyle w:val="TableParagraph"/>
              <w:tabs>
                <w:tab w:val="left" w:pos="3115"/>
              </w:tabs>
              <w:ind w:left="3" w:right="-7"/>
              <w:jc w:val="center"/>
              <w:rPr>
                <w:b/>
                <w:bCs/>
              </w:rPr>
            </w:pPr>
            <w:r w:rsidRPr="00F00CDC">
              <w:rPr>
                <w:b/>
                <w:bCs/>
              </w:rPr>
              <w:t>Раздел 2. Механические процессы.</w:t>
            </w:r>
          </w:p>
        </w:tc>
        <w:tc>
          <w:tcPr>
            <w:tcW w:w="8505" w:type="dxa"/>
          </w:tcPr>
          <w:p w14:paraId="60A0E09C" w14:textId="77777777" w:rsidR="00F00CDC" w:rsidRPr="00F00CDC" w:rsidRDefault="00F00CDC" w:rsidP="000025CD">
            <w:pPr>
              <w:pStyle w:val="TableParagraph"/>
              <w:ind w:left="149" w:right="142"/>
              <w:jc w:val="both"/>
            </w:pPr>
          </w:p>
        </w:tc>
        <w:tc>
          <w:tcPr>
            <w:tcW w:w="1136" w:type="dxa"/>
          </w:tcPr>
          <w:p w14:paraId="16D5B2A4" w14:textId="77777777" w:rsidR="00F00CDC" w:rsidRPr="00F00CDC" w:rsidRDefault="00F00CDC" w:rsidP="000025CD">
            <w:pPr>
              <w:pStyle w:val="TableParagraph"/>
              <w:ind w:right="437"/>
              <w:jc w:val="right"/>
              <w:rPr>
                <w:b/>
                <w:bCs/>
              </w:rPr>
            </w:pPr>
            <w:r w:rsidRPr="00F00CDC">
              <w:rPr>
                <w:b/>
                <w:bCs/>
              </w:rPr>
              <w:t>18/16</w:t>
            </w:r>
          </w:p>
        </w:tc>
        <w:tc>
          <w:tcPr>
            <w:tcW w:w="1699" w:type="dxa"/>
          </w:tcPr>
          <w:p w14:paraId="1F32FB9F" w14:textId="77777777" w:rsidR="00F00CDC" w:rsidRPr="00F00CDC" w:rsidRDefault="00F00CDC" w:rsidP="000025CD">
            <w:pPr>
              <w:pStyle w:val="TableParagraph"/>
            </w:pPr>
          </w:p>
        </w:tc>
        <w:tc>
          <w:tcPr>
            <w:tcW w:w="1134" w:type="dxa"/>
          </w:tcPr>
          <w:p w14:paraId="01EBC587" w14:textId="77777777" w:rsidR="00F00CDC" w:rsidRPr="00F00CDC" w:rsidRDefault="00F00CDC" w:rsidP="000025CD">
            <w:pPr>
              <w:pStyle w:val="TableParagraph"/>
            </w:pPr>
          </w:p>
        </w:tc>
        <w:tc>
          <w:tcPr>
            <w:tcW w:w="850" w:type="dxa"/>
          </w:tcPr>
          <w:p w14:paraId="4D057973" w14:textId="77777777" w:rsidR="00F00CDC" w:rsidRPr="00F00CDC" w:rsidRDefault="00F00CDC" w:rsidP="000025CD">
            <w:pPr>
              <w:pStyle w:val="TableParagraph"/>
            </w:pPr>
          </w:p>
        </w:tc>
      </w:tr>
      <w:tr w:rsidR="00F00CDC" w:rsidRPr="00F00CDC" w14:paraId="0A4A0E4E"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3"/>
        </w:trPr>
        <w:tc>
          <w:tcPr>
            <w:tcW w:w="2413" w:type="dxa"/>
            <w:vMerge w:val="restart"/>
            <w:tcBorders>
              <w:top w:val="single" w:sz="4" w:space="0" w:color="auto"/>
            </w:tcBorders>
          </w:tcPr>
          <w:p w14:paraId="373E7329" w14:textId="77777777" w:rsidR="00F00CDC" w:rsidRPr="00F00CDC" w:rsidRDefault="00F00CDC" w:rsidP="000025CD">
            <w:pPr>
              <w:pStyle w:val="TableParagraph"/>
              <w:tabs>
                <w:tab w:val="left" w:pos="3115"/>
              </w:tabs>
              <w:ind w:left="3" w:right="-7"/>
              <w:jc w:val="center"/>
            </w:pPr>
            <w:r w:rsidRPr="00F00CDC">
              <w:t>Тема  2.1. Измельчение. Сортирование.</w:t>
            </w:r>
          </w:p>
        </w:tc>
        <w:tc>
          <w:tcPr>
            <w:tcW w:w="8505" w:type="dxa"/>
            <w:tcBorders>
              <w:bottom w:val="single" w:sz="4" w:space="0" w:color="auto"/>
            </w:tcBorders>
          </w:tcPr>
          <w:p w14:paraId="71D4B911"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bottom w:val="single" w:sz="4" w:space="0" w:color="auto"/>
            </w:tcBorders>
          </w:tcPr>
          <w:p w14:paraId="08CCC4D4" w14:textId="77777777" w:rsidR="00F00CDC" w:rsidRPr="00F00CDC" w:rsidRDefault="00F00CDC" w:rsidP="000025CD">
            <w:pPr>
              <w:pStyle w:val="TableParagraph"/>
              <w:ind w:left="5"/>
              <w:jc w:val="center"/>
              <w:rPr>
                <w:b/>
              </w:rPr>
            </w:pPr>
            <w:r w:rsidRPr="00F00CDC">
              <w:rPr>
                <w:b/>
              </w:rPr>
              <w:t>18/16</w:t>
            </w:r>
          </w:p>
        </w:tc>
        <w:tc>
          <w:tcPr>
            <w:tcW w:w="1699" w:type="dxa"/>
            <w:vMerge w:val="restart"/>
          </w:tcPr>
          <w:p w14:paraId="32A7B20A" w14:textId="77777777" w:rsidR="00F00CDC" w:rsidRPr="00F00CDC" w:rsidRDefault="00F00CDC" w:rsidP="000025CD">
            <w:pPr>
              <w:pStyle w:val="TableParagraph"/>
              <w:jc w:val="center"/>
            </w:pPr>
            <w:r w:rsidRPr="00F00CDC">
              <w:t>ОК 02</w:t>
            </w:r>
          </w:p>
          <w:p w14:paraId="6665E5E0" w14:textId="77777777" w:rsidR="00F00CDC" w:rsidRPr="00F00CDC" w:rsidRDefault="00F00CDC" w:rsidP="000025CD">
            <w:pPr>
              <w:pStyle w:val="TableParagraph"/>
              <w:jc w:val="center"/>
            </w:pPr>
            <w:r w:rsidRPr="00F00CDC">
              <w:t>ОК 07</w:t>
            </w:r>
          </w:p>
          <w:p w14:paraId="6E309DB6" w14:textId="77777777" w:rsidR="00F00CDC" w:rsidRPr="00F00CDC" w:rsidRDefault="00F00CDC" w:rsidP="000025CD">
            <w:pPr>
              <w:pStyle w:val="TableParagraph"/>
              <w:jc w:val="center"/>
            </w:pPr>
            <w:r w:rsidRPr="00F00CDC">
              <w:t>ПК 1.1</w:t>
            </w:r>
          </w:p>
          <w:p w14:paraId="5A1F3911" w14:textId="77777777" w:rsidR="00F00CDC" w:rsidRPr="00F00CDC" w:rsidRDefault="00F00CDC" w:rsidP="000025CD">
            <w:pPr>
              <w:pStyle w:val="TableParagraph"/>
              <w:jc w:val="center"/>
            </w:pPr>
            <w:r w:rsidRPr="00F00CDC">
              <w:t>ПК 1.3</w:t>
            </w:r>
          </w:p>
          <w:p w14:paraId="7ADD1504" w14:textId="77777777" w:rsidR="00F00CDC" w:rsidRPr="00F00CDC" w:rsidRDefault="00F00CDC" w:rsidP="000025CD">
            <w:pPr>
              <w:pStyle w:val="TableParagraph"/>
              <w:jc w:val="center"/>
            </w:pPr>
            <w:r w:rsidRPr="00F00CDC">
              <w:t>ЛР 1</w:t>
            </w:r>
          </w:p>
          <w:p w14:paraId="0E7C4479" w14:textId="77777777" w:rsidR="00F00CDC" w:rsidRPr="00F00CDC" w:rsidRDefault="00F00CDC" w:rsidP="000025CD">
            <w:pPr>
              <w:pStyle w:val="TableParagraph"/>
              <w:jc w:val="center"/>
            </w:pPr>
          </w:p>
        </w:tc>
        <w:tc>
          <w:tcPr>
            <w:tcW w:w="1134" w:type="dxa"/>
            <w:vMerge w:val="restart"/>
          </w:tcPr>
          <w:p w14:paraId="505B9FE9" w14:textId="77777777" w:rsidR="00F00CDC" w:rsidRPr="00F00CDC" w:rsidRDefault="00F00CDC" w:rsidP="000025CD">
            <w:pPr>
              <w:pStyle w:val="TableParagraph"/>
              <w:jc w:val="center"/>
            </w:pPr>
            <w:r w:rsidRPr="00F00CDC">
              <w:t>ОК 02</w:t>
            </w:r>
          </w:p>
          <w:p w14:paraId="66129232" w14:textId="77777777" w:rsidR="00F00CDC" w:rsidRPr="00F00CDC" w:rsidRDefault="00F00CDC" w:rsidP="000025CD">
            <w:pPr>
              <w:pStyle w:val="TableParagraph"/>
              <w:jc w:val="center"/>
            </w:pPr>
            <w:r w:rsidRPr="00F00CDC">
              <w:t>ОК 07</w:t>
            </w:r>
          </w:p>
          <w:p w14:paraId="717F7F39" w14:textId="77777777" w:rsidR="00F00CDC" w:rsidRPr="00F00CDC" w:rsidRDefault="00F00CDC" w:rsidP="000025CD">
            <w:pPr>
              <w:pStyle w:val="TableParagraph"/>
              <w:jc w:val="center"/>
            </w:pPr>
            <w:r w:rsidRPr="00F00CDC">
              <w:t>ПК 1.1</w:t>
            </w:r>
          </w:p>
          <w:p w14:paraId="43409F99" w14:textId="77777777" w:rsidR="00F00CDC" w:rsidRPr="00F00CDC" w:rsidRDefault="00F00CDC" w:rsidP="000025CD">
            <w:pPr>
              <w:pStyle w:val="TableParagraph"/>
              <w:jc w:val="center"/>
            </w:pPr>
            <w:r w:rsidRPr="00F00CDC">
              <w:t>ПК 3.1</w:t>
            </w:r>
          </w:p>
          <w:p w14:paraId="21378E05" w14:textId="77777777" w:rsidR="00F00CDC" w:rsidRPr="00F00CDC" w:rsidRDefault="00F00CDC" w:rsidP="000025CD">
            <w:pPr>
              <w:pStyle w:val="TableParagraph"/>
              <w:jc w:val="center"/>
            </w:pPr>
          </w:p>
        </w:tc>
        <w:tc>
          <w:tcPr>
            <w:tcW w:w="850" w:type="dxa"/>
            <w:vMerge w:val="restart"/>
          </w:tcPr>
          <w:p w14:paraId="6B501CB2" w14:textId="77777777" w:rsidR="00F00CDC" w:rsidRPr="00F00CDC" w:rsidRDefault="00F00CDC" w:rsidP="000025CD">
            <w:pPr>
              <w:pStyle w:val="TableParagraph"/>
              <w:jc w:val="center"/>
            </w:pPr>
            <w:r w:rsidRPr="00F00CDC">
              <w:t>Н 1.1.01</w:t>
            </w:r>
          </w:p>
          <w:p w14:paraId="7B69D26B" w14:textId="77777777" w:rsidR="00F00CDC" w:rsidRPr="00F00CDC" w:rsidRDefault="00F00CDC" w:rsidP="000025CD">
            <w:pPr>
              <w:pStyle w:val="TableParagraph"/>
              <w:jc w:val="center"/>
            </w:pPr>
            <w:r w:rsidRPr="00F00CDC">
              <w:t>Н 1.1.04</w:t>
            </w:r>
          </w:p>
          <w:p w14:paraId="25BA5985" w14:textId="77777777" w:rsidR="00F00CDC" w:rsidRPr="00F00CDC" w:rsidRDefault="00F00CDC" w:rsidP="000025CD">
            <w:pPr>
              <w:pStyle w:val="TableParagraph"/>
              <w:jc w:val="center"/>
            </w:pPr>
            <w:r w:rsidRPr="00F00CDC">
              <w:t>У 1.1.01</w:t>
            </w:r>
          </w:p>
          <w:p w14:paraId="79090686" w14:textId="77777777" w:rsidR="00F00CDC" w:rsidRPr="00F00CDC" w:rsidRDefault="00F00CDC" w:rsidP="000025CD">
            <w:pPr>
              <w:pStyle w:val="TableParagraph"/>
              <w:jc w:val="center"/>
            </w:pPr>
            <w:r w:rsidRPr="00F00CDC">
              <w:t>З 1.1.01</w:t>
            </w:r>
          </w:p>
          <w:p w14:paraId="6A4C4042" w14:textId="77777777" w:rsidR="00F00CDC" w:rsidRPr="00F00CDC" w:rsidRDefault="00F00CDC" w:rsidP="000025CD">
            <w:pPr>
              <w:pStyle w:val="TableParagraph"/>
              <w:jc w:val="center"/>
            </w:pPr>
            <w:r w:rsidRPr="00F00CDC">
              <w:rPr>
                <w:bCs/>
                <w:lang w:eastAsia="en-US"/>
              </w:rPr>
              <w:t>Н 3.1.04</w:t>
            </w:r>
          </w:p>
        </w:tc>
      </w:tr>
      <w:tr w:rsidR="00F00CDC" w:rsidRPr="00F00CDC" w14:paraId="6A4E19A1"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8"/>
        </w:trPr>
        <w:tc>
          <w:tcPr>
            <w:tcW w:w="2413" w:type="dxa"/>
            <w:vMerge/>
            <w:tcBorders>
              <w:bottom w:val="single" w:sz="4" w:space="0" w:color="000000"/>
            </w:tcBorders>
          </w:tcPr>
          <w:p w14:paraId="56137025"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bottom w:val="single" w:sz="4" w:space="0" w:color="auto"/>
            </w:tcBorders>
          </w:tcPr>
          <w:p w14:paraId="42C222EB" w14:textId="77777777" w:rsidR="00F00CDC" w:rsidRPr="00F00CDC" w:rsidRDefault="00F00CDC" w:rsidP="000025CD">
            <w:pPr>
              <w:pStyle w:val="TableParagraph"/>
              <w:ind w:left="149" w:right="142"/>
              <w:jc w:val="both"/>
            </w:pPr>
            <w:r w:rsidRPr="00F00CDC">
              <w:t xml:space="preserve">1 Основные понятия. Теоретические основы измельчения. Теория измельчения. Теория Риттингера. Теория В. Л. Кирпичева. Измельчающие аппараты: вальцовая дробилка, молотковая дробилка, резательные машины, центробежная резательная машина, шаровая мельница. Цели сортирования. Механическое сортирование. Ситовой анализ. Аппараты для сортирования: плоские грохоты, качающийся грохот (трясун), вибрационный грохот, барабанный грохот, бурат, триеры.  Виды сортирования: пневматическое сортирование, гидравлическое сортирование, магнитная сепарация, магнитная сепарация, магнитный сепаратор с постоянным </w:t>
            </w:r>
            <w:r w:rsidRPr="00F00CDC">
              <w:rPr>
                <w:spacing w:val="-1"/>
              </w:rPr>
              <w:t>магнитом,</w:t>
            </w:r>
            <w:r w:rsidRPr="00F00CDC">
              <w:t xml:space="preserve"> электромагнитный сепаратор.</w:t>
            </w:r>
          </w:p>
        </w:tc>
        <w:tc>
          <w:tcPr>
            <w:tcW w:w="1136" w:type="dxa"/>
            <w:tcBorders>
              <w:top w:val="single" w:sz="4" w:space="0" w:color="auto"/>
              <w:bottom w:val="single" w:sz="4" w:space="0" w:color="auto"/>
            </w:tcBorders>
          </w:tcPr>
          <w:p w14:paraId="2CC2654B"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Pr>
          <w:p w14:paraId="38B4B282" w14:textId="77777777" w:rsidR="00F00CDC" w:rsidRPr="00F00CDC" w:rsidRDefault="00F00CDC" w:rsidP="000025CD">
            <w:pPr>
              <w:rPr>
                <w:rFonts w:ascii="Times New Roman" w:hAnsi="Times New Roman" w:cs="Times New Roman"/>
              </w:rPr>
            </w:pPr>
          </w:p>
        </w:tc>
        <w:tc>
          <w:tcPr>
            <w:tcW w:w="1134" w:type="dxa"/>
            <w:vMerge/>
          </w:tcPr>
          <w:p w14:paraId="0730EAEA" w14:textId="77777777" w:rsidR="00F00CDC" w:rsidRPr="00F00CDC" w:rsidRDefault="00F00CDC" w:rsidP="000025CD">
            <w:pPr>
              <w:rPr>
                <w:rFonts w:ascii="Times New Roman" w:hAnsi="Times New Roman" w:cs="Times New Roman"/>
              </w:rPr>
            </w:pPr>
          </w:p>
        </w:tc>
        <w:tc>
          <w:tcPr>
            <w:tcW w:w="850" w:type="dxa"/>
            <w:vMerge/>
          </w:tcPr>
          <w:p w14:paraId="7AB0C3A2" w14:textId="77777777" w:rsidR="00F00CDC" w:rsidRPr="00F00CDC" w:rsidRDefault="00F00CDC" w:rsidP="000025CD">
            <w:pPr>
              <w:rPr>
                <w:rFonts w:ascii="Times New Roman" w:hAnsi="Times New Roman" w:cs="Times New Roman"/>
              </w:rPr>
            </w:pPr>
          </w:p>
        </w:tc>
      </w:tr>
      <w:tr w:rsidR="00F00CDC" w:rsidRPr="00F00CDC" w14:paraId="26021C3E"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9"/>
        </w:trPr>
        <w:tc>
          <w:tcPr>
            <w:tcW w:w="2413" w:type="dxa"/>
            <w:vMerge/>
          </w:tcPr>
          <w:p w14:paraId="513A3863"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Pr>
          <w:p w14:paraId="41921451" w14:textId="77777777" w:rsidR="00F00CDC" w:rsidRPr="00F00CDC" w:rsidRDefault="00F00CDC" w:rsidP="000025CD">
            <w:pPr>
              <w:pStyle w:val="TableParagraph"/>
              <w:ind w:left="149" w:right="142"/>
              <w:rPr>
                <w:b/>
                <w:bCs/>
              </w:rPr>
            </w:pPr>
            <w:r w:rsidRPr="00F00CDC">
              <w:rPr>
                <w:b/>
                <w:bCs/>
              </w:rPr>
              <w:t>В том числе практические занятия:</w:t>
            </w:r>
          </w:p>
        </w:tc>
        <w:tc>
          <w:tcPr>
            <w:tcW w:w="1136" w:type="dxa"/>
            <w:tcBorders>
              <w:top w:val="single" w:sz="4" w:space="0" w:color="auto"/>
            </w:tcBorders>
          </w:tcPr>
          <w:p w14:paraId="1C2245EA" w14:textId="77777777" w:rsidR="00F00CDC" w:rsidRPr="00F00CDC" w:rsidRDefault="00F00CDC" w:rsidP="000025CD">
            <w:pPr>
              <w:pStyle w:val="TableParagraph"/>
              <w:ind w:right="497"/>
              <w:jc w:val="right"/>
              <w:rPr>
                <w:b/>
              </w:rPr>
            </w:pPr>
            <w:r w:rsidRPr="00F00CDC">
              <w:rPr>
                <w:b/>
              </w:rPr>
              <w:t>16</w:t>
            </w:r>
          </w:p>
        </w:tc>
        <w:tc>
          <w:tcPr>
            <w:tcW w:w="1699" w:type="dxa"/>
            <w:vMerge/>
          </w:tcPr>
          <w:p w14:paraId="69E0D75B" w14:textId="77777777" w:rsidR="00F00CDC" w:rsidRPr="00F00CDC" w:rsidRDefault="00F00CDC" w:rsidP="000025CD">
            <w:pPr>
              <w:pStyle w:val="TableParagraph"/>
              <w:ind w:left="8"/>
              <w:jc w:val="center"/>
            </w:pPr>
          </w:p>
        </w:tc>
        <w:tc>
          <w:tcPr>
            <w:tcW w:w="1134" w:type="dxa"/>
            <w:vMerge/>
          </w:tcPr>
          <w:p w14:paraId="71B2A47C" w14:textId="77777777" w:rsidR="00F00CDC" w:rsidRPr="00F00CDC" w:rsidRDefault="00F00CDC" w:rsidP="000025CD">
            <w:pPr>
              <w:pStyle w:val="TableParagraph"/>
              <w:ind w:left="8"/>
              <w:jc w:val="center"/>
            </w:pPr>
          </w:p>
        </w:tc>
        <w:tc>
          <w:tcPr>
            <w:tcW w:w="850" w:type="dxa"/>
            <w:vMerge/>
          </w:tcPr>
          <w:p w14:paraId="6D5D0E7F" w14:textId="77777777" w:rsidR="00F00CDC" w:rsidRPr="00F00CDC" w:rsidRDefault="00F00CDC" w:rsidP="000025CD">
            <w:pPr>
              <w:pStyle w:val="TableParagraph"/>
              <w:ind w:left="8"/>
              <w:jc w:val="center"/>
            </w:pPr>
          </w:p>
        </w:tc>
      </w:tr>
      <w:tr w:rsidR="00F00CDC" w:rsidRPr="00F00CDC" w14:paraId="7F5759FF"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9"/>
        </w:trPr>
        <w:tc>
          <w:tcPr>
            <w:tcW w:w="2413" w:type="dxa"/>
            <w:vMerge/>
          </w:tcPr>
          <w:p w14:paraId="3A0244F9"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Pr>
          <w:p w14:paraId="041CE51E" w14:textId="77777777" w:rsidR="00F00CDC" w:rsidRPr="00F00CDC" w:rsidRDefault="00F00CDC" w:rsidP="000025CD">
            <w:pPr>
              <w:pStyle w:val="TableParagraph"/>
              <w:ind w:left="149" w:right="142"/>
            </w:pPr>
            <w:r w:rsidRPr="00F00CDC">
              <w:rPr>
                <w:bCs/>
              </w:rPr>
              <w:t>Практическое занятие</w:t>
            </w:r>
            <w:r w:rsidRPr="00F00CDC">
              <w:rPr>
                <w:bCs/>
                <w:spacing w:val="33"/>
              </w:rPr>
              <w:t xml:space="preserve"> </w:t>
            </w:r>
            <w:r w:rsidRPr="00F00CDC">
              <w:rPr>
                <w:bCs/>
              </w:rPr>
              <w:t xml:space="preserve">1 </w:t>
            </w:r>
            <w:r w:rsidRPr="00F00CDC">
              <w:t>Составление</w:t>
            </w:r>
            <w:r w:rsidRPr="00F00CDC">
              <w:rPr>
                <w:spacing w:val="35"/>
              </w:rPr>
              <w:t xml:space="preserve"> </w:t>
            </w:r>
            <w:r w:rsidRPr="00F00CDC">
              <w:t>схемы:</w:t>
            </w:r>
            <w:r w:rsidRPr="00F00CDC">
              <w:rPr>
                <w:spacing w:val="35"/>
              </w:rPr>
              <w:t xml:space="preserve"> </w:t>
            </w:r>
            <w:r w:rsidRPr="00F00CDC">
              <w:t>Способы</w:t>
            </w:r>
            <w:r w:rsidRPr="00F00CDC">
              <w:rPr>
                <w:spacing w:val="34"/>
              </w:rPr>
              <w:t xml:space="preserve"> </w:t>
            </w:r>
            <w:r w:rsidRPr="00F00CDC">
              <w:t>измельчения</w:t>
            </w:r>
          </w:p>
        </w:tc>
        <w:tc>
          <w:tcPr>
            <w:tcW w:w="1136" w:type="dxa"/>
          </w:tcPr>
          <w:p w14:paraId="638E6F83" w14:textId="77777777" w:rsidR="00F00CDC" w:rsidRPr="00F00CDC" w:rsidRDefault="00F00CDC" w:rsidP="000025CD">
            <w:pPr>
              <w:pStyle w:val="TableParagraph"/>
              <w:ind w:right="497"/>
              <w:jc w:val="right"/>
            </w:pPr>
            <w:r w:rsidRPr="00F00CDC">
              <w:t>2</w:t>
            </w:r>
          </w:p>
        </w:tc>
        <w:tc>
          <w:tcPr>
            <w:tcW w:w="1699" w:type="dxa"/>
            <w:vMerge/>
          </w:tcPr>
          <w:p w14:paraId="6A58D698" w14:textId="77777777" w:rsidR="00F00CDC" w:rsidRPr="00F00CDC" w:rsidRDefault="00F00CDC" w:rsidP="000025CD">
            <w:pPr>
              <w:pStyle w:val="TableParagraph"/>
              <w:ind w:left="8"/>
              <w:jc w:val="center"/>
            </w:pPr>
          </w:p>
        </w:tc>
        <w:tc>
          <w:tcPr>
            <w:tcW w:w="1134" w:type="dxa"/>
            <w:vMerge/>
          </w:tcPr>
          <w:p w14:paraId="6D2D7589" w14:textId="77777777" w:rsidR="00F00CDC" w:rsidRPr="00F00CDC" w:rsidRDefault="00F00CDC" w:rsidP="000025CD">
            <w:pPr>
              <w:pStyle w:val="TableParagraph"/>
              <w:ind w:left="8"/>
              <w:jc w:val="center"/>
            </w:pPr>
          </w:p>
        </w:tc>
        <w:tc>
          <w:tcPr>
            <w:tcW w:w="850" w:type="dxa"/>
            <w:vMerge/>
          </w:tcPr>
          <w:p w14:paraId="0402ED54" w14:textId="77777777" w:rsidR="00F00CDC" w:rsidRPr="00F00CDC" w:rsidRDefault="00F00CDC" w:rsidP="000025CD">
            <w:pPr>
              <w:pStyle w:val="TableParagraph"/>
              <w:ind w:left="8"/>
              <w:jc w:val="center"/>
            </w:pPr>
          </w:p>
        </w:tc>
      </w:tr>
      <w:tr w:rsidR="00F00CDC" w:rsidRPr="00F00CDC" w14:paraId="58B3C5B0"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8"/>
        </w:trPr>
        <w:tc>
          <w:tcPr>
            <w:tcW w:w="2413" w:type="dxa"/>
            <w:vMerge/>
          </w:tcPr>
          <w:p w14:paraId="55248B77"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Pr>
          <w:p w14:paraId="76072992" w14:textId="77777777" w:rsidR="00F00CDC" w:rsidRPr="00F00CDC" w:rsidRDefault="00F00CDC" w:rsidP="000025CD">
            <w:pPr>
              <w:ind w:left="149" w:right="142"/>
              <w:rPr>
                <w:rFonts w:ascii="Times New Roman" w:hAnsi="Times New Roman" w:cs="Times New Roman"/>
              </w:rPr>
            </w:pPr>
            <w:r w:rsidRPr="00F00CDC">
              <w:rPr>
                <w:rFonts w:ascii="Times New Roman" w:hAnsi="Times New Roman" w:cs="Times New Roman"/>
                <w:bCs/>
              </w:rPr>
              <w:t>Практическое занятие</w:t>
            </w:r>
            <w:r w:rsidRPr="00F00CDC">
              <w:rPr>
                <w:rFonts w:ascii="Times New Roman" w:hAnsi="Times New Roman" w:cs="Times New Roman"/>
                <w:bCs/>
                <w:spacing w:val="33"/>
              </w:rPr>
              <w:t xml:space="preserve"> </w:t>
            </w:r>
            <w:r w:rsidRPr="00F00CDC">
              <w:rPr>
                <w:rFonts w:ascii="Times New Roman" w:hAnsi="Times New Roman" w:cs="Times New Roman"/>
                <w:bCs/>
              </w:rPr>
              <w:t>2</w:t>
            </w:r>
            <w:r w:rsidRPr="00F00CDC">
              <w:rPr>
                <w:rFonts w:ascii="Times New Roman" w:hAnsi="Times New Roman" w:cs="Times New Roman"/>
                <w:bCs/>
                <w:spacing w:val="33"/>
              </w:rPr>
              <w:t xml:space="preserve"> </w:t>
            </w:r>
            <w:r w:rsidRPr="00F00CDC">
              <w:rPr>
                <w:rFonts w:ascii="Times New Roman" w:hAnsi="Times New Roman" w:cs="Times New Roman"/>
              </w:rPr>
              <w:t>Составление</w:t>
            </w:r>
            <w:r w:rsidRPr="00F00CDC">
              <w:rPr>
                <w:rFonts w:ascii="Times New Roman" w:hAnsi="Times New Roman" w:cs="Times New Roman"/>
                <w:spacing w:val="35"/>
              </w:rPr>
              <w:t xml:space="preserve"> </w:t>
            </w:r>
            <w:r w:rsidRPr="00F00CDC">
              <w:rPr>
                <w:rFonts w:ascii="Times New Roman" w:hAnsi="Times New Roman" w:cs="Times New Roman"/>
              </w:rPr>
              <w:t>схемы:</w:t>
            </w:r>
            <w:r w:rsidRPr="00F00CDC">
              <w:rPr>
                <w:rFonts w:ascii="Times New Roman" w:hAnsi="Times New Roman" w:cs="Times New Roman"/>
                <w:spacing w:val="35"/>
              </w:rPr>
              <w:t xml:space="preserve"> </w:t>
            </w:r>
            <w:r w:rsidRPr="00F00CDC">
              <w:rPr>
                <w:rFonts w:ascii="Times New Roman" w:hAnsi="Times New Roman" w:cs="Times New Roman"/>
              </w:rPr>
              <w:t>Аппараты</w:t>
            </w:r>
            <w:r w:rsidRPr="00F00CDC">
              <w:rPr>
                <w:rFonts w:ascii="Times New Roman" w:hAnsi="Times New Roman" w:cs="Times New Roman"/>
                <w:spacing w:val="34"/>
              </w:rPr>
              <w:t xml:space="preserve"> </w:t>
            </w:r>
            <w:r w:rsidRPr="00F00CDC">
              <w:rPr>
                <w:rFonts w:ascii="Times New Roman" w:hAnsi="Times New Roman" w:cs="Times New Roman"/>
              </w:rPr>
              <w:t>для</w:t>
            </w:r>
            <w:r w:rsidRPr="00F00CDC">
              <w:rPr>
                <w:rFonts w:ascii="Times New Roman" w:hAnsi="Times New Roman" w:cs="Times New Roman"/>
                <w:spacing w:val="34"/>
              </w:rPr>
              <w:t xml:space="preserve"> </w:t>
            </w:r>
            <w:r w:rsidRPr="00F00CDC">
              <w:rPr>
                <w:rFonts w:ascii="Times New Roman" w:hAnsi="Times New Roman" w:cs="Times New Roman"/>
              </w:rPr>
              <w:t>измельчения</w:t>
            </w:r>
          </w:p>
        </w:tc>
        <w:tc>
          <w:tcPr>
            <w:tcW w:w="1136" w:type="dxa"/>
          </w:tcPr>
          <w:p w14:paraId="0BD2C1F9" w14:textId="77777777" w:rsidR="00F00CDC" w:rsidRPr="00F00CDC" w:rsidRDefault="00F00CDC" w:rsidP="000025CD">
            <w:pPr>
              <w:pStyle w:val="TableParagraph"/>
              <w:ind w:right="497"/>
              <w:jc w:val="right"/>
            </w:pPr>
            <w:r w:rsidRPr="00F00CDC">
              <w:t>2</w:t>
            </w:r>
          </w:p>
        </w:tc>
        <w:tc>
          <w:tcPr>
            <w:tcW w:w="1699" w:type="dxa"/>
            <w:vMerge/>
          </w:tcPr>
          <w:p w14:paraId="2F6831B8" w14:textId="77777777" w:rsidR="00F00CDC" w:rsidRPr="00F00CDC" w:rsidRDefault="00F00CDC" w:rsidP="000025CD">
            <w:pPr>
              <w:pStyle w:val="TableParagraph"/>
              <w:ind w:left="8"/>
              <w:jc w:val="center"/>
            </w:pPr>
          </w:p>
        </w:tc>
        <w:tc>
          <w:tcPr>
            <w:tcW w:w="1134" w:type="dxa"/>
            <w:vMerge/>
          </w:tcPr>
          <w:p w14:paraId="4B482587" w14:textId="77777777" w:rsidR="00F00CDC" w:rsidRPr="00F00CDC" w:rsidRDefault="00F00CDC" w:rsidP="000025CD">
            <w:pPr>
              <w:pStyle w:val="TableParagraph"/>
              <w:ind w:left="8"/>
              <w:jc w:val="center"/>
            </w:pPr>
          </w:p>
        </w:tc>
        <w:tc>
          <w:tcPr>
            <w:tcW w:w="850" w:type="dxa"/>
            <w:vMerge/>
          </w:tcPr>
          <w:p w14:paraId="29D48309" w14:textId="77777777" w:rsidR="00F00CDC" w:rsidRPr="00F00CDC" w:rsidRDefault="00F00CDC" w:rsidP="000025CD">
            <w:pPr>
              <w:pStyle w:val="TableParagraph"/>
              <w:ind w:left="8"/>
              <w:jc w:val="center"/>
            </w:pPr>
          </w:p>
        </w:tc>
      </w:tr>
      <w:tr w:rsidR="00F00CDC" w:rsidRPr="00F00CDC" w14:paraId="59718B3D"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5"/>
        </w:trPr>
        <w:tc>
          <w:tcPr>
            <w:tcW w:w="2413" w:type="dxa"/>
            <w:vMerge/>
          </w:tcPr>
          <w:p w14:paraId="03B3CD7A"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Pr>
          <w:p w14:paraId="23DE8150" w14:textId="77777777" w:rsidR="00F00CDC" w:rsidRPr="00F00CDC" w:rsidRDefault="00F00CDC" w:rsidP="000025CD">
            <w:pPr>
              <w:ind w:left="149" w:right="142"/>
              <w:rPr>
                <w:rFonts w:ascii="Times New Roman" w:hAnsi="Times New Roman" w:cs="Times New Roman"/>
              </w:rPr>
            </w:pPr>
            <w:r w:rsidRPr="00F00CDC">
              <w:rPr>
                <w:rFonts w:ascii="Times New Roman" w:hAnsi="Times New Roman" w:cs="Times New Roman"/>
                <w:bCs/>
              </w:rPr>
              <w:t>Практическое занятие</w:t>
            </w:r>
            <w:r w:rsidRPr="00F00CDC">
              <w:rPr>
                <w:rFonts w:ascii="Times New Roman" w:hAnsi="Times New Roman" w:cs="Times New Roman"/>
                <w:bCs/>
                <w:spacing w:val="33"/>
              </w:rPr>
              <w:t xml:space="preserve"> </w:t>
            </w:r>
            <w:r w:rsidRPr="00F00CDC">
              <w:rPr>
                <w:rFonts w:ascii="Times New Roman" w:hAnsi="Times New Roman" w:cs="Times New Roman"/>
                <w:bCs/>
              </w:rPr>
              <w:t xml:space="preserve">3 </w:t>
            </w:r>
            <w:r w:rsidRPr="00F00CDC">
              <w:rPr>
                <w:rFonts w:ascii="Times New Roman" w:hAnsi="Times New Roman" w:cs="Times New Roman"/>
              </w:rPr>
              <w:t>Составление</w:t>
            </w:r>
            <w:r w:rsidRPr="00F00CDC">
              <w:rPr>
                <w:rFonts w:ascii="Times New Roman" w:hAnsi="Times New Roman" w:cs="Times New Roman"/>
                <w:spacing w:val="35"/>
              </w:rPr>
              <w:t xml:space="preserve"> </w:t>
            </w:r>
            <w:r w:rsidRPr="00F00CDC">
              <w:rPr>
                <w:rFonts w:ascii="Times New Roman" w:hAnsi="Times New Roman" w:cs="Times New Roman"/>
              </w:rPr>
              <w:t>схемы:</w:t>
            </w:r>
            <w:r w:rsidRPr="00F00CDC">
              <w:rPr>
                <w:rFonts w:ascii="Times New Roman" w:hAnsi="Times New Roman" w:cs="Times New Roman"/>
                <w:spacing w:val="35"/>
              </w:rPr>
              <w:t xml:space="preserve"> </w:t>
            </w:r>
            <w:r w:rsidRPr="00F00CDC">
              <w:rPr>
                <w:rFonts w:ascii="Times New Roman" w:hAnsi="Times New Roman" w:cs="Times New Roman"/>
              </w:rPr>
              <w:t>Вальцовая  дробилка</w:t>
            </w:r>
          </w:p>
        </w:tc>
        <w:tc>
          <w:tcPr>
            <w:tcW w:w="1136" w:type="dxa"/>
          </w:tcPr>
          <w:p w14:paraId="2A13922F" w14:textId="77777777" w:rsidR="00F00CDC" w:rsidRPr="00F00CDC" w:rsidRDefault="00F00CDC" w:rsidP="000025CD">
            <w:pPr>
              <w:pStyle w:val="TableParagraph"/>
              <w:ind w:right="497"/>
              <w:jc w:val="right"/>
            </w:pPr>
            <w:r w:rsidRPr="00F00CDC">
              <w:t>2</w:t>
            </w:r>
          </w:p>
        </w:tc>
        <w:tc>
          <w:tcPr>
            <w:tcW w:w="1699" w:type="dxa"/>
            <w:vMerge/>
          </w:tcPr>
          <w:p w14:paraId="4BDBF0C9" w14:textId="77777777" w:rsidR="00F00CDC" w:rsidRPr="00F00CDC" w:rsidRDefault="00F00CDC" w:rsidP="000025CD">
            <w:pPr>
              <w:pStyle w:val="TableParagraph"/>
              <w:ind w:left="8"/>
              <w:jc w:val="center"/>
            </w:pPr>
          </w:p>
        </w:tc>
        <w:tc>
          <w:tcPr>
            <w:tcW w:w="1134" w:type="dxa"/>
            <w:vMerge/>
          </w:tcPr>
          <w:p w14:paraId="4FB13572" w14:textId="77777777" w:rsidR="00F00CDC" w:rsidRPr="00F00CDC" w:rsidRDefault="00F00CDC" w:rsidP="000025CD">
            <w:pPr>
              <w:pStyle w:val="TableParagraph"/>
              <w:ind w:left="8"/>
              <w:jc w:val="center"/>
            </w:pPr>
          </w:p>
        </w:tc>
        <w:tc>
          <w:tcPr>
            <w:tcW w:w="850" w:type="dxa"/>
            <w:vMerge/>
          </w:tcPr>
          <w:p w14:paraId="5C5C3BDE" w14:textId="77777777" w:rsidR="00F00CDC" w:rsidRPr="00F00CDC" w:rsidRDefault="00F00CDC" w:rsidP="000025CD">
            <w:pPr>
              <w:pStyle w:val="TableParagraph"/>
              <w:ind w:left="8"/>
              <w:jc w:val="center"/>
            </w:pPr>
          </w:p>
        </w:tc>
      </w:tr>
      <w:tr w:rsidR="00F00CDC" w:rsidRPr="00F00CDC" w14:paraId="3C813F8A"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4"/>
        </w:trPr>
        <w:tc>
          <w:tcPr>
            <w:tcW w:w="2413" w:type="dxa"/>
            <w:vMerge/>
          </w:tcPr>
          <w:p w14:paraId="73F789F5"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Pr>
          <w:p w14:paraId="7A74844C" w14:textId="77777777" w:rsidR="00F00CDC" w:rsidRPr="00F00CDC" w:rsidRDefault="00F00CDC" w:rsidP="000025CD">
            <w:pPr>
              <w:ind w:left="149" w:right="142"/>
              <w:rPr>
                <w:rFonts w:ascii="Times New Roman" w:hAnsi="Times New Roman" w:cs="Times New Roman"/>
              </w:rPr>
            </w:pPr>
            <w:r w:rsidRPr="00F00CDC">
              <w:rPr>
                <w:rFonts w:ascii="Times New Roman" w:hAnsi="Times New Roman" w:cs="Times New Roman"/>
                <w:bCs/>
              </w:rPr>
              <w:t>Практическое занятие</w:t>
            </w:r>
            <w:r w:rsidRPr="00F00CDC">
              <w:rPr>
                <w:rFonts w:ascii="Times New Roman" w:hAnsi="Times New Roman" w:cs="Times New Roman"/>
                <w:bCs/>
                <w:spacing w:val="33"/>
              </w:rPr>
              <w:t xml:space="preserve"> </w:t>
            </w:r>
            <w:r w:rsidRPr="00F00CDC">
              <w:rPr>
                <w:rFonts w:ascii="Times New Roman" w:hAnsi="Times New Roman" w:cs="Times New Roman"/>
                <w:bCs/>
              </w:rPr>
              <w:t xml:space="preserve">4 </w:t>
            </w:r>
            <w:r w:rsidRPr="00F00CDC">
              <w:rPr>
                <w:rFonts w:ascii="Times New Roman" w:hAnsi="Times New Roman" w:cs="Times New Roman"/>
              </w:rPr>
              <w:t>Составление</w:t>
            </w:r>
            <w:r w:rsidRPr="00F00CDC">
              <w:rPr>
                <w:rFonts w:ascii="Times New Roman" w:hAnsi="Times New Roman" w:cs="Times New Roman"/>
                <w:spacing w:val="35"/>
              </w:rPr>
              <w:t xml:space="preserve"> </w:t>
            </w:r>
            <w:r w:rsidRPr="00F00CDC">
              <w:rPr>
                <w:rFonts w:ascii="Times New Roman" w:hAnsi="Times New Roman" w:cs="Times New Roman"/>
              </w:rPr>
              <w:t>схемы:</w:t>
            </w:r>
            <w:r w:rsidRPr="00F00CDC">
              <w:rPr>
                <w:rFonts w:ascii="Times New Roman" w:hAnsi="Times New Roman" w:cs="Times New Roman"/>
                <w:spacing w:val="35"/>
              </w:rPr>
              <w:t xml:space="preserve"> </w:t>
            </w:r>
            <w:r w:rsidRPr="00F00CDC">
              <w:rPr>
                <w:rFonts w:ascii="Times New Roman" w:hAnsi="Times New Roman" w:cs="Times New Roman"/>
              </w:rPr>
              <w:t>Молотковая  дробилка</w:t>
            </w:r>
          </w:p>
        </w:tc>
        <w:tc>
          <w:tcPr>
            <w:tcW w:w="1136" w:type="dxa"/>
          </w:tcPr>
          <w:p w14:paraId="63044108" w14:textId="77777777" w:rsidR="00F00CDC" w:rsidRPr="00F00CDC" w:rsidRDefault="00F00CDC" w:rsidP="000025CD">
            <w:pPr>
              <w:pStyle w:val="TableParagraph"/>
              <w:ind w:right="497"/>
              <w:jc w:val="right"/>
            </w:pPr>
            <w:r w:rsidRPr="00F00CDC">
              <w:t>2</w:t>
            </w:r>
          </w:p>
        </w:tc>
        <w:tc>
          <w:tcPr>
            <w:tcW w:w="1699" w:type="dxa"/>
            <w:vMerge/>
          </w:tcPr>
          <w:p w14:paraId="353FBFA0" w14:textId="77777777" w:rsidR="00F00CDC" w:rsidRPr="00F00CDC" w:rsidRDefault="00F00CDC" w:rsidP="000025CD">
            <w:pPr>
              <w:pStyle w:val="TableParagraph"/>
              <w:ind w:left="8"/>
              <w:jc w:val="center"/>
            </w:pPr>
          </w:p>
        </w:tc>
        <w:tc>
          <w:tcPr>
            <w:tcW w:w="1134" w:type="dxa"/>
            <w:vMerge/>
          </w:tcPr>
          <w:p w14:paraId="69A7304B" w14:textId="77777777" w:rsidR="00F00CDC" w:rsidRPr="00F00CDC" w:rsidRDefault="00F00CDC" w:rsidP="000025CD">
            <w:pPr>
              <w:pStyle w:val="TableParagraph"/>
              <w:ind w:left="8"/>
              <w:jc w:val="center"/>
            </w:pPr>
          </w:p>
        </w:tc>
        <w:tc>
          <w:tcPr>
            <w:tcW w:w="850" w:type="dxa"/>
            <w:vMerge/>
          </w:tcPr>
          <w:p w14:paraId="4DF49EE9" w14:textId="77777777" w:rsidR="00F00CDC" w:rsidRPr="00F00CDC" w:rsidRDefault="00F00CDC" w:rsidP="000025CD">
            <w:pPr>
              <w:pStyle w:val="TableParagraph"/>
              <w:ind w:left="8"/>
              <w:jc w:val="center"/>
            </w:pPr>
          </w:p>
        </w:tc>
      </w:tr>
      <w:tr w:rsidR="00F00CDC" w:rsidRPr="00F00CDC" w14:paraId="2ADC9CD8"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8"/>
        </w:trPr>
        <w:tc>
          <w:tcPr>
            <w:tcW w:w="2413" w:type="dxa"/>
            <w:vMerge/>
          </w:tcPr>
          <w:p w14:paraId="456F6461"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Pr>
          <w:p w14:paraId="5D6AAF82" w14:textId="77777777" w:rsidR="00F00CDC" w:rsidRPr="00F00CDC" w:rsidRDefault="00F00CDC" w:rsidP="000025CD">
            <w:pPr>
              <w:ind w:left="149" w:right="142"/>
              <w:rPr>
                <w:rFonts w:ascii="Times New Roman" w:hAnsi="Times New Roman" w:cs="Times New Roman"/>
              </w:rPr>
            </w:pPr>
            <w:r w:rsidRPr="00F00CDC">
              <w:rPr>
                <w:rFonts w:ascii="Times New Roman" w:hAnsi="Times New Roman" w:cs="Times New Roman"/>
                <w:bCs/>
              </w:rPr>
              <w:t>Практическое занятие</w:t>
            </w:r>
            <w:r w:rsidRPr="00F00CDC">
              <w:rPr>
                <w:rFonts w:ascii="Times New Roman" w:hAnsi="Times New Roman" w:cs="Times New Roman"/>
                <w:bCs/>
                <w:spacing w:val="33"/>
              </w:rPr>
              <w:t xml:space="preserve"> 5</w:t>
            </w:r>
            <w:r w:rsidRPr="00F00CDC">
              <w:rPr>
                <w:rFonts w:ascii="Times New Roman" w:hAnsi="Times New Roman" w:cs="Times New Roman"/>
              </w:rPr>
              <w:t>Составление</w:t>
            </w:r>
            <w:r w:rsidRPr="00F00CDC">
              <w:rPr>
                <w:rFonts w:ascii="Times New Roman" w:hAnsi="Times New Roman" w:cs="Times New Roman"/>
                <w:spacing w:val="35"/>
              </w:rPr>
              <w:t xml:space="preserve"> </w:t>
            </w:r>
            <w:r w:rsidRPr="00F00CDC">
              <w:rPr>
                <w:rFonts w:ascii="Times New Roman" w:hAnsi="Times New Roman" w:cs="Times New Roman"/>
              </w:rPr>
              <w:t>схемы:</w:t>
            </w:r>
            <w:r w:rsidRPr="00F00CDC">
              <w:rPr>
                <w:rFonts w:ascii="Times New Roman" w:hAnsi="Times New Roman" w:cs="Times New Roman"/>
                <w:spacing w:val="35"/>
              </w:rPr>
              <w:t xml:space="preserve"> </w:t>
            </w:r>
            <w:r w:rsidRPr="00F00CDC">
              <w:rPr>
                <w:rFonts w:ascii="Times New Roman" w:hAnsi="Times New Roman" w:cs="Times New Roman"/>
              </w:rPr>
              <w:t>Виды  резок</w:t>
            </w:r>
          </w:p>
        </w:tc>
        <w:tc>
          <w:tcPr>
            <w:tcW w:w="1136" w:type="dxa"/>
          </w:tcPr>
          <w:p w14:paraId="60DBF8FF" w14:textId="77777777" w:rsidR="00F00CDC" w:rsidRPr="00F00CDC" w:rsidRDefault="00F00CDC" w:rsidP="000025CD">
            <w:pPr>
              <w:pStyle w:val="TableParagraph"/>
              <w:ind w:right="497"/>
              <w:jc w:val="right"/>
            </w:pPr>
            <w:r w:rsidRPr="00F00CDC">
              <w:t>2</w:t>
            </w:r>
          </w:p>
        </w:tc>
        <w:tc>
          <w:tcPr>
            <w:tcW w:w="1699" w:type="dxa"/>
            <w:vMerge/>
          </w:tcPr>
          <w:p w14:paraId="71EC489E" w14:textId="77777777" w:rsidR="00F00CDC" w:rsidRPr="00F00CDC" w:rsidRDefault="00F00CDC" w:rsidP="000025CD">
            <w:pPr>
              <w:pStyle w:val="TableParagraph"/>
              <w:ind w:left="8"/>
              <w:jc w:val="center"/>
            </w:pPr>
          </w:p>
        </w:tc>
        <w:tc>
          <w:tcPr>
            <w:tcW w:w="1134" w:type="dxa"/>
            <w:vMerge/>
          </w:tcPr>
          <w:p w14:paraId="10AACA84" w14:textId="77777777" w:rsidR="00F00CDC" w:rsidRPr="00F00CDC" w:rsidRDefault="00F00CDC" w:rsidP="000025CD">
            <w:pPr>
              <w:pStyle w:val="TableParagraph"/>
              <w:ind w:left="8"/>
              <w:jc w:val="center"/>
            </w:pPr>
          </w:p>
        </w:tc>
        <w:tc>
          <w:tcPr>
            <w:tcW w:w="850" w:type="dxa"/>
            <w:vMerge/>
          </w:tcPr>
          <w:p w14:paraId="0327D9D6" w14:textId="77777777" w:rsidR="00F00CDC" w:rsidRPr="00F00CDC" w:rsidRDefault="00F00CDC" w:rsidP="000025CD">
            <w:pPr>
              <w:pStyle w:val="TableParagraph"/>
              <w:ind w:left="8"/>
              <w:jc w:val="center"/>
            </w:pPr>
          </w:p>
        </w:tc>
      </w:tr>
      <w:tr w:rsidR="00F00CDC" w:rsidRPr="00F00CDC" w14:paraId="2207D3F5"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2413" w:type="dxa"/>
            <w:vMerge/>
          </w:tcPr>
          <w:p w14:paraId="6C79C37D"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Pr>
          <w:p w14:paraId="164D8C06" w14:textId="77777777" w:rsidR="00F00CDC" w:rsidRPr="00F00CDC" w:rsidRDefault="00F00CDC" w:rsidP="000025CD">
            <w:pPr>
              <w:ind w:left="149" w:right="142"/>
              <w:rPr>
                <w:rFonts w:ascii="Times New Roman" w:hAnsi="Times New Roman" w:cs="Times New Roman"/>
              </w:rPr>
            </w:pPr>
            <w:r w:rsidRPr="00F00CDC">
              <w:rPr>
                <w:rFonts w:ascii="Times New Roman" w:hAnsi="Times New Roman" w:cs="Times New Roman"/>
                <w:bCs/>
              </w:rPr>
              <w:t>Практическое занятие</w:t>
            </w:r>
            <w:r w:rsidRPr="00F00CDC">
              <w:rPr>
                <w:rFonts w:ascii="Times New Roman" w:hAnsi="Times New Roman" w:cs="Times New Roman"/>
                <w:bCs/>
                <w:spacing w:val="33"/>
              </w:rPr>
              <w:t xml:space="preserve"> </w:t>
            </w:r>
            <w:r w:rsidRPr="00F00CDC">
              <w:rPr>
                <w:rFonts w:ascii="Times New Roman" w:hAnsi="Times New Roman" w:cs="Times New Roman"/>
                <w:bCs/>
              </w:rPr>
              <w:t xml:space="preserve">6 </w:t>
            </w:r>
            <w:r w:rsidRPr="00F00CDC">
              <w:rPr>
                <w:rFonts w:ascii="Times New Roman" w:hAnsi="Times New Roman" w:cs="Times New Roman"/>
              </w:rPr>
              <w:t>Составление</w:t>
            </w:r>
            <w:r w:rsidRPr="00F00CDC">
              <w:rPr>
                <w:rFonts w:ascii="Times New Roman" w:hAnsi="Times New Roman" w:cs="Times New Roman"/>
                <w:spacing w:val="35"/>
              </w:rPr>
              <w:t xml:space="preserve"> </w:t>
            </w:r>
            <w:r w:rsidRPr="00F00CDC">
              <w:rPr>
                <w:rFonts w:ascii="Times New Roman" w:hAnsi="Times New Roman" w:cs="Times New Roman"/>
              </w:rPr>
              <w:t>схемы:</w:t>
            </w:r>
            <w:r w:rsidRPr="00F00CDC">
              <w:rPr>
                <w:rFonts w:ascii="Times New Roman" w:hAnsi="Times New Roman" w:cs="Times New Roman"/>
                <w:spacing w:val="35"/>
              </w:rPr>
              <w:t xml:space="preserve"> </w:t>
            </w:r>
            <w:r w:rsidRPr="00F00CDC">
              <w:rPr>
                <w:rFonts w:ascii="Times New Roman" w:hAnsi="Times New Roman" w:cs="Times New Roman"/>
              </w:rPr>
              <w:t xml:space="preserve">Центробежная  резательная  </w:t>
            </w:r>
            <w:r w:rsidRPr="00F00CDC">
              <w:rPr>
                <w:rFonts w:ascii="Times New Roman" w:hAnsi="Times New Roman" w:cs="Times New Roman"/>
                <w:spacing w:val="13"/>
              </w:rPr>
              <w:t xml:space="preserve"> </w:t>
            </w:r>
            <w:r w:rsidRPr="00F00CDC">
              <w:rPr>
                <w:rFonts w:ascii="Times New Roman" w:hAnsi="Times New Roman" w:cs="Times New Roman"/>
              </w:rPr>
              <w:t>машина</w:t>
            </w:r>
          </w:p>
        </w:tc>
        <w:tc>
          <w:tcPr>
            <w:tcW w:w="1136" w:type="dxa"/>
          </w:tcPr>
          <w:p w14:paraId="38016E2A" w14:textId="77777777" w:rsidR="00F00CDC" w:rsidRPr="00F00CDC" w:rsidRDefault="00F00CDC" w:rsidP="000025CD">
            <w:pPr>
              <w:pStyle w:val="TableParagraph"/>
              <w:ind w:right="497"/>
              <w:jc w:val="right"/>
            </w:pPr>
            <w:r w:rsidRPr="00F00CDC">
              <w:t>2</w:t>
            </w:r>
          </w:p>
        </w:tc>
        <w:tc>
          <w:tcPr>
            <w:tcW w:w="1699" w:type="dxa"/>
            <w:vMerge/>
          </w:tcPr>
          <w:p w14:paraId="29EC0CA3" w14:textId="77777777" w:rsidR="00F00CDC" w:rsidRPr="00F00CDC" w:rsidRDefault="00F00CDC" w:rsidP="000025CD">
            <w:pPr>
              <w:pStyle w:val="TableParagraph"/>
              <w:ind w:left="8"/>
              <w:jc w:val="center"/>
            </w:pPr>
          </w:p>
        </w:tc>
        <w:tc>
          <w:tcPr>
            <w:tcW w:w="1134" w:type="dxa"/>
            <w:vMerge/>
          </w:tcPr>
          <w:p w14:paraId="5FAD98B6" w14:textId="77777777" w:rsidR="00F00CDC" w:rsidRPr="00F00CDC" w:rsidRDefault="00F00CDC" w:rsidP="000025CD">
            <w:pPr>
              <w:pStyle w:val="TableParagraph"/>
              <w:ind w:left="8"/>
              <w:jc w:val="center"/>
            </w:pPr>
          </w:p>
        </w:tc>
        <w:tc>
          <w:tcPr>
            <w:tcW w:w="850" w:type="dxa"/>
            <w:vMerge/>
          </w:tcPr>
          <w:p w14:paraId="21C8739B" w14:textId="77777777" w:rsidR="00F00CDC" w:rsidRPr="00F00CDC" w:rsidRDefault="00F00CDC" w:rsidP="000025CD">
            <w:pPr>
              <w:pStyle w:val="TableParagraph"/>
              <w:ind w:left="8"/>
              <w:jc w:val="center"/>
            </w:pPr>
          </w:p>
        </w:tc>
      </w:tr>
      <w:tr w:rsidR="00F00CDC" w:rsidRPr="00F00CDC" w14:paraId="145508E8"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9"/>
        </w:trPr>
        <w:tc>
          <w:tcPr>
            <w:tcW w:w="2413" w:type="dxa"/>
            <w:vMerge/>
          </w:tcPr>
          <w:p w14:paraId="215B1EE5"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Pr>
          <w:p w14:paraId="3FBCF635" w14:textId="77777777" w:rsidR="00F00CDC" w:rsidRPr="00F00CDC" w:rsidRDefault="00F00CDC" w:rsidP="000025CD">
            <w:pPr>
              <w:ind w:left="149" w:right="142"/>
              <w:rPr>
                <w:rFonts w:ascii="Times New Roman" w:hAnsi="Times New Roman" w:cs="Times New Roman"/>
              </w:rPr>
            </w:pPr>
            <w:r w:rsidRPr="00F00CDC">
              <w:rPr>
                <w:rFonts w:ascii="Times New Roman" w:hAnsi="Times New Roman" w:cs="Times New Roman"/>
                <w:bCs/>
              </w:rPr>
              <w:t>Практическое занятие</w:t>
            </w:r>
            <w:r w:rsidRPr="00F00CDC">
              <w:rPr>
                <w:rFonts w:ascii="Times New Roman" w:hAnsi="Times New Roman" w:cs="Times New Roman"/>
                <w:bCs/>
                <w:spacing w:val="33"/>
              </w:rPr>
              <w:t xml:space="preserve"> </w:t>
            </w:r>
            <w:r w:rsidRPr="00F00CDC">
              <w:rPr>
                <w:rFonts w:ascii="Times New Roman" w:hAnsi="Times New Roman" w:cs="Times New Roman"/>
                <w:bCs/>
              </w:rPr>
              <w:t xml:space="preserve">7 </w:t>
            </w:r>
            <w:r w:rsidRPr="00F00CDC">
              <w:rPr>
                <w:rFonts w:ascii="Times New Roman" w:hAnsi="Times New Roman" w:cs="Times New Roman"/>
              </w:rPr>
              <w:t>Составление</w:t>
            </w:r>
            <w:r w:rsidRPr="00F00CDC">
              <w:rPr>
                <w:rFonts w:ascii="Times New Roman" w:hAnsi="Times New Roman" w:cs="Times New Roman"/>
                <w:spacing w:val="35"/>
              </w:rPr>
              <w:t xml:space="preserve"> </w:t>
            </w:r>
            <w:r w:rsidRPr="00F00CDC">
              <w:rPr>
                <w:rFonts w:ascii="Times New Roman" w:hAnsi="Times New Roman" w:cs="Times New Roman"/>
              </w:rPr>
              <w:t>схемы:</w:t>
            </w:r>
            <w:r w:rsidRPr="00F00CDC">
              <w:rPr>
                <w:rFonts w:ascii="Times New Roman" w:hAnsi="Times New Roman" w:cs="Times New Roman"/>
                <w:spacing w:val="35"/>
              </w:rPr>
              <w:t xml:space="preserve"> </w:t>
            </w:r>
            <w:r w:rsidRPr="00F00CDC">
              <w:rPr>
                <w:rFonts w:ascii="Times New Roman" w:hAnsi="Times New Roman" w:cs="Times New Roman"/>
              </w:rPr>
              <w:t>Шаровая мельница.</w:t>
            </w:r>
          </w:p>
        </w:tc>
        <w:tc>
          <w:tcPr>
            <w:tcW w:w="1136" w:type="dxa"/>
          </w:tcPr>
          <w:p w14:paraId="4F3E1FE0" w14:textId="77777777" w:rsidR="00F00CDC" w:rsidRPr="00F00CDC" w:rsidRDefault="00F00CDC" w:rsidP="000025CD">
            <w:pPr>
              <w:pStyle w:val="TableParagraph"/>
              <w:ind w:right="497"/>
              <w:jc w:val="right"/>
            </w:pPr>
            <w:r w:rsidRPr="00F00CDC">
              <w:t>2</w:t>
            </w:r>
          </w:p>
        </w:tc>
        <w:tc>
          <w:tcPr>
            <w:tcW w:w="1699" w:type="dxa"/>
            <w:vMerge/>
          </w:tcPr>
          <w:p w14:paraId="1D59BF4D" w14:textId="77777777" w:rsidR="00F00CDC" w:rsidRPr="00F00CDC" w:rsidRDefault="00F00CDC" w:rsidP="000025CD">
            <w:pPr>
              <w:pStyle w:val="TableParagraph"/>
              <w:ind w:left="8"/>
              <w:jc w:val="center"/>
            </w:pPr>
          </w:p>
        </w:tc>
        <w:tc>
          <w:tcPr>
            <w:tcW w:w="1134" w:type="dxa"/>
            <w:vMerge/>
          </w:tcPr>
          <w:p w14:paraId="170CA82B" w14:textId="77777777" w:rsidR="00F00CDC" w:rsidRPr="00F00CDC" w:rsidRDefault="00F00CDC" w:rsidP="000025CD">
            <w:pPr>
              <w:pStyle w:val="TableParagraph"/>
              <w:ind w:left="8"/>
              <w:jc w:val="center"/>
            </w:pPr>
          </w:p>
        </w:tc>
        <w:tc>
          <w:tcPr>
            <w:tcW w:w="850" w:type="dxa"/>
            <w:vMerge/>
          </w:tcPr>
          <w:p w14:paraId="5B9C4021" w14:textId="77777777" w:rsidR="00F00CDC" w:rsidRPr="00F00CDC" w:rsidRDefault="00F00CDC" w:rsidP="000025CD">
            <w:pPr>
              <w:pStyle w:val="TableParagraph"/>
              <w:ind w:left="8"/>
              <w:jc w:val="center"/>
            </w:pPr>
          </w:p>
        </w:tc>
      </w:tr>
      <w:tr w:rsidR="00F00CDC" w:rsidRPr="00F00CDC" w14:paraId="322D39F2"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9"/>
        </w:trPr>
        <w:tc>
          <w:tcPr>
            <w:tcW w:w="2413" w:type="dxa"/>
            <w:vMerge/>
          </w:tcPr>
          <w:p w14:paraId="1D437ABC"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Pr>
          <w:p w14:paraId="40C83897" w14:textId="77777777" w:rsidR="00F00CDC" w:rsidRPr="00F00CDC" w:rsidRDefault="00F00CDC" w:rsidP="000025CD">
            <w:pPr>
              <w:ind w:left="149" w:right="142"/>
              <w:rPr>
                <w:rFonts w:ascii="Times New Roman" w:hAnsi="Times New Roman" w:cs="Times New Roman"/>
                <w:bCs/>
              </w:rPr>
            </w:pPr>
            <w:r w:rsidRPr="00F00CDC">
              <w:rPr>
                <w:rFonts w:ascii="Times New Roman" w:hAnsi="Times New Roman" w:cs="Times New Roman"/>
                <w:bCs/>
              </w:rPr>
              <w:t xml:space="preserve">Практическое занятие 8 </w:t>
            </w:r>
            <w:r w:rsidRPr="00F00CDC">
              <w:rPr>
                <w:rFonts w:ascii="Times New Roman" w:hAnsi="Times New Roman" w:cs="Times New Roman"/>
              </w:rPr>
              <w:t>Составить принципиальную схему устройства для сортирования</w:t>
            </w:r>
          </w:p>
        </w:tc>
        <w:tc>
          <w:tcPr>
            <w:tcW w:w="1136" w:type="dxa"/>
          </w:tcPr>
          <w:p w14:paraId="5C2FDED5" w14:textId="77777777" w:rsidR="00F00CDC" w:rsidRPr="00F00CDC" w:rsidRDefault="00F00CDC" w:rsidP="000025CD">
            <w:pPr>
              <w:pStyle w:val="TableParagraph"/>
              <w:ind w:right="497"/>
              <w:jc w:val="right"/>
            </w:pPr>
            <w:r w:rsidRPr="00F00CDC">
              <w:t>2</w:t>
            </w:r>
          </w:p>
        </w:tc>
        <w:tc>
          <w:tcPr>
            <w:tcW w:w="1699" w:type="dxa"/>
            <w:vMerge/>
          </w:tcPr>
          <w:p w14:paraId="33847363" w14:textId="77777777" w:rsidR="00F00CDC" w:rsidRPr="00F00CDC" w:rsidRDefault="00F00CDC" w:rsidP="000025CD">
            <w:pPr>
              <w:pStyle w:val="TableParagraph"/>
              <w:ind w:left="8"/>
              <w:jc w:val="center"/>
            </w:pPr>
          </w:p>
        </w:tc>
        <w:tc>
          <w:tcPr>
            <w:tcW w:w="1134" w:type="dxa"/>
            <w:vMerge/>
          </w:tcPr>
          <w:p w14:paraId="7B4B66EA" w14:textId="77777777" w:rsidR="00F00CDC" w:rsidRPr="00F00CDC" w:rsidRDefault="00F00CDC" w:rsidP="000025CD">
            <w:pPr>
              <w:pStyle w:val="TableParagraph"/>
              <w:ind w:left="8"/>
              <w:jc w:val="center"/>
            </w:pPr>
          </w:p>
        </w:tc>
        <w:tc>
          <w:tcPr>
            <w:tcW w:w="850" w:type="dxa"/>
            <w:vMerge/>
          </w:tcPr>
          <w:p w14:paraId="16B829ED" w14:textId="77777777" w:rsidR="00F00CDC" w:rsidRPr="00F00CDC" w:rsidRDefault="00F00CDC" w:rsidP="000025CD">
            <w:pPr>
              <w:pStyle w:val="TableParagraph"/>
              <w:ind w:left="8"/>
              <w:jc w:val="center"/>
            </w:pPr>
          </w:p>
        </w:tc>
      </w:tr>
      <w:tr w:rsidR="00F00CDC" w:rsidRPr="00F00CDC" w14:paraId="16E0A5A0"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tcBorders>
              <w:top w:val="single" w:sz="4" w:space="0" w:color="auto"/>
              <w:left w:val="single" w:sz="4" w:space="0" w:color="auto"/>
              <w:bottom w:val="single" w:sz="4" w:space="0" w:color="auto"/>
              <w:right w:val="single" w:sz="4" w:space="0" w:color="auto"/>
            </w:tcBorders>
          </w:tcPr>
          <w:p w14:paraId="0C14D262" w14:textId="77777777" w:rsidR="00F00CDC" w:rsidRPr="00F00CDC" w:rsidRDefault="00F00CDC" w:rsidP="000025CD">
            <w:pPr>
              <w:pStyle w:val="TableParagraph"/>
              <w:tabs>
                <w:tab w:val="left" w:pos="3115"/>
              </w:tabs>
              <w:ind w:left="3" w:right="-7"/>
              <w:jc w:val="center"/>
              <w:rPr>
                <w:b/>
                <w:bCs/>
              </w:rPr>
            </w:pPr>
            <w:r w:rsidRPr="00F00CDC">
              <w:rPr>
                <w:b/>
                <w:bCs/>
              </w:rPr>
              <w:t>Раздел  3. Гидромеханические</w:t>
            </w:r>
          </w:p>
          <w:p w14:paraId="15D7A86F" w14:textId="77777777" w:rsidR="00F00CDC" w:rsidRPr="00F00CDC" w:rsidRDefault="00F00CDC" w:rsidP="000025CD">
            <w:pPr>
              <w:pStyle w:val="TableParagraph"/>
              <w:tabs>
                <w:tab w:val="left" w:pos="3115"/>
              </w:tabs>
              <w:ind w:left="3" w:right="-7"/>
              <w:jc w:val="center"/>
              <w:rPr>
                <w:b/>
                <w:bCs/>
              </w:rPr>
            </w:pPr>
            <w:r w:rsidRPr="00F00CDC">
              <w:rPr>
                <w:b/>
                <w:bCs/>
              </w:rPr>
              <w:t>процессы.</w:t>
            </w:r>
          </w:p>
        </w:tc>
        <w:tc>
          <w:tcPr>
            <w:tcW w:w="8505" w:type="dxa"/>
            <w:tcBorders>
              <w:top w:val="single" w:sz="4" w:space="0" w:color="auto"/>
              <w:left w:val="single" w:sz="4" w:space="0" w:color="auto"/>
              <w:bottom w:val="single" w:sz="4" w:space="0" w:color="auto"/>
              <w:right w:val="single" w:sz="4" w:space="0" w:color="auto"/>
            </w:tcBorders>
          </w:tcPr>
          <w:p w14:paraId="0D6571F6" w14:textId="77777777" w:rsidR="00F00CDC" w:rsidRPr="00F00CDC" w:rsidRDefault="00F00CDC" w:rsidP="000025CD">
            <w:pPr>
              <w:pStyle w:val="TableParagraph"/>
              <w:ind w:left="149" w:right="142"/>
              <w:jc w:val="both"/>
            </w:pPr>
          </w:p>
        </w:tc>
        <w:tc>
          <w:tcPr>
            <w:tcW w:w="1136" w:type="dxa"/>
            <w:tcBorders>
              <w:top w:val="single" w:sz="4" w:space="0" w:color="auto"/>
              <w:left w:val="single" w:sz="4" w:space="0" w:color="auto"/>
              <w:bottom w:val="single" w:sz="4" w:space="0" w:color="auto"/>
              <w:right w:val="single" w:sz="4" w:space="0" w:color="auto"/>
            </w:tcBorders>
          </w:tcPr>
          <w:p w14:paraId="07D1905C" w14:textId="77777777" w:rsidR="00F00CDC" w:rsidRPr="00F00CDC" w:rsidRDefault="00F00CDC" w:rsidP="000025CD">
            <w:pPr>
              <w:pStyle w:val="TableParagraph"/>
              <w:ind w:right="440"/>
              <w:jc w:val="right"/>
              <w:rPr>
                <w:b/>
                <w:bCs/>
              </w:rPr>
            </w:pPr>
            <w:r w:rsidRPr="00F00CDC">
              <w:rPr>
                <w:b/>
                <w:bCs/>
              </w:rPr>
              <w:t>16/8</w:t>
            </w:r>
          </w:p>
        </w:tc>
        <w:tc>
          <w:tcPr>
            <w:tcW w:w="1699" w:type="dxa"/>
            <w:tcBorders>
              <w:top w:val="single" w:sz="4" w:space="0" w:color="auto"/>
              <w:left w:val="single" w:sz="4" w:space="0" w:color="auto"/>
              <w:bottom w:val="single" w:sz="4" w:space="0" w:color="auto"/>
              <w:right w:val="single" w:sz="4" w:space="0" w:color="auto"/>
            </w:tcBorders>
          </w:tcPr>
          <w:p w14:paraId="0D9BD06C" w14:textId="77777777" w:rsidR="00F00CDC" w:rsidRPr="00F00CDC" w:rsidRDefault="00F00CDC" w:rsidP="000025CD">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D977F26" w14:textId="77777777" w:rsidR="00F00CDC" w:rsidRPr="00F00CDC" w:rsidRDefault="00F00CDC" w:rsidP="000025CD">
            <w:pP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27F5AC53" w14:textId="77777777" w:rsidR="00F00CDC" w:rsidRPr="00F00CDC" w:rsidRDefault="00F00CDC" w:rsidP="000025CD">
            <w:pPr>
              <w:rPr>
                <w:rFonts w:ascii="Times New Roman" w:hAnsi="Times New Roman" w:cs="Times New Roman"/>
              </w:rPr>
            </w:pPr>
          </w:p>
        </w:tc>
      </w:tr>
      <w:tr w:rsidR="00F00CDC" w:rsidRPr="00F00CDC" w14:paraId="438E95F1"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5"/>
        </w:trPr>
        <w:tc>
          <w:tcPr>
            <w:tcW w:w="2413" w:type="dxa"/>
            <w:vMerge w:val="restart"/>
            <w:tcBorders>
              <w:top w:val="single" w:sz="4" w:space="0" w:color="auto"/>
              <w:left w:val="single" w:sz="4" w:space="0" w:color="auto"/>
              <w:right w:val="single" w:sz="4" w:space="0" w:color="auto"/>
            </w:tcBorders>
          </w:tcPr>
          <w:p w14:paraId="433EAAD0" w14:textId="77777777" w:rsidR="00F00CDC" w:rsidRPr="00F00CDC" w:rsidRDefault="00F00CDC" w:rsidP="000025CD">
            <w:pPr>
              <w:pStyle w:val="TableParagraph"/>
              <w:tabs>
                <w:tab w:val="left" w:pos="3115"/>
              </w:tabs>
              <w:ind w:left="3" w:right="-7"/>
              <w:jc w:val="center"/>
            </w:pPr>
            <w:r w:rsidRPr="00F00CDC">
              <w:t>Тема  3.1. Основы гидравлики.</w:t>
            </w:r>
          </w:p>
        </w:tc>
        <w:tc>
          <w:tcPr>
            <w:tcW w:w="8505" w:type="dxa"/>
            <w:tcBorders>
              <w:top w:val="single" w:sz="4" w:space="0" w:color="auto"/>
              <w:left w:val="single" w:sz="4" w:space="0" w:color="auto"/>
              <w:bottom w:val="single" w:sz="4" w:space="0" w:color="auto"/>
              <w:right w:val="single" w:sz="4" w:space="0" w:color="auto"/>
            </w:tcBorders>
          </w:tcPr>
          <w:p w14:paraId="562BD689"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top w:val="single" w:sz="4" w:space="0" w:color="auto"/>
              <w:left w:val="single" w:sz="4" w:space="0" w:color="auto"/>
              <w:bottom w:val="single" w:sz="4" w:space="0" w:color="auto"/>
              <w:right w:val="single" w:sz="4" w:space="0" w:color="auto"/>
            </w:tcBorders>
          </w:tcPr>
          <w:p w14:paraId="6AD231F7" w14:textId="77777777" w:rsidR="00F00CDC" w:rsidRPr="00F00CDC" w:rsidRDefault="00F00CDC" w:rsidP="000025CD">
            <w:pPr>
              <w:pStyle w:val="TableParagraph"/>
              <w:ind w:left="5"/>
              <w:jc w:val="center"/>
              <w:rPr>
                <w:b/>
              </w:rPr>
            </w:pPr>
            <w:r w:rsidRPr="00F00CDC">
              <w:rPr>
                <w:b/>
              </w:rPr>
              <w:t>6/4</w:t>
            </w:r>
          </w:p>
        </w:tc>
        <w:tc>
          <w:tcPr>
            <w:tcW w:w="1699" w:type="dxa"/>
            <w:vMerge w:val="restart"/>
            <w:tcBorders>
              <w:top w:val="single" w:sz="4" w:space="0" w:color="auto"/>
              <w:left w:val="single" w:sz="4" w:space="0" w:color="auto"/>
              <w:right w:val="single" w:sz="4" w:space="0" w:color="auto"/>
            </w:tcBorders>
          </w:tcPr>
          <w:p w14:paraId="1CD3B5A9" w14:textId="77777777" w:rsidR="00F00CDC" w:rsidRPr="00F00CDC" w:rsidRDefault="00F00CDC" w:rsidP="000025CD">
            <w:pPr>
              <w:pStyle w:val="TableParagraph"/>
              <w:jc w:val="center"/>
            </w:pPr>
            <w:r w:rsidRPr="00F00CDC">
              <w:t>ОК 02</w:t>
            </w:r>
          </w:p>
          <w:p w14:paraId="00ECE1A6" w14:textId="77777777" w:rsidR="00F00CDC" w:rsidRPr="00F00CDC" w:rsidRDefault="00F00CDC" w:rsidP="000025CD">
            <w:pPr>
              <w:pStyle w:val="TableParagraph"/>
              <w:jc w:val="center"/>
            </w:pPr>
            <w:r w:rsidRPr="00F00CDC">
              <w:t>ОК 07</w:t>
            </w:r>
          </w:p>
          <w:p w14:paraId="1A995B33" w14:textId="77777777" w:rsidR="00F00CDC" w:rsidRPr="00F00CDC" w:rsidRDefault="00F00CDC" w:rsidP="000025CD">
            <w:pPr>
              <w:pStyle w:val="TableParagraph"/>
              <w:jc w:val="center"/>
            </w:pPr>
            <w:r w:rsidRPr="00F00CDC">
              <w:t>ПК 1.1</w:t>
            </w:r>
          </w:p>
          <w:p w14:paraId="084C685B" w14:textId="77777777" w:rsidR="00F00CDC" w:rsidRPr="00F00CDC" w:rsidRDefault="00F00CDC" w:rsidP="000025CD">
            <w:pPr>
              <w:pStyle w:val="TableParagraph"/>
              <w:jc w:val="center"/>
            </w:pPr>
            <w:r w:rsidRPr="00F00CDC">
              <w:t>ПК 1.3</w:t>
            </w:r>
          </w:p>
          <w:p w14:paraId="764C2C35" w14:textId="77777777" w:rsidR="00F00CDC" w:rsidRPr="00F00CDC" w:rsidRDefault="00F00CDC" w:rsidP="000025CD">
            <w:pPr>
              <w:pStyle w:val="TableParagraph"/>
              <w:jc w:val="center"/>
            </w:pPr>
            <w:r w:rsidRPr="00F00CDC">
              <w:t>ЛР 1</w:t>
            </w:r>
          </w:p>
          <w:p w14:paraId="6348D7D6" w14:textId="77777777" w:rsidR="00F00CDC" w:rsidRPr="00F00CDC" w:rsidRDefault="00F00CDC" w:rsidP="000025CD">
            <w:pPr>
              <w:pStyle w:val="TableParagraph"/>
              <w:jc w:val="center"/>
            </w:pPr>
          </w:p>
        </w:tc>
        <w:tc>
          <w:tcPr>
            <w:tcW w:w="1134" w:type="dxa"/>
            <w:vMerge w:val="restart"/>
            <w:tcBorders>
              <w:top w:val="single" w:sz="4" w:space="0" w:color="auto"/>
              <w:left w:val="single" w:sz="4" w:space="0" w:color="auto"/>
              <w:right w:val="single" w:sz="4" w:space="0" w:color="auto"/>
            </w:tcBorders>
          </w:tcPr>
          <w:p w14:paraId="7C8D2898" w14:textId="77777777" w:rsidR="00F00CDC" w:rsidRPr="00F00CDC" w:rsidRDefault="00F00CDC" w:rsidP="000025CD">
            <w:pPr>
              <w:pStyle w:val="TableParagraph"/>
              <w:jc w:val="center"/>
            </w:pPr>
            <w:r w:rsidRPr="00F00CDC">
              <w:t>ОК 02</w:t>
            </w:r>
          </w:p>
          <w:p w14:paraId="4E5B5916" w14:textId="77777777" w:rsidR="00F00CDC" w:rsidRPr="00F00CDC" w:rsidRDefault="00F00CDC" w:rsidP="000025CD">
            <w:pPr>
              <w:pStyle w:val="TableParagraph"/>
              <w:jc w:val="center"/>
            </w:pPr>
            <w:r w:rsidRPr="00F00CDC">
              <w:t>ОК 07</w:t>
            </w:r>
          </w:p>
          <w:p w14:paraId="2175833A" w14:textId="77777777" w:rsidR="00F00CDC" w:rsidRPr="00F00CDC" w:rsidRDefault="00F00CDC" w:rsidP="000025CD">
            <w:pPr>
              <w:pStyle w:val="TableParagraph"/>
              <w:jc w:val="center"/>
            </w:pPr>
            <w:r w:rsidRPr="00F00CDC">
              <w:t>ПК 1.1</w:t>
            </w:r>
          </w:p>
          <w:p w14:paraId="34380091" w14:textId="77777777" w:rsidR="00F00CDC" w:rsidRPr="00F00CDC" w:rsidRDefault="00F00CDC" w:rsidP="000025CD">
            <w:pPr>
              <w:pStyle w:val="TableParagraph"/>
              <w:jc w:val="center"/>
            </w:pPr>
            <w:r w:rsidRPr="00F00CDC">
              <w:t>ПК 3.1</w:t>
            </w:r>
          </w:p>
          <w:p w14:paraId="637A92DD" w14:textId="77777777" w:rsidR="00F00CDC" w:rsidRPr="00F00CDC" w:rsidRDefault="00F00CDC" w:rsidP="000025CD">
            <w:pPr>
              <w:pStyle w:val="TableParagraph"/>
              <w:jc w:val="center"/>
            </w:pPr>
          </w:p>
        </w:tc>
        <w:tc>
          <w:tcPr>
            <w:tcW w:w="850" w:type="dxa"/>
            <w:vMerge w:val="restart"/>
            <w:tcBorders>
              <w:top w:val="single" w:sz="4" w:space="0" w:color="auto"/>
              <w:left w:val="single" w:sz="4" w:space="0" w:color="auto"/>
              <w:right w:val="single" w:sz="4" w:space="0" w:color="auto"/>
            </w:tcBorders>
          </w:tcPr>
          <w:p w14:paraId="70612078" w14:textId="77777777" w:rsidR="00F00CDC" w:rsidRPr="00F00CDC" w:rsidRDefault="00F00CDC" w:rsidP="000025CD">
            <w:pPr>
              <w:pStyle w:val="TableParagraph"/>
              <w:jc w:val="center"/>
            </w:pPr>
            <w:r w:rsidRPr="00F00CDC">
              <w:t>Н 1.1.01</w:t>
            </w:r>
          </w:p>
          <w:p w14:paraId="592782EB" w14:textId="77777777" w:rsidR="00F00CDC" w:rsidRPr="00F00CDC" w:rsidRDefault="00F00CDC" w:rsidP="000025CD">
            <w:pPr>
              <w:pStyle w:val="TableParagraph"/>
              <w:jc w:val="center"/>
            </w:pPr>
            <w:r w:rsidRPr="00F00CDC">
              <w:t>Н 1.1.04</w:t>
            </w:r>
          </w:p>
          <w:p w14:paraId="5BD65DCA" w14:textId="77777777" w:rsidR="00F00CDC" w:rsidRPr="00F00CDC" w:rsidRDefault="00F00CDC" w:rsidP="000025CD">
            <w:pPr>
              <w:pStyle w:val="TableParagraph"/>
              <w:jc w:val="center"/>
            </w:pPr>
            <w:r w:rsidRPr="00F00CDC">
              <w:t>У 1.1.01</w:t>
            </w:r>
          </w:p>
          <w:p w14:paraId="49D90837" w14:textId="77777777" w:rsidR="00F00CDC" w:rsidRPr="00F00CDC" w:rsidRDefault="00F00CDC" w:rsidP="000025CD">
            <w:pPr>
              <w:pStyle w:val="TableParagraph"/>
              <w:jc w:val="center"/>
            </w:pPr>
            <w:r w:rsidRPr="00F00CDC">
              <w:t>З 1.1.01</w:t>
            </w:r>
          </w:p>
          <w:p w14:paraId="261D0D29" w14:textId="77777777" w:rsidR="00F00CDC" w:rsidRPr="00F00CDC" w:rsidRDefault="00F00CDC" w:rsidP="000025CD">
            <w:pPr>
              <w:pStyle w:val="TableParagraph"/>
              <w:jc w:val="center"/>
            </w:pPr>
            <w:r w:rsidRPr="00F00CDC">
              <w:rPr>
                <w:bCs/>
                <w:lang w:eastAsia="en-US"/>
              </w:rPr>
              <w:t>Н 3.1.04</w:t>
            </w:r>
          </w:p>
        </w:tc>
      </w:tr>
      <w:tr w:rsidR="00F00CDC" w:rsidRPr="00F00CDC" w14:paraId="2CBD7F61"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955"/>
        </w:trPr>
        <w:tc>
          <w:tcPr>
            <w:tcW w:w="2413" w:type="dxa"/>
            <w:vMerge/>
            <w:tcBorders>
              <w:left w:val="single" w:sz="4" w:space="0" w:color="auto"/>
              <w:bottom w:val="single" w:sz="4" w:space="0" w:color="000000"/>
              <w:right w:val="single" w:sz="4" w:space="0" w:color="auto"/>
            </w:tcBorders>
          </w:tcPr>
          <w:p w14:paraId="501B134B"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000000"/>
              <w:right w:val="single" w:sz="4" w:space="0" w:color="auto"/>
            </w:tcBorders>
          </w:tcPr>
          <w:p w14:paraId="39C00ECB" w14:textId="77777777" w:rsidR="00F00CDC" w:rsidRPr="00F00CDC" w:rsidRDefault="00F00CDC" w:rsidP="000025CD">
            <w:pPr>
              <w:pStyle w:val="TableParagraph"/>
              <w:ind w:left="149" w:right="142"/>
              <w:jc w:val="both"/>
            </w:pPr>
            <w:r w:rsidRPr="00F00CDC">
              <w:t>1 Гидростатика.</w:t>
            </w:r>
            <w:r w:rsidRPr="00F00CDC">
              <w:tab/>
              <w:t>Гидростатическое</w:t>
            </w:r>
            <w:r w:rsidRPr="00F00CDC">
              <w:tab/>
              <w:t>давление.</w:t>
            </w:r>
            <w:r w:rsidRPr="00F00CDC">
              <w:tab/>
              <w:t>Основное уравнении гидростатики. Свойства гидростатического давления. Давление на плоскую стенку. Давление на криволинейную стенку. Гидродинамика. Основные понятия гидродинамики; элементы потока жидкости. Виды движение жидкости: установившееся и неустановившееся движение; равномерное и не равномерное движение; плавно изменяющееся движение; уравнение неразрывности потока; энергетический баланс потока; удельная энергия жидкости; уравнение Бернулли. Ламинарный и турбулентный режимы движения жидкости.</w:t>
            </w:r>
          </w:p>
        </w:tc>
        <w:tc>
          <w:tcPr>
            <w:tcW w:w="1136" w:type="dxa"/>
            <w:tcBorders>
              <w:top w:val="single" w:sz="4" w:space="0" w:color="auto"/>
              <w:left w:val="single" w:sz="4" w:space="0" w:color="auto"/>
              <w:bottom w:val="single" w:sz="4" w:space="0" w:color="000000"/>
              <w:right w:val="single" w:sz="4" w:space="0" w:color="auto"/>
            </w:tcBorders>
          </w:tcPr>
          <w:p w14:paraId="180466D4"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Borders>
              <w:left w:val="single" w:sz="4" w:space="0" w:color="auto"/>
              <w:bottom w:val="single" w:sz="4" w:space="0" w:color="000000"/>
              <w:right w:val="single" w:sz="4" w:space="0" w:color="auto"/>
            </w:tcBorders>
          </w:tcPr>
          <w:p w14:paraId="7BE987C3"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000000"/>
              <w:right w:val="single" w:sz="4" w:space="0" w:color="auto"/>
            </w:tcBorders>
          </w:tcPr>
          <w:p w14:paraId="490A3F3F"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000000"/>
              <w:right w:val="single" w:sz="4" w:space="0" w:color="auto"/>
            </w:tcBorders>
          </w:tcPr>
          <w:p w14:paraId="29293405" w14:textId="77777777" w:rsidR="00F00CDC" w:rsidRPr="00F00CDC" w:rsidRDefault="00F00CDC" w:rsidP="000025CD">
            <w:pPr>
              <w:rPr>
                <w:rFonts w:ascii="Times New Roman" w:hAnsi="Times New Roman" w:cs="Times New Roman"/>
              </w:rPr>
            </w:pPr>
          </w:p>
        </w:tc>
      </w:tr>
      <w:tr w:rsidR="00F00CDC" w:rsidRPr="00F00CDC" w14:paraId="5637B133"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right w:val="single" w:sz="4" w:space="0" w:color="auto"/>
            </w:tcBorders>
          </w:tcPr>
          <w:p w14:paraId="7CCC84BA"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4D0CC144" w14:textId="77777777" w:rsidR="00F00CDC" w:rsidRPr="00F00CDC" w:rsidRDefault="00F00CDC" w:rsidP="000025CD">
            <w:pPr>
              <w:pStyle w:val="TableParagraph"/>
              <w:ind w:left="149" w:right="142"/>
              <w:rPr>
                <w:b/>
                <w:bCs/>
              </w:rPr>
            </w:pPr>
            <w:r w:rsidRPr="00F00CDC">
              <w:rPr>
                <w:b/>
                <w:bCs/>
              </w:rPr>
              <w:t>В том числе практические занятия:</w:t>
            </w:r>
          </w:p>
        </w:tc>
        <w:tc>
          <w:tcPr>
            <w:tcW w:w="1136" w:type="dxa"/>
            <w:tcBorders>
              <w:top w:val="single" w:sz="4" w:space="0" w:color="auto"/>
              <w:left w:val="single" w:sz="4" w:space="0" w:color="auto"/>
              <w:bottom w:val="single" w:sz="4" w:space="0" w:color="auto"/>
              <w:right w:val="single" w:sz="4" w:space="0" w:color="auto"/>
            </w:tcBorders>
          </w:tcPr>
          <w:p w14:paraId="7D5F248B" w14:textId="77777777" w:rsidR="00F00CDC" w:rsidRPr="00F00CDC" w:rsidRDefault="00F00CDC" w:rsidP="000025CD">
            <w:pPr>
              <w:pStyle w:val="TableParagraph"/>
              <w:ind w:right="497"/>
              <w:jc w:val="right"/>
              <w:rPr>
                <w:b/>
              </w:rPr>
            </w:pPr>
            <w:r w:rsidRPr="00F00CDC">
              <w:rPr>
                <w:b/>
              </w:rPr>
              <w:t>4</w:t>
            </w:r>
          </w:p>
        </w:tc>
        <w:tc>
          <w:tcPr>
            <w:tcW w:w="1699" w:type="dxa"/>
            <w:vMerge/>
            <w:tcBorders>
              <w:left w:val="single" w:sz="4" w:space="0" w:color="auto"/>
              <w:right w:val="single" w:sz="4" w:space="0" w:color="auto"/>
            </w:tcBorders>
          </w:tcPr>
          <w:p w14:paraId="4609D657" w14:textId="77777777" w:rsidR="00F00CDC" w:rsidRPr="00F00CDC" w:rsidRDefault="00F00CDC" w:rsidP="000025CD">
            <w:pPr>
              <w:rPr>
                <w:rFonts w:ascii="Times New Roman" w:hAnsi="Times New Roman" w:cs="Times New Roman"/>
              </w:rPr>
            </w:pPr>
          </w:p>
        </w:tc>
        <w:tc>
          <w:tcPr>
            <w:tcW w:w="1134" w:type="dxa"/>
            <w:vMerge/>
            <w:tcBorders>
              <w:left w:val="single" w:sz="4" w:space="0" w:color="auto"/>
              <w:right w:val="single" w:sz="4" w:space="0" w:color="auto"/>
            </w:tcBorders>
          </w:tcPr>
          <w:p w14:paraId="0270AC8A" w14:textId="77777777" w:rsidR="00F00CDC" w:rsidRPr="00F00CDC" w:rsidRDefault="00F00CDC" w:rsidP="000025CD">
            <w:pPr>
              <w:rPr>
                <w:rFonts w:ascii="Times New Roman" w:hAnsi="Times New Roman" w:cs="Times New Roman"/>
              </w:rPr>
            </w:pPr>
          </w:p>
        </w:tc>
        <w:tc>
          <w:tcPr>
            <w:tcW w:w="850" w:type="dxa"/>
            <w:vMerge/>
            <w:tcBorders>
              <w:left w:val="single" w:sz="4" w:space="0" w:color="auto"/>
              <w:right w:val="single" w:sz="4" w:space="0" w:color="auto"/>
            </w:tcBorders>
          </w:tcPr>
          <w:p w14:paraId="3797D0F2" w14:textId="77777777" w:rsidR="00F00CDC" w:rsidRPr="00F00CDC" w:rsidRDefault="00F00CDC" w:rsidP="000025CD">
            <w:pPr>
              <w:rPr>
                <w:rFonts w:ascii="Times New Roman" w:hAnsi="Times New Roman" w:cs="Times New Roman"/>
              </w:rPr>
            </w:pPr>
          </w:p>
        </w:tc>
      </w:tr>
      <w:tr w:rsidR="00F00CDC" w:rsidRPr="00F00CDC" w14:paraId="7B537F1E"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right w:val="single" w:sz="4" w:space="0" w:color="auto"/>
            </w:tcBorders>
          </w:tcPr>
          <w:p w14:paraId="3195E7D7"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5EEBF5AD" w14:textId="77777777" w:rsidR="00F00CDC" w:rsidRPr="00F00CDC" w:rsidRDefault="00F00CDC" w:rsidP="000025CD">
            <w:pPr>
              <w:pStyle w:val="TableParagraph"/>
              <w:ind w:left="149" w:right="142"/>
              <w:jc w:val="both"/>
              <w:rPr>
                <w:bCs/>
              </w:rPr>
            </w:pPr>
            <w:r w:rsidRPr="00F00CDC">
              <w:rPr>
                <w:bCs/>
              </w:rPr>
              <w:t xml:space="preserve">Практическое занятие 9 </w:t>
            </w:r>
            <w:r w:rsidRPr="00F00CDC">
              <w:t>Составление аппаратурной схемы процесса разделения газовых сред</w:t>
            </w:r>
          </w:p>
        </w:tc>
        <w:tc>
          <w:tcPr>
            <w:tcW w:w="1136" w:type="dxa"/>
            <w:tcBorders>
              <w:top w:val="single" w:sz="4" w:space="0" w:color="auto"/>
              <w:left w:val="single" w:sz="4" w:space="0" w:color="auto"/>
              <w:bottom w:val="single" w:sz="4" w:space="0" w:color="auto"/>
              <w:right w:val="single" w:sz="4" w:space="0" w:color="auto"/>
            </w:tcBorders>
          </w:tcPr>
          <w:p w14:paraId="1D3CCE22" w14:textId="77777777" w:rsidR="00F00CDC" w:rsidRPr="00F00CDC" w:rsidRDefault="00F00CDC" w:rsidP="000025CD">
            <w:pPr>
              <w:pStyle w:val="TableParagraph"/>
              <w:ind w:right="500"/>
              <w:jc w:val="right"/>
            </w:pPr>
            <w:r w:rsidRPr="00F00CDC">
              <w:t>2</w:t>
            </w:r>
          </w:p>
        </w:tc>
        <w:tc>
          <w:tcPr>
            <w:tcW w:w="1699" w:type="dxa"/>
            <w:vMerge/>
            <w:tcBorders>
              <w:left w:val="single" w:sz="4" w:space="0" w:color="auto"/>
              <w:right w:val="single" w:sz="4" w:space="0" w:color="auto"/>
            </w:tcBorders>
          </w:tcPr>
          <w:p w14:paraId="40BCB17D" w14:textId="77777777" w:rsidR="00F00CDC" w:rsidRPr="00F00CDC" w:rsidRDefault="00F00CDC" w:rsidP="000025CD">
            <w:pPr>
              <w:rPr>
                <w:rFonts w:ascii="Times New Roman" w:hAnsi="Times New Roman" w:cs="Times New Roman"/>
              </w:rPr>
            </w:pPr>
          </w:p>
        </w:tc>
        <w:tc>
          <w:tcPr>
            <w:tcW w:w="1134" w:type="dxa"/>
            <w:vMerge/>
            <w:tcBorders>
              <w:left w:val="single" w:sz="4" w:space="0" w:color="auto"/>
              <w:right w:val="single" w:sz="4" w:space="0" w:color="auto"/>
            </w:tcBorders>
          </w:tcPr>
          <w:p w14:paraId="21F1D8A9" w14:textId="77777777" w:rsidR="00F00CDC" w:rsidRPr="00F00CDC" w:rsidRDefault="00F00CDC" w:rsidP="000025CD">
            <w:pPr>
              <w:rPr>
                <w:rFonts w:ascii="Times New Roman" w:hAnsi="Times New Roman" w:cs="Times New Roman"/>
              </w:rPr>
            </w:pPr>
          </w:p>
        </w:tc>
        <w:tc>
          <w:tcPr>
            <w:tcW w:w="850" w:type="dxa"/>
            <w:vMerge/>
            <w:tcBorders>
              <w:left w:val="single" w:sz="4" w:space="0" w:color="auto"/>
              <w:right w:val="single" w:sz="4" w:space="0" w:color="auto"/>
            </w:tcBorders>
          </w:tcPr>
          <w:p w14:paraId="56119379" w14:textId="77777777" w:rsidR="00F00CDC" w:rsidRPr="00F00CDC" w:rsidRDefault="00F00CDC" w:rsidP="000025CD">
            <w:pPr>
              <w:rPr>
                <w:rFonts w:ascii="Times New Roman" w:hAnsi="Times New Roman" w:cs="Times New Roman"/>
              </w:rPr>
            </w:pPr>
          </w:p>
        </w:tc>
      </w:tr>
      <w:tr w:rsidR="00F00CDC" w:rsidRPr="00F00CDC" w14:paraId="1A699113"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bottom w:val="single" w:sz="4" w:space="0" w:color="auto"/>
              <w:right w:val="single" w:sz="4" w:space="0" w:color="auto"/>
            </w:tcBorders>
          </w:tcPr>
          <w:p w14:paraId="4D408CE5"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406A15B7" w14:textId="77777777" w:rsidR="00F00CDC" w:rsidRPr="00F00CDC" w:rsidRDefault="00F00CDC" w:rsidP="000025CD">
            <w:pPr>
              <w:pStyle w:val="TableParagraph"/>
              <w:ind w:left="149" w:right="142"/>
              <w:jc w:val="both"/>
              <w:rPr>
                <w:bCs/>
              </w:rPr>
            </w:pPr>
            <w:r w:rsidRPr="00F00CDC">
              <w:rPr>
                <w:bCs/>
              </w:rPr>
              <w:t xml:space="preserve">Практическое занятие 10 </w:t>
            </w:r>
            <w:r w:rsidRPr="00F00CDC">
              <w:t>Расчет гидравлических сопротивлений</w:t>
            </w:r>
          </w:p>
        </w:tc>
        <w:tc>
          <w:tcPr>
            <w:tcW w:w="1136" w:type="dxa"/>
            <w:tcBorders>
              <w:top w:val="single" w:sz="4" w:space="0" w:color="auto"/>
              <w:left w:val="single" w:sz="4" w:space="0" w:color="auto"/>
              <w:bottom w:val="single" w:sz="4" w:space="0" w:color="auto"/>
              <w:right w:val="single" w:sz="4" w:space="0" w:color="auto"/>
            </w:tcBorders>
          </w:tcPr>
          <w:p w14:paraId="40CFF63B" w14:textId="77777777" w:rsidR="00F00CDC" w:rsidRPr="00F00CDC" w:rsidRDefault="00F00CDC" w:rsidP="000025CD">
            <w:pPr>
              <w:pStyle w:val="TableParagraph"/>
              <w:ind w:right="500"/>
              <w:jc w:val="right"/>
            </w:pPr>
            <w:r w:rsidRPr="00F00CDC">
              <w:t>2</w:t>
            </w:r>
          </w:p>
        </w:tc>
        <w:tc>
          <w:tcPr>
            <w:tcW w:w="1699" w:type="dxa"/>
            <w:vMerge/>
            <w:tcBorders>
              <w:left w:val="single" w:sz="4" w:space="0" w:color="auto"/>
              <w:bottom w:val="single" w:sz="4" w:space="0" w:color="auto"/>
              <w:right w:val="single" w:sz="4" w:space="0" w:color="auto"/>
            </w:tcBorders>
          </w:tcPr>
          <w:p w14:paraId="05260CBB"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1FC30680"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17DD288E" w14:textId="77777777" w:rsidR="00F00CDC" w:rsidRPr="00F00CDC" w:rsidRDefault="00F00CDC" w:rsidP="000025CD">
            <w:pPr>
              <w:rPr>
                <w:rFonts w:ascii="Times New Roman" w:hAnsi="Times New Roman" w:cs="Times New Roman"/>
              </w:rPr>
            </w:pPr>
          </w:p>
        </w:tc>
      </w:tr>
      <w:tr w:rsidR="00F00CDC" w:rsidRPr="00F00CDC" w14:paraId="6058AB0B"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val="restart"/>
            <w:tcBorders>
              <w:top w:val="single" w:sz="4" w:space="0" w:color="auto"/>
              <w:left w:val="single" w:sz="4" w:space="0" w:color="auto"/>
              <w:right w:val="single" w:sz="4" w:space="0" w:color="auto"/>
            </w:tcBorders>
          </w:tcPr>
          <w:p w14:paraId="5EEF564D" w14:textId="77777777" w:rsidR="00F00CDC" w:rsidRPr="00F00CDC" w:rsidRDefault="00F00CDC" w:rsidP="000025CD">
            <w:pPr>
              <w:pStyle w:val="TableParagraph"/>
              <w:tabs>
                <w:tab w:val="left" w:pos="3115"/>
              </w:tabs>
              <w:ind w:left="3" w:right="-7"/>
              <w:jc w:val="center"/>
            </w:pPr>
            <w:r w:rsidRPr="00F00CDC">
              <w:t>Тема  3.2. Перемещение жидкости и газов.</w:t>
            </w:r>
          </w:p>
        </w:tc>
        <w:tc>
          <w:tcPr>
            <w:tcW w:w="8505" w:type="dxa"/>
            <w:tcBorders>
              <w:top w:val="single" w:sz="4" w:space="0" w:color="auto"/>
              <w:left w:val="single" w:sz="4" w:space="0" w:color="auto"/>
              <w:bottom w:val="single" w:sz="4" w:space="0" w:color="auto"/>
              <w:right w:val="single" w:sz="4" w:space="0" w:color="auto"/>
            </w:tcBorders>
          </w:tcPr>
          <w:p w14:paraId="1ECE9DFE"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top w:val="single" w:sz="4" w:space="0" w:color="auto"/>
              <w:left w:val="single" w:sz="4" w:space="0" w:color="auto"/>
              <w:bottom w:val="single" w:sz="4" w:space="0" w:color="auto"/>
              <w:right w:val="single" w:sz="4" w:space="0" w:color="auto"/>
            </w:tcBorders>
          </w:tcPr>
          <w:p w14:paraId="778FE0D4" w14:textId="77777777" w:rsidR="00F00CDC" w:rsidRPr="00F00CDC" w:rsidRDefault="00F00CDC" w:rsidP="000025CD">
            <w:pPr>
              <w:pStyle w:val="TableParagraph"/>
              <w:ind w:left="5"/>
              <w:jc w:val="center"/>
              <w:rPr>
                <w:b/>
              </w:rPr>
            </w:pPr>
            <w:r w:rsidRPr="00F00CDC">
              <w:rPr>
                <w:b/>
              </w:rPr>
              <w:t>4/2</w:t>
            </w:r>
          </w:p>
        </w:tc>
        <w:tc>
          <w:tcPr>
            <w:tcW w:w="1699" w:type="dxa"/>
            <w:vMerge w:val="restart"/>
            <w:tcBorders>
              <w:top w:val="single" w:sz="4" w:space="0" w:color="auto"/>
              <w:left w:val="single" w:sz="4" w:space="0" w:color="auto"/>
              <w:right w:val="single" w:sz="4" w:space="0" w:color="auto"/>
            </w:tcBorders>
          </w:tcPr>
          <w:p w14:paraId="65B110C3" w14:textId="77777777" w:rsidR="00F00CDC" w:rsidRPr="00F00CDC" w:rsidRDefault="00F00CDC" w:rsidP="000025CD">
            <w:pPr>
              <w:pStyle w:val="TableParagraph"/>
              <w:jc w:val="center"/>
            </w:pPr>
            <w:r w:rsidRPr="00F00CDC">
              <w:t>ОК 02</w:t>
            </w:r>
          </w:p>
          <w:p w14:paraId="54DCEA78" w14:textId="77777777" w:rsidR="00F00CDC" w:rsidRPr="00F00CDC" w:rsidRDefault="00F00CDC" w:rsidP="000025CD">
            <w:pPr>
              <w:pStyle w:val="TableParagraph"/>
              <w:jc w:val="center"/>
            </w:pPr>
            <w:r w:rsidRPr="00F00CDC">
              <w:t>ОК 07</w:t>
            </w:r>
          </w:p>
          <w:p w14:paraId="3A1BF16F" w14:textId="77777777" w:rsidR="00F00CDC" w:rsidRPr="00F00CDC" w:rsidRDefault="00F00CDC" w:rsidP="000025CD">
            <w:pPr>
              <w:pStyle w:val="TableParagraph"/>
              <w:jc w:val="center"/>
            </w:pPr>
            <w:r w:rsidRPr="00F00CDC">
              <w:t>ПК 1.1</w:t>
            </w:r>
          </w:p>
          <w:p w14:paraId="5D0A021E" w14:textId="77777777" w:rsidR="00F00CDC" w:rsidRPr="00F00CDC" w:rsidRDefault="00F00CDC" w:rsidP="000025CD">
            <w:pPr>
              <w:pStyle w:val="TableParagraph"/>
              <w:jc w:val="center"/>
            </w:pPr>
            <w:r w:rsidRPr="00F00CDC">
              <w:t>ПК 1.3</w:t>
            </w:r>
          </w:p>
          <w:p w14:paraId="64002E16" w14:textId="77777777" w:rsidR="00F00CDC" w:rsidRPr="00F00CDC" w:rsidRDefault="00F00CDC" w:rsidP="000025CD">
            <w:pPr>
              <w:pStyle w:val="TableParagraph"/>
              <w:jc w:val="center"/>
            </w:pPr>
            <w:r w:rsidRPr="00F00CDC">
              <w:t>ЛР 1</w:t>
            </w:r>
          </w:p>
          <w:p w14:paraId="75F4DF20" w14:textId="77777777" w:rsidR="00F00CDC" w:rsidRPr="00F00CDC" w:rsidRDefault="00F00CDC" w:rsidP="000025CD">
            <w:pPr>
              <w:pStyle w:val="TableParagraph"/>
              <w:jc w:val="center"/>
            </w:pPr>
          </w:p>
        </w:tc>
        <w:tc>
          <w:tcPr>
            <w:tcW w:w="1134" w:type="dxa"/>
            <w:vMerge w:val="restart"/>
            <w:tcBorders>
              <w:top w:val="single" w:sz="4" w:space="0" w:color="auto"/>
              <w:left w:val="single" w:sz="4" w:space="0" w:color="auto"/>
              <w:right w:val="single" w:sz="4" w:space="0" w:color="auto"/>
            </w:tcBorders>
          </w:tcPr>
          <w:p w14:paraId="4E20C65C" w14:textId="77777777" w:rsidR="00F00CDC" w:rsidRPr="00F00CDC" w:rsidRDefault="00F00CDC" w:rsidP="000025CD">
            <w:pPr>
              <w:pStyle w:val="TableParagraph"/>
              <w:jc w:val="center"/>
            </w:pPr>
            <w:r w:rsidRPr="00F00CDC">
              <w:t>ОК 02</w:t>
            </w:r>
          </w:p>
          <w:p w14:paraId="5A669B73" w14:textId="77777777" w:rsidR="00F00CDC" w:rsidRPr="00F00CDC" w:rsidRDefault="00F00CDC" w:rsidP="000025CD">
            <w:pPr>
              <w:pStyle w:val="TableParagraph"/>
              <w:jc w:val="center"/>
            </w:pPr>
            <w:r w:rsidRPr="00F00CDC">
              <w:t>ОК 07</w:t>
            </w:r>
          </w:p>
          <w:p w14:paraId="2D66776D" w14:textId="77777777" w:rsidR="00F00CDC" w:rsidRPr="00F00CDC" w:rsidRDefault="00F00CDC" w:rsidP="000025CD">
            <w:pPr>
              <w:pStyle w:val="TableParagraph"/>
              <w:jc w:val="center"/>
            </w:pPr>
            <w:r w:rsidRPr="00F00CDC">
              <w:t>ПК 1.1</w:t>
            </w:r>
          </w:p>
          <w:p w14:paraId="4F00529C" w14:textId="77777777" w:rsidR="00F00CDC" w:rsidRPr="00F00CDC" w:rsidRDefault="00F00CDC" w:rsidP="000025CD">
            <w:pPr>
              <w:pStyle w:val="TableParagraph"/>
              <w:jc w:val="center"/>
            </w:pPr>
            <w:r w:rsidRPr="00F00CDC">
              <w:t>ПК 3.1</w:t>
            </w:r>
          </w:p>
          <w:p w14:paraId="5A6E057C" w14:textId="77777777" w:rsidR="00F00CDC" w:rsidRPr="00F00CDC" w:rsidRDefault="00F00CDC" w:rsidP="000025CD">
            <w:pPr>
              <w:pStyle w:val="TableParagraph"/>
              <w:jc w:val="center"/>
            </w:pPr>
          </w:p>
        </w:tc>
        <w:tc>
          <w:tcPr>
            <w:tcW w:w="850" w:type="dxa"/>
            <w:vMerge w:val="restart"/>
            <w:tcBorders>
              <w:top w:val="single" w:sz="4" w:space="0" w:color="auto"/>
              <w:left w:val="single" w:sz="4" w:space="0" w:color="auto"/>
              <w:right w:val="single" w:sz="4" w:space="0" w:color="auto"/>
            </w:tcBorders>
          </w:tcPr>
          <w:p w14:paraId="49D54595" w14:textId="77777777" w:rsidR="00F00CDC" w:rsidRPr="00F00CDC" w:rsidRDefault="00F00CDC" w:rsidP="000025CD">
            <w:pPr>
              <w:pStyle w:val="TableParagraph"/>
              <w:jc w:val="center"/>
            </w:pPr>
            <w:r w:rsidRPr="00F00CDC">
              <w:t>Н 1.1.01</w:t>
            </w:r>
          </w:p>
          <w:p w14:paraId="15DB2F50" w14:textId="77777777" w:rsidR="00F00CDC" w:rsidRPr="00F00CDC" w:rsidRDefault="00F00CDC" w:rsidP="000025CD">
            <w:pPr>
              <w:pStyle w:val="TableParagraph"/>
              <w:jc w:val="center"/>
            </w:pPr>
            <w:r w:rsidRPr="00F00CDC">
              <w:t>Н 1.1.04</w:t>
            </w:r>
          </w:p>
          <w:p w14:paraId="14B2BCCC" w14:textId="77777777" w:rsidR="00F00CDC" w:rsidRPr="00F00CDC" w:rsidRDefault="00F00CDC" w:rsidP="000025CD">
            <w:pPr>
              <w:pStyle w:val="TableParagraph"/>
              <w:jc w:val="center"/>
            </w:pPr>
            <w:r w:rsidRPr="00F00CDC">
              <w:t>У 1.1.01</w:t>
            </w:r>
          </w:p>
          <w:p w14:paraId="2801A272" w14:textId="77777777" w:rsidR="00F00CDC" w:rsidRPr="00F00CDC" w:rsidRDefault="00F00CDC" w:rsidP="000025CD">
            <w:pPr>
              <w:pStyle w:val="TableParagraph"/>
              <w:jc w:val="center"/>
            </w:pPr>
            <w:r w:rsidRPr="00F00CDC">
              <w:t>З 1.1.01</w:t>
            </w:r>
          </w:p>
          <w:p w14:paraId="61C1BC10" w14:textId="77777777" w:rsidR="00F00CDC" w:rsidRPr="00F00CDC" w:rsidRDefault="00F00CDC" w:rsidP="000025CD">
            <w:pPr>
              <w:pStyle w:val="TableParagraph"/>
              <w:jc w:val="center"/>
            </w:pPr>
            <w:r w:rsidRPr="00F00CDC">
              <w:rPr>
                <w:bCs/>
                <w:lang w:eastAsia="en-US"/>
              </w:rPr>
              <w:t>Н 3.1.04</w:t>
            </w:r>
          </w:p>
        </w:tc>
      </w:tr>
      <w:tr w:rsidR="00F00CDC" w:rsidRPr="00F00CDC" w14:paraId="017431E4"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14"/>
        </w:trPr>
        <w:tc>
          <w:tcPr>
            <w:tcW w:w="2413" w:type="dxa"/>
            <w:vMerge/>
            <w:tcBorders>
              <w:left w:val="single" w:sz="4" w:space="0" w:color="auto"/>
              <w:right w:val="single" w:sz="4" w:space="0" w:color="auto"/>
            </w:tcBorders>
          </w:tcPr>
          <w:p w14:paraId="44A6C127"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right w:val="single" w:sz="4" w:space="0" w:color="auto"/>
            </w:tcBorders>
          </w:tcPr>
          <w:p w14:paraId="4C4CCE2F" w14:textId="77777777" w:rsidR="00F00CDC" w:rsidRPr="00F00CDC" w:rsidRDefault="00F00CDC" w:rsidP="000025CD">
            <w:pPr>
              <w:pStyle w:val="TableParagraph"/>
              <w:ind w:left="149" w:right="142"/>
              <w:jc w:val="both"/>
            </w:pPr>
            <w:r w:rsidRPr="00F00CDC">
              <w:t>1 Насосы: основные параметры насосов; классификация насосов, объемные насосы; поршневые насосы; плунжерные насосы; производительность насосов; потребляемая мощность; роторные насосы; шестеренные насосы; винтовые насосы; центробежные насосы; Компрессоры. Центробежные компрессоры и газодувки. Поршневые компрессоры. Вентиляторы. Центробежные вентиляторы. Осевые вентиляторы.</w:t>
            </w:r>
          </w:p>
        </w:tc>
        <w:tc>
          <w:tcPr>
            <w:tcW w:w="1136" w:type="dxa"/>
            <w:tcBorders>
              <w:top w:val="single" w:sz="4" w:space="0" w:color="auto"/>
              <w:left w:val="single" w:sz="4" w:space="0" w:color="auto"/>
              <w:right w:val="single" w:sz="4" w:space="0" w:color="auto"/>
            </w:tcBorders>
          </w:tcPr>
          <w:p w14:paraId="398EB2D2"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Borders>
              <w:left w:val="single" w:sz="4" w:space="0" w:color="auto"/>
              <w:right w:val="single" w:sz="4" w:space="0" w:color="auto"/>
            </w:tcBorders>
          </w:tcPr>
          <w:p w14:paraId="326F02A6" w14:textId="77777777" w:rsidR="00F00CDC" w:rsidRPr="00F00CDC" w:rsidRDefault="00F00CDC" w:rsidP="000025CD">
            <w:pPr>
              <w:rPr>
                <w:rFonts w:ascii="Times New Roman" w:hAnsi="Times New Roman" w:cs="Times New Roman"/>
              </w:rPr>
            </w:pPr>
          </w:p>
        </w:tc>
        <w:tc>
          <w:tcPr>
            <w:tcW w:w="1134" w:type="dxa"/>
            <w:vMerge/>
            <w:tcBorders>
              <w:left w:val="single" w:sz="4" w:space="0" w:color="auto"/>
              <w:right w:val="single" w:sz="4" w:space="0" w:color="auto"/>
            </w:tcBorders>
          </w:tcPr>
          <w:p w14:paraId="67C56468" w14:textId="77777777" w:rsidR="00F00CDC" w:rsidRPr="00F00CDC" w:rsidRDefault="00F00CDC" w:rsidP="000025CD">
            <w:pPr>
              <w:rPr>
                <w:rFonts w:ascii="Times New Roman" w:hAnsi="Times New Roman" w:cs="Times New Roman"/>
              </w:rPr>
            </w:pPr>
          </w:p>
        </w:tc>
        <w:tc>
          <w:tcPr>
            <w:tcW w:w="850" w:type="dxa"/>
            <w:vMerge/>
            <w:tcBorders>
              <w:left w:val="single" w:sz="4" w:space="0" w:color="auto"/>
              <w:right w:val="single" w:sz="4" w:space="0" w:color="auto"/>
            </w:tcBorders>
          </w:tcPr>
          <w:p w14:paraId="1AA9DC46" w14:textId="77777777" w:rsidR="00F00CDC" w:rsidRPr="00F00CDC" w:rsidRDefault="00F00CDC" w:rsidP="000025CD">
            <w:pPr>
              <w:rPr>
                <w:rFonts w:ascii="Times New Roman" w:hAnsi="Times New Roman" w:cs="Times New Roman"/>
              </w:rPr>
            </w:pPr>
          </w:p>
        </w:tc>
      </w:tr>
      <w:tr w:rsidR="00F00CDC" w:rsidRPr="00F00CDC" w14:paraId="78A7FE5C"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bottom w:val="single" w:sz="4" w:space="0" w:color="auto"/>
              <w:right w:val="single" w:sz="4" w:space="0" w:color="auto"/>
            </w:tcBorders>
          </w:tcPr>
          <w:p w14:paraId="61AA9DBD"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6972586A" w14:textId="77777777" w:rsidR="00F00CDC" w:rsidRPr="00F00CDC" w:rsidRDefault="00F00CDC" w:rsidP="000025CD">
            <w:pPr>
              <w:pStyle w:val="TableParagraph"/>
              <w:ind w:left="149" w:right="142"/>
              <w:rPr>
                <w:b/>
                <w:bCs/>
              </w:rPr>
            </w:pPr>
            <w:r w:rsidRPr="00F00CDC">
              <w:rPr>
                <w:b/>
                <w:bCs/>
              </w:rPr>
              <w:t>В том числе практические занятия:</w:t>
            </w:r>
          </w:p>
        </w:tc>
        <w:tc>
          <w:tcPr>
            <w:tcW w:w="1136" w:type="dxa"/>
            <w:tcBorders>
              <w:top w:val="single" w:sz="4" w:space="0" w:color="auto"/>
              <w:left w:val="single" w:sz="4" w:space="0" w:color="auto"/>
              <w:bottom w:val="single" w:sz="4" w:space="0" w:color="auto"/>
              <w:right w:val="single" w:sz="4" w:space="0" w:color="auto"/>
            </w:tcBorders>
          </w:tcPr>
          <w:p w14:paraId="62B6D05E" w14:textId="77777777" w:rsidR="00F00CDC" w:rsidRPr="00F00CDC" w:rsidRDefault="00F00CDC" w:rsidP="000025CD">
            <w:pPr>
              <w:pStyle w:val="TableParagraph"/>
              <w:ind w:right="497"/>
              <w:jc w:val="right"/>
              <w:rPr>
                <w:b/>
              </w:rPr>
            </w:pPr>
            <w:r w:rsidRPr="00F00CDC">
              <w:rPr>
                <w:b/>
              </w:rPr>
              <w:t>2</w:t>
            </w:r>
          </w:p>
        </w:tc>
        <w:tc>
          <w:tcPr>
            <w:tcW w:w="1699" w:type="dxa"/>
            <w:vMerge/>
            <w:tcBorders>
              <w:left w:val="single" w:sz="4" w:space="0" w:color="auto"/>
              <w:right w:val="single" w:sz="4" w:space="0" w:color="auto"/>
            </w:tcBorders>
          </w:tcPr>
          <w:p w14:paraId="1A649BA3" w14:textId="77777777" w:rsidR="00F00CDC" w:rsidRPr="00F00CDC" w:rsidRDefault="00F00CDC" w:rsidP="000025CD">
            <w:pPr>
              <w:rPr>
                <w:rFonts w:ascii="Times New Roman" w:hAnsi="Times New Roman" w:cs="Times New Roman"/>
              </w:rPr>
            </w:pPr>
          </w:p>
        </w:tc>
        <w:tc>
          <w:tcPr>
            <w:tcW w:w="1134" w:type="dxa"/>
            <w:vMerge/>
            <w:tcBorders>
              <w:left w:val="single" w:sz="4" w:space="0" w:color="auto"/>
              <w:right w:val="single" w:sz="4" w:space="0" w:color="auto"/>
            </w:tcBorders>
          </w:tcPr>
          <w:p w14:paraId="20B38EDD" w14:textId="77777777" w:rsidR="00F00CDC" w:rsidRPr="00F00CDC" w:rsidRDefault="00F00CDC" w:rsidP="000025CD">
            <w:pPr>
              <w:rPr>
                <w:rFonts w:ascii="Times New Roman" w:hAnsi="Times New Roman" w:cs="Times New Roman"/>
              </w:rPr>
            </w:pPr>
          </w:p>
        </w:tc>
        <w:tc>
          <w:tcPr>
            <w:tcW w:w="850" w:type="dxa"/>
            <w:vMerge/>
            <w:tcBorders>
              <w:left w:val="single" w:sz="4" w:space="0" w:color="auto"/>
              <w:right w:val="single" w:sz="4" w:space="0" w:color="auto"/>
            </w:tcBorders>
          </w:tcPr>
          <w:p w14:paraId="237C752D" w14:textId="77777777" w:rsidR="00F00CDC" w:rsidRPr="00F00CDC" w:rsidRDefault="00F00CDC" w:rsidP="000025CD">
            <w:pPr>
              <w:rPr>
                <w:rFonts w:ascii="Times New Roman" w:hAnsi="Times New Roman" w:cs="Times New Roman"/>
              </w:rPr>
            </w:pPr>
          </w:p>
        </w:tc>
      </w:tr>
      <w:tr w:rsidR="00F00CDC" w:rsidRPr="00F00CDC" w14:paraId="5DDAA5C3"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bottom w:val="single" w:sz="4" w:space="0" w:color="auto"/>
              <w:right w:val="single" w:sz="4" w:space="0" w:color="auto"/>
            </w:tcBorders>
          </w:tcPr>
          <w:p w14:paraId="5FD60668"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30C0AEB5" w14:textId="77777777" w:rsidR="00F00CDC" w:rsidRPr="00F00CDC" w:rsidRDefault="00F00CDC" w:rsidP="000025CD">
            <w:pPr>
              <w:pStyle w:val="TableParagraph"/>
              <w:ind w:left="149" w:right="142"/>
              <w:jc w:val="both"/>
              <w:rPr>
                <w:b/>
                <w:bCs/>
              </w:rPr>
            </w:pPr>
            <w:r w:rsidRPr="00F00CDC">
              <w:rPr>
                <w:bCs/>
              </w:rPr>
              <w:t>Практическое занятие 11</w:t>
            </w:r>
            <w:r w:rsidRPr="00F00CDC">
              <w:rPr>
                <w:b/>
                <w:bCs/>
              </w:rPr>
              <w:t xml:space="preserve"> </w:t>
            </w:r>
            <w:r w:rsidRPr="00F00CDC">
              <w:t>Составление схемы насосов, компрессоров, вентиляторов.</w:t>
            </w:r>
          </w:p>
        </w:tc>
        <w:tc>
          <w:tcPr>
            <w:tcW w:w="1136" w:type="dxa"/>
            <w:tcBorders>
              <w:top w:val="single" w:sz="4" w:space="0" w:color="auto"/>
              <w:left w:val="single" w:sz="4" w:space="0" w:color="auto"/>
              <w:bottom w:val="single" w:sz="4" w:space="0" w:color="auto"/>
              <w:right w:val="single" w:sz="4" w:space="0" w:color="auto"/>
            </w:tcBorders>
          </w:tcPr>
          <w:p w14:paraId="6AFB10F2" w14:textId="77777777" w:rsidR="00F00CDC" w:rsidRPr="00F00CDC" w:rsidRDefault="00F00CDC" w:rsidP="000025CD">
            <w:pPr>
              <w:pStyle w:val="TableParagraph"/>
              <w:ind w:left="2"/>
              <w:jc w:val="center"/>
            </w:pPr>
            <w:r w:rsidRPr="00F00CDC">
              <w:t>2</w:t>
            </w:r>
          </w:p>
        </w:tc>
        <w:tc>
          <w:tcPr>
            <w:tcW w:w="1699" w:type="dxa"/>
            <w:vMerge/>
            <w:tcBorders>
              <w:left w:val="single" w:sz="4" w:space="0" w:color="auto"/>
              <w:right w:val="single" w:sz="4" w:space="0" w:color="auto"/>
            </w:tcBorders>
          </w:tcPr>
          <w:p w14:paraId="3CC600C9" w14:textId="77777777" w:rsidR="00F00CDC" w:rsidRPr="00F00CDC" w:rsidRDefault="00F00CDC" w:rsidP="000025CD">
            <w:pPr>
              <w:rPr>
                <w:rFonts w:ascii="Times New Roman" w:hAnsi="Times New Roman" w:cs="Times New Roman"/>
              </w:rPr>
            </w:pPr>
          </w:p>
        </w:tc>
        <w:tc>
          <w:tcPr>
            <w:tcW w:w="1134" w:type="dxa"/>
            <w:vMerge/>
            <w:tcBorders>
              <w:left w:val="single" w:sz="4" w:space="0" w:color="auto"/>
              <w:right w:val="single" w:sz="4" w:space="0" w:color="auto"/>
            </w:tcBorders>
          </w:tcPr>
          <w:p w14:paraId="1318F604" w14:textId="77777777" w:rsidR="00F00CDC" w:rsidRPr="00F00CDC" w:rsidRDefault="00F00CDC" w:rsidP="000025CD">
            <w:pPr>
              <w:rPr>
                <w:rFonts w:ascii="Times New Roman" w:hAnsi="Times New Roman" w:cs="Times New Roman"/>
              </w:rPr>
            </w:pPr>
          </w:p>
        </w:tc>
        <w:tc>
          <w:tcPr>
            <w:tcW w:w="850" w:type="dxa"/>
            <w:vMerge/>
            <w:tcBorders>
              <w:left w:val="single" w:sz="4" w:space="0" w:color="auto"/>
              <w:right w:val="single" w:sz="4" w:space="0" w:color="auto"/>
            </w:tcBorders>
          </w:tcPr>
          <w:p w14:paraId="3FA2A682" w14:textId="77777777" w:rsidR="00F00CDC" w:rsidRPr="00F00CDC" w:rsidRDefault="00F00CDC" w:rsidP="000025CD">
            <w:pPr>
              <w:rPr>
                <w:rFonts w:ascii="Times New Roman" w:hAnsi="Times New Roman" w:cs="Times New Roman"/>
              </w:rPr>
            </w:pPr>
          </w:p>
        </w:tc>
      </w:tr>
      <w:tr w:rsidR="00F00CDC" w:rsidRPr="00F00CDC" w14:paraId="54E61E08"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val="restart"/>
            <w:tcBorders>
              <w:top w:val="single" w:sz="4" w:space="0" w:color="auto"/>
              <w:left w:val="single" w:sz="4" w:space="0" w:color="auto"/>
              <w:right w:val="single" w:sz="4" w:space="0" w:color="auto"/>
            </w:tcBorders>
          </w:tcPr>
          <w:p w14:paraId="28161032" w14:textId="77777777" w:rsidR="00F00CDC" w:rsidRPr="00F00CDC" w:rsidRDefault="00F00CDC" w:rsidP="000025CD">
            <w:pPr>
              <w:pStyle w:val="TableParagraph"/>
              <w:tabs>
                <w:tab w:val="left" w:pos="3115"/>
              </w:tabs>
              <w:ind w:left="3" w:right="-7"/>
              <w:jc w:val="center"/>
            </w:pPr>
            <w:r w:rsidRPr="00F00CDC">
              <w:t>Тема  3.3. Разделение жидких и газовых неоднородный систем.</w:t>
            </w:r>
          </w:p>
        </w:tc>
        <w:tc>
          <w:tcPr>
            <w:tcW w:w="8505" w:type="dxa"/>
            <w:tcBorders>
              <w:top w:val="single" w:sz="4" w:space="0" w:color="auto"/>
              <w:left w:val="single" w:sz="4" w:space="0" w:color="auto"/>
              <w:bottom w:val="single" w:sz="4" w:space="0" w:color="auto"/>
              <w:right w:val="single" w:sz="4" w:space="0" w:color="auto"/>
            </w:tcBorders>
          </w:tcPr>
          <w:p w14:paraId="71780648"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top w:val="single" w:sz="4" w:space="0" w:color="auto"/>
              <w:left w:val="single" w:sz="4" w:space="0" w:color="auto"/>
              <w:bottom w:val="single" w:sz="4" w:space="0" w:color="auto"/>
              <w:right w:val="single" w:sz="4" w:space="0" w:color="auto"/>
            </w:tcBorders>
          </w:tcPr>
          <w:p w14:paraId="2495FA3C" w14:textId="77777777" w:rsidR="00F00CDC" w:rsidRPr="00F00CDC" w:rsidRDefault="00F00CDC" w:rsidP="000025CD">
            <w:pPr>
              <w:pStyle w:val="TableParagraph"/>
              <w:ind w:left="2"/>
              <w:jc w:val="center"/>
              <w:rPr>
                <w:b/>
              </w:rPr>
            </w:pPr>
            <w:r w:rsidRPr="00F00CDC">
              <w:rPr>
                <w:b/>
              </w:rPr>
              <w:t>4/2</w:t>
            </w:r>
          </w:p>
        </w:tc>
        <w:tc>
          <w:tcPr>
            <w:tcW w:w="1699" w:type="dxa"/>
            <w:vMerge/>
            <w:tcBorders>
              <w:left w:val="single" w:sz="4" w:space="0" w:color="auto"/>
              <w:bottom w:val="single" w:sz="4" w:space="0" w:color="auto"/>
              <w:right w:val="single" w:sz="4" w:space="0" w:color="auto"/>
            </w:tcBorders>
          </w:tcPr>
          <w:p w14:paraId="28AD8FDD"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2574D060"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0D6ACA78" w14:textId="77777777" w:rsidR="00F00CDC" w:rsidRPr="00F00CDC" w:rsidRDefault="00F00CDC" w:rsidP="000025CD">
            <w:pPr>
              <w:rPr>
                <w:rFonts w:ascii="Times New Roman" w:hAnsi="Times New Roman" w:cs="Times New Roman"/>
              </w:rPr>
            </w:pPr>
          </w:p>
        </w:tc>
      </w:tr>
      <w:tr w:rsidR="00F00CDC" w:rsidRPr="00F00CDC" w14:paraId="000353A4"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59"/>
        </w:trPr>
        <w:tc>
          <w:tcPr>
            <w:tcW w:w="2413" w:type="dxa"/>
            <w:vMerge/>
            <w:tcBorders>
              <w:left w:val="single" w:sz="4" w:space="0" w:color="auto"/>
              <w:right w:val="single" w:sz="4" w:space="0" w:color="auto"/>
            </w:tcBorders>
          </w:tcPr>
          <w:p w14:paraId="1B1AFAD7"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right w:val="single" w:sz="4" w:space="0" w:color="auto"/>
            </w:tcBorders>
          </w:tcPr>
          <w:p w14:paraId="7515CD17" w14:textId="77777777" w:rsidR="00F00CDC" w:rsidRPr="00F00CDC" w:rsidRDefault="00F00CDC" w:rsidP="000025CD">
            <w:pPr>
              <w:pStyle w:val="TableParagraph"/>
              <w:ind w:left="149" w:right="142"/>
              <w:jc w:val="both"/>
            </w:pPr>
            <w:r w:rsidRPr="00F00CDC">
              <w:t>1 Классификация неоднородных систем и методов их разделения. Классификация процессов разделения неоднородных систем. Осаждение. Пути интенсификации отстаивания. Устройство отстойников. Осаждение под действием центробежной силы. Гидроциклоны. Центрифуга непрерывного действия отстойная горизонтальная шнековая (НОГШ). Сепараторы. Тарельчатый сепаратор.  Фильтрование. Типы фильтрования. Виды фильтрующих перегородок. Характеристика осадков. Фильтрование под действием перепада давления. Фильтры периодического действия. Фильтры непрерывного действия. Основы расчета фильтров. Фильтрование под действием центробежной силы. Центрифуга с ножевым съемом осадка. Подвесная саморазгружающаяся центрифуга. Центрифуга с пульсирующим поршнем. Мембранные процессы. Теоретические основы ультрафильтрования и обратного</w:t>
            </w:r>
            <w:r w:rsidRPr="00F00CDC">
              <w:rPr>
                <w:spacing w:val="53"/>
              </w:rPr>
              <w:t xml:space="preserve"> </w:t>
            </w:r>
            <w:r w:rsidRPr="00F00CDC">
              <w:t>осмоса. Характеристика мембран. Мембранные аппараты. Флотация. Очистка воздуха и промышленных газов. Осаждение пыли под действием силы тяжести. Осаждение пылегазовых неоднородных систем под действием центробежной силы. Циклоны. Батарейные циклоны.  Фильтрование газов. Фильтры с мягкими пористыми перегородками. Фильтры с полужесткими фильтрующими перегородками. Фильтры с жесткими фильтрующими перегородками. Мокрая очистка газов. Скруббер Вентури. Пенный пылеуловитель. Очистка воздуха и газов в поле действия электрических сил. Трубчатый электрофильтр.</w:t>
            </w:r>
          </w:p>
        </w:tc>
        <w:tc>
          <w:tcPr>
            <w:tcW w:w="1136" w:type="dxa"/>
            <w:tcBorders>
              <w:top w:val="single" w:sz="4" w:space="0" w:color="auto"/>
              <w:left w:val="single" w:sz="4" w:space="0" w:color="auto"/>
              <w:right w:val="single" w:sz="4" w:space="0" w:color="auto"/>
            </w:tcBorders>
          </w:tcPr>
          <w:p w14:paraId="6069D407"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val="restart"/>
            <w:tcBorders>
              <w:top w:val="single" w:sz="4" w:space="0" w:color="auto"/>
              <w:left w:val="single" w:sz="4" w:space="0" w:color="auto"/>
              <w:right w:val="single" w:sz="4" w:space="0" w:color="auto"/>
            </w:tcBorders>
          </w:tcPr>
          <w:p w14:paraId="56F8074E" w14:textId="77777777" w:rsidR="00F00CDC" w:rsidRPr="00F00CDC" w:rsidRDefault="00F00CDC" w:rsidP="000025CD">
            <w:pPr>
              <w:pStyle w:val="TableParagraph"/>
              <w:jc w:val="center"/>
            </w:pPr>
            <w:r w:rsidRPr="00F00CDC">
              <w:t>ОК 02</w:t>
            </w:r>
          </w:p>
          <w:p w14:paraId="043D115C" w14:textId="77777777" w:rsidR="00F00CDC" w:rsidRPr="00F00CDC" w:rsidRDefault="00F00CDC" w:rsidP="000025CD">
            <w:pPr>
              <w:pStyle w:val="TableParagraph"/>
              <w:jc w:val="center"/>
            </w:pPr>
            <w:r w:rsidRPr="00F00CDC">
              <w:t>ОК 07</w:t>
            </w:r>
          </w:p>
          <w:p w14:paraId="35CF979E" w14:textId="77777777" w:rsidR="00F00CDC" w:rsidRPr="00F00CDC" w:rsidRDefault="00F00CDC" w:rsidP="000025CD">
            <w:pPr>
              <w:pStyle w:val="TableParagraph"/>
              <w:jc w:val="center"/>
            </w:pPr>
            <w:r w:rsidRPr="00F00CDC">
              <w:t>ПК 1.1</w:t>
            </w:r>
          </w:p>
          <w:p w14:paraId="77F84DC7" w14:textId="77777777" w:rsidR="00F00CDC" w:rsidRPr="00F00CDC" w:rsidRDefault="00F00CDC" w:rsidP="000025CD">
            <w:pPr>
              <w:pStyle w:val="TableParagraph"/>
              <w:jc w:val="center"/>
            </w:pPr>
            <w:r w:rsidRPr="00F00CDC">
              <w:t>ПК 1.3</w:t>
            </w:r>
          </w:p>
          <w:p w14:paraId="0BCCD324" w14:textId="77777777" w:rsidR="00F00CDC" w:rsidRPr="00F00CDC" w:rsidRDefault="00F00CDC" w:rsidP="000025CD">
            <w:pPr>
              <w:pStyle w:val="TableParagraph"/>
              <w:jc w:val="center"/>
            </w:pPr>
            <w:r w:rsidRPr="00F00CDC">
              <w:t>ЛР 1</w:t>
            </w:r>
          </w:p>
          <w:p w14:paraId="4BCCCBB1" w14:textId="77777777" w:rsidR="00F00CDC" w:rsidRPr="00F00CDC" w:rsidRDefault="00F00CDC" w:rsidP="000025CD">
            <w:pPr>
              <w:pStyle w:val="TableParagraph"/>
              <w:jc w:val="center"/>
            </w:pPr>
          </w:p>
        </w:tc>
        <w:tc>
          <w:tcPr>
            <w:tcW w:w="1134" w:type="dxa"/>
            <w:vMerge w:val="restart"/>
            <w:tcBorders>
              <w:top w:val="single" w:sz="4" w:space="0" w:color="auto"/>
              <w:left w:val="single" w:sz="4" w:space="0" w:color="auto"/>
              <w:right w:val="single" w:sz="4" w:space="0" w:color="auto"/>
            </w:tcBorders>
          </w:tcPr>
          <w:p w14:paraId="0AAF2750" w14:textId="77777777" w:rsidR="00F00CDC" w:rsidRPr="00F00CDC" w:rsidRDefault="00F00CDC" w:rsidP="000025CD">
            <w:pPr>
              <w:pStyle w:val="TableParagraph"/>
              <w:jc w:val="center"/>
            </w:pPr>
            <w:r w:rsidRPr="00F00CDC">
              <w:t>ОК 02</w:t>
            </w:r>
          </w:p>
          <w:p w14:paraId="7C83CBA6" w14:textId="77777777" w:rsidR="00F00CDC" w:rsidRPr="00F00CDC" w:rsidRDefault="00F00CDC" w:rsidP="000025CD">
            <w:pPr>
              <w:pStyle w:val="TableParagraph"/>
              <w:jc w:val="center"/>
            </w:pPr>
            <w:r w:rsidRPr="00F00CDC">
              <w:t>ОК 07</w:t>
            </w:r>
          </w:p>
          <w:p w14:paraId="6728AA38" w14:textId="77777777" w:rsidR="00F00CDC" w:rsidRPr="00F00CDC" w:rsidRDefault="00F00CDC" w:rsidP="000025CD">
            <w:pPr>
              <w:pStyle w:val="TableParagraph"/>
              <w:jc w:val="center"/>
            </w:pPr>
            <w:r w:rsidRPr="00F00CDC">
              <w:t>ПК 1.1</w:t>
            </w:r>
          </w:p>
          <w:p w14:paraId="1E171D8F" w14:textId="77777777" w:rsidR="00F00CDC" w:rsidRPr="00F00CDC" w:rsidRDefault="00F00CDC" w:rsidP="000025CD">
            <w:pPr>
              <w:pStyle w:val="TableParagraph"/>
              <w:jc w:val="center"/>
            </w:pPr>
            <w:r w:rsidRPr="00F00CDC">
              <w:t>ПК 3.1</w:t>
            </w:r>
          </w:p>
          <w:p w14:paraId="77D5AA0C" w14:textId="77777777" w:rsidR="00F00CDC" w:rsidRPr="00F00CDC" w:rsidRDefault="00F00CDC" w:rsidP="000025CD">
            <w:pPr>
              <w:pStyle w:val="TableParagraph"/>
              <w:jc w:val="center"/>
            </w:pPr>
          </w:p>
        </w:tc>
        <w:tc>
          <w:tcPr>
            <w:tcW w:w="850" w:type="dxa"/>
            <w:vMerge w:val="restart"/>
            <w:tcBorders>
              <w:top w:val="single" w:sz="4" w:space="0" w:color="auto"/>
              <w:left w:val="single" w:sz="4" w:space="0" w:color="auto"/>
              <w:right w:val="single" w:sz="4" w:space="0" w:color="auto"/>
            </w:tcBorders>
          </w:tcPr>
          <w:p w14:paraId="5AE989EA" w14:textId="77777777" w:rsidR="00F00CDC" w:rsidRPr="00F00CDC" w:rsidRDefault="00F00CDC" w:rsidP="000025CD">
            <w:pPr>
              <w:pStyle w:val="TableParagraph"/>
              <w:jc w:val="center"/>
            </w:pPr>
            <w:r w:rsidRPr="00F00CDC">
              <w:t>Н 1.1.01</w:t>
            </w:r>
          </w:p>
          <w:p w14:paraId="4C5CC414" w14:textId="77777777" w:rsidR="00F00CDC" w:rsidRPr="00F00CDC" w:rsidRDefault="00F00CDC" w:rsidP="000025CD">
            <w:pPr>
              <w:pStyle w:val="TableParagraph"/>
              <w:jc w:val="center"/>
            </w:pPr>
            <w:r w:rsidRPr="00F00CDC">
              <w:t>Н 1.1.04</w:t>
            </w:r>
          </w:p>
          <w:p w14:paraId="1DDB0697" w14:textId="77777777" w:rsidR="00F00CDC" w:rsidRPr="00F00CDC" w:rsidRDefault="00F00CDC" w:rsidP="000025CD">
            <w:pPr>
              <w:pStyle w:val="TableParagraph"/>
              <w:jc w:val="center"/>
            </w:pPr>
            <w:r w:rsidRPr="00F00CDC">
              <w:t>У 1.1.01</w:t>
            </w:r>
          </w:p>
          <w:p w14:paraId="769881BB" w14:textId="77777777" w:rsidR="00F00CDC" w:rsidRPr="00F00CDC" w:rsidRDefault="00F00CDC" w:rsidP="000025CD">
            <w:pPr>
              <w:pStyle w:val="TableParagraph"/>
              <w:jc w:val="center"/>
            </w:pPr>
            <w:r w:rsidRPr="00F00CDC">
              <w:t>З 1.1.01</w:t>
            </w:r>
          </w:p>
          <w:p w14:paraId="53B5C996" w14:textId="77777777" w:rsidR="00F00CDC" w:rsidRPr="00F00CDC" w:rsidRDefault="00F00CDC" w:rsidP="000025CD">
            <w:pPr>
              <w:pStyle w:val="TableParagraph"/>
              <w:jc w:val="center"/>
            </w:pPr>
            <w:r w:rsidRPr="00F00CDC">
              <w:rPr>
                <w:bCs/>
                <w:lang w:eastAsia="en-US"/>
              </w:rPr>
              <w:t>Н 3.1.04</w:t>
            </w:r>
          </w:p>
        </w:tc>
      </w:tr>
      <w:tr w:rsidR="00F00CDC" w:rsidRPr="00F00CDC" w14:paraId="6A31C5E7"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bottom w:val="single" w:sz="4" w:space="0" w:color="auto"/>
              <w:right w:val="single" w:sz="4" w:space="0" w:color="auto"/>
            </w:tcBorders>
          </w:tcPr>
          <w:p w14:paraId="1AAC6D62"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63ED01EC" w14:textId="77777777" w:rsidR="00F00CDC" w:rsidRPr="00F00CDC" w:rsidRDefault="00F00CDC" w:rsidP="000025CD">
            <w:pPr>
              <w:pStyle w:val="TableParagraph"/>
              <w:ind w:left="149" w:right="142"/>
              <w:rPr>
                <w:b/>
                <w:bCs/>
              </w:rPr>
            </w:pPr>
            <w:r w:rsidRPr="00F00CDC">
              <w:rPr>
                <w:b/>
                <w:bCs/>
              </w:rPr>
              <w:t>В том числе практические занятия:</w:t>
            </w:r>
          </w:p>
        </w:tc>
        <w:tc>
          <w:tcPr>
            <w:tcW w:w="1136" w:type="dxa"/>
            <w:tcBorders>
              <w:top w:val="single" w:sz="4" w:space="0" w:color="auto"/>
              <w:left w:val="single" w:sz="4" w:space="0" w:color="auto"/>
              <w:bottom w:val="single" w:sz="4" w:space="0" w:color="auto"/>
              <w:right w:val="single" w:sz="4" w:space="0" w:color="auto"/>
            </w:tcBorders>
          </w:tcPr>
          <w:p w14:paraId="166FA0AD" w14:textId="77777777" w:rsidR="00F00CDC" w:rsidRPr="00F00CDC" w:rsidRDefault="00F00CDC" w:rsidP="000025CD">
            <w:pPr>
              <w:pStyle w:val="TableParagraph"/>
              <w:ind w:right="497"/>
              <w:jc w:val="right"/>
              <w:rPr>
                <w:b/>
              </w:rPr>
            </w:pPr>
            <w:r w:rsidRPr="00F00CDC">
              <w:rPr>
                <w:b/>
              </w:rPr>
              <w:t>2</w:t>
            </w:r>
          </w:p>
        </w:tc>
        <w:tc>
          <w:tcPr>
            <w:tcW w:w="1699" w:type="dxa"/>
            <w:vMerge/>
            <w:tcBorders>
              <w:left w:val="single" w:sz="4" w:space="0" w:color="auto"/>
              <w:bottom w:val="single" w:sz="4" w:space="0" w:color="auto"/>
              <w:right w:val="single" w:sz="4" w:space="0" w:color="auto"/>
            </w:tcBorders>
          </w:tcPr>
          <w:p w14:paraId="5373D83A"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1E3AF892"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575EC82A" w14:textId="77777777" w:rsidR="00F00CDC" w:rsidRPr="00F00CDC" w:rsidRDefault="00F00CDC" w:rsidP="000025CD">
            <w:pPr>
              <w:rPr>
                <w:rFonts w:ascii="Times New Roman" w:hAnsi="Times New Roman" w:cs="Times New Roman"/>
              </w:rPr>
            </w:pPr>
          </w:p>
        </w:tc>
      </w:tr>
      <w:tr w:rsidR="00F00CDC" w:rsidRPr="00F00CDC" w14:paraId="55EFDED6"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bottom w:val="single" w:sz="4" w:space="0" w:color="auto"/>
              <w:right w:val="single" w:sz="4" w:space="0" w:color="auto"/>
            </w:tcBorders>
          </w:tcPr>
          <w:p w14:paraId="1282162C"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23995500" w14:textId="77777777" w:rsidR="00F00CDC" w:rsidRPr="00F00CDC" w:rsidRDefault="00F00CDC" w:rsidP="000025CD">
            <w:pPr>
              <w:pStyle w:val="TableParagraph"/>
              <w:ind w:left="149" w:right="142"/>
              <w:jc w:val="both"/>
              <w:rPr>
                <w:b/>
                <w:bCs/>
              </w:rPr>
            </w:pPr>
            <w:r w:rsidRPr="00F00CDC">
              <w:rPr>
                <w:bCs/>
              </w:rPr>
              <w:t>Практическое занятие 12</w:t>
            </w:r>
            <w:r w:rsidRPr="00F00CDC">
              <w:t xml:space="preserve"> Составление таблицы неоднородных систем в зависимости от физического состояния фаз. Составление схем.</w:t>
            </w:r>
          </w:p>
        </w:tc>
        <w:tc>
          <w:tcPr>
            <w:tcW w:w="1136" w:type="dxa"/>
            <w:tcBorders>
              <w:top w:val="single" w:sz="4" w:space="0" w:color="auto"/>
              <w:left w:val="single" w:sz="4" w:space="0" w:color="auto"/>
              <w:bottom w:val="single" w:sz="4" w:space="0" w:color="auto"/>
              <w:right w:val="single" w:sz="4" w:space="0" w:color="auto"/>
            </w:tcBorders>
          </w:tcPr>
          <w:p w14:paraId="4C5EB19F" w14:textId="77777777" w:rsidR="00F00CDC" w:rsidRPr="00F00CDC" w:rsidRDefault="00F00CDC" w:rsidP="000025CD">
            <w:pPr>
              <w:pStyle w:val="TableParagraph"/>
              <w:ind w:left="2"/>
              <w:jc w:val="center"/>
            </w:pPr>
            <w:r w:rsidRPr="00F00CDC">
              <w:t>2</w:t>
            </w:r>
          </w:p>
        </w:tc>
        <w:tc>
          <w:tcPr>
            <w:tcW w:w="1699" w:type="dxa"/>
            <w:vMerge/>
            <w:tcBorders>
              <w:left w:val="single" w:sz="4" w:space="0" w:color="auto"/>
              <w:bottom w:val="single" w:sz="4" w:space="0" w:color="auto"/>
              <w:right w:val="single" w:sz="4" w:space="0" w:color="auto"/>
            </w:tcBorders>
          </w:tcPr>
          <w:p w14:paraId="67D10BAF"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59BA1A21"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538950DC" w14:textId="77777777" w:rsidR="00F00CDC" w:rsidRPr="00F00CDC" w:rsidRDefault="00F00CDC" w:rsidP="000025CD">
            <w:pPr>
              <w:rPr>
                <w:rFonts w:ascii="Times New Roman" w:hAnsi="Times New Roman" w:cs="Times New Roman"/>
              </w:rPr>
            </w:pPr>
          </w:p>
        </w:tc>
      </w:tr>
      <w:tr w:rsidR="00F00CDC" w:rsidRPr="00F00CDC" w14:paraId="5EF24FB4"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val="restart"/>
            <w:tcBorders>
              <w:top w:val="single" w:sz="4" w:space="0" w:color="auto"/>
              <w:left w:val="single" w:sz="4" w:space="0" w:color="auto"/>
              <w:right w:val="single" w:sz="4" w:space="0" w:color="auto"/>
            </w:tcBorders>
          </w:tcPr>
          <w:p w14:paraId="6E44AC8E" w14:textId="77777777" w:rsidR="00F00CDC" w:rsidRPr="00F00CDC" w:rsidRDefault="00F00CDC" w:rsidP="000025CD">
            <w:pPr>
              <w:pStyle w:val="TableParagraph"/>
              <w:tabs>
                <w:tab w:val="left" w:pos="3115"/>
              </w:tabs>
              <w:ind w:left="3" w:right="-7"/>
              <w:jc w:val="center"/>
            </w:pPr>
            <w:r w:rsidRPr="00F00CDC">
              <w:t>Тема  3.4. Перемешивание и смешивание.</w:t>
            </w:r>
          </w:p>
          <w:p w14:paraId="5B9CA43E" w14:textId="77777777" w:rsidR="00F00CDC" w:rsidRPr="00F00CDC" w:rsidRDefault="00F00CDC" w:rsidP="000025CD">
            <w:pPr>
              <w:pStyle w:val="TableParagraph"/>
              <w:tabs>
                <w:tab w:val="left" w:pos="3115"/>
              </w:tabs>
              <w:ind w:left="3" w:right="-7"/>
              <w:jc w:val="center"/>
            </w:pPr>
            <w:r w:rsidRPr="00F00CDC">
              <w:t>Псевдоожижение.</w:t>
            </w:r>
          </w:p>
        </w:tc>
        <w:tc>
          <w:tcPr>
            <w:tcW w:w="8505" w:type="dxa"/>
            <w:tcBorders>
              <w:top w:val="single" w:sz="4" w:space="0" w:color="auto"/>
              <w:left w:val="single" w:sz="4" w:space="0" w:color="auto"/>
              <w:bottom w:val="single" w:sz="4" w:space="0" w:color="auto"/>
              <w:right w:val="single" w:sz="4" w:space="0" w:color="auto"/>
            </w:tcBorders>
          </w:tcPr>
          <w:p w14:paraId="2355C4A7"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top w:val="single" w:sz="4" w:space="0" w:color="auto"/>
              <w:left w:val="single" w:sz="4" w:space="0" w:color="auto"/>
              <w:bottom w:val="single" w:sz="4" w:space="0" w:color="auto"/>
              <w:right w:val="single" w:sz="4" w:space="0" w:color="auto"/>
            </w:tcBorders>
          </w:tcPr>
          <w:p w14:paraId="2C660440"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2</w:t>
            </w:r>
          </w:p>
        </w:tc>
        <w:tc>
          <w:tcPr>
            <w:tcW w:w="1699" w:type="dxa"/>
            <w:vMerge w:val="restart"/>
            <w:tcBorders>
              <w:top w:val="single" w:sz="4" w:space="0" w:color="auto"/>
              <w:left w:val="single" w:sz="4" w:space="0" w:color="auto"/>
              <w:right w:val="single" w:sz="4" w:space="0" w:color="auto"/>
            </w:tcBorders>
          </w:tcPr>
          <w:p w14:paraId="60BDCCF6" w14:textId="77777777" w:rsidR="00F00CDC" w:rsidRPr="00F00CDC" w:rsidRDefault="00F00CDC" w:rsidP="000025CD">
            <w:pPr>
              <w:pStyle w:val="TableParagraph"/>
              <w:jc w:val="center"/>
            </w:pPr>
            <w:r w:rsidRPr="00F00CDC">
              <w:t>ОК 02</w:t>
            </w:r>
          </w:p>
          <w:p w14:paraId="6C6CDEAB" w14:textId="77777777" w:rsidR="00F00CDC" w:rsidRPr="00F00CDC" w:rsidRDefault="00F00CDC" w:rsidP="000025CD">
            <w:pPr>
              <w:pStyle w:val="TableParagraph"/>
              <w:jc w:val="center"/>
            </w:pPr>
            <w:r w:rsidRPr="00F00CDC">
              <w:t>ОК 07</w:t>
            </w:r>
          </w:p>
          <w:p w14:paraId="27A73624" w14:textId="77777777" w:rsidR="00F00CDC" w:rsidRPr="00F00CDC" w:rsidRDefault="00F00CDC" w:rsidP="000025CD">
            <w:pPr>
              <w:pStyle w:val="TableParagraph"/>
              <w:jc w:val="center"/>
            </w:pPr>
            <w:r w:rsidRPr="00F00CDC">
              <w:t>ПК 1.1</w:t>
            </w:r>
          </w:p>
          <w:p w14:paraId="54D4CBD5" w14:textId="77777777" w:rsidR="00F00CDC" w:rsidRPr="00F00CDC" w:rsidRDefault="00F00CDC" w:rsidP="000025CD">
            <w:pPr>
              <w:pStyle w:val="TableParagraph"/>
              <w:jc w:val="center"/>
            </w:pPr>
            <w:r w:rsidRPr="00F00CDC">
              <w:t>ПК 1.3</w:t>
            </w:r>
          </w:p>
          <w:p w14:paraId="029C9289" w14:textId="77777777" w:rsidR="00F00CDC" w:rsidRPr="00F00CDC" w:rsidRDefault="00F00CDC" w:rsidP="000025CD">
            <w:pPr>
              <w:pStyle w:val="TableParagraph"/>
              <w:jc w:val="center"/>
            </w:pPr>
            <w:r w:rsidRPr="00F00CDC">
              <w:t>ЛР 1</w:t>
            </w:r>
          </w:p>
          <w:p w14:paraId="4BAE3150" w14:textId="77777777" w:rsidR="00F00CDC" w:rsidRPr="00F00CDC" w:rsidRDefault="00F00CDC" w:rsidP="000025CD">
            <w:pPr>
              <w:pStyle w:val="TableParagraph"/>
              <w:jc w:val="center"/>
            </w:pPr>
          </w:p>
        </w:tc>
        <w:tc>
          <w:tcPr>
            <w:tcW w:w="1134" w:type="dxa"/>
            <w:vMerge w:val="restart"/>
            <w:tcBorders>
              <w:top w:val="single" w:sz="4" w:space="0" w:color="auto"/>
              <w:left w:val="single" w:sz="4" w:space="0" w:color="auto"/>
              <w:right w:val="single" w:sz="4" w:space="0" w:color="auto"/>
            </w:tcBorders>
          </w:tcPr>
          <w:p w14:paraId="74A6B5F5" w14:textId="77777777" w:rsidR="00F00CDC" w:rsidRPr="00F00CDC" w:rsidRDefault="00F00CDC" w:rsidP="000025CD">
            <w:pPr>
              <w:pStyle w:val="TableParagraph"/>
              <w:jc w:val="center"/>
            </w:pPr>
            <w:r w:rsidRPr="00F00CDC">
              <w:t>ОК 02</w:t>
            </w:r>
          </w:p>
          <w:p w14:paraId="3A9F7E6D" w14:textId="77777777" w:rsidR="00F00CDC" w:rsidRPr="00F00CDC" w:rsidRDefault="00F00CDC" w:rsidP="000025CD">
            <w:pPr>
              <w:pStyle w:val="TableParagraph"/>
              <w:jc w:val="center"/>
            </w:pPr>
            <w:r w:rsidRPr="00F00CDC">
              <w:t>ОК 07</w:t>
            </w:r>
          </w:p>
          <w:p w14:paraId="13C1F058" w14:textId="77777777" w:rsidR="00F00CDC" w:rsidRPr="00F00CDC" w:rsidRDefault="00F00CDC" w:rsidP="000025CD">
            <w:pPr>
              <w:pStyle w:val="TableParagraph"/>
              <w:jc w:val="center"/>
            </w:pPr>
            <w:r w:rsidRPr="00F00CDC">
              <w:t>ПК 1.1</w:t>
            </w:r>
          </w:p>
          <w:p w14:paraId="122E2428" w14:textId="77777777" w:rsidR="00F00CDC" w:rsidRPr="00F00CDC" w:rsidRDefault="00F00CDC" w:rsidP="000025CD">
            <w:pPr>
              <w:pStyle w:val="TableParagraph"/>
              <w:jc w:val="center"/>
            </w:pPr>
            <w:r w:rsidRPr="00F00CDC">
              <w:t>ПК 3.1</w:t>
            </w:r>
          </w:p>
          <w:p w14:paraId="0F2DD140" w14:textId="77777777" w:rsidR="00F00CDC" w:rsidRPr="00F00CDC" w:rsidRDefault="00F00CDC" w:rsidP="000025CD">
            <w:pPr>
              <w:pStyle w:val="TableParagraph"/>
              <w:jc w:val="center"/>
            </w:pPr>
          </w:p>
        </w:tc>
        <w:tc>
          <w:tcPr>
            <w:tcW w:w="850" w:type="dxa"/>
            <w:vMerge w:val="restart"/>
            <w:tcBorders>
              <w:top w:val="single" w:sz="4" w:space="0" w:color="auto"/>
              <w:left w:val="single" w:sz="4" w:space="0" w:color="auto"/>
              <w:right w:val="single" w:sz="4" w:space="0" w:color="auto"/>
            </w:tcBorders>
          </w:tcPr>
          <w:p w14:paraId="6BC138FF" w14:textId="77777777" w:rsidR="00F00CDC" w:rsidRPr="00F00CDC" w:rsidRDefault="00F00CDC" w:rsidP="000025CD">
            <w:pPr>
              <w:pStyle w:val="TableParagraph"/>
              <w:jc w:val="center"/>
            </w:pPr>
            <w:r w:rsidRPr="00F00CDC">
              <w:t>Н 1.1.01</w:t>
            </w:r>
          </w:p>
          <w:p w14:paraId="6EB48A0B" w14:textId="77777777" w:rsidR="00F00CDC" w:rsidRPr="00F00CDC" w:rsidRDefault="00F00CDC" w:rsidP="000025CD">
            <w:pPr>
              <w:pStyle w:val="TableParagraph"/>
              <w:jc w:val="center"/>
            </w:pPr>
            <w:r w:rsidRPr="00F00CDC">
              <w:t>Н 1.1.04</w:t>
            </w:r>
          </w:p>
          <w:p w14:paraId="1F20A822" w14:textId="77777777" w:rsidR="00F00CDC" w:rsidRPr="00F00CDC" w:rsidRDefault="00F00CDC" w:rsidP="000025CD">
            <w:pPr>
              <w:pStyle w:val="TableParagraph"/>
              <w:jc w:val="center"/>
            </w:pPr>
            <w:r w:rsidRPr="00F00CDC">
              <w:t>У 1.1.01</w:t>
            </w:r>
          </w:p>
          <w:p w14:paraId="42DED5A0" w14:textId="77777777" w:rsidR="00F00CDC" w:rsidRPr="00F00CDC" w:rsidRDefault="00F00CDC" w:rsidP="000025CD">
            <w:pPr>
              <w:pStyle w:val="TableParagraph"/>
              <w:jc w:val="center"/>
            </w:pPr>
            <w:r w:rsidRPr="00F00CDC">
              <w:t>З 1.1.01</w:t>
            </w:r>
          </w:p>
          <w:p w14:paraId="79B63A95" w14:textId="77777777" w:rsidR="00F00CDC" w:rsidRPr="00F00CDC" w:rsidRDefault="00F00CDC" w:rsidP="000025CD">
            <w:pPr>
              <w:pStyle w:val="TableParagraph"/>
              <w:jc w:val="center"/>
            </w:pPr>
            <w:r w:rsidRPr="00F00CDC">
              <w:rPr>
                <w:bCs/>
                <w:lang w:eastAsia="en-US"/>
              </w:rPr>
              <w:t>Н 3.1.04</w:t>
            </w:r>
          </w:p>
        </w:tc>
      </w:tr>
      <w:tr w:rsidR="00F00CDC" w:rsidRPr="00F00CDC" w14:paraId="040A628B"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41"/>
        </w:trPr>
        <w:tc>
          <w:tcPr>
            <w:tcW w:w="2413" w:type="dxa"/>
            <w:vMerge/>
            <w:tcBorders>
              <w:left w:val="single" w:sz="4" w:space="0" w:color="auto"/>
              <w:right w:val="single" w:sz="4" w:space="0" w:color="auto"/>
            </w:tcBorders>
          </w:tcPr>
          <w:p w14:paraId="10E883AF"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43109B81" w14:textId="77777777" w:rsidR="00F00CDC" w:rsidRPr="00F00CDC" w:rsidRDefault="00F00CDC" w:rsidP="000025CD">
            <w:pPr>
              <w:pStyle w:val="TableParagraph"/>
              <w:ind w:left="149" w:right="142"/>
              <w:jc w:val="both"/>
            </w:pPr>
            <w:r w:rsidRPr="00F00CDC">
              <w:t>1 Основные понятия. Перемешивание в жидкой среде. Механическое перемешивание: лопастные мешалки, пропеллерная мешалка, турбинная мешалка. Влияние дополнительных устройств на форму поток жидкости в аппаратах с разными мешалками. Расход мощности при механическом перемешивании. Циркуляционное перемешивание. Поточное перемешивание. Пневматическое перемешивание. Пневматическое перемешивающее устройство с барботером. Пневматическое перемешивающее устройство с эрлифтом. Пневматическое устройство с воздухораспределителем. Смешивание сыпучих материалов. Смесители вращающейся камерой. Смесители с неподвижной камерой. Перемешивание пластических материалов. Псевдоожижение. Основные показатели псевдоожиженного слоя.</w:t>
            </w:r>
          </w:p>
        </w:tc>
        <w:tc>
          <w:tcPr>
            <w:tcW w:w="1136" w:type="dxa"/>
            <w:tcBorders>
              <w:top w:val="single" w:sz="4" w:space="0" w:color="auto"/>
              <w:left w:val="single" w:sz="4" w:space="0" w:color="auto"/>
              <w:bottom w:val="single" w:sz="4" w:space="0" w:color="auto"/>
              <w:right w:val="single" w:sz="4" w:space="0" w:color="auto"/>
            </w:tcBorders>
          </w:tcPr>
          <w:p w14:paraId="6F2A6FEA"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Borders>
              <w:left w:val="single" w:sz="4" w:space="0" w:color="auto"/>
              <w:bottom w:val="single" w:sz="4" w:space="0" w:color="auto"/>
              <w:right w:val="single" w:sz="4" w:space="0" w:color="auto"/>
            </w:tcBorders>
          </w:tcPr>
          <w:p w14:paraId="4A144BDC"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07AF0779"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60BE6A8C" w14:textId="77777777" w:rsidR="00F00CDC" w:rsidRPr="00F00CDC" w:rsidRDefault="00F00CDC" w:rsidP="000025CD">
            <w:pPr>
              <w:rPr>
                <w:rFonts w:ascii="Times New Roman" w:hAnsi="Times New Roman" w:cs="Times New Roman"/>
              </w:rPr>
            </w:pPr>
          </w:p>
        </w:tc>
      </w:tr>
      <w:tr w:rsidR="00F00CDC" w:rsidRPr="00F00CDC" w14:paraId="37B740F1"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tcBorders>
              <w:top w:val="single" w:sz="4" w:space="0" w:color="auto"/>
              <w:left w:val="single" w:sz="4" w:space="0" w:color="auto"/>
              <w:bottom w:val="single" w:sz="4" w:space="0" w:color="auto"/>
              <w:right w:val="single" w:sz="4" w:space="0" w:color="auto"/>
            </w:tcBorders>
          </w:tcPr>
          <w:p w14:paraId="1D730E45" w14:textId="77777777" w:rsidR="00F00CDC" w:rsidRPr="00F00CDC" w:rsidRDefault="00F00CDC" w:rsidP="000025CD">
            <w:pPr>
              <w:pStyle w:val="TableParagraph"/>
              <w:tabs>
                <w:tab w:val="left" w:pos="3115"/>
              </w:tabs>
              <w:ind w:left="3" w:right="-7"/>
              <w:jc w:val="center"/>
              <w:rPr>
                <w:b/>
                <w:bCs/>
              </w:rPr>
            </w:pPr>
            <w:r w:rsidRPr="00F00CDC">
              <w:rPr>
                <w:b/>
                <w:bCs/>
              </w:rPr>
              <w:t>Раздел 4. Тепловые процессы и аппараты.</w:t>
            </w:r>
          </w:p>
        </w:tc>
        <w:tc>
          <w:tcPr>
            <w:tcW w:w="8505" w:type="dxa"/>
            <w:tcBorders>
              <w:top w:val="single" w:sz="4" w:space="0" w:color="auto"/>
              <w:left w:val="single" w:sz="4" w:space="0" w:color="auto"/>
              <w:bottom w:val="single" w:sz="4" w:space="0" w:color="auto"/>
              <w:right w:val="single" w:sz="4" w:space="0" w:color="auto"/>
            </w:tcBorders>
          </w:tcPr>
          <w:p w14:paraId="61F72124" w14:textId="77777777" w:rsidR="00F00CDC" w:rsidRPr="00F00CDC" w:rsidRDefault="00F00CDC" w:rsidP="000025CD">
            <w:pPr>
              <w:pStyle w:val="TableParagraph"/>
              <w:ind w:left="149" w:right="142"/>
              <w:jc w:val="both"/>
            </w:pPr>
          </w:p>
        </w:tc>
        <w:tc>
          <w:tcPr>
            <w:tcW w:w="1136" w:type="dxa"/>
            <w:tcBorders>
              <w:top w:val="single" w:sz="4" w:space="0" w:color="auto"/>
              <w:left w:val="single" w:sz="4" w:space="0" w:color="auto"/>
              <w:bottom w:val="single" w:sz="4" w:space="0" w:color="auto"/>
              <w:right w:val="single" w:sz="4" w:space="0" w:color="auto"/>
            </w:tcBorders>
          </w:tcPr>
          <w:p w14:paraId="60BF4522"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8/4</w:t>
            </w:r>
          </w:p>
        </w:tc>
        <w:tc>
          <w:tcPr>
            <w:tcW w:w="1699" w:type="dxa"/>
            <w:tcBorders>
              <w:top w:val="single" w:sz="4" w:space="0" w:color="auto"/>
              <w:left w:val="single" w:sz="4" w:space="0" w:color="auto"/>
              <w:bottom w:val="single" w:sz="4" w:space="0" w:color="auto"/>
              <w:right w:val="single" w:sz="4" w:space="0" w:color="auto"/>
            </w:tcBorders>
          </w:tcPr>
          <w:p w14:paraId="24CC0823" w14:textId="77777777" w:rsidR="00F00CDC" w:rsidRPr="00F00CDC" w:rsidRDefault="00F00CDC" w:rsidP="000025CD">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260F7F0" w14:textId="77777777" w:rsidR="00F00CDC" w:rsidRPr="00F00CDC" w:rsidRDefault="00F00CDC" w:rsidP="000025CD">
            <w:pP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1D148822" w14:textId="77777777" w:rsidR="00F00CDC" w:rsidRPr="00F00CDC" w:rsidRDefault="00F00CDC" w:rsidP="000025CD">
            <w:pPr>
              <w:rPr>
                <w:rFonts w:ascii="Times New Roman" w:hAnsi="Times New Roman" w:cs="Times New Roman"/>
              </w:rPr>
            </w:pPr>
          </w:p>
        </w:tc>
      </w:tr>
      <w:tr w:rsidR="00F00CDC" w:rsidRPr="00F00CDC" w14:paraId="1A9D23D4"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val="restart"/>
            <w:tcBorders>
              <w:top w:val="single" w:sz="4" w:space="0" w:color="auto"/>
              <w:left w:val="single" w:sz="4" w:space="0" w:color="auto"/>
              <w:right w:val="single" w:sz="4" w:space="0" w:color="auto"/>
            </w:tcBorders>
          </w:tcPr>
          <w:p w14:paraId="0C43270F" w14:textId="77777777" w:rsidR="00F00CDC" w:rsidRPr="00F00CDC" w:rsidRDefault="00F00CDC" w:rsidP="000025CD">
            <w:pPr>
              <w:pStyle w:val="TableParagraph"/>
              <w:tabs>
                <w:tab w:val="left" w:pos="3115"/>
              </w:tabs>
              <w:ind w:left="3" w:right="-7"/>
              <w:jc w:val="center"/>
            </w:pPr>
            <w:r w:rsidRPr="00F00CDC">
              <w:t>Тема  4.1. Основы теплопередачи. Нагревание и охлаждение.</w:t>
            </w:r>
          </w:p>
        </w:tc>
        <w:tc>
          <w:tcPr>
            <w:tcW w:w="8505" w:type="dxa"/>
            <w:tcBorders>
              <w:top w:val="single" w:sz="4" w:space="0" w:color="auto"/>
              <w:left w:val="single" w:sz="4" w:space="0" w:color="auto"/>
              <w:bottom w:val="single" w:sz="4" w:space="0" w:color="auto"/>
              <w:right w:val="single" w:sz="4" w:space="0" w:color="auto"/>
            </w:tcBorders>
          </w:tcPr>
          <w:p w14:paraId="073E2532"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top w:val="single" w:sz="4" w:space="0" w:color="auto"/>
              <w:left w:val="single" w:sz="4" w:space="0" w:color="auto"/>
              <w:bottom w:val="single" w:sz="4" w:space="0" w:color="auto"/>
              <w:right w:val="single" w:sz="4" w:space="0" w:color="auto"/>
            </w:tcBorders>
          </w:tcPr>
          <w:p w14:paraId="7625B239"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4/2</w:t>
            </w:r>
          </w:p>
        </w:tc>
        <w:tc>
          <w:tcPr>
            <w:tcW w:w="1699" w:type="dxa"/>
            <w:vMerge w:val="restart"/>
            <w:tcBorders>
              <w:top w:val="single" w:sz="4" w:space="0" w:color="auto"/>
              <w:left w:val="single" w:sz="4" w:space="0" w:color="auto"/>
              <w:right w:val="single" w:sz="4" w:space="0" w:color="auto"/>
            </w:tcBorders>
          </w:tcPr>
          <w:p w14:paraId="1F33245A" w14:textId="77777777" w:rsidR="00F00CDC" w:rsidRPr="00F00CDC" w:rsidRDefault="00F00CDC" w:rsidP="000025CD">
            <w:pPr>
              <w:pStyle w:val="TableParagraph"/>
              <w:jc w:val="center"/>
            </w:pPr>
            <w:r w:rsidRPr="00F00CDC">
              <w:t>ОК 02</w:t>
            </w:r>
          </w:p>
          <w:p w14:paraId="08065D0D" w14:textId="77777777" w:rsidR="00F00CDC" w:rsidRPr="00F00CDC" w:rsidRDefault="00F00CDC" w:rsidP="000025CD">
            <w:pPr>
              <w:pStyle w:val="TableParagraph"/>
              <w:jc w:val="center"/>
            </w:pPr>
            <w:r w:rsidRPr="00F00CDC">
              <w:t>ОК 07</w:t>
            </w:r>
          </w:p>
          <w:p w14:paraId="772C72B8" w14:textId="77777777" w:rsidR="00F00CDC" w:rsidRPr="00F00CDC" w:rsidRDefault="00F00CDC" w:rsidP="000025CD">
            <w:pPr>
              <w:pStyle w:val="TableParagraph"/>
              <w:jc w:val="center"/>
            </w:pPr>
            <w:r w:rsidRPr="00F00CDC">
              <w:t>ПК 1.1</w:t>
            </w:r>
          </w:p>
          <w:p w14:paraId="7F39E31E" w14:textId="77777777" w:rsidR="00F00CDC" w:rsidRPr="00F00CDC" w:rsidRDefault="00F00CDC" w:rsidP="000025CD">
            <w:pPr>
              <w:pStyle w:val="TableParagraph"/>
              <w:jc w:val="center"/>
            </w:pPr>
            <w:r w:rsidRPr="00F00CDC">
              <w:t>ПК 1.3</w:t>
            </w:r>
          </w:p>
          <w:p w14:paraId="6ACAF3DA" w14:textId="77777777" w:rsidR="00F00CDC" w:rsidRPr="00F00CDC" w:rsidRDefault="00F00CDC" w:rsidP="000025CD">
            <w:pPr>
              <w:pStyle w:val="TableParagraph"/>
              <w:jc w:val="center"/>
            </w:pPr>
            <w:r w:rsidRPr="00F00CDC">
              <w:t>ЛР 1</w:t>
            </w:r>
          </w:p>
          <w:p w14:paraId="06F9D913" w14:textId="77777777" w:rsidR="00F00CDC" w:rsidRPr="00F00CDC" w:rsidRDefault="00F00CDC" w:rsidP="000025CD">
            <w:pPr>
              <w:pStyle w:val="TableParagraph"/>
              <w:jc w:val="center"/>
            </w:pPr>
          </w:p>
        </w:tc>
        <w:tc>
          <w:tcPr>
            <w:tcW w:w="1134" w:type="dxa"/>
            <w:vMerge w:val="restart"/>
            <w:tcBorders>
              <w:top w:val="single" w:sz="4" w:space="0" w:color="auto"/>
              <w:left w:val="single" w:sz="4" w:space="0" w:color="auto"/>
              <w:right w:val="single" w:sz="4" w:space="0" w:color="auto"/>
            </w:tcBorders>
          </w:tcPr>
          <w:p w14:paraId="3A097084" w14:textId="77777777" w:rsidR="00F00CDC" w:rsidRPr="00F00CDC" w:rsidRDefault="00F00CDC" w:rsidP="000025CD">
            <w:pPr>
              <w:pStyle w:val="TableParagraph"/>
              <w:jc w:val="center"/>
            </w:pPr>
            <w:r w:rsidRPr="00F00CDC">
              <w:t>ОК 02</w:t>
            </w:r>
          </w:p>
          <w:p w14:paraId="172E3DCA" w14:textId="77777777" w:rsidR="00F00CDC" w:rsidRPr="00F00CDC" w:rsidRDefault="00F00CDC" w:rsidP="000025CD">
            <w:pPr>
              <w:pStyle w:val="TableParagraph"/>
              <w:jc w:val="center"/>
            </w:pPr>
            <w:r w:rsidRPr="00F00CDC">
              <w:t>ОК 07</w:t>
            </w:r>
          </w:p>
          <w:p w14:paraId="64052CF2" w14:textId="77777777" w:rsidR="00F00CDC" w:rsidRPr="00F00CDC" w:rsidRDefault="00F00CDC" w:rsidP="000025CD">
            <w:pPr>
              <w:pStyle w:val="TableParagraph"/>
              <w:jc w:val="center"/>
            </w:pPr>
            <w:r w:rsidRPr="00F00CDC">
              <w:t>ПК 1.1</w:t>
            </w:r>
          </w:p>
          <w:p w14:paraId="359A3374" w14:textId="77777777" w:rsidR="00F00CDC" w:rsidRPr="00F00CDC" w:rsidRDefault="00F00CDC" w:rsidP="000025CD">
            <w:pPr>
              <w:pStyle w:val="TableParagraph"/>
              <w:jc w:val="center"/>
            </w:pPr>
            <w:r w:rsidRPr="00F00CDC">
              <w:t>ПК 3.1</w:t>
            </w:r>
          </w:p>
          <w:p w14:paraId="77B4C66C" w14:textId="77777777" w:rsidR="00F00CDC" w:rsidRPr="00F00CDC" w:rsidRDefault="00F00CDC" w:rsidP="000025CD">
            <w:pPr>
              <w:pStyle w:val="TableParagraph"/>
              <w:jc w:val="center"/>
            </w:pPr>
          </w:p>
        </w:tc>
        <w:tc>
          <w:tcPr>
            <w:tcW w:w="850" w:type="dxa"/>
            <w:vMerge w:val="restart"/>
            <w:tcBorders>
              <w:top w:val="single" w:sz="4" w:space="0" w:color="auto"/>
              <w:left w:val="single" w:sz="4" w:space="0" w:color="auto"/>
              <w:right w:val="single" w:sz="4" w:space="0" w:color="auto"/>
            </w:tcBorders>
          </w:tcPr>
          <w:p w14:paraId="6D2D22E7" w14:textId="77777777" w:rsidR="00F00CDC" w:rsidRPr="00F00CDC" w:rsidRDefault="00F00CDC" w:rsidP="000025CD">
            <w:pPr>
              <w:pStyle w:val="TableParagraph"/>
              <w:jc w:val="center"/>
            </w:pPr>
            <w:r w:rsidRPr="00F00CDC">
              <w:t>Н 1.1.01</w:t>
            </w:r>
          </w:p>
          <w:p w14:paraId="77A0F9EA" w14:textId="77777777" w:rsidR="00F00CDC" w:rsidRPr="00F00CDC" w:rsidRDefault="00F00CDC" w:rsidP="000025CD">
            <w:pPr>
              <w:pStyle w:val="TableParagraph"/>
              <w:jc w:val="center"/>
            </w:pPr>
            <w:r w:rsidRPr="00F00CDC">
              <w:t>Н 1.1.04</w:t>
            </w:r>
          </w:p>
          <w:p w14:paraId="75A08BE7" w14:textId="77777777" w:rsidR="00F00CDC" w:rsidRPr="00F00CDC" w:rsidRDefault="00F00CDC" w:rsidP="000025CD">
            <w:pPr>
              <w:pStyle w:val="TableParagraph"/>
              <w:jc w:val="center"/>
            </w:pPr>
            <w:r w:rsidRPr="00F00CDC">
              <w:t>У 1.1.01</w:t>
            </w:r>
          </w:p>
          <w:p w14:paraId="2B240D89" w14:textId="77777777" w:rsidR="00F00CDC" w:rsidRPr="00F00CDC" w:rsidRDefault="00F00CDC" w:rsidP="000025CD">
            <w:pPr>
              <w:pStyle w:val="TableParagraph"/>
              <w:jc w:val="center"/>
            </w:pPr>
            <w:r w:rsidRPr="00F00CDC">
              <w:t>З 1.1.01</w:t>
            </w:r>
          </w:p>
          <w:p w14:paraId="21281AE9" w14:textId="77777777" w:rsidR="00F00CDC" w:rsidRPr="00F00CDC" w:rsidRDefault="00F00CDC" w:rsidP="000025CD">
            <w:pPr>
              <w:pStyle w:val="TableParagraph"/>
              <w:jc w:val="center"/>
            </w:pPr>
            <w:r w:rsidRPr="00F00CDC">
              <w:rPr>
                <w:bCs/>
                <w:lang w:eastAsia="en-US"/>
              </w:rPr>
              <w:t>Н 3.1.04</w:t>
            </w:r>
          </w:p>
        </w:tc>
      </w:tr>
      <w:tr w:rsidR="00F00CDC" w:rsidRPr="00F00CDC" w14:paraId="2466B7BA"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04"/>
        </w:trPr>
        <w:tc>
          <w:tcPr>
            <w:tcW w:w="2413" w:type="dxa"/>
            <w:vMerge/>
            <w:tcBorders>
              <w:left w:val="single" w:sz="4" w:space="0" w:color="auto"/>
              <w:bottom w:val="single" w:sz="4" w:space="0" w:color="000000"/>
              <w:right w:val="single" w:sz="4" w:space="0" w:color="auto"/>
            </w:tcBorders>
          </w:tcPr>
          <w:p w14:paraId="197444EC"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1C84E176" w14:textId="77777777" w:rsidR="00F00CDC" w:rsidRPr="00F00CDC" w:rsidRDefault="00F00CDC" w:rsidP="000025CD">
            <w:pPr>
              <w:pStyle w:val="TableParagraph"/>
              <w:ind w:left="149" w:right="142"/>
              <w:jc w:val="both"/>
            </w:pPr>
            <w:r w:rsidRPr="00F00CDC">
              <w:t xml:space="preserve">1 Основы теплопередачи. Теплопроводность. Закон Фурьер. Теплопередача при естественной конвекции (при изменении агрегатного состояния). Тепловое излучение. Основное уравнение теплопередачи. Нагревание и охлаждение. Виды теплоносителей: водяной пар, горячая </w:t>
            </w:r>
            <w:r w:rsidRPr="00F00CDC">
              <w:rPr>
                <w:spacing w:val="-1"/>
              </w:rPr>
              <w:t xml:space="preserve">вода. </w:t>
            </w:r>
            <w:r w:rsidRPr="00F00CDC">
              <w:t>Высокотемпературные органические теплоносители (ВОТ). Нагревание водяным паром. Охлаждение. Пастеризация и стерилизация. Теплообменные аппараты. Рекуперативные (поверхностные) теплообменники. Кожухотрубные теплообменники. Расчет кожухотрубного теплообменника. Теплообменники типа «труба в трубе». Погружные змеевиковые теплообменники. Спиральные теплообменники. Пластинчатые теплообменники. Регенеративные теплообменники. Смесительные теплообменники. Конденсатоотводчики.</w:t>
            </w:r>
          </w:p>
        </w:tc>
        <w:tc>
          <w:tcPr>
            <w:tcW w:w="1136" w:type="dxa"/>
            <w:tcBorders>
              <w:top w:val="single" w:sz="4" w:space="0" w:color="auto"/>
              <w:left w:val="single" w:sz="4" w:space="0" w:color="auto"/>
              <w:bottom w:val="single" w:sz="4" w:space="0" w:color="auto"/>
              <w:right w:val="single" w:sz="4" w:space="0" w:color="auto"/>
            </w:tcBorders>
          </w:tcPr>
          <w:p w14:paraId="30CA2989"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Borders>
              <w:left w:val="single" w:sz="4" w:space="0" w:color="auto"/>
              <w:right w:val="single" w:sz="4" w:space="0" w:color="auto"/>
            </w:tcBorders>
          </w:tcPr>
          <w:p w14:paraId="56A8330D" w14:textId="77777777" w:rsidR="00F00CDC" w:rsidRPr="00F00CDC" w:rsidRDefault="00F00CDC" w:rsidP="000025CD">
            <w:pPr>
              <w:rPr>
                <w:rFonts w:ascii="Times New Roman" w:hAnsi="Times New Roman" w:cs="Times New Roman"/>
              </w:rPr>
            </w:pPr>
          </w:p>
        </w:tc>
        <w:tc>
          <w:tcPr>
            <w:tcW w:w="1134" w:type="dxa"/>
            <w:vMerge/>
            <w:tcBorders>
              <w:left w:val="single" w:sz="4" w:space="0" w:color="auto"/>
              <w:right w:val="single" w:sz="4" w:space="0" w:color="auto"/>
            </w:tcBorders>
          </w:tcPr>
          <w:p w14:paraId="0DBB621A" w14:textId="77777777" w:rsidR="00F00CDC" w:rsidRPr="00F00CDC" w:rsidRDefault="00F00CDC" w:rsidP="000025CD">
            <w:pPr>
              <w:rPr>
                <w:rFonts w:ascii="Times New Roman" w:hAnsi="Times New Roman" w:cs="Times New Roman"/>
              </w:rPr>
            </w:pPr>
          </w:p>
        </w:tc>
        <w:tc>
          <w:tcPr>
            <w:tcW w:w="850" w:type="dxa"/>
            <w:vMerge/>
            <w:tcBorders>
              <w:left w:val="single" w:sz="4" w:space="0" w:color="auto"/>
              <w:right w:val="single" w:sz="4" w:space="0" w:color="auto"/>
            </w:tcBorders>
          </w:tcPr>
          <w:p w14:paraId="68AF33E5" w14:textId="77777777" w:rsidR="00F00CDC" w:rsidRPr="00F00CDC" w:rsidRDefault="00F00CDC" w:rsidP="000025CD">
            <w:pPr>
              <w:rPr>
                <w:rFonts w:ascii="Times New Roman" w:hAnsi="Times New Roman" w:cs="Times New Roman"/>
              </w:rPr>
            </w:pPr>
          </w:p>
        </w:tc>
      </w:tr>
      <w:tr w:rsidR="00F00CDC" w:rsidRPr="00F00CDC" w14:paraId="1BF49639"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bottom w:val="single" w:sz="4" w:space="0" w:color="auto"/>
              <w:right w:val="single" w:sz="4" w:space="0" w:color="auto"/>
            </w:tcBorders>
          </w:tcPr>
          <w:p w14:paraId="13A324C1"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74C5ACD8" w14:textId="77777777" w:rsidR="00F00CDC" w:rsidRPr="00F00CDC" w:rsidRDefault="00F00CDC" w:rsidP="000025CD">
            <w:pPr>
              <w:pStyle w:val="TableParagraph"/>
              <w:ind w:left="149" w:right="142"/>
              <w:rPr>
                <w:b/>
                <w:bCs/>
              </w:rPr>
            </w:pPr>
            <w:r w:rsidRPr="00F00CDC">
              <w:rPr>
                <w:b/>
                <w:bCs/>
              </w:rPr>
              <w:t>В том числе практические занятия:</w:t>
            </w:r>
          </w:p>
        </w:tc>
        <w:tc>
          <w:tcPr>
            <w:tcW w:w="1136" w:type="dxa"/>
            <w:tcBorders>
              <w:top w:val="single" w:sz="4" w:space="0" w:color="auto"/>
              <w:left w:val="single" w:sz="4" w:space="0" w:color="auto"/>
              <w:bottom w:val="single" w:sz="4" w:space="0" w:color="auto"/>
              <w:right w:val="single" w:sz="4" w:space="0" w:color="auto"/>
            </w:tcBorders>
          </w:tcPr>
          <w:p w14:paraId="5E84C52A" w14:textId="77777777" w:rsidR="00F00CDC" w:rsidRPr="00F00CDC" w:rsidRDefault="00F00CDC" w:rsidP="000025CD">
            <w:pPr>
              <w:pStyle w:val="TableParagraph"/>
              <w:ind w:right="497"/>
              <w:jc w:val="right"/>
              <w:rPr>
                <w:b/>
              </w:rPr>
            </w:pPr>
            <w:r w:rsidRPr="00F00CDC">
              <w:rPr>
                <w:b/>
              </w:rPr>
              <w:t>2</w:t>
            </w:r>
          </w:p>
        </w:tc>
        <w:tc>
          <w:tcPr>
            <w:tcW w:w="1699" w:type="dxa"/>
            <w:vMerge/>
            <w:tcBorders>
              <w:left w:val="single" w:sz="4" w:space="0" w:color="auto"/>
              <w:right w:val="single" w:sz="4" w:space="0" w:color="auto"/>
            </w:tcBorders>
          </w:tcPr>
          <w:p w14:paraId="268CCF46" w14:textId="77777777" w:rsidR="00F00CDC" w:rsidRPr="00F00CDC" w:rsidRDefault="00F00CDC" w:rsidP="000025CD">
            <w:pPr>
              <w:rPr>
                <w:rFonts w:ascii="Times New Roman" w:hAnsi="Times New Roman" w:cs="Times New Roman"/>
              </w:rPr>
            </w:pPr>
          </w:p>
        </w:tc>
        <w:tc>
          <w:tcPr>
            <w:tcW w:w="1134" w:type="dxa"/>
            <w:vMerge/>
            <w:tcBorders>
              <w:left w:val="single" w:sz="4" w:space="0" w:color="auto"/>
              <w:right w:val="single" w:sz="4" w:space="0" w:color="auto"/>
            </w:tcBorders>
          </w:tcPr>
          <w:p w14:paraId="02F8834E" w14:textId="77777777" w:rsidR="00F00CDC" w:rsidRPr="00F00CDC" w:rsidRDefault="00F00CDC" w:rsidP="000025CD">
            <w:pPr>
              <w:rPr>
                <w:rFonts w:ascii="Times New Roman" w:hAnsi="Times New Roman" w:cs="Times New Roman"/>
              </w:rPr>
            </w:pPr>
          </w:p>
        </w:tc>
        <w:tc>
          <w:tcPr>
            <w:tcW w:w="850" w:type="dxa"/>
            <w:vMerge/>
            <w:tcBorders>
              <w:left w:val="single" w:sz="4" w:space="0" w:color="auto"/>
              <w:right w:val="single" w:sz="4" w:space="0" w:color="auto"/>
            </w:tcBorders>
          </w:tcPr>
          <w:p w14:paraId="12D1F6C5" w14:textId="77777777" w:rsidR="00F00CDC" w:rsidRPr="00F00CDC" w:rsidRDefault="00F00CDC" w:rsidP="000025CD">
            <w:pPr>
              <w:rPr>
                <w:rFonts w:ascii="Times New Roman" w:hAnsi="Times New Roman" w:cs="Times New Roman"/>
              </w:rPr>
            </w:pPr>
          </w:p>
        </w:tc>
      </w:tr>
      <w:tr w:rsidR="00F00CDC" w:rsidRPr="00F00CDC" w14:paraId="4858B750"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bottom w:val="single" w:sz="4" w:space="0" w:color="auto"/>
              <w:right w:val="single" w:sz="4" w:space="0" w:color="auto"/>
            </w:tcBorders>
          </w:tcPr>
          <w:p w14:paraId="1133CB19"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0B032F04" w14:textId="77777777" w:rsidR="00F00CDC" w:rsidRPr="00F00CDC" w:rsidRDefault="00F00CDC" w:rsidP="000025CD">
            <w:pPr>
              <w:pStyle w:val="TableParagraph"/>
              <w:ind w:left="149" w:right="142"/>
              <w:jc w:val="both"/>
              <w:rPr>
                <w:b/>
                <w:bCs/>
              </w:rPr>
            </w:pPr>
            <w:r w:rsidRPr="00F00CDC">
              <w:rPr>
                <w:bCs/>
              </w:rPr>
              <w:t xml:space="preserve">Практическое занятие 13 </w:t>
            </w:r>
            <w:r w:rsidRPr="00F00CDC">
              <w:rPr>
                <w:b/>
                <w:bCs/>
              </w:rPr>
              <w:t xml:space="preserve"> </w:t>
            </w:r>
            <w:r w:rsidRPr="00F00CDC">
              <w:t>Расчет температурного напора для различных случаев теплообмена. Определение тепловой</w:t>
            </w:r>
            <w:r w:rsidRPr="00F00CDC">
              <w:rPr>
                <w:b/>
                <w:bCs/>
              </w:rPr>
              <w:t xml:space="preserve"> </w:t>
            </w:r>
            <w:r w:rsidRPr="00F00CDC">
              <w:t>нагрузки и поверхности теплообменного аппарата</w:t>
            </w:r>
          </w:p>
        </w:tc>
        <w:tc>
          <w:tcPr>
            <w:tcW w:w="1136" w:type="dxa"/>
            <w:tcBorders>
              <w:top w:val="single" w:sz="4" w:space="0" w:color="auto"/>
              <w:left w:val="single" w:sz="4" w:space="0" w:color="auto"/>
              <w:bottom w:val="single" w:sz="4" w:space="0" w:color="auto"/>
              <w:right w:val="single" w:sz="4" w:space="0" w:color="auto"/>
            </w:tcBorders>
          </w:tcPr>
          <w:p w14:paraId="142F5105"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Borders>
              <w:left w:val="single" w:sz="4" w:space="0" w:color="auto"/>
              <w:bottom w:val="single" w:sz="4" w:space="0" w:color="auto"/>
              <w:right w:val="single" w:sz="4" w:space="0" w:color="auto"/>
            </w:tcBorders>
          </w:tcPr>
          <w:p w14:paraId="7643F8DE"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28AF4480"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66E3B30C" w14:textId="77777777" w:rsidR="00F00CDC" w:rsidRPr="00F00CDC" w:rsidRDefault="00F00CDC" w:rsidP="000025CD">
            <w:pPr>
              <w:rPr>
                <w:rFonts w:ascii="Times New Roman" w:hAnsi="Times New Roman" w:cs="Times New Roman"/>
              </w:rPr>
            </w:pPr>
          </w:p>
        </w:tc>
      </w:tr>
      <w:tr w:rsidR="00F00CDC" w:rsidRPr="00F00CDC" w14:paraId="4CAC1C1B"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val="restart"/>
            <w:tcBorders>
              <w:top w:val="single" w:sz="4" w:space="0" w:color="auto"/>
              <w:left w:val="single" w:sz="4" w:space="0" w:color="auto"/>
              <w:right w:val="single" w:sz="4" w:space="0" w:color="auto"/>
            </w:tcBorders>
          </w:tcPr>
          <w:p w14:paraId="0E7D5DBE" w14:textId="77777777" w:rsidR="00F00CDC" w:rsidRPr="00F00CDC" w:rsidRDefault="00F00CDC" w:rsidP="000025CD">
            <w:pPr>
              <w:pStyle w:val="TableParagraph"/>
              <w:tabs>
                <w:tab w:val="left" w:pos="3115"/>
              </w:tabs>
              <w:ind w:left="3" w:right="-7"/>
              <w:jc w:val="center"/>
            </w:pPr>
            <w:r w:rsidRPr="00F00CDC">
              <w:t>Тема  4.2. Выпаривание. Конденсация. Холодильные процессы.</w:t>
            </w:r>
          </w:p>
        </w:tc>
        <w:tc>
          <w:tcPr>
            <w:tcW w:w="8505" w:type="dxa"/>
            <w:tcBorders>
              <w:top w:val="single" w:sz="4" w:space="0" w:color="auto"/>
              <w:left w:val="single" w:sz="4" w:space="0" w:color="auto"/>
              <w:bottom w:val="single" w:sz="4" w:space="0" w:color="auto"/>
              <w:right w:val="single" w:sz="4" w:space="0" w:color="auto"/>
            </w:tcBorders>
          </w:tcPr>
          <w:p w14:paraId="7A820827"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top w:val="single" w:sz="4" w:space="0" w:color="auto"/>
              <w:left w:val="single" w:sz="4" w:space="0" w:color="auto"/>
              <w:bottom w:val="single" w:sz="4" w:space="0" w:color="auto"/>
              <w:right w:val="single" w:sz="4" w:space="0" w:color="auto"/>
            </w:tcBorders>
          </w:tcPr>
          <w:p w14:paraId="697FC0F8"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4/2</w:t>
            </w:r>
          </w:p>
        </w:tc>
        <w:tc>
          <w:tcPr>
            <w:tcW w:w="1699" w:type="dxa"/>
            <w:vMerge w:val="restart"/>
            <w:tcBorders>
              <w:top w:val="single" w:sz="4" w:space="0" w:color="auto"/>
              <w:left w:val="single" w:sz="4" w:space="0" w:color="auto"/>
              <w:right w:val="single" w:sz="4" w:space="0" w:color="auto"/>
            </w:tcBorders>
          </w:tcPr>
          <w:p w14:paraId="651ACD39" w14:textId="77777777" w:rsidR="00F00CDC" w:rsidRPr="00F00CDC" w:rsidRDefault="00F00CDC" w:rsidP="000025CD">
            <w:pPr>
              <w:pStyle w:val="TableParagraph"/>
              <w:jc w:val="center"/>
            </w:pPr>
            <w:r w:rsidRPr="00F00CDC">
              <w:t>ОК 02</w:t>
            </w:r>
          </w:p>
          <w:p w14:paraId="503FE976" w14:textId="77777777" w:rsidR="00F00CDC" w:rsidRPr="00F00CDC" w:rsidRDefault="00F00CDC" w:rsidP="000025CD">
            <w:pPr>
              <w:pStyle w:val="TableParagraph"/>
              <w:jc w:val="center"/>
            </w:pPr>
            <w:r w:rsidRPr="00F00CDC">
              <w:t>ОК 07</w:t>
            </w:r>
          </w:p>
          <w:p w14:paraId="3EEC20F8" w14:textId="77777777" w:rsidR="00F00CDC" w:rsidRPr="00F00CDC" w:rsidRDefault="00F00CDC" w:rsidP="000025CD">
            <w:pPr>
              <w:pStyle w:val="TableParagraph"/>
              <w:jc w:val="center"/>
            </w:pPr>
            <w:r w:rsidRPr="00F00CDC">
              <w:t>ПК 1.1</w:t>
            </w:r>
          </w:p>
          <w:p w14:paraId="03B9A06A" w14:textId="77777777" w:rsidR="00F00CDC" w:rsidRPr="00F00CDC" w:rsidRDefault="00F00CDC" w:rsidP="000025CD">
            <w:pPr>
              <w:pStyle w:val="TableParagraph"/>
              <w:jc w:val="center"/>
            </w:pPr>
            <w:r w:rsidRPr="00F00CDC">
              <w:t>ПК 1.3</w:t>
            </w:r>
          </w:p>
          <w:p w14:paraId="034BBF94" w14:textId="77777777" w:rsidR="00F00CDC" w:rsidRPr="00F00CDC" w:rsidRDefault="00F00CDC" w:rsidP="000025CD">
            <w:pPr>
              <w:pStyle w:val="TableParagraph"/>
              <w:jc w:val="center"/>
            </w:pPr>
            <w:r w:rsidRPr="00F00CDC">
              <w:t>ЛР 1</w:t>
            </w:r>
          </w:p>
          <w:p w14:paraId="0C0145AB" w14:textId="77777777" w:rsidR="00F00CDC" w:rsidRPr="00F00CDC" w:rsidRDefault="00F00CDC" w:rsidP="000025CD">
            <w:pPr>
              <w:pStyle w:val="TableParagraph"/>
              <w:jc w:val="center"/>
            </w:pPr>
          </w:p>
        </w:tc>
        <w:tc>
          <w:tcPr>
            <w:tcW w:w="1134" w:type="dxa"/>
            <w:vMerge w:val="restart"/>
            <w:tcBorders>
              <w:top w:val="single" w:sz="4" w:space="0" w:color="auto"/>
              <w:left w:val="single" w:sz="4" w:space="0" w:color="auto"/>
              <w:right w:val="single" w:sz="4" w:space="0" w:color="auto"/>
            </w:tcBorders>
          </w:tcPr>
          <w:p w14:paraId="27DA6DBE" w14:textId="77777777" w:rsidR="00F00CDC" w:rsidRPr="00F00CDC" w:rsidRDefault="00F00CDC" w:rsidP="000025CD">
            <w:pPr>
              <w:pStyle w:val="TableParagraph"/>
              <w:jc w:val="center"/>
            </w:pPr>
            <w:r w:rsidRPr="00F00CDC">
              <w:t>ОК 02</w:t>
            </w:r>
          </w:p>
          <w:p w14:paraId="01B0DA79" w14:textId="77777777" w:rsidR="00F00CDC" w:rsidRPr="00F00CDC" w:rsidRDefault="00F00CDC" w:rsidP="000025CD">
            <w:pPr>
              <w:pStyle w:val="TableParagraph"/>
              <w:jc w:val="center"/>
            </w:pPr>
            <w:r w:rsidRPr="00F00CDC">
              <w:t>ОК 07</w:t>
            </w:r>
          </w:p>
          <w:p w14:paraId="78BA10FC" w14:textId="77777777" w:rsidR="00F00CDC" w:rsidRPr="00F00CDC" w:rsidRDefault="00F00CDC" w:rsidP="000025CD">
            <w:pPr>
              <w:pStyle w:val="TableParagraph"/>
              <w:jc w:val="center"/>
            </w:pPr>
            <w:r w:rsidRPr="00F00CDC">
              <w:t>ПК 1.1</w:t>
            </w:r>
          </w:p>
          <w:p w14:paraId="152A7E83" w14:textId="77777777" w:rsidR="00F00CDC" w:rsidRPr="00F00CDC" w:rsidRDefault="00F00CDC" w:rsidP="000025CD">
            <w:pPr>
              <w:pStyle w:val="TableParagraph"/>
              <w:jc w:val="center"/>
            </w:pPr>
            <w:r w:rsidRPr="00F00CDC">
              <w:t>ПК 3.1</w:t>
            </w:r>
          </w:p>
          <w:p w14:paraId="1A442A34" w14:textId="77777777" w:rsidR="00F00CDC" w:rsidRPr="00F00CDC" w:rsidRDefault="00F00CDC" w:rsidP="000025CD">
            <w:pPr>
              <w:pStyle w:val="TableParagraph"/>
              <w:jc w:val="center"/>
            </w:pPr>
          </w:p>
        </w:tc>
        <w:tc>
          <w:tcPr>
            <w:tcW w:w="850" w:type="dxa"/>
            <w:vMerge w:val="restart"/>
            <w:tcBorders>
              <w:top w:val="single" w:sz="4" w:space="0" w:color="auto"/>
              <w:left w:val="single" w:sz="4" w:space="0" w:color="auto"/>
              <w:right w:val="single" w:sz="4" w:space="0" w:color="auto"/>
            </w:tcBorders>
          </w:tcPr>
          <w:p w14:paraId="4413D2B9" w14:textId="77777777" w:rsidR="00F00CDC" w:rsidRPr="00F00CDC" w:rsidRDefault="00F00CDC" w:rsidP="000025CD">
            <w:pPr>
              <w:pStyle w:val="TableParagraph"/>
              <w:jc w:val="center"/>
            </w:pPr>
            <w:r w:rsidRPr="00F00CDC">
              <w:t>Н 1.1.01</w:t>
            </w:r>
          </w:p>
          <w:p w14:paraId="4787E823" w14:textId="77777777" w:rsidR="00F00CDC" w:rsidRPr="00F00CDC" w:rsidRDefault="00F00CDC" w:rsidP="000025CD">
            <w:pPr>
              <w:pStyle w:val="TableParagraph"/>
              <w:jc w:val="center"/>
            </w:pPr>
            <w:r w:rsidRPr="00F00CDC">
              <w:t>Н 1.1.04</w:t>
            </w:r>
          </w:p>
          <w:p w14:paraId="43E153E4" w14:textId="77777777" w:rsidR="00F00CDC" w:rsidRPr="00F00CDC" w:rsidRDefault="00F00CDC" w:rsidP="000025CD">
            <w:pPr>
              <w:pStyle w:val="TableParagraph"/>
              <w:jc w:val="center"/>
            </w:pPr>
            <w:r w:rsidRPr="00F00CDC">
              <w:t>У 1.1.01</w:t>
            </w:r>
          </w:p>
          <w:p w14:paraId="365C2F1D" w14:textId="77777777" w:rsidR="00F00CDC" w:rsidRPr="00F00CDC" w:rsidRDefault="00F00CDC" w:rsidP="000025CD">
            <w:pPr>
              <w:pStyle w:val="TableParagraph"/>
              <w:jc w:val="center"/>
            </w:pPr>
            <w:r w:rsidRPr="00F00CDC">
              <w:t>З 1.1.01</w:t>
            </w:r>
          </w:p>
          <w:p w14:paraId="09884AD9" w14:textId="77777777" w:rsidR="00F00CDC" w:rsidRPr="00F00CDC" w:rsidRDefault="00F00CDC" w:rsidP="000025CD">
            <w:pPr>
              <w:pStyle w:val="TableParagraph"/>
              <w:jc w:val="center"/>
            </w:pPr>
            <w:r w:rsidRPr="00F00CDC">
              <w:rPr>
                <w:bCs/>
                <w:lang w:eastAsia="en-US"/>
              </w:rPr>
              <w:t>Н 3.1.04</w:t>
            </w:r>
          </w:p>
        </w:tc>
      </w:tr>
      <w:tr w:rsidR="00F00CDC" w:rsidRPr="00F00CDC" w14:paraId="6938CF04"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70"/>
        </w:trPr>
        <w:tc>
          <w:tcPr>
            <w:tcW w:w="2413" w:type="dxa"/>
            <w:vMerge/>
            <w:tcBorders>
              <w:left w:val="single" w:sz="4" w:space="0" w:color="auto"/>
              <w:bottom w:val="single" w:sz="4" w:space="0" w:color="000000"/>
              <w:right w:val="single" w:sz="4" w:space="0" w:color="auto"/>
            </w:tcBorders>
          </w:tcPr>
          <w:p w14:paraId="01BF1745"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1AEC7548" w14:textId="77777777" w:rsidR="00F00CDC" w:rsidRPr="00F00CDC" w:rsidRDefault="00F00CDC" w:rsidP="000025CD">
            <w:pPr>
              <w:pStyle w:val="TableParagraph"/>
              <w:ind w:left="149" w:right="142"/>
              <w:jc w:val="both"/>
            </w:pPr>
            <w:r w:rsidRPr="00F00CDC">
              <w:t>1 Основные понятия. Способы выпаривания. Выпарные аппараты: выпарной аппарат с паровым обогревом, выпарной аппарат со свободной циркуляцией, выпарной аппарат с естественной циркуляцией, выпарной аппарат с центральной циркуляционной трубкой, выпарной аппарат с вынесенной греющий камерой, выпарной  аппарат</w:t>
            </w:r>
            <w:r w:rsidRPr="00F00CDC">
              <w:rPr>
                <w:spacing w:val="38"/>
              </w:rPr>
              <w:t xml:space="preserve"> </w:t>
            </w:r>
            <w:r w:rsidRPr="00F00CDC">
              <w:t>с</w:t>
            </w:r>
            <w:r w:rsidRPr="00F00CDC">
              <w:rPr>
                <w:spacing w:val="38"/>
              </w:rPr>
              <w:t xml:space="preserve"> </w:t>
            </w:r>
            <w:r w:rsidRPr="00F00CDC">
              <w:t>принудительной</w:t>
            </w:r>
            <w:r w:rsidRPr="00F00CDC">
              <w:rPr>
                <w:spacing w:val="39"/>
              </w:rPr>
              <w:t xml:space="preserve"> </w:t>
            </w:r>
            <w:r w:rsidRPr="00F00CDC">
              <w:t>циркуляцией,</w:t>
            </w:r>
            <w:r w:rsidRPr="00F00CDC">
              <w:rPr>
                <w:spacing w:val="38"/>
              </w:rPr>
              <w:t xml:space="preserve"> </w:t>
            </w:r>
            <w:r w:rsidRPr="00F00CDC">
              <w:t>пленочный</w:t>
            </w:r>
            <w:r w:rsidRPr="00F00CDC">
              <w:rPr>
                <w:spacing w:val="39"/>
              </w:rPr>
              <w:t xml:space="preserve"> </w:t>
            </w:r>
            <w:r w:rsidRPr="00F00CDC">
              <w:t>выпарной</w:t>
            </w:r>
            <w:r w:rsidRPr="00F00CDC">
              <w:rPr>
                <w:spacing w:val="39"/>
              </w:rPr>
              <w:t xml:space="preserve"> </w:t>
            </w:r>
            <w:r w:rsidRPr="00F00CDC">
              <w:t>аппарат,</w:t>
            </w:r>
            <w:r w:rsidRPr="00F00CDC">
              <w:rPr>
                <w:spacing w:val="38"/>
              </w:rPr>
              <w:t xml:space="preserve"> </w:t>
            </w:r>
            <w:r w:rsidRPr="00F00CDC">
              <w:t>выпарной</w:t>
            </w:r>
            <w:r w:rsidRPr="00F00CDC">
              <w:rPr>
                <w:spacing w:val="39"/>
              </w:rPr>
              <w:t xml:space="preserve"> </w:t>
            </w:r>
            <w:r w:rsidRPr="00F00CDC">
              <w:t>аппарат</w:t>
            </w:r>
            <w:r w:rsidRPr="00F00CDC">
              <w:rPr>
                <w:spacing w:val="39"/>
              </w:rPr>
              <w:t xml:space="preserve"> </w:t>
            </w:r>
            <w:r w:rsidRPr="00F00CDC">
              <w:t>со свободно падающей пленкой. Выпарные</w:t>
            </w:r>
            <w:r w:rsidRPr="00F00CDC">
              <w:tab/>
              <w:t xml:space="preserve">установки.  </w:t>
            </w:r>
            <w:r w:rsidRPr="00F00CDC">
              <w:rPr>
                <w:spacing w:val="12"/>
              </w:rPr>
              <w:t xml:space="preserve"> </w:t>
            </w:r>
            <w:r w:rsidRPr="00F00CDC">
              <w:t xml:space="preserve">Однокорпусная  </w:t>
            </w:r>
            <w:r w:rsidRPr="00F00CDC">
              <w:rPr>
                <w:spacing w:val="12"/>
              </w:rPr>
              <w:t xml:space="preserve"> </w:t>
            </w:r>
            <w:r w:rsidRPr="00F00CDC">
              <w:t>выпарная установка. Расчет выпарного</w:t>
            </w:r>
            <w:r w:rsidRPr="00F00CDC">
              <w:rPr>
                <w:spacing w:val="43"/>
              </w:rPr>
              <w:t xml:space="preserve"> </w:t>
            </w:r>
            <w:r w:rsidRPr="00F00CDC">
              <w:t xml:space="preserve">аппарата. Материальный баланс. Тепловой баланс. Определение поверхности теплообмена. Многокорпусные выпарные установки. Многокорпусная выпарная установка с прямоточным питанием. Многокорпусная выпарная установка с противоточным питанием. Выпарная установка с параллельным питанием. Выбор числа корпусов. Выпарная установка с тепловым насосом. Выпарной аппарат с пароструйным инжектором. Поверхностная конденсация. Расчет кожухотрубного конденсатора. Тепловой баланс. Конденсация смещения. Расчет барометрического конденсатора. Теоретические основы получения искусственного холода. Холодильные агенты и их свойства. Хладоносители. Классификация холодильных машин. Компрессионные холодильные машины. Цикл </w:t>
            </w:r>
            <w:r w:rsidRPr="00F00CDC">
              <w:rPr>
                <w:spacing w:val="18"/>
              </w:rPr>
              <w:t xml:space="preserve"> </w:t>
            </w:r>
            <w:r w:rsidRPr="00F00CDC">
              <w:t>идеальной компрессионной холодильной  машины.  Цикл  действительной  компрессионной</w:t>
            </w:r>
            <w:r w:rsidRPr="00F00CDC">
              <w:rPr>
                <w:spacing w:val="48"/>
              </w:rPr>
              <w:t xml:space="preserve"> </w:t>
            </w:r>
            <w:r w:rsidRPr="00F00CDC">
              <w:t>холодильной машины. Устройство паровых компрессионных холодильных установок. Абсорбционные холодильные машины. Пароэжекторные холодильные машины.</w:t>
            </w:r>
          </w:p>
        </w:tc>
        <w:tc>
          <w:tcPr>
            <w:tcW w:w="1136" w:type="dxa"/>
            <w:tcBorders>
              <w:top w:val="single" w:sz="4" w:space="0" w:color="auto"/>
              <w:left w:val="single" w:sz="4" w:space="0" w:color="auto"/>
              <w:bottom w:val="single" w:sz="4" w:space="0" w:color="auto"/>
              <w:right w:val="single" w:sz="4" w:space="0" w:color="auto"/>
            </w:tcBorders>
          </w:tcPr>
          <w:p w14:paraId="7C5BFC02"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Borders>
              <w:left w:val="single" w:sz="4" w:space="0" w:color="auto"/>
              <w:bottom w:val="single" w:sz="4" w:space="0" w:color="auto"/>
              <w:right w:val="single" w:sz="4" w:space="0" w:color="auto"/>
            </w:tcBorders>
          </w:tcPr>
          <w:p w14:paraId="6FDFDA0D"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79BD1257"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657589EA" w14:textId="77777777" w:rsidR="00F00CDC" w:rsidRPr="00F00CDC" w:rsidRDefault="00F00CDC" w:rsidP="000025CD">
            <w:pPr>
              <w:rPr>
                <w:rFonts w:ascii="Times New Roman" w:hAnsi="Times New Roman" w:cs="Times New Roman"/>
              </w:rPr>
            </w:pPr>
          </w:p>
        </w:tc>
      </w:tr>
      <w:tr w:rsidR="00F00CDC" w:rsidRPr="00F00CDC" w14:paraId="20D39138"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6"/>
        </w:trPr>
        <w:tc>
          <w:tcPr>
            <w:tcW w:w="2413" w:type="dxa"/>
            <w:vMerge/>
            <w:tcBorders>
              <w:left w:val="single" w:sz="4" w:space="0" w:color="auto"/>
              <w:bottom w:val="single" w:sz="4" w:space="0" w:color="000000"/>
              <w:right w:val="single" w:sz="4" w:space="0" w:color="auto"/>
            </w:tcBorders>
          </w:tcPr>
          <w:p w14:paraId="436AB3B4"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000000"/>
              <w:right w:val="single" w:sz="4" w:space="0" w:color="auto"/>
            </w:tcBorders>
          </w:tcPr>
          <w:p w14:paraId="6F7CE5C4" w14:textId="77777777" w:rsidR="00F00CDC" w:rsidRPr="00F00CDC" w:rsidRDefault="00F00CDC" w:rsidP="000025CD">
            <w:pPr>
              <w:pStyle w:val="TableParagraph"/>
              <w:ind w:left="149" w:right="142"/>
              <w:rPr>
                <w:b/>
                <w:bCs/>
              </w:rPr>
            </w:pPr>
            <w:r w:rsidRPr="00F00CDC">
              <w:rPr>
                <w:b/>
                <w:bCs/>
              </w:rPr>
              <w:t>В том числе практические занятия:</w:t>
            </w:r>
          </w:p>
        </w:tc>
        <w:tc>
          <w:tcPr>
            <w:tcW w:w="1136" w:type="dxa"/>
            <w:tcBorders>
              <w:top w:val="single" w:sz="4" w:space="0" w:color="auto"/>
              <w:left w:val="single" w:sz="4" w:space="0" w:color="auto"/>
              <w:bottom w:val="single" w:sz="4" w:space="0" w:color="auto"/>
              <w:right w:val="single" w:sz="4" w:space="0" w:color="auto"/>
            </w:tcBorders>
          </w:tcPr>
          <w:p w14:paraId="25878731" w14:textId="77777777" w:rsidR="00F00CDC" w:rsidRPr="00F00CDC" w:rsidRDefault="00F00CDC" w:rsidP="000025CD">
            <w:pPr>
              <w:pStyle w:val="TableParagraph"/>
              <w:ind w:right="497"/>
              <w:jc w:val="right"/>
              <w:rPr>
                <w:b/>
              </w:rPr>
            </w:pPr>
            <w:r w:rsidRPr="00F00CDC">
              <w:rPr>
                <w:b/>
              </w:rPr>
              <w:t>2</w:t>
            </w:r>
          </w:p>
        </w:tc>
        <w:tc>
          <w:tcPr>
            <w:tcW w:w="1699" w:type="dxa"/>
            <w:tcBorders>
              <w:top w:val="single" w:sz="4" w:space="0" w:color="auto"/>
              <w:left w:val="single" w:sz="4" w:space="0" w:color="auto"/>
              <w:bottom w:val="single" w:sz="4" w:space="0" w:color="auto"/>
              <w:right w:val="single" w:sz="4" w:space="0" w:color="auto"/>
            </w:tcBorders>
          </w:tcPr>
          <w:p w14:paraId="5B5A275C" w14:textId="77777777" w:rsidR="00F00CDC" w:rsidRPr="00F00CDC" w:rsidRDefault="00F00CDC" w:rsidP="000025CD">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CA4D5FB" w14:textId="77777777" w:rsidR="00F00CDC" w:rsidRPr="00F00CDC" w:rsidRDefault="00F00CDC" w:rsidP="000025CD">
            <w:pP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4AB1C4B1" w14:textId="77777777" w:rsidR="00F00CDC" w:rsidRPr="00F00CDC" w:rsidRDefault="00F00CDC" w:rsidP="000025CD">
            <w:pPr>
              <w:rPr>
                <w:rFonts w:ascii="Times New Roman" w:hAnsi="Times New Roman" w:cs="Times New Roman"/>
              </w:rPr>
            </w:pPr>
          </w:p>
        </w:tc>
      </w:tr>
      <w:tr w:rsidR="00F00CDC" w:rsidRPr="00F00CDC" w14:paraId="49E0DE19"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bottom w:val="single" w:sz="4" w:space="0" w:color="auto"/>
              <w:right w:val="single" w:sz="4" w:space="0" w:color="auto"/>
            </w:tcBorders>
          </w:tcPr>
          <w:p w14:paraId="6F76DFCB"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3E744F67" w14:textId="77777777" w:rsidR="00F00CDC" w:rsidRPr="00F00CDC" w:rsidRDefault="00F00CDC" w:rsidP="000025CD">
            <w:pPr>
              <w:pStyle w:val="TableParagraph"/>
              <w:ind w:left="149" w:right="142"/>
              <w:jc w:val="both"/>
              <w:rPr>
                <w:b/>
                <w:bCs/>
              </w:rPr>
            </w:pPr>
            <w:r w:rsidRPr="00F00CDC">
              <w:rPr>
                <w:bCs/>
              </w:rPr>
              <w:t>Практическое занятие 14</w:t>
            </w:r>
            <w:r w:rsidRPr="00F00CDC">
              <w:rPr>
                <w:b/>
                <w:bCs/>
              </w:rPr>
              <w:t xml:space="preserve"> </w:t>
            </w:r>
            <w:r w:rsidRPr="00F00CDC">
              <w:t>Составление схем выпарных аппаратов.</w:t>
            </w:r>
          </w:p>
        </w:tc>
        <w:tc>
          <w:tcPr>
            <w:tcW w:w="1136" w:type="dxa"/>
            <w:tcBorders>
              <w:top w:val="single" w:sz="4" w:space="0" w:color="auto"/>
              <w:left w:val="single" w:sz="4" w:space="0" w:color="auto"/>
              <w:bottom w:val="single" w:sz="4" w:space="0" w:color="auto"/>
              <w:right w:val="single" w:sz="4" w:space="0" w:color="auto"/>
            </w:tcBorders>
          </w:tcPr>
          <w:p w14:paraId="0F17088C"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tcBorders>
              <w:top w:val="single" w:sz="4" w:space="0" w:color="auto"/>
              <w:left w:val="single" w:sz="4" w:space="0" w:color="auto"/>
              <w:bottom w:val="single" w:sz="4" w:space="0" w:color="auto"/>
              <w:right w:val="single" w:sz="4" w:space="0" w:color="auto"/>
            </w:tcBorders>
          </w:tcPr>
          <w:p w14:paraId="01AFAC71" w14:textId="77777777" w:rsidR="00F00CDC" w:rsidRPr="00F00CDC" w:rsidRDefault="00F00CDC" w:rsidP="000025CD">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B772CC3" w14:textId="77777777" w:rsidR="00F00CDC" w:rsidRPr="00F00CDC" w:rsidRDefault="00F00CDC" w:rsidP="000025CD">
            <w:pP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35FD1A25" w14:textId="77777777" w:rsidR="00F00CDC" w:rsidRPr="00F00CDC" w:rsidRDefault="00F00CDC" w:rsidP="000025CD">
            <w:pPr>
              <w:rPr>
                <w:rFonts w:ascii="Times New Roman" w:hAnsi="Times New Roman" w:cs="Times New Roman"/>
              </w:rPr>
            </w:pPr>
          </w:p>
        </w:tc>
      </w:tr>
      <w:tr w:rsidR="00F00CDC" w:rsidRPr="00F00CDC" w14:paraId="02F05A1A"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tcBorders>
              <w:top w:val="single" w:sz="4" w:space="0" w:color="auto"/>
              <w:left w:val="single" w:sz="4" w:space="0" w:color="auto"/>
              <w:bottom w:val="single" w:sz="4" w:space="0" w:color="auto"/>
              <w:right w:val="single" w:sz="4" w:space="0" w:color="auto"/>
            </w:tcBorders>
          </w:tcPr>
          <w:p w14:paraId="52B54B0F" w14:textId="77777777" w:rsidR="00F00CDC" w:rsidRPr="00F00CDC" w:rsidRDefault="00F00CDC" w:rsidP="000025CD">
            <w:pPr>
              <w:pStyle w:val="TableParagraph"/>
              <w:tabs>
                <w:tab w:val="left" w:pos="3115"/>
              </w:tabs>
              <w:ind w:left="3" w:right="-7"/>
              <w:jc w:val="center"/>
              <w:rPr>
                <w:b/>
                <w:bCs/>
              </w:rPr>
            </w:pPr>
            <w:r w:rsidRPr="00F00CDC">
              <w:rPr>
                <w:b/>
                <w:bCs/>
              </w:rPr>
              <w:t>Раздел  5. Массообменные процессы и аппараты.</w:t>
            </w:r>
          </w:p>
        </w:tc>
        <w:tc>
          <w:tcPr>
            <w:tcW w:w="8505" w:type="dxa"/>
            <w:tcBorders>
              <w:top w:val="single" w:sz="4" w:space="0" w:color="auto"/>
              <w:left w:val="single" w:sz="4" w:space="0" w:color="auto"/>
              <w:bottom w:val="single" w:sz="4" w:space="0" w:color="auto"/>
              <w:right w:val="single" w:sz="4" w:space="0" w:color="auto"/>
            </w:tcBorders>
          </w:tcPr>
          <w:p w14:paraId="100D6075" w14:textId="77777777" w:rsidR="00F00CDC" w:rsidRPr="00F00CDC" w:rsidRDefault="00F00CDC" w:rsidP="000025CD">
            <w:pPr>
              <w:pStyle w:val="TableParagraph"/>
              <w:ind w:left="149" w:right="142"/>
              <w:jc w:val="both"/>
            </w:pPr>
          </w:p>
        </w:tc>
        <w:tc>
          <w:tcPr>
            <w:tcW w:w="1136" w:type="dxa"/>
            <w:tcBorders>
              <w:top w:val="single" w:sz="4" w:space="0" w:color="auto"/>
              <w:left w:val="single" w:sz="4" w:space="0" w:color="auto"/>
              <w:bottom w:val="single" w:sz="4" w:space="0" w:color="auto"/>
              <w:right w:val="single" w:sz="4" w:space="0" w:color="auto"/>
            </w:tcBorders>
          </w:tcPr>
          <w:p w14:paraId="6C3A3275"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9/2</w:t>
            </w:r>
          </w:p>
        </w:tc>
        <w:tc>
          <w:tcPr>
            <w:tcW w:w="1699" w:type="dxa"/>
            <w:tcBorders>
              <w:top w:val="single" w:sz="4" w:space="0" w:color="auto"/>
              <w:left w:val="single" w:sz="4" w:space="0" w:color="auto"/>
              <w:bottom w:val="single" w:sz="4" w:space="0" w:color="auto"/>
              <w:right w:val="single" w:sz="4" w:space="0" w:color="auto"/>
            </w:tcBorders>
          </w:tcPr>
          <w:p w14:paraId="0FAE9710" w14:textId="77777777" w:rsidR="00F00CDC" w:rsidRPr="00F00CDC" w:rsidRDefault="00F00CDC" w:rsidP="000025CD">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37E5EB4C" w14:textId="77777777" w:rsidR="00F00CDC" w:rsidRPr="00F00CDC" w:rsidRDefault="00F00CDC" w:rsidP="000025CD">
            <w:pP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0A809C14" w14:textId="77777777" w:rsidR="00F00CDC" w:rsidRPr="00F00CDC" w:rsidRDefault="00F00CDC" w:rsidP="000025CD">
            <w:pPr>
              <w:rPr>
                <w:rFonts w:ascii="Times New Roman" w:hAnsi="Times New Roman" w:cs="Times New Roman"/>
              </w:rPr>
            </w:pPr>
          </w:p>
        </w:tc>
      </w:tr>
      <w:tr w:rsidR="00F00CDC" w:rsidRPr="00F00CDC" w14:paraId="63837E8D"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val="restart"/>
            <w:tcBorders>
              <w:top w:val="single" w:sz="4" w:space="0" w:color="auto"/>
              <w:left w:val="single" w:sz="4" w:space="0" w:color="auto"/>
              <w:right w:val="single" w:sz="4" w:space="0" w:color="auto"/>
            </w:tcBorders>
          </w:tcPr>
          <w:p w14:paraId="59BD38B6" w14:textId="77777777" w:rsidR="00F00CDC" w:rsidRPr="00F00CDC" w:rsidRDefault="00F00CDC" w:rsidP="000025CD">
            <w:pPr>
              <w:pStyle w:val="TableParagraph"/>
              <w:tabs>
                <w:tab w:val="left" w:pos="3115"/>
              </w:tabs>
              <w:ind w:left="3" w:right="-7"/>
              <w:jc w:val="center"/>
            </w:pPr>
            <w:r w:rsidRPr="00F00CDC">
              <w:t>Тема  5.1. Теоретические основы процесса массопередачи. Абсорбция</w:t>
            </w:r>
          </w:p>
        </w:tc>
        <w:tc>
          <w:tcPr>
            <w:tcW w:w="8505" w:type="dxa"/>
            <w:tcBorders>
              <w:top w:val="single" w:sz="4" w:space="0" w:color="auto"/>
              <w:left w:val="single" w:sz="4" w:space="0" w:color="auto"/>
              <w:bottom w:val="single" w:sz="4" w:space="0" w:color="auto"/>
              <w:right w:val="single" w:sz="4" w:space="0" w:color="auto"/>
            </w:tcBorders>
          </w:tcPr>
          <w:p w14:paraId="4B3590D6"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top w:val="single" w:sz="4" w:space="0" w:color="auto"/>
              <w:left w:val="single" w:sz="4" w:space="0" w:color="auto"/>
              <w:bottom w:val="single" w:sz="4" w:space="0" w:color="auto"/>
              <w:right w:val="single" w:sz="4" w:space="0" w:color="auto"/>
            </w:tcBorders>
          </w:tcPr>
          <w:p w14:paraId="61022FBE"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4/2</w:t>
            </w:r>
          </w:p>
        </w:tc>
        <w:tc>
          <w:tcPr>
            <w:tcW w:w="1699" w:type="dxa"/>
            <w:vMerge w:val="restart"/>
            <w:tcBorders>
              <w:top w:val="single" w:sz="4" w:space="0" w:color="auto"/>
              <w:left w:val="single" w:sz="4" w:space="0" w:color="auto"/>
              <w:right w:val="single" w:sz="4" w:space="0" w:color="auto"/>
            </w:tcBorders>
          </w:tcPr>
          <w:p w14:paraId="2BEE693C" w14:textId="77777777" w:rsidR="00F00CDC" w:rsidRPr="00F00CDC" w:rsidRDefault="00F00CDC" w:rsidP="000025CD">
            <w:pPr>
              <w:pStyle w:val="TableParagraph"/>
              <w:jc w:val="center"/>
            </w:pPr>
            <w:r w:rsidRPr="00F00CDC">
              <w:t>ОК 02</w:t>
            </w:r>
          </w:p>
          <w:p w14:paraId="7447FB22" w14:textId="77777777" w:rsidR="00F00CDC" w:rsidRPr="00F00CDC" w:rsidRDefault="00F00CDC" w:rsidP="000025CD">
            <w:pPr>
              <w:pStyle w:val="TableParagraph"/>
              <w:jc w:val="center"/>
            </w:pPr>
            <w:r w:rsidRPr="00F00CDC">
              <w:t>ОК 07</w:t>
            </w:r>
          </w:p>
          <w:p w14:paraId="087A4D7A" w14:textId="77777777" w:rsidR="00F00CDC" w:rsidRPr="00F00CDC" w:rsidRDefault="00F00CDC" w:rsidP="000025CD">
            <w:pPr>
              <w:pStyle w:val="TableParagraph"/>
              <w:jc w:val="center"/>
            </w:pPr>
            <w:r w:rsidRPr="00F00CDC">
              <w:t>ПК 1.1</w:t>
            </w:r>
          </w:p>
          <w:p w14:paraId="56FAFA31" w14:textId="77777777" w:rsidR="00F00CDC" w:rsidRPr="00F00CDC" w:rsidRDefault="00F00CDC" w:rsidP="000025CD">
            <w:pPr>
              <w:pStyle w:val="TableParagraph"/>
              <w:jc w:val="center"/>
            </w:pPr>
            <w:r w:rsidRPr="00F00CDC">
              <w:t>ПК 1.3</w:t>
            </w:r>
          </w:p>
          <w:p w14:paraId="755CFE78" w14:textId="77777777" w:rsidR="00F00CDC" w:rsidRPr="00F00CDC" w:rsidRDefault="00F00CDC" w:rsidP="000025CD">
            <w:pPr>
              <w:pStyle w:val="TableParagraph"/>
              <w:jc w:val="center"/>
            </w:pPr>
            <w:r w:rsidRPr="00F00CDC">
              <w:t>ЛР 1</w:t>
            </w:r>
          </w:p>
          <w:p w14:paraId="0B9B252D" w14:textId="77777777" w:rsidR="00F00CDC" w:rsidRPr="00F00CDC" w:rsidRDefault="00F00CDC" w:rsidP="000025CD">
            <w:pPr>
              <w:pStyle w:val="TableParagraph"/>
              <w:jc w:val="center"/>
            </w:pPr>
          </w:p>
        </w:tc>
        <w:tc>
          <w:tcPr>
            <w:tcW w:w="1134" w:type="dxa"/>
            <w:vMerge w:val="restart"/>
            <w:tcBorders>
              <w:top w:val="single" w:sz="4" w:space="0" w:color="auto"/>
              <w:left w:val="single" w:sz="4" w:space="0" w:color="auto"/>
              <w:right w:val="single" w:sz="4" w:space="0" w:color="auto"/>
            </w:tcBorders>
          </w:tcPr>
          <w:p w14:paraId="59EDF242" w14:textId="77777777" w:rsidR="00F00CDC" w:rsidRPr="00F00CDC" w:rsidRDefault="00F00CDC" w:rsidP="000025CD">
            <w:pPr>
              <w:pStyle w:val="TableParagraph"/>
              <w:jc w:val="center"/>
            </w:pPr>
            <w:r w:rsidRPr="00F00CDC">
              <w:t>ОК 02</w:t>
            </w:r>
          </w:p>
          <w:p w14:paraId="1873AFB0" w14:textId="77777777" w:rsidR="00F00CDC" w:rsidRPr="00F00CDC" w:rsidRDefault="00F00CDC" w:rsidP="000025CD">
            <w:pPr>
              <w:pStyle w:val="TableParagraph"/>
              <w:jc w:val="center"/>
            </w:pPr>
            <w:r w:rsidRPr="00F00CDC">
              <w:t>ОК 07</w:t>
            </w:r>
          </w:p>
          <w:p w14:paraId="2927A105" w14:textId="77777777" w:rsidR="00F00CDC" w:rsidRPr="00F00CDC" w:rsidRDefault="00F00CDC" w:rsidP="000025CD">
            <w:pPr>
              <w:pStyle w:val="TableParagraph"/>
              <w:jc w:val="center"/>
            </w:pPr>
            <w:r w:rsidRPr="00F00CDC">
              <w:t>ПК 1.1</w:t>
            </w:r>
          </w:p>
          <w:p w14:paraId="70590B7D" w14:textId="77777777" w:rsidR="00F00CDC" w:rsidRPr="00F00CDC" w:rsidRDefault="00F00CDC" w:rsidP="000025CD">
            <w:pPr>
              <w:pStyle w:val="TableParagraph"/>
              <w:jc w:val="center"/>
            </w:pPr>
            <w:r w:rsidRPr="00F00CDC">
              <w:t>ПК 3.1</w:t>
            </w:r>
          </w:p>
          <w:p w14:paraId="231AAFFA" w14:textId="77777777" w:rsidR="00F00CDC" w:rsidRPr="00F00CDC" w:rsidRDefault="00F00CDC" w:rsidP="000025CD">
            <w:pPr>
              <w:pStyle w:val="TableParagraph"/>
              <w:jc w:val="center"/>
            </w:pPr>
          </w:p>
        </w:tc>
        <w:tc>
          <w:tcPr>
            <w:tcW w:w="850" w:type="dxa"/>
            <w:vMerge w:val="restart"/>
            <w:tcBorders>
              <w:top w:val="single" w:sz="4" w:space="0" w:color="auto"/>
              <w:left w:val="single" w:sz="4" w:space="0" w:color="auto"/>
              <w:right w:val="single" w:sz="4" w:space="0" w:color="auto"/>
            </w:tcBorders>
          </w:tcPr>
          <w:p w14:paraId="51DDBD25" w14:textId="77777777" w:rsidR="00F00CDC" w:rsidRPr="00F00CDC" w:rsidRDefault="00F00CDC" w:rsidP="000025CD">
            <w:pPr>
              <w:pStyle w:val="TableParagraph"/>
              <w:jc w:val="center"/>
            </w:pPr>
            <w:r w:rsidRPr="00F00CDC">
              <w:t>Н 1.1.01</w:t>
            </w:r>
          </w:p>
          <w:p w14:paraId="42AE1E8A" w14:textId="77777777" w:rsidR="00F00CDC" w:rsidRPr="00F00CDC" w:rsidRDefault="00F00CDC" w:rsidP="000025CD">
            <w:pPr>
              <w:pStyle w:val="TableParagraph"/>
              <w:jc w:val="center"/>
            </w:pPr>
            <w:r w:rsidRPr="00F00CDC">
              <w:t>Н 1.1.04</w:t>
            </w:r>
          </w:p>
          <w:p w14:paraId="2CD675C4" w14:textId="77777777" w:rsidR="00F00CDC" w:rsidRPr="00F00CDC" w:rsidRDefault="00F00CDC" w:rsidP="000025CD">
            <w:pPr>
              <w:pStyle w:val="TableParagraph"/>
              <w:jc w:val="center"/>
            </w:pPr>
            <w:r w:rsidRPr="00F00CDC">
              <w:t>У 1.1.01</w:t>
            </w:r>
          </w:p>
          <w:p w14:paraId="3A70ADAE" w14:textId="77777777" w:rsidR="00F00CDC" w:rsidRPr="00F00CDC" w:rsidRDefault="00F00CDC" w:rsidP="000025CD">
            <w:pPr>
              <w:pStyle w:val="TableParagraph"/>
              <w:jc w:val="center"/>
            </w:pPr>
            <w:r w:rsidRPr="00F00CDC">
              <w:t>З 1.1.01</w:t>
            </w:r>
          </w:p>
          <w:p w14:paraId="0FC3BF03" w14:textId="77777777" w:rsidR="00F00CDC" w:rsidRPr="00F00CDC" w:rsidRDefault="00F00CDC" w:rsidP="000025CD">
            <w:pPr>
              <w:pStyle w:val="TableParagraph"/>
              <w:jc w:val="center"/>
            </w:pPr>
            <w:r w:rsidRPr="00F00CDC">
              <w:rPr>
                <w:bCs/>
                <w:lang w:eastAsia="en-US"/>
              </w:rPr>
              <w:t>Н 3.1.04</w:t>
            </w:r>
          </w:p>
        </w:tc>
      </w:tr>
      <w:tr w:rsidR="00F00CDC" w:rsidRPr="00F00CDC" w14:paraId="02ADE99C"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trPr>
        <w:tc>
          <w:tcPr>
            <w:tcW w:w="2413" w:type="dxa"/>
            <w:vMerge/>
            <w:tcBorders>
              <w:left w:val="single" w:sz="4" w:space="0" w:color="auto"/>
              <w:bottom w:val="single" w:sz="4" w:space="0" w:color="000000"/>
              <w:right w:val="single" w:sz="4" w:space="0" w:color="auto"/>
            </w:tcBorders>
          </w:tcPr>
          <w:p w14:paraId="469AC45C"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3A6BCECB" w14:textId="77777777" w:rsidR="00F00CDC" w:rsidRPr="00F00CDC" w:rsidRDefault="00F00CDC" w:rsidP="000025CD">
            <w:pPr>
              <w:pStyle w:val="TableParagraph"/>
              <w:ind w:left="149" w:right="142"/>
              <w:jc w:val="both"/>
            </w:pPr>
            <w:r w:rsidRPr="00F00CDC">
              <w:t>1 Массопередача. Кинетика массопередачи. Материальный баланс массообменных процессов. Движущая сила массообмена. Основное</w:t>
            </w:r>
            <w:r w:rsidRPr="00F00CDC">
              <w:rPr>
                <w:spacing w:val="55"/>
              </w:rPr>
              <w:t xml:space="preserve"> </w:t>
            </w:r>
            <w:r w:rsidRPr="00F00CDC">
              <w:t xml:space="preserve">уравнение массопередачи. Механизм процесса массопередачи. Молекулярная диффузия. Закон Фика Конвективная диффузия. Закон Щукарева. Термодиффузия. Критерии подобия диффузионных процессов. Зависимость между коэффициентом массопередачи и массоотдачи. Массообмен с твердой фазой. Физические основы процесса абсорбции. Равновесие между фазами. Закон генри. Выбор абсорбента. Материальный баланс абсорбции. Кинетика процесса абсорбции. Принципиальные схемы абсорбции. Насадочные абсорберы. Барботажные абсорбенты. Колонна с ситчатыми тарелками. Расчет абсорберов. Расчет насадочных абсорберов. Расчет тарельчатых абсорберов. Определение геометрических размеров тарельчатых абсорберов. </w:t>
            </w:r>
          </w:p>
        </w:tc>
        <w:tc>
          <w:tcPr>
            <w:tcW w:w="1136" w:type="dxa"/>
            <w:tcBorders>
              <w:top w:val="single" w:sz="4" w:space="0" w:color="auto"/>
              <w:left w:val="single" w:sz="4" w:space="0" w:color="auto"/>
              <w:bottom w:val="single" w:sz="4" w:space="0" w:color="auto"/>
              <w:right w:val="single" w:sz="4" w:space="0" w:color="auto"/>
            </w:tcBorders>
          </w:tcPr>
          <w:p w14:paraId="54E925A0"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Borders>
              <w:left w:val="single" w:sz="4" w:space="0" w:color="auto"/>
              <w:bottom w:val="single" w:sz="4" w:space="0" w:color="auto"/>
              <w:right w:val="single" w:sz="4" w:space="0" w:color="auto"/>
            </w:tcBorders>
          </w:tcPr>
          <w:p w14:paraId="0F5549D6"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55FE60FF"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1ADBF0B4" w14:textId="77777777" w:rsidR="00F00CDC" w:rsidRPr="00F00CDC" w:rsidRDefault="00F00CDC" w:rsidP="000025CD">
            <w:pPr>
              <w:rPr>
                <w:rFonts w:ascii="Times New Roman" w:hAnsi="Times New Roman" w:cs="Times New Roman"/>
              </w:rPr>
            </w:pPr>
          </w:p>
        </w:tc>
      </w:tr>
      <w:tr w:rsidR="00F00CDC" w:rsidRPr="00F00CDC" w14:paraId="01A6E8D5"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bottom w:val="single" w:sz="4" w:space="0" w:color="auto"/>
              <w:right w:val="single" w:sz="4" w:space="0" w:color="auto"/>
            </w:tcBorders>
          </w:tcPr>
          <w:p w14:paraId="64E7AC55"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26CB2E98" w14:textId="77777777" w:rsidR="00F00CDC" w:rsidRPr="00F00CDC" w:rsidRDefault="00F00CDC" w:rsidP="000025CD">
            <w:pPr>
              <w:pStyle w:val="TableParagraph"/>
              <w:ind w:left="149" w:right="142"/>
              <w:rPr>
                <w:b/>
                <w:bCs/>
              </w:rPr>
            </w:pPr>
            <w:r w:rsidRPr="00F00CDC">
              <w:rPr>
                <w:b/>
                <w:bCs/>
              </w:rPr>
              <w:t>В том числе практические занятия:</w:t>
            </w:r>
          </w:p>
        </w:tc>
        <w:tc>
          <w:tcPr>
            <w:tcW w:w="1136" w:type="dxa"/>
            <w:tcBorders>
              <w:top w:val="single" w:sz="4" w:space="0" w:color="auto"/>
              <w:left w:val="single" w:sz="4" w:space="0" w:color="auto"/>
              <w:bottom w:val="single" w:sz="4" w:space="0" w:color="auto"/>
              <w:right w:val="single" w:sz="4" w:space="0" w:color="auto"/>
            </w:tcBorders>
          </w:tcPr>
          <w:p w14:paraId="5BC75568" w14:textId="77777777" w:rsidR="00F00CDC" w:rsidRPr="00F00CDC" w:rsidRDefault="00F00CDC" w:rsidP="000025CD">
            <w:pPr>
              <w:pStyle w:val="TableParagraph"/>
              <w:ind w:right="497"/>
              <w:jc w:val="right"/>
              <w:rPr>
                <w:b/>
              </w:rPr>
            </w:pPr>
            <w:r w:rsidRPr="00F00CDC">
              <w:rPr>
                <w:b/>
              </w:rPr>
              <w:t>2</w:t>
            </w:r>
          </w:p>
        </w:tc>
        <w:tc>
          <w:tcPr>
            <w:tcW w:w="1699" w:type="dxa"/>
            <w:vMerge/>
            <w:tcBorders>
              <w:left w:val="single" w:sz="4" w:space="0" w:color="auto"/>
              <w:bottom w:val="single" w:sz="4" w:space="0" w:color="auto"/>
              <w:right w:val="single" w:sz="4" w:space="0" w:color="auto"/>
            </w:tcBorders>
          </w:tcPr>
          <w:p w14:paraId="09246EF8"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55C1E10E"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09E3C270" w14:textId="77777777" w:rsidR="00F00CDC" w:rsidRPr="00F00CDC" w:rsidRDefault="00F00CDC" w:rsidP="000025CD">
            <w:pPr>
              <w:rPr>
                <w:rFonts w:ascii="Times New Roman" w:hAnsi="Times New Roman" w:cs="Times New Roman"/>
              </w:rPr>
            </w:pPr>
          </w:p>
        </w:tc>
      </w:tr>
      <w:tr w:rsidR="00F00CDC" w:rsidRPr="00F00CDC" w14:paraId="24157EBC"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tcBorders>
              <w:left w:val="single" w:sz="4" w:space="0" w:color="auto"/>
              <w:bottom w:val="single" w:sz="4" w:space="0" w:color="auto"/>
              <w:right w:val="single" w:sz="4" w:space="0" w:color="auto"/>
            </w:tcBorders>
          </w:tcPr>
          <w:p w14:paraId="7B3ED1F2"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34093551" w14:textId="77777777" w:rsidR="00F00CDC" w:rsidRPr="00F00CDC" w:rsidRDefault="00F00CDC" w:rsidP="000025CD">
            <w:pPr>
              <w:pStyle w:val="TableParagraph"/>
              <w:ind w:left="149" w:right="142"/>
              <w:jc w:val="both"/>
              <w:rPr>
                <w:b/>
                <w:bCs/>
              </w:rPr>
            </w:pPr>
            <w:r w:rsidRPr="00F00CDC">
              <w:rPr>
                <w:bCs/>
              </w:rPr>
              <w:t>Практическое занятие 15</w:t>
            </w:r>
            <w:r w:rsidRPr="00F00CDC">
              <w:t xml:space="preserve"> Составление схем.</w:t>
            </w:r>
          </w:p>
        </w:tc>
        <w:tc>
          <w:tcPr>
            <w:tcW w:w="1136" w:type="dxa"/>
            <w:tcBorders>
              <w:top w:val="single" w:sz="4" w:space="0" w:color="auto"/>
              <w:left w:val="single" w:sz="4" w:space="0" w:color="auto"/>
              <w:bottom w:val="single" w:sz="4" w:space="0" w:color="auto"/>
              <w:right w:val="single" w:sz="4" w:space="0" w:color="auto"/>
            </w:tcBorders>
          </w:tcPr>
          <w:p w14:paraId="604F21F1"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Borders>
              <w:left w:val="single" w:sz="4" w:space="0" w:color="auto"/>
              <w:bottom w:val="single" w:sz="4" w:space="0" w:color="auto"/>
              <w:right w:val="single" w:sz="4" w:space="0" w:color="auto"/>
            </w:tcBorders>
          </w:tcPr>
          <w:p w14:paraId="56D5F942"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69C84997"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43BC2648" w14:textId="77777777" w:rsidR="00F00CDC" w:rsidRPr="00F00CDC" w:rsidRDefault="00F00CDC" w:rsidP="000025CD">
            <w:pPr>
              <w:rPr>
                <w:rFonts w:ascii="Times New Roman" w:hAnsi="Times New Roman" w:cs="Times New Roman"/>
              </w:rPr>
            </w:pPr>
          </w:p>
        </w:tc>
      </w:tr>
      <w:tr w:rsidR="00F00CDC" w:rsidRPr="00F00CDC" w14:paraId="051092E5"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val="restart"/>
            <w:tcBorders>
              <w:top w:val="single" w:sz="4" w:space="0" w:color="auto"/>
              <w:left w:val="single" w:sz="4" w:space="0" w:color="auto"/>
              <w:right w:val="single" w:sz="4" w:space="0" w:color="auto"/>
            </w:tcBorders>
          </w:tcPr>
          <w:p w14:paraId="67ABBF52" w14:textId="77777777" w:rsidR="00F00CDC" w:rsidRPr="00F00CDC" w:rsidRDefault="00F00CDC" w:rsidP="000025CD">
            <w:pPr>
              <w:pStyle w:val="TableParagraph"/>
              <w:tabs>
                <w:tab w:val="left" w:pos="3115"/>
              </w:tabs>
              <w:ind w:left="3" w:right="-7"/>
              <w:jc w:val="center"/>
            </w:pPr>
            <w:r w:rsidRPr="00F00CDC">
              <w:t>Тема  5.2. Адсорбция. Перегонка и ректификация.</w:t>
            </w:r>
          </w:p>
        </w:tc>
        <w:tc>
          <w:tcPr>
            <w:tcW w:w="8505" w:type="dxa"/>
            <w:tcBorders>
              <w:top w:val="single" w:sz="4" w:space="0" w:color="auto"/>
              <w:left w:val="single" w:sz="4" w:space="0" w:color="auto"/>
              <w:bottom w:val="single" w:sz="4" w:space="0" w:color="auto"/>
              <w:right w:val="single" w:sz="4" w:space="0" w:color="auto"/>
            </w:tcBorders>
          </w:tcPr>
          <w:p w14:paraId="42D7A280"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top w:val="single" w:sz="4" w:space="0" w:color="auto"/>
              <w:left w:val="single" w:sz="4" w:space="0" w:color="auto"/>
              <w:bottom w:val="single" w:sz="4" w:space="0" w:color="auto"/>
              <w:right w:val="single" w:sz="4" w:space="0" w:color="auto"/>
            </w:tcBorders>
          </w:tcPr>
          <w:p w14:paraId="6581F00D"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2</w:t>
            </w:r>
          </w:p>
        </w:tc>
        <w:tc>
          <w:tcPr>
            <w:tcW w:w="1699" w:type="dxa"/>
            <w:vMerge w:val="restart"/>
            <w:tcBorders>
              <w:top w:val="single" w:sz="4" w:space="0" w:color="auto"/>
              <w:left w:val="single" w:sz="4" w:space="0" w:color="auto"/>
              <w:right w:val="single" w:sz="4" w:space="0" w:color="auto"/>
            </w:tcBorders>
          </w:tcPr>
          <w:p w14:paraId="44E2FD9C" w14:textId="77777777" w:rsidR="00F00CDC" w:rsidRPr="00F00CDC" w:rsidRDefault="00F00CDC" w:rsidP="000025CD">
            <w:pPr>
              <w:pStyle w:val="TableParagraph"/>
              <w:jc w:val="center"/>
            </w:pPr>
            <w:r w:rsidRPr="00F00CDC">
              <w:t>ОК 02</w:t>
            </w:r>
          </w:p>
          <w:p w14:paraId="5328302C" w14:textId="77777777" w:rsidR="00F00CDC" w:rsidRPr="00F00CDC" w:rsidRDefault="00F00CDC" w:rsidP="000025CD">
            <w:pPr>
              <w:pStyle w:val="TableParagraph"/>
              <w:jc w:val="center"/>
            </w:pPr>
            <w:r w:rsidRPr="00F00CDC">
              <w:t>ОК 07</w:t>
            </w:r>
          </w:p>
          <w:p w14:paraId="47CCF468" w14:textId="77777777" w:rsidR="00F00CDC" w:rsidRPr="00F00CDC" w:rsidRDefault="00F00CDC" w:rsidP="000025CD">
            <w:pPr>
              <w:pStyle w:val="TableParagraph"/>
              <w:jc w:val="center"/>
            </w:pPr>
            <w:r w:rsidRPr="00F00CDC">
              <w:t>ПК 1.1</w:t>
            </w:r>
          </w:p>
          <w:p w14:paraId="1CC90D41" w14:textId="77777777" w:rsidR="00F00CDC" w:rsidRPr="00F00CDC" w:rsidRDefault="00F00CDC" w:rsidP="000025CD">
            <w:pPr>
              <w:pStyle w:val="TableParagraph"/>
              <w:jc w:val="center"/>
            </w:pPr>
            <w:r w:rsidRPr="00F00CDC">
              <w:t>ПК 1.3</w:t>
            </w:r>
          </w:p>
          <w:p w14:paraId="680E376D" w14:textId="77777777" w:rsidR="00F00CDC" w:rsidRPr="00F00CDC" w:rsidRDefault="00F00CDC" w:rsidP="000025CD">
            <w:pPr>
              <w:pStyle w:val="TableParagraph"/>
              <w:jc w:val="center"/>
            </w:pPr>
            <w:r w:rsidRPr="00F00CDC">
              <w:t>ЛР 1</w:t>
            </w:r>
          </w:p>
          <w:p w14:paraId="04712F03" w14:textId="77777777" w:rsidR="00F00CDC" w:rsidRPr="00F00CDC" w:rsidRDefault="00F00CDC" w:rsidP="000025CD">
            <w:pPr>
              <w:pStyle w:val="TableParagraph"/>
              <w:jc w:val="center"/>
            </w:pPr>
          </w:p>
        </w:tc>
        <w:tc>
          <w:tcPr>
            <w:tcW w:w="1134" w:type="dxa"/>
            <w:vMerge w:val="restart"/>
            <w:tcBorders>
              <w:top w:val="single" w:sz="4" w:space="0" w:color="auto"/>
              <w:left w:val="single" w:sz="4" w:space="0" w:color="auto"/>
              <w:right w:val="single" w:sz="4" w:space="0" w:color="auto"/>
            </w:tcBorders>
          </w:tcPr>
          <w:p w14:paraId="05253479" w14:textId="77777777" w:rsidR="00F00CDC" w:rsidRPr="00F00CDC" w:rsidRDefault="00F00CDC" w:rsidP="000025CD">
            <w:pPr>
              <w:pStyle w:val="TableParagraph"/>
              <w:jc w:val="center"/>
            </w:pPr>
            <w:r w:rsidRPr="00F00CDC">
              <w:t>ОК 02</w:t>
            </w:r>
          </w:p>
          <w:p w14:paraId="7F5ACA23" w14:textId="77777777" w:rsidR="00F00CDC" w:rsidRPr="00F00CDC" w:rsidRDefault="00F00CDC" w:rsidP="000025CD">
            <w:pPr>
              <w:pStyle w:val="TableParagraph"/>
              <w:jc w:val="center"/>
            </w:pPr>
            <w:r w:rsidRPr="00F00CDC">
              <w:t>ОК 07</w:t>
            </w:r>
          </w:p>
          <w:p w14:paraId="5909AC28" w14:textId="77777777" w:rsidR="00F00CDC" w:rsidRPr="00F00CDC" w:rsidRDefault="00F00CDC" w:rsidP="000025CD">
            <w:pPr>
              <w:pStyle w:val="TableParagraph"/>
              <w:jc w:val="center"/>
            </w:pPr>
            <w:r w:rsidRPr="00F00CDC">
              <w:t>ПК 1.1</w:t>
            </w:r>
          </w:p>
          <w:p w14:paraId="631E55B8" w14:textId="77777777" w:rsidR="00F00CDC" w:rsidRPr="00F00CDC" w:rsidRDefault="00F00CDC" w:rsidP="000025CD">
            <w:pPr>
              <w:pStyle w:val="TableParagraph"/>
              <w:jc w:val="center"/>
            </w:pPr>
            <w:r w:rsidRPr="00F00CDC">
              <w:t>ПК 3.1</w:t>
            </w:r>
          </w:p>
          <w:p w14:paraId="1DCB4FDC" w14:textId="77777777" w:rsidR="00F00CDC" w:rsidRPr="00F00CDC" w:rsidRDefault="00F00CDC" w:rsidP="000025CD">
            <w:pPr>
              <w:pStyle w:val="TableParagraph"/>
              <w:jc w:val="center"/>
            </w:pPr>
          </w:p>
        </w:tc>
        <w:tc>
          <w:tcPr>
            <w:tcW w:w="850" w:type="dxa"/>
            <w:vMerge w:val="restart"/>
            <w:tcBorders>
              <w:top w:val="single" w:sz="4" w:space="0" w:color="auto"/>
              <w:left w:val="single" w:sz="4" w:space="0" w:color="auto"/>
              <w:right w:val="single" w:sz="4" w:space="0" w:color="auto"/>
            </w:tcBorders>
          </w:tcPr>
          <w:p w14:paraId="1BC36080" w14:textId="77777777" w:rsidR="00F00CDC" w:rsidRPr="00F00CDC" w:rsidRDefault="00F00CDC" w:rsidP="000025CD">
            <w:pPr>
              <w:pStyle w:val="TableParagraph"/>
              <w:jc w:val="center"/>
            </w:pPr>
            <w:r w:rsidRPr="00F00CDC">
              <w:t>Н 1.1.01</w:t>
            </w:r>
          </w:p>
          <w:p w14:paraId="3159BD1B" w14:textId="77777777" w:rsidR="00F00CDC" w:rsidRPr="00F00CDC" w:rsidRDefault="00F00CDC" w:rsidP="000025CD">
            <w:pPr>
              <w:pStyle w:val="TableParagraph"/>
              <w:jc w:val="center"/>
            </w:pPr>
            <w:r w:rsidRPr="00F00CDC">
              <w:t>Н 1.1.04</w:t>
            </w:r>
          </w:p>
          <w:p w14:paraId="5AB88DE6" w14:textId="77777777" w:rsidR="00F00CDC" w:rsidRPr="00F00CDC" w:rsidRDefault="00F00CDC" w:rsidP="000025CD">
            <w:pPr>
              <w:pStyle w:val="TableParagraph"/>
              <w:jc w:val="center"/>
            </w:pPr>
            <w:r w:rsidRPr="00F00CDC">
              <w:t>У 1.1.01</w:t>
            </w:r>
          </w:p>
          <w:p w14:paraId="75288944" w14:textId="77777777" w:rsidR="00F00CDC" w:rsidRPr="00F00CDC" w:rsidRDefault="00F00CDC" w:rsidP="000025CD">
            <w:pPr>
              <w:pStyle w:val="TableParagraph"/>
              <w:jc w:val="center"/>
            </w:pPr>
            <w:r w:rsidRPr="00F00CDC">
              <w:t>З 1.1.01</w:t>
            </w:r>
          </w:p>
          <w:p w14:paraId="2F26F84E" w14:textId="77777777" w:rsidR="00F00CDC" w:rsidRPr="00F00CDC" w:rsidRDefault="00F00CDC" w:rsidP="000025CD">
            <w:pPr>
              <w:pStyle w:val="TableParagraph"/>
              <w:jc w:val="center"/>
            </w:pPr>
            <w:r w:rsidRPr="00F00CDC">
              <w:rPr>
                <w:bCs/>
                <w:lang w:eastAsia="en-US"/>
              </w:rPr>
              <w:t>Н 3.1.04</w:t>
            </w:r>
          </w:p>
        </w:tc>
      </w:tr>
      <w:tr w:rsidR="00F00CDC" w:rsidRPr="00F00CDC" w14:paraId="10F49BF9"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59"/>
        </w:trPr>
        <w:tc>
          <w:tcPr>
            <w:tcW w:w="2413" w:type="dxa"/>
            <w:vMerge/>
            <w:tcBorders>
              <w:left w:val="single" w:sz="4" w:space="0" w:color="auto"/>
              <w:right w:val="single" w:sz="4" w:space="0" w:color="auto"/>
            </w:tcBorders>
          </w:tcPr>
          <w:p w14:paraId="67E00466"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1815B983" w14:textId="77777777" w:rsidR="00F00CDC" w:rsidRPr="00F00CDC" w:rsidRDefault="00F00CDC" w:rsidP="000025CD">
            <w:pPr>
              <w:pStyle w:val="TableParagraph"/>
              <w:ind w:left="149" w:right="142"/>
              <w:jc w:val="both"/>
            </w:pPr>
            <w:r w:rsidRPr="00F00CDC">
              <w:t>1 Основные</w:t>
            </w:r>
            <w:r w:rsidRPr="00F00CDC">
              <w:tab/>
              <w:t>понятия. Характеристика некоторых наиболее широко распространенных адсорбентов. Свойства   адсорбентов. Активность   адсорбентов.   Десорбция.</w:t>
            </w:r>
            <w:r w:rsidRPr="00F00CDC">
              <w:rPr>
                <w:spacing w:val="54"/>
              </w:rPr>
              <w:t xml:space="preserve"> </w:t>
            </w:r>
            <w:r w:rsidRPr="00F00CDC">
              <w:t>Материальный баланс адсорбции. Движущиеся сила адсорбции. Массопередача при адсорбции. Расчет адсорберов. Ионообменные процессы.</w:t>
            </w:r>
          </w:p>
          <w:p w14:paraId="147AA51E" w14:textId="77777777" w:rsidR="00F00CDC" w:rsidRPr="00F00CDC" w:rsidRDefault="00F00CDC" w:rsidP="000025CD">
            <w:pPr>
              <w:pStyle w:val="TableParagraph"/>
              <w:ind w:left="149" w:right="142"/>
              <w:jc w:val="both"/>
            </w:pPr>
            <w:r w:rsidRPr="00F00CDC">
              <w:t>3 Теоретические основы процесса перегонки. Идеальные смеси. Реальные смеси (растворы). Температурная диаграмма. Простая перегонка. Сложная перегонка (ректификация). Процесс ректификации. Тепловой баланс. Процессы, протекающие на тарелках в ректификационной колонне. Ректификационные колонны. Колонна истощения. Минимум флегмы. Ректификационные аппараты. Тарельчатые аппараты, колпачковые аппараты, провальный решетчатый аппарат.  Определение основных конструктивных размеров ректификационны колонн. Схемы ректификационных аппаратов. Пути интенсификации перегонки и ректификации.</w:t>
            </w:r>
          </w:p>
        </w:tc>
        <w:tc>
          <w:tcPr>
            <w:tcW w:w="1136" w:type="dxa"/>
            <w:tcBorders>
              <w:top w:val="single" w:sz="4" w:space="0" w:color="auto"/>
              <w:left w:val="single" w:sz="4" w:space="0" w:color="auto"/>
              <w:bottom w:val="single" w:sz="4" w:space="0" w:color="auto"/>
              <w:right w:val="single" w:sz="4" w:space="0" w:color="auto"/>
            </w:tcBorders>
          </w:tcPr>
          <w:p w14:paraId="401D3129"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Borders>
              <w:left w:val="single" w:sz="4" w:space="0" w:color="auto"/>
              <w:bottom w:val="single" w:sz="4" w:space="0" w:color="auto"/>
              <w:right w:val="single" w:sz="4" w:space="0" w:color="auto"/>
            </w:tcBorders>
          </w:tcPr>
          <w:p w14:paraId="3AF3D3C0"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370F4F22"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615B91C8" w14:textId="77777777" w:rsidR="00F00CDC" w:rsidRPr="00F00CDC" w:rsidRDefault="00F00CDC" w:rsidP="000025CD">
            <w:pPr>
              <w:rPr>
                <w:rFonts w:ascii="Times New Roman" w:hAnsi="Times New Roman" w:cs="Times New Roman"/>
              </w:rPr>
            </w:pPr>
          </w:p>
        </w:tc>
      </w:tr>
      <w:tr w:rsidR="00F00CDC" w:rsidRPr="00F00CDC" w14:paraId="49859F0F"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val="restart"/>
            <w:tcBorders>
              <w:top w:val="single" w:sz="4" w:space="0" w:color="auto"/>
              <w:left w:val="single" w:sz="4" w:space="0" w:color="auto"/>
              <w:right w:val="single" w:sz="4" w:space="0" w:color="auto"/>
            </w:tcBorders>
          </w:tcPr>
          <w:p w14:paraId="13104BAB" w14:textId="77777777" w:rsidR="00F00CDC" w:rsidRPr="00F00CDC" w:rsidRDefault="00F00CDC" w:rsidP="000025CD">
            <w:pPr>
              <w:pStyle w:val="TableParagraph"/>
              <w:tabs>
                <w:tab w:val="left" w:pos="3115"/>
              </w:tabs>
              <w:ind w:left="3" w:right="-7"/>
              <w:jc w:val="center"/>
            </w:pPr>
            <w:r w:rsidRPr="00F00CDC">
              <w:t>Тема  5.3. Экстракция. Сушка.</w:t>
            </w:r>
          </w:p>
        </w:tc>
        <w:tc>
          <w:tcPr>
            <w:tcW w:w="8505" w:type="dxa"/>
            <w:tcBorders>
              <w:top w:val="single" w:sz="4" w:space="0" w:color="auto"/>
              <w:left w:val="single" w:sz="4" w:space="0" w:color="auto"/>
              <w:bottom w:val="single" w:sz="4" w:space="0" w:color="auto"/>
              <w:right w:val="single" w:sz="4" w:space="0" w:color="auto"/>
            </w:tcBorders>
          </w:tcPr>
          <w:p w14:paraId="7333990A"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top w:val="single" w:sz="4" w:space="0" w:color="auto"/>
              <w:left w:val="single" w:sz="4" w:space="0" w:color="auto"/>
              <w:bottom w:val="single" w:sz="4" w:space="0" w:color="auto"/>
              <w:right w:val="single" w:sz="4" w:space="0" w:color="auto"/>
            </w:tcBorders>
          </w:tcPr>
          <w:p w14:paraId="1D82FE22"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2</w:t>
            </w:r>
          </w:p>
        </w:tc>
        <w:tc>
          <w:tcPr>
            <w:tcW w:w="1699" w:type="dxa"/>
            <w:vMerge w:val="restart"/>
            <w:tcBorders>
              <w:top w:val="single" w:sz="4" w:space="0" w:color="auto"/>
              <w:left w:val="single" w:sz="4" w:space="0" w:color="auto"/>
              <w:right w:val="single" w:sz="4" w:space="0" w:color="auto"/>
            </w:tcBorders>
          </w:tcPr>
          <w:p w14:paraId="455C2E9A" w14:textId="77777777" w:rsidR="00F00CDC" w:rsidRPr="00F00CDC" w:rsidRDefault="00F00CDC" w:rsidP="000025CD">
            <w:pPr>
              <w:pStyle w:val="TableParagraph"/>
              <w:jc w:val="center"/>
            </w:pPr>
            <w:r w:rsidRPr="00F00CDC">
              <w:t>ОК 02</w:t>
            </w:r>
          </w:p>
          <w:p w14:paraId="7C749206" w14:textId="77777777" w:rsidR="00F00CDC" w:rsidRPr="00F00CDC" w:rsidRDefault="00F00CDC" w:rsidP="000025CD">
            <w:pPr>
              <w:pStyle w:val="TableParagraph"/>
              <w:jc w:val="center"/>
            </w:pPr>
            <w:r w:rsidRPr="00F00CDC">
              <w:t>ОК 07</w:t>
            </w:r>
          </w:p>
          <w:p w14:paraId="1F12E658" w14:textId="77777777" w:rsidR="00F00CDC" w:rsidRPr="00F00CDC" w:rsidRDefault="00F00CDC" w:rsidP="000025CD">
            <w:pPr>
              <w:pStyle w:val="TableParagraph"/>
              <w:jc w:val="center"/>
            </w:pPr>
            <w:r w:rsidRPr="00F00CDC">
              <w:t>ПК 1.1</w:t>
            </w:r>
          </w:p>
          <w:p w14:paraId="331B82AE" w14:textId="77777777" w:rsidR="00F00CDC" w:rsidRPr="00F00CDC" w:rsidRDefault="00F00CDC" w:rsidP="000025CD">
            <w:pPr>
              <w:pStyle w:val="TableParagraph"/>
              <w:jc w:val="center"/>
            </w:pPr>
            <w:r w:rsidRPr="00F00CDC">
              <w:t>ПК 1.3</w:t>
            </w:r>
          </w:p>
          <w:p w14:paraId="41711657" w14:textId="77777777" w:rsidR="00F00CDC" w:rsidRPr="00F00CDC" w:rsidRDefault="00F00CDC" w:rsidP="000025CD">
            <w:pPr>
              <w:pStyle w:val="TableParagraph"/>
              <w:jc w:val="center"/>
            </w:pPr>
            <w:r w:rsidRPr="00F00CDC">
              <w:t>ЛР 1</w:t>
            </w:r>
          </w:p>
          <w:p w14:paraId="2A72EC3C" w14:textId="77777777" w:rsidR="00F00CDC" w:rsidRPr="00F00CDC" w:rsidRDefault="00F00CDC" w:rsidP="000025CD">
            <w:pPr>
              <w:pStyle w:val="TableParagraph"/>
              <w:jc w:val="center"/>
            </w:pPr>
          </w:p>
        </w:tc>
        <w:tc>
          <w:tcPr>
            <w:tcW w:w="1134" w:type="dxa"/>
            <w:vMerge w:val="restart"/>
            <w:tcBorders>
              <w:top w:val="single" w:sz="4" w:space="0" w:color="auto"/>
              <w:left w:val="single" w:sz="4" w:space="0" w:color="auto"/>
              <w:right w:val="single" w:sz="4" w:space="0" w:color="auto"/>
            </w:tcBorders>
          </w:tcPr>
          <w:p w14:paraId="15DD9177" w14:textId="77777777" w:rsidR="00F00CDC" w:rsidRPr="00F00CDC" w:rsidRDefault="00F00CDC" w:rsidP="000025CD">
            <w:pPr>
              <w:pStyle w:val="TableParagraph"/>
              <w:jc w:val="center"/>
            </w:pPr>
            <w:r w:rsidRPr="00F00CDC">
              <w:t>ОК 02</w:t>
            </w:r>
          </w:p>
          <w:p w14:paraId="702249A2" w14:textId="77777777" w:rsidR="00F00CDC" w:rsidRPr="00F00CDC" w:rsidRDefault="00F00CDC" w:rsidP="000025CD">
            <w:pPr>
              <w:pStyle w:val="TableParagraph"/>
              <w:jc w:val="center"/>
            </w:pPr>
            <w:r w:rsidRPr="00F00CDC">
              <w:t>ОК 07</w:t>
            </w:r>
          </w:p>
          <w:p w14:paraId="6E6FD006" w14:textId="77777777" w:rsidR="00F00CDC" w:rsidRPr="00F00CDC" w:rsidRDefault="00F00CDC" w:rsidP="000025CD">
            <w:pPr>
              <w:pStyle w:val="TableParagraph"/>
              <w:jc w:val="center"/>
            </w:pPr>
            <w:r w:rsidRPr="00F00CDC">
              <w:t>ПК 1.1</w:t>
            </w:r>
          </w:p>
          <w:p w14:paraId="528C5FE7" w14:textId="77777777" w:rsidR="00F00CDC" w:rsidRPr="00F00CDC" w:rsidRDefault="00F00CDC" w:rsidP="000025CD">
            <w:pPr>
              <w:pStyle w:val="TableParagraph"/>
              <w:jc w:val="center"/>
            </w:pPr>
            <w:r w:rsidRPr="00F00CDC">
              <w:t>ПК 3.1</w:t>
            </w:r>
          </w:p>
          <w:p w14:paraId="6E480625" w14:textId="77777777" w:rsidR="00F00CDC" w:rsidRPr="00F00CDC" w:rsidRDefault="00F00CDC" w:rsidP="000025CD">
            <w:pPr>
              <w:pStyle w:val="TableParagraph"/>
              <w:jc w:val="center"/>
            </w:pPr>
          </w:p>
        </w:tc>
        <w:tc>
          <w:tcPr>
            <w:tcW w:w="850" w:type="dxa"/>
            <w:vMerge w:val="restart"/>
            <w:tcBorders>
              <w:top w:val="single" w:sz="4" w:space="0" w:color="auto"/>
              <w:left w:val="single" w:sz="4" w:space="0" w:color="auto"/>
              <w:right w:val="single" w:sz="4" w:space="0" w:color="auto"/>
            </w:tcBorders>
          </w:tcPr>
          <w:p w14:paraId="5C20A27D" w14:textId="77777777" w:rsidR="00F00CDC" w:rsidRPr="00F00CDC" w:rsidRDefault="00F00CDC" w:rsidP="000025CD">
            <w:pPr>
              <w:pStyle w:val="TableParagraph"/>
              <w:jc w:val="center"/>
            </w:pPr>
            <w:r w:rsidRPr="00F00CDC">
              <w:t>Н 1.1.01</w:t>
            </w:r>
          </w:p>
          <w:p w14:paraId="6B0688B9" w14:textId="77777777" w:rsidR="00F00CDC" w:rsidRPr="00F00CDC" w:rsidRDefault="00F00CDC" w:rsidP="000025CD">
            <w:pPr>
              <w:pStyle w:val="TableParagraph"/>
              <w:jc w:val="center"/>
            </w:pPr>
            <w:r w:rsidRPr="00F00CDC">
              <w:t>Н 1.1.04</w:t>
            </w:r>
          </w:p>
          <w:p w14:paraId="74B80FF3" w14:textId="77777777" w:rsidR="00F00CDC" w:rsidRPr="00F00CDC" w:rsidRDefault="00F00CDC" w:rsidP="000025CD">
            <w:pPr>
              <w:pStyle w:val="TableParagraph"/>
              <w:jc w:val="center"/>
            </w:pPr>
            <w:r w:rsidRPr="00F00CDC">
              <w:t>У 1.1.01</w:t>
            </w:r>
          </w:p>
          <w:p w14:paraId="5448C919" w14:textId="77777777" w:rsidR="00F00CDC" w:rsidRPr="00F00CDC" w:rsidRDefault="00F00CDC" w:rsidP="000025CD">
            <w:pPr>
              <w:pStyle w:val="TableParagraph"/>
              <w:jc w:val="center"/>
            </w:pPr>
            <w:r w:rsidRPr="00F00CDC">
              <w:t>З 1.1.01</w:t>
            </w:r>
          </w:p>
          <w:p w14:paraId="0757AC9C" w14:textId="77777777" w:rsidR="00F00CDC" w:rsidRPr="00F00CDC" w:rsidRDefault="00F00CDC" w:rsidP="000025CD">
            <w:pPr>
              <w:pStyle w:val="TableParagraph"/>
              <w:jc w:val="center"/>
            </w:pPr>
            <w:r w:rsidRPr="00F00CDC">
              <w:rPr>
                <w:bCs/>
                <w:lang w:eastAsia="en-US"/>
              </w:rPr>
              <w:t>Н 3.1.04</w:t>
            </w:r>
          </w:p>
        </w:tc>
      </w:tr>
      <w:tr w:rsidR="00F00CDC" w:rsidRPr="00F00CDC" w14:paraId="1B902639"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05"/>
        </w:trPr>
        <w:tc>
          <w:tcPr>
            <w:tcW w:w="2413" w:type="dxa"/>
            <w:vMerge/>
            <w:tcBorders>
              <w:left w:val="single" w:sz="4" w:space="0" w:color="auto"/>
              <w:right w:val="single" w:sz="4" w:space="0" w:color="auto"/>
            </w:tcBorders>
          </w:tcPr>
          <w:p w14:paraId="2633D9BE" w14:textId="77777777" w:rsidR="00F00CDC" w:rsidRPr="00F00CDC" w:rsidRDefault="00F00CDC" w:rsidP="000025CD">
            <w:pPr>
              <w:tabs>
                <w:tab w:val="left" w:pos="3115"/>
              </w:tabs>
              <w:ind w:left="3" w:right="-7"/>
              <w:jc w:val="center"/>
              <w:rPr>
                <w:rFonts w:ascii="Times New Roman" w:hAnsi="Times New Roman" w:cs="Times New Roman"/>
              </w:rPr>
            </w:pPr>
          </w:p>
        </w:tc>
        <w:tc>
          <w:tcPr>
            <w:tcW w:w="8505" w:type="dxa"/>
            <w:tcBorders>
              <w:top w:val="single" w:sz="4" w:space="0" w:color="auto"/>
              <w:left w:val="single" w:sz="4" w:space="0" w:color="auto"/>
              <w:bottom w:val="single" w:sz="4" w:space="0" w:color="auto"/>
              <w:right w:val="single" w:sz="4" w:space="0" w:color="auto"/>
            </w:tcBorders>
          </w:tcPr>
          <w:p w14:paraId="2E3518F4" w14:textId="77777777" w:rsidR="00F00CDC" w:rsidRPr="00F00CDC" w:rsidRDefault="00F00CDC" w:rsidP="000025CD">
            <w:pPr>
              <w:pStyle w:val="TableParagraph"/>
              <w:ind w:left="149" w:right="142"/>
              <w:jc w:val="both"/>
            </w:pPr>
            <w:r w:rsidRPr="00F00CDC">
              <w:t>1 Экстрагирование в системе «твердое тело - жидкость». Скорость процесса экстракции. Экстракция в системе «жидкость-жидкость». Перколятор (диффузор). Ленточный экстрактор. Колонный экстрактор. Наклонный шнековый экстрактор. Материальный баланс экстрактора. Тепловой баланс экстрактора. Жидкие экстракторы: колонные жидкостные экстракторы распылительный экстрактор, насадочный экстрактор, полочный экстрактор, тарельчатый</w:t>
            </w:r>
            <w:r w:rsidRPr="00F00CDC">
              <w:tab/>
              <w:t>экстрактор, экстракторы с перемешивающими устройствами, центробежный</w:t>
            </w:r>
            <w:r w:rsidRPr="00F00CDC">
              <w:rPr>
                <w:spacing w:val="1"/>
              </w:rPr>
              <w:t xml:space="preserve"> </w:t>
            </w:r>
            <w:r w:rsidRPr="00F00CDC">
              <w:t>экстрактор. Сушка. Статика сушки. Виды связи влаги с материалом. Свойства влажного воздуха. Изображение основных процессов изменения состояния воздуха на I – х диаграмме влажного воздуха. Кинетика сушки. Свойство сушки. Материальный баланс сушилок. Тепловой баланс сушилок. Вариант сушки с промежуточным подогревом воздуха. Сушилки. Конвективные сушилки. Контактные сушилки. Специальные способы сушки.</w:t>
            </w:r>
          </w:p>
        </w:tc>
        <w:tc>
          <w:tcPr>
            <w:tcW w:w="1136" w:type="dxa"/>
            <w:tcBorders>
              <w:top w:val="single" w:sz="4" w:space="0" w:color="auto"/>
              <w:left w:val="single" w:sz="4" w:space="0" w:color="auto"/>
              <w:bottom w:val="single" w:sz="4" w:space="0" w:color="auto"/>
              <w:right w:val="single" w:sz="4" w:space="0" w:color="auto"/>
            </w:tcBorders>
          </w:tcPr>
          <w:p w14:paraId="460B14B1"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2</w:t>
            </w:r>
          </w:p>
        </w:tc>
        <w:tc>
          <w:tcPr>
            <w:tcW w:w="1699" w:type="dxa"/>
            <w:vMerge/>
            <w:tcBorders>
              <w:left w:val="single" w:sz="4" w:space="0" w:color="auto"/>
              <w:bottom w:val="single" w:sz="4" w:space="0" w:color="auto"/>
              <w:right w:val="single" w:sz="4" w:space="0" w:color="auto"/>
            </w:tcBorders>
          </w:tcPr>
          <w:p w14:paraId="3225B227"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14:paraId="6B305290"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tcPr>
          <w:p w14:paraId="37DC5AB2" w14:textId="77777777" w:rsidR="00F00CDC" w:rsidRPr="00F00CDC" w:rsidRDefault="00F00CDC" w:rsidP="000025CD">
            <w:pPr>
              <w:rPr>
                <w:rFonts w:ascii="Times New Roman" w:hAnsi="Times New Roman" w:cs="Times New Roman"/>
              </w:rPr>
            </w:pPr>
          </w:p>
        </w:tc>
      </w:tr>
      <w:tr w:rsidR="00F00CDC" w:rsidRPr="00F00CDC" w14:paraId="1B99E461"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3" w:type="dxa"/>
            <w:vMerge w:val="restart"/>
            <w:tcBorders>
              <w:top w:val="single" w:sz="4" w:space="0" w:color="auto"/>
              <w:left w:val="single" w:sz="4" w:space="0" w:color="auto"/>
              <w:right w:val="single" w:sz="4" w:space="0" w:color="auto"/>
            </w:tcBorders>
          </w:tcPr>
          <w:p w14:paraId="04171E18" w14:textId="77777777" w:rsidR="00F00CDC" w:rsidRPr="00F00CDC" w:rsidRDefault="00F00CDC" w:rsidP="000025CD">
            <w:pPr>
              <w:pStyle w:val="TableParagraph"/>
              <w:tabs>
                <w:tab w:val="left" w:pos="3115"/>
              </w:tabs>
              <w:ind w:left="3" w:right="-7"/>
              <w:jc w:val="center"/>
            </w:pPr>
            <w:r w:rsidRPr="00F00CDC">
              <w:t>Тема  5.4. Кристаллизация.</w:t>
            </w:r>
          </w:p>
        </w:tc>
        <w:tc>
          <w:tcPr>
            <w:tcW w:w="8505" w:type="dxa"/>
            <w:tcBorders>
              <w:top w:val="single" w:sz="4" w:space="0" w:color="auto"/>
              <w:left w:val="single" w:sz="4" w:space="0" w:color="auto"/>
              <w:bottom w:val="single" w:sz="4" w:space="0" w:color="auto"/>
              <w:right w:val="single" w:sz="4" w:space="0" w:color="auto"/>
            </w:tcBorders>
          </w:tcPr>
          <w:p w14:paraId="05EA39D7" w14:textId="77777777" w:rsidR="00F00CDC" w:rsidRPr="00F00CDC" w:rsidRDefault="00F00CDC" w:rsidP="000025CD">
            <w:pPr>
              <w:pStyle w:val="TableParagraph"/>
              <w:ind w:left="149" w:right="142"/>
              <w:jc w:val="both"/>
              <w:rPr>
                <w:b/>
                <w:bCs/>
              </w:rPr>
            </w:pPr>
            <w:r w:rsidRPr="00F00CDC">
              <w:rPr>
                <w:b/>
                <w:bCs/>
              </w:rPr>
              <w:t>Содержание учебного материала:</w:t>
            </w:r>
          </w:p>
        </w:tc>
        <w:tc>
          <w:tcPr>
            <w:tcW w:w="1136" w:type="dxa"/>
            <w:tcBorders>
              <w:top w:val="single" w:sz="4" w:space="0" w:color="auto"/>
              <w:left w:val="single" w:sz="4" w:space="0" w:color="auto"/>
              <w:bottom w:val="single" w:sz="4" w:space="0" w:color="auto"/>
              <w:right w:val="single" w:sz="4" w:space="0" w:color="auto"/>
            </w:tcBorders>
          </w:tcPr>
          <w:p w14:paraId="05B9ACA6"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1</w:t>
            </w:r>
          </w:p>
        </w:tc>
        <w:tc>
          <w:tcPr>
            <w:tcW w:w="1699" w:type="dxa"/>
            <w:vMerge w:val="restart"/>
            <w:tcBorders>
              <w:top w:val="single" w:sz="4" w:space="0" w:color="auto"/>
              <w:left w:val="single" w:sz="4" w:space="0" w:color="auto"/>
              <w:right w:val="single" w:sz="4" w:space="0" w:color="auto"/>
            </w:tcBorders>
          </w:tcPr>
          <w:p w14:paraId="3F2110FB" w14:textId="77777777" w:rsidR="00F00CDC" w:rsidRPr="00F00CDC" w:rsidRDefault="00F00CDC" w:rsidP="000025CD">
            <w:pPr>
              <w:pStyle w:val="TableParagraph"/>
              <w:jc w:val="center"/>
            </w:pPr>
            <w:r w:rsidRPr="00F00CDC">
              <w:t>ОК 02</w:t>
            </w:r>
          </w:p>
          <w:p w14:paraId="72953B42" w14:textId="77777777" w:rsidR="00F00CDC" w:rsidRPr="00F00CDC" w:rsidRDefault="00F00CDC" w:rsidP="000025CD">
            <w:pPr>
              <w:pStyle w:val="TableParagraph"/>
              <w:jc w:val="center"/>
            </w:pPr>
            <w:r w:rsidRPr="00F00CDC">
              <w:t>ОК 07</w:t>
            </w:r>
          </w:p>
          <w:p w14:paraId="620F3727" w14:textId="77777777" w:rsidR="00F00CDC" w:rsidRPr="00F00CDC" w:rsidRDefault="00F00CDC" w:rsidP="000025CD">
            <w:pPr>
              <w:pStyle w:val="TableParagraph"/>
              <w:jc w:val="center"/>
            </w:pPr>
            <w:r w:rsidRPr="00F00CDC">
              <w:t>ПК 1.1</w:t>
            </w:r>
          </w:p>
          <w:p w14:paraId="7CC3CDD2" w14:textId="77777777" w:rsidR="00F00CDC" w:rsidRPr="00F00CDC" w:rsidRDefault="00F00CDC" w:rsidP="000025CD">
            <w:pPr>
              <w:pStyle w:val="TableParagraph"/>
              <w:jc w:val="center"/>
            </w:pPr>
            <w:r w:rsidRPr="00F00CDC">
              <w:t>ПК 1.3</w:t>
            </w:r>
          </w:p>
          <w:p w14:paraId="7EBBFEC0" w14:textId="77777777" w:rsidR="00F00CDC" w:rsidRPr="00F00CDC" w:rsidRDefault="00F00CDC" w:rsidP="000025CD">
            <w:pPr>
              <w:pStyle w:val="TableParagraph"/>
              <w:jc w:val="center"/>
            </w:pPr>
            <w:r w:rsidRPr="00F00CDC">
              <w:t>ЛР 1</w:t>
            </w:r>
          </w:p>
          <w:p w14:paraId="0D29098F" w14:textId="77777777" w:rsidR="00F00CDC" w:rsidRPr="00F00CDC" w:rsidRDefault="00F00CDC" w:rsidP="000025CD">
            <w:pPr>
              <w:pStyle w:val="TableParagraph"/>
              <w:jc w:val="center"/>
            </w:pPr>
          </w:p>
        </w:tc>
        <w:tc>
          <w:tcPr>
            <w:tcW w:w="1134" w:type="dxa"/>
            <w:vMerge w:val="restart"/>
            <w:tcBorders>
              <w:top w:val="single" w:sz="4" w:space="0" w:color="auto"/>
              <w:left w:val="single" w:sz="4" w:space="0" w:color="auto"/>
              <w:right w:val="single" w:sz="4" w:space="0" w:color="auto"/>
            </w:tcBorders>
          </w:tcPr>
          <w:p w14:paraId="7A606586" w14:textId="77777777" w:rsidR="00F00CDC" w:rsidRPr="00F00CDC" w:rsidRDefault="00F00CDC" w:rsidP="000025CD">
            <w:pPr>
              <w:pStyle w:val="TableParagraph"/>
              <w:jc w:val="center"/>
            </w:pPr>
            <w:r w:rsidRPr="00F00CDC">
              <w:t>ОК 02</w:t>
            </w:r>
          </w:p>
          <w:p w14:paraId="5F23B6D2" w14:textId="77777777" w:rsidR="00F00CDC" w:rsidRPr="00F00CDC" w:rsidRDefault="00F00CDC" w:rsidP="000025CD">
            <w:pPr>
              <w:pStyle w:val="TableParagraph"/>
              <w:jc w:val="center"/>
            </w:pPr>
            <w:r w:rsidRPr="00F00CDC">
              <w:t>ОК 07</w:t>
            </w:r>
          </w:p>
          <w:p w14:paraId="78297AEA" w14:textId="77777777" w:rsidR="00F00CDC" w:rsidRPr="00F00CDC" w:rsidRDefault="00F00CDC" w:rsidP="000025CD">
            <w:pPr>
              <w:pStyle w:val="TableParagraph"/>
              <w:jc w:val="center"/>
            </w:pPr>
            <w:r w:rsidRPr="00F00CDC">
              <w:t>ПК 1.1</w:t>
            </w:r>
          </w:p>
          <w:p w14:paraId="6A5D6109" w14:textId="77777777" w:rsidR="00F00CDC" w:rsidRPr="00F00CDC" w:rsidRDefault="00F00CDC" w:rsidP="000025CD">
            <w:pPr>
              <w:pStyle w:val="TableParagraph"/>
              <w:jc w:val="center"/>
            </w:pPr>
            <w:r w:rsidRPr="00F00CDC">
              <w:t>ПК 3.1</w:t>
            </w:r>
          </w:p>
          <w:p w14:paraId="1B608431" w14:textId="77777777" w:rsidR="00F00CDC" w:rsidRPr="00F00CDC" w:rsidRDefault="00F00CDC" w:rsidP="000025CD">
            <w:pPr>
              <w:pStyle w:val="TableParagraph"/>
              <w:jc w:val="center"/>
            </w:pPr>
          </w:p>
        </w:tc>
        <w:tc>
          <w:tcPr>
            <w:tcW w:w="850" w:type="dxa"/>
            <w:vMerge w:val="restart"/>
            <w:tcBorders>
              <w:top w:val="single" w:sz="4" w:space="0" w:color="auto"/>
              <w:left w:val="single" w:sz="4" w:space="0" w:color="auto"/>
              <w:right w:val="single" w:sz="4" w:space="0" w:color="auto"/>
            </w:tcBorders>
          </w:tcPr>
          <w:p w14:paraId="60BC112F" w14:textId="77777777" w:rsidR="00F00CDC" w:rsidRPr="00F00CDC" w:rsidRDefault="00F00CDC" w:rsidP="000025CD">
            <w:pPr>
              <w:pStyle w:val="TableParagraph"/>
              <w:jc w:val="center"/>
            </w:pPr>
            <w:r w:rsidRPr="00F00CDC">
              <w:t>Н 1.1.01</w:t>
            </w:r>
          </w:p>
          <w:p w14:paraId="29EC198F" w14:textId="77777777" w:rsidR="00F00CDC" w:rsidRPr="00F00CDC" w:rsidRDefault="00F00CDC" w:rsidP="000025CD">
            <w:pPr>
              <w:pStyle w:val="TableParagraph"/>
              <w:jc w:val="center"/>
            </w:pPr>
            <w:r w:rsidRPr="00F00CDC">
              <w:t>Н 1.1.04</w:t>
            </w:r>
          </w:p>
          <w:p w14:paraId="619D427D" w14:textId="77777777" w:rsidR="00F00CDC" w:rsidRPr="00F00CDC" w:rsidRDefault="00F00CDC" w:rsidP="000025CD">
            <w:pPr>
              <w:pStyle w:val="TableParagraph"/>
              <w:jc w:val="center"/>
            </w:pPr>
            <w:r w:rsidRPr="00F00CDC">
              <w:t>У 1.1.01</w:t>
            </w:r>
          </w:p>
          <w:p w14:paraId="690C9072" w14:textId="77777777" w:rsidR="00F00CDC" w:rsidRPr="00F00CDC" w:rsidRDefault="00F00CDC" w:rsidP="000025CD">
            <w:pPr>
              <w:pStyle w:val="TableParagraph"/>
              <w:jc w:val="center"/>
            </w:pPr>
            <w:r w:rsidRPr="00F00CDC">
              <w:t>З 1.1.01</w:t>
            </w:r>
          </w:p>
          <w:p w14:paraId="220E59DB" w14:textId="77777777" w:rsidR="00F00CDC" w:rsidRPr="00F00CDC" w:rsidRDefault="00F00CDC" w:rsidP="000025CD">
            <w:pPr>
              <w:pStyle w:val="TableParagraph"/>
              <w:jc w:val="center"/>
            </w:pPr>
            <w:r w:rsidRPr="00F00CDC">
              <w:rPr>
                <w:bCs/>
                <w:lang w:eastAsia="en-US"/>
              </w:rPr>
              <w:t>Н 3.1.04</w:t>
            </w:r>
          </w:p>
        </w:tc>
      </w:tr>
      <w:tr w:rsidR="00F00CDC" w:rsidRPr="00F00CDC" w14:paraId="66F8B9AE"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39"/>
        </w:trPr>
        <w:tc>
          <w:tcPr>
            <w:tcW w:w="2413" w:type="dxa"/>
            <w:vMerge/>
            <w:tcBorders>
              <w:left w:val="single" w:sz="4" w:space="0" w:color="auto"/>
              <w:bottom w:val="single" w:sz="4" w:space="0" w:color="000000"/>
              <w:right w:val="single" w:sz="4" w:space="0" w:color="auto"/>
            </w:tcBorders>
          </w:tcPr>
          <w:p w14:paraId="79DB0B17" w14:textId="77777777" w:rsidR="00F00CDC" w:rsidRPr="00F00CDC" w:rsidRDefault="00F00CDC" w:rsidP="000025CD">
            <w:pPr>
              <w:rPr>
                <w:rFonts w:ascii="Times New Roman" w:hAnsi="Times New Roman" w:cs="Times New Roman"/>
              </w:rPr>
            </w:pPr>
          </w:p>
        </w:tc>
        <w:tc>
          <w:tcPr>
            <w:tcW w:w="8505" w:type="dxa"/>
            <w:tcBorders>
              <w:top w:val="single" w:sz="4" w:space="0" w:color="auto"/>
              <w:left w:val="single" w:sz="4" w:space="0" w:color="auto"/>
              <w:bottom w:val="single" w:sz="4" w:space="0" w:color="000000"/>
              <w:right w:val="single" w:sz="4" w:space="0" w:color="auto"/>
            </w:tcBorders>
          </w:tcPr>
          <w:p w14:paraId="634577DA" w14:textId="77777777" w:rsidR="00F00CDC" w:rsidRPr="00F00CDC" w:rsidRDefault="00F00CDC" w:rsidP="000025CD">
            <w:pPr>
              <w:pStyle w:val="TableParagraph"/>
              <w:ind w:left="149" w:right="142"/>
              <w:jc w:val="both"/>
            </w:pPr>
            <w:r w:rsidRPr="00F00CDC">
              <w:t>1 Основные понятия. Статика кристаллизации. Кинетика кристаллизации.  Материальный баланс кристаллизации. Тепловой баланс кристаллизации. Способы кристаллизации. Кристаллизаторы вакуум-аппарат с подвесной греющей камерой, кристаллизатор с искусственным охлаждением, кристаллизатор с псевдоожиженным слоем.</w:t>
            </w:r>
          </w:p>
        </w:tc>
        <w:tc>
          <w:tcPr>
            <w:tcW w:w="1136" w:type="dxa"/>
            <w:tcBorders>
              <w:top w:val="single" w:sz="4" w:space="0" w:color="auto"/>
              <w:left w:val="single" w:sz="4" w:space="0" w:color="auto"/>
              <w:bottom w:val="single" w:sz="4" w:space="0" w:color="000000"/>
              <w:right w:val="single" w:sz="4" w:space="0" w:color="auto"/>
            </w:tcBorders>
          </w:tcPr>
          <w:p w14:paraId="7B13C1D4" w14:textId="77777777" w:rsidR="00F00CDC" w:rsidRPr="00F00CDC" w:rsidRDefault="00F00CDC" w:rsidP="000025CD">
            <w:pPr>
              <w:jc w:val="center"/>
              <w:rPr>
                <w:rFonts w:ascii="Times New Roman" w:hAnsi="Times New Roman" w:cs="Times New Roman"/>
              </w:rPr>
            </w:pPr>
            <w:r w:rsidRPr="00F00CDC">
              <w:rPr>
                <w:rFonts w:ascii="Times New Roman" w:hAnsi="Times New Roman" w:cs="Times New Roman"/>
              </w:rPr>
              <w:t>1</w:t>
            </w:r>
          </w:p>
        </w:tc>
        <w:tc>
          <w:tcPr>
            <w:tcW w:w="1699" w:type="dxa"/>
            <w:vMerge/>
            <w:tcBorders>
              <w:left w:val="single" w:sz="4" w:space="0" w:color="auto"/>
              <w:bottom w:val="single" w:sz="4" w:space="0" w:color="000000"/>
              <w:right w:val="single" w:sz="4" w:space="0" w:color="auto"/>
            </w:tcBorders>
          </w:tcPr>
          <w:p w14:paraId="3FFFE7D7" w14:textId="77777777" w:rsidR="00F00CDC" w:rsidRPr="00F00CDC" w:rsidRDefault="00F00CDC" w:rsidP="000025CD">
            <w:pPr>
              <w:rPr>
                <w:rFonts w:ascii="Times New Roman" w:hAnsi="Times New Roman" w:cs="Times New Roman"/>
              </w:rPr>
            </w:pPr>
          </w:p>
        </w:tc>
        <w:tc>
          <w:tcPr>
            <w:tcW w:w="1134" w:type="dxa"/>
            <w:vMerge/>
            <w:tcBorders>
              <w:left w:val="single" w:sz="4" w:space="0" w:color="auto"/>
              <w:bottom w:val="single" w:sz="4" w:space="0" w:color="000000"/>
              <w:right w:val="single" w:sz="4" w:space="0" w:color="auto"/>
            </w:tcBorders>
          </w:tcPr>
          <w:p w14:paraId="576DE677" w14:textId="77777777" w:rsidR="00F00CDC" w:rsidRPr="00F00CDC" w:rsidRDefault="00F00CDC" w:rsidP="000025CD">
            <w:pPr>
              <w:rPr>
                <w:rFonts w:ascii="Times New Roman" w:hAnsi="Times New Roman" w:cs="Times New Roman"/>
              </w:rPr>
            </w:pPr>
          </w:p>
        </w:tc>
        <w:tc>
          <w:tcPr>
            <w:tcW w:w="850" w:type="dxa"/>
            <w:vMerge/>
            <w:tcBorders>
              <w:left w:val="single" w:sz="4" w:space="0" w:color="auto"/>
              <w:bottom w:val="single" w:sz="4" w:space="0" w:color="000000"/>
              <w:right w:val="single" w:sz="4" w:space="0" w:color="auto"/>
            </w:tcBorders>
          </w:tcPr>
          <w:p w14:paraId="2E2F4863" w14:textId="77777777" w:rsidR="00F00CDC" w:rsidRPr="00F00CDC" w:rsidRDefault="00F00CDC" w:rsidP="000025CD">
            <w:pPr>
              <w:rPr>
                <w:rFonts w:ascii="Times New Roman" w:hAnsi="Times New Roman" w:cs="Times New Roman"/>
              </w:rPr>
            </w:pPr>
          </w:p>
        </w:tc>
      </w:tr>
      <w:tr w:rsidR="00F00CDC" w:rsidRPr="00F00CDC" w14:paraId="6C340D79"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10918" w:type="dxa"/>
            <w:gridSpan w:val="2"/>
            <w:tcBorders>
              <w:top w:val="single" w:sz="4" w:space="0" w:color="auto"/>
              <w:left w:val="single" w:sz="4" w:space="0" w:color="auto"/>
              <w:bottom w:val="single" w:sz="4" w:space="0" w:color="auto"/>
              <w:right w:val="single" w:sz="4" w:space="0" w:color="auto"/>
            </w:tcBorders>
          </w:tcPr>
          <w:p w14:paraId="6EF83F7F" w14:textId="77777777" w:rsidR="00F00CDC" w:rsidRPr="00F00CDC" w:rsidRDefault="00F00CDC" w:rsidP="000025CD">
            <w:pPr>
              <w:pStyle w:val="TableParagraph"/>
              <w:ind w:left="47" w:right="142"/>
              <w:jc w:val="both"/>
            </w:pPr>
            <w:r w:rsidRPr="00F00CDC">
              <w:rPr>
                <w:b/>
              </w:rPr>
              <w:t>Самостоятельная работа</w:t>
            </w:r>
          </w:p>
        </w:tc>
        <w:tc>
          <w:tcPr>
            <w:tcW w:w="1136" w:type="dxa"/>
            <w:tcBorders>
              <w:top w:val="single" w:sz="4" w:space="0" w:color="auto"/>
              <w:left w:val="single" w:sz="4" w:space="0" w:color="auto"/>
              <w:bottom w:val="single" w:sz="4" w:space="0" w:color="auto"/>
              <w:right w:val="single" w:sz="4" w:space="0" w:color="auto"/>
            </w:tcBorders>
          </w:tcPr>
          <w:p w14:paraId="44A8CB92"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2</w:t>
            </w:r>
          </w:p>
        </w:tc>
        <w:tc>
          <w:tcPr>
            <w:tcW w:w="1699" w:type="dxa"/>
            <w:tcBorders>
              <w:top w:val="single" w:sz="4" w:space="0" w:color="auto"/>
              <w:left w:val="single" w:sz="4" w:space="0" w:color="auto"/>
              <w:bottom w:val="single" w:sz="4" w:space="0" w:color="auto"/>
              <w:right w:val="single" w:sz="4" w:space="0" w:color="auto"/>
            </w:tcBorders>
          </w:tcPr>
          <w:p w14:paraId="1A967130" w14:textId="77777777" w:rsidR="00F00CDC" w:rsidRPr="00F00CDC" w:rsidRDefault="00F00CDC" w:rsidP="000025CD">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8810D6A" w14:textId="77777777" w:rsidR="00F00CDC" w:rsidRPr="00F00CDC" w:rsidRDefault="00F00CDC" w:rsidP="000025CD">
            <w:pP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29EC6038" w14:textId="77777777" w:rsidR="00F00CDC" w:rsidRPr="00F00CDC" w:rsidRDefault="00F00CDC" w:rsidP="000025CD">
            <w:pPr>
              <w:rPr>
                <w:rFonts w:ascii="Times New Roman" w:hAnsi="Times New Roman" w:cs="Times New Roman"/>
              </w:rPr>
            </w:pPr>
          </w:p>
        </w:tc>
      </w:tr>
      <w:tr w:rsidR="00F00CDC" w:rsidRPr="00F00CDC" w14:paraId="07689FC4"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10918" w:type="dxa"/>
            <w:gridSpan w:val="2"/>
            <w:tcBorders>
              <w:top w:val="single" w:sz="4" w:space="0" w:color="auto"/>
              <w:left w:val="single" w:sz="4" w:space="0" w:color="auto"/>
              <w:bottom w:val="single" w:sz="4" w:space="0" w:color="auto"/>
              <w:right w:val="single" w:sz="4" w:space="0" w:color="auto"/>
            </w:tcBorders>
          </w:tcPr>
          <w:p w14:paraId="23F5BF96" w14:textId="77777777" w:rsidR="00F00CDC" w:rsidRPr="00F00CDC" w:rsidRDefault="00F00CDC" w:rsidP="000025CD">
            <w:pPr>
              <w:pStyle w:val="TableParagraph"/>
              <w:ind w:left="47"/>
            </w:pPr>
            <w:r w:rsidRPr="00F00CDC">
              <w:rPr>
                <w:b/>
              </w:rPr>
              <w:t>Промежуточная аттестация</w:t>
            </w:r>
          </w:p>
        </w:tc>
        <w:tc>
          <w:tcPr>
            <w:tcW w:w="1136" w:type="dxa"/>
            <w:tcBorders>
              <w:top w:val="single" w:sz="4" w:space="0" w:color="auto"/>
              <w:left w:val="single" w:sz="4" w:space="0" w:color="auto"/>
              <w:bottom w:val="single" w:sz="4" w:space="0" w:color="auto"/>
              <w:right w:val="single" w:sz="4" w:space="0" w:color="auto"/>
            </w:tcBorders>
          </w:tcPr>
          <w:p w14:paraId="25C3B53C"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1</w:t>
            </w:r>
          </w:p>
        </w:tc>
        <w:tc>
          <w:tcPr>
            <w:tcW w:w="1699" w:type="dxa"/>
            <w:tcBorders>
              <w:top w:val="single" w:sz="4" w:space="0" w:color="auto"/>
              <w:left w:val="single" w:sz="4" w:space="0" w:color="auto"/>
              <w:bottom w:val="single" w:sz="4" w:space="0" w:color="auto"/>
              <w:right w:val="single" w:sz="4" w:space="0" w:color="auto"/>
            </w:tcBorders>
          </w:tcPr>
          <w:p w14:paraId="600C8D2C" w14:textId="77777777" w:rsidR="00F00CDC" w:rsidRPr="00F00CDC" w:rsidRDefault="00F00CDC" w:rsidP="000025CD">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C90AAAC" w14:textId="77777777" w:rsidR="00F00CDC" w:rsidRPr="00F00CDC" w:rsidRDefault="00F00CDC" w:rsidP="000025CD">
            <w:pP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34F07295" w14:textId="77777777" w:rsidR="00F00CDC" w:rsidRPr="00F00CDC" w:rsidRDefault="00F00CDC" w:rsidP="000025CD">
            <w:pPr>
              <w:rPr>
                <w:rFonts w:ascii="Times New Roman" w:hAnsi="Times New Roman" w:cs="Times New Roman"/>
              </w:rPr>
            </w:pPr>
          </w:p>
        </w:tc>
      </w:tr>
      <w:tr w:rsidR="00F00CDC" w:rsidRPr="00F00CDC" w14:paraId="74C96F86" w14:textId="77777777" w:rsidTr="000025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10918" w:type="dxa"/>
            <w:gridSpan w:val="2"/>
            <w:tcBorders>
              <w:top w:val="single" w:sz="4" w:space="0" w:color="auto"/>
              <w:left w:val="single" w:sz="4" w:space="0" w:color="auto"/>
              <w:bottom w:val="single" w:sz="4" w:space="0" w:color="auto"/>
              <w:right w:val="single" w:sz="4" w:space="0" w:color="auto"/>
            </w:tcBorders>
          </w:tcPr>
          <w:p w14:paraId="53C5C951" w14:textId="77777777" w:rsidR="00F00CDC" w:rsidRPr="00F00CDC" w:rsidRDefault="00F00CDC" w:rsidP="000025CD">
            <w:pPr>
              <w:pStyle w:val="TableParagraph"/>
              <w:ind w:left="47"/>
            </w:pPr>
            <w:r w:rsidRPr="00F00CDC">
              <w:rPr>
                <w:b/>
              </w:rPr>
              <w:t>ВСЕГО</w:t>
            </w:r>
          </w:p>
        </w:tc>
        <w:tc>
          <w:tcPr>
            <w:tcW w:w="1136" w:type="dxa"/>
            <w:tcBorders>
              <w:top w:val="single" w:sz="4" w:space="0" w:color="auto"/>
              <w:left w:val="single" w:sz="4" w:space="0" w:color="auto"/>
              <w:bottom w:val="single" w:sz="4" w:space="0" w:color="auto"/>
              <w:right w:val="single" w:sz="4" w:space="0" w:color="auto"/>
            </w:tcBorders>
          </w:tcPr>
          <w:p w14:paraId="65C8FB38" w14:textId="77777777" w:rsidR="00F00CDC" w:rsidRPr="00F00CDC" w:rsidRDefault="00F00CDC" w:rsidP="000025CD">
            <w:pPr>
              <w:jc w:val="center"/>
              <w:rPr>
                <w:rFonts w:ascii="Times New Roman" w:hAnsi="Times New Roman" w:cs="Times New Roman"/>
                <w:b/>
              </w:rPr>
            </w:pPr>
            <w:r w:rsidRPr="00F00CDC">
              <w:rPr>
                <w:rFonts w:ascii="Times New Roman" w:hAnsi="Times New Roman" w:cs="Times New Roman"/>
                <w:b/>
              </w:rPr>
              <w:t>56</w:t>
            </w:r>
          </w:p>
        </w:tc>
        <w:tc>
          <w:tcPr>
            <w:tcW w:w="1699" w:type="dxa"/>
            <w:tcBorders>
              <w:top w:val="single" w:sz="4" w:space="0" w:color="auto"/>
              <w:left w:val="single" w:sz="4" w:space="0" w:color="auto"/>
              <w:bottom w:val="single" w:sz="4" w:space="0" w:color="auto"/>
              <w:right w:val="single" w:sz="4" w:space="0" w:color="auto"/>
            </w:tcBorders>
          </w:tcPr>
          <w:p w14:paraId="6A5A8888" w14:textId="77777777" w:rsidR="00F00CDC" w:rsidRPr="00F00CDC" w:rsidRDefault="00F00CDC" w:rsidP="000025CD">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E34A68B" w14:textId="77777777" w:rsidR="00F00CDC" w:rsidRPr="00F00CDC" w:rsidRDefault="00F00CDC" w:rsidP="000025CD">
            <w:pP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34E5F3DF" w14:textId="77777777" w:rsidR="00F00CDC" w:rsidRPr="00F00CDC" w:rsidRDefault="00F00CDC" w:rsidP="000025CD">
            <w:pPr>
              <w:rPr>
                <w:rFonts w:ascii="Times New Roman" w:hAnsi="Times New Roman" w:cs="Times New Roman"/>
              </w:rPr>
            </w:pPr>
          </w:p>
        </w:tc>
      </w:tr>
    </w:tbl>
    <w:p w14:paraId="6EC86CC0" w14:textId="77777777" w:rsidR="00F00CDC" w:rsidRPr="00F00CDC" w:rsidRDefault="00F00CDC" w:rsidP="00F00CDC">
      <w:pPr>
        <w:pStyle w:val="1"/>
        <w:tabs>
          <w:tab w:val="left" w:pos="1701"/>
        </w:tabs>
        <w:rPr>
          <w:sz w:val="22"/>
          <w:szCs w:val="22"/>
        </w:rPr>
      </w:pPr>
    </w:p>
    <w:p w14:paraId="1A00F25F" w14:textId="77777777" w:rsidR="00F00CDC" w:rsidRPr="00F00CDC" w:rsidRDefault="00F00CDC" w:rsidP="00F00CDC">
      <w:pPr>
        <w:pStyle w:val="1"/>
        <w:tabs>
          <w:tab w:val="left" w:pos="1701"/>
        </w:tabs>
        <w:rPr>
          <w:sz w:val="22"/>
          <w:szCs w:val="22"/>
        </w:rPr>
        <w:sectPr w:rsidR="00F00CDC" w:rsidRPr="00F00CDC" w:rsidSect="00967E6D">
          <w:footerReference w:type="default" r:id="rId90"/>
          <w:pgSz w:w="16840" w:h="11910" w:orient="landscape"/>
          <w:pgMar w:top="760" w:right="1038" w:bottom="760" w:left="1202" w:header="0" w:footer="1004" w:gutter="0"/>
          <w:pgNumType w:start="16"/>
          <w:cols w:space="720"/>
        </w:sectPr>
      </w:pPr>
    </w:p>
    <w:p w14:paraId="315EDA4A" w14:textId="77777777" w:rsidR="00F00CDC" w:rsidRPr="00F00CDC" w:rsidRDefault="00F00CDC" w:rsidP="00F00CDC">
      <w:pPr>
        <w:pStyle w:val="1"/>
        <w:tabs>
          <w:tab w:val="left" w:pos="1701"/>
        </w:tabs>
        <w:rPr>
          <w:sz w:val="22"/>
          <w:szCs w:val="22"/>
        </w:rPr>
      </w:pPr>
    </w:p>
    <w:p w14:paraId="1EE91011" w14:textId="77777777" w:rsidR="00F00CDC" w:rsidRPr="00F00CDC" w:rsidRDefault="00F00CDC" w:rsidP="00F00CDC">
      <w:pPr>
        <w:pStyle w:val="1"/>
        <w:tabs>
          <w:tab w:val="left" w:pos="1701"/>
        </w:tabs>
        <w:rPr>
          <w:sz w:val="22"/>
          <w:szCs w:val="22"/>
        </w:rPr>
      </w:pPr>
    </w:p>
    <w:p w14:paraId="6E1A2514" w14:textId="77777777" w:rsidR="00F00CDC" w:rsidRPr="00F00CDC" w:rsidRDefault="00F00CDC" w:rsidP="00F00CDC">
      <w:pPr>
        <w:pStyle w:val="1"/>
        <w:tabs>
          <w:tab w:val="left" w:pos="1701"/>
        </w:tabs>
        <w:rPr>
          <w:sz w:val="22"/>
          <w:szCs w:val="22"/>
        </w:rPr>
      </w:pPr>
    </w:p>
    <w:p w14:paraId="7C0D6659" w14:textId="77777777" w:rsidR="00F00CDC" w:rsidRPr="00F00CDC" w:rsidRDefault="00F00CDC" w:rsidP="00F00CDC">
      <w:pPr>
        <w:pStyle w:val="1"/>
        <w:tabs>
          <w:tab w:val="left" w:pos="1701"/>
        </w:tabs>
        <w:rPr>
          <w:sz w:val="22"/>
          <w:szCs w:val="22"/>
        </w:rPr>
      </w:pPr>
    </w:p>
    <w:p w14:paraId="291C6EBA" w14:textId="77777777" w:rsidR="00F00CDC" w:rsidRPr="00F00CDC" w:rsidRDefault="00F00CDC" w:rsidP="00F00CDC">
      <w:pPr>
        <w:pStyle w:val="1"/>
        <w:tabs>
          <w:tab w:val="left" w:pos="1701"/>
        </w:tabs>
        <w:rPr>
          <w:sz w:val="22"/>
          <w:szCs w:val="22"/>
        </w:rPr>
      </w:pPr>
    </w:p>
    <w:p w14:paraId="42D09BEE" w14:textId="77777777" w:rsidR="00F00CDC" w:rsidRPr="00F00CDC" w:rsidRDefault="00F00CDC" w:rsidP="00F00CDC">
      <w:pPr>
        <w:pStyle w:val="1"/>
        <w:tabs>
          <w:tab w:val="left" w:pos="1701"/>
        </w:tabs>
        <w:rPr>
          <w:sz w:val="22"/>
          <w:szCs w:val="22"/>
        </w:rPr>
      </w:pPr>
    </w:p>
    <w:p w14:paraId="57FAC271" w14:textId="77777777" w:rsidR="00F00CDC" w:rsidRPr="00F00CDC" w:rsidRDefault="00F00CDC" w:rsidP="00F00CDC">
      <w:pPr>
        <w:pStyle w:val="1"/>
        <w:tabs>
          <w:tab w:val="left" w:pos="1701"/>
        </w:tabs>
        <w:rPr>
          <w:sz w:val="22"/>
          <w:szCs w:val="22"/>
        </w:rPr>
      </w:pPr>
    </w:p>
    <w:p w14:paraId="4A023FBE" w14:textId="77777777" w:rsidR="00F00CDC" w:rsidRPr="00F00CDC" w:rsidRDefault="00F00CDC" w:rsidP="00F00CDC">
      <w:pPr>
        <w:pStyle w:val="1"/>
        <w:tabs>
          <w:tab w:val="left" w:pos="1701"/>
        </w:tabs>
        <w:rPr>
          <w:sz w:val="22"/>
          <w:szCs w:val="22"/>
        </w:rPr>
      </w:pPr>
    </w:p>
    <w:p w14:paraId="53543BEE" w14:textId="77777777" w:rsidR="00F00CDC" w:rsidRPr="00F00CDC" w:rsidRDefault="00F00CDC" w:rsidP="00F00CDC">
      <w:pPr>
        <w:pStyle w:val="1"/>
        <w:tabs>
          <w:tab w:val="left" w:pos="1701"/>
        </w:tabs>
        <w:rPr>
          <w:sz w:val="22"/>
          <w:szCs w:val="22"/>
        </w:rPr>
      </w:pPr>
    </w:p>
    <w:p w14:paraId="618C067B" w14:textId="77777777" w:rsidR="00F00CDC" w:rsidRPr="00F00CDC" w:rsidRDefault="00F00CDC" w:rsidP="00F00CDC">
      <w:pPr>
        <w:pStyle w:val="1"/>
        <w:tabs>
          <w:tab w:val="left" w:pos="1701"/>
        </w:tabs>
        <w:rPr>
          <w:sz w:val="22"/>
          <w:szCs w:val="22"/>
        </w:rPr>
      </w:pPr>
    </w:p>
    <w:p w14:paraId="53E18189" w14:textId="77777777" w:rsidR="00F00CDC" w:rsidRPr="00F00CDC" w:rsidRDefault="00F00CDC" w:rsidP="00F00CDC">
      <w:pPr>
        <w:pStyle w:val="1"/>
        <w:tabs>
          <w:tab w:val="left" w:pos="1701"/>
        </w:tabs>
        <w:rPr>
          <w:sz w:val="22"/>
          <w:szCs w:val="22"/>
        </w:rPr>
      </w:pPr>
    </w:p>
    <w:p w14:paraId="0D335158" w14:textId="77777777" w:rsidR="00F00CDC" w:rsidRPr="00F00CDC" w:rsidRDefault="00F00CDC" w:rsidP="00F00CDC">
      <w:pPr>
        <w:pStyle w:val="1"/>
        <w:tabs>
          <w:tab w:val="left" w:pos="1701"/>
        </w:tabs>
        <w:rPr>
          <w:sz w:val="22"/>
          <w:szCs w:val="22"/>
        </w:rPr>
      </w:pPr>
    </w:p>
    <w:p w14:paraId="04C45804" w14:textId="77777777" w:rsidR="00F00CDC" w:rsidRPr="00F00CDC" w:rsidRDefault="00F00CDC" w:rsidP="00F00CDC">
      <w:pPr>
        <w:pStyle w:val="1"/>
        <w:tabs>
          <w:tab w:val="left" w:pos="1701"/>
        </w:tabs>
        <w:rPr>
          <w:sz w:val="22"/>
          <w:szCs w:val="22"/>
        </w:rPr>
      </w:pPr>
    </w:p>
    <w:p w14:paraId="7B714A05" w14:textId="77777777" w:rsidR="00F00CDC" w:rsidRPr="00F00CDC" w:rsidRDefault="00F00CDC" w:rsidP="00F00CDC">
      <w:pPr>
        <w:pStyle w:val="1"/>
        <w:tabs>
          <w:tab w:val="left" w:pos="1701"/>
        </w:tabs>
        <w:rPr>
          <w:sz w:val="22"/>
          <w:szCs w:val="22"/>
        </w:rPr>
      </w:pPr>
    </w:p>
    <w:p w14:paraId="4431A757" w14:textId="77777777" w:rsidR="00F00CDC" w:rsidRPr="00F00CDC" w:rsidRDefault="00F00CDC" w:rsidP="00F00CDC">
      <w:pPr>
        <w:pStyle w:val="1"/>
        <w:tabs>
          <w:tab w:val="left" w:pos="1701"/>
        </w:tabs>
        <w:rPr>
          <w:sz w:val="22"/>
          <w:szCs w:val="22"/>
        </w:rPr>
      </w:pPr>
    </w:p>
    <w:p w14:paraId="3FED8275" w14:textId="77777777" w:rsidR="00F00CDC" w:rsidRPr="00F00CDC" w:rsidRDefault="00F00CDC" w:rsidP="00F00CDC">
      <w:pPr>
        <w:pStyle w:val="1"/>
        <w:tabs>
          <w:tab w:val="left" w:pos="1701"/>
        </w:tabs>
        <w:rPr>
          <w:sz w:val="22"/>
          <w:szCs w:val="22"/>
        </w:rPr>
      </w:pPr>
    </w:p>
    <w:p w14:paraId="15B291C8" w14:textId="77777777" w:rsidR="00F00CDC" w:rsidRPr="00F00CDC" w:rsidRDefault="00F00CDC" w:rsidP="00F00CDC">
      <w:pPr>
        <w:pStyle w:val="1"/>
        <w:tabs>
          <w:tab w:val="left" w:pos="1701"/>
        </w:tabs>
        <w:rPr>
          <w:sz w:val="22"/>
          <w:szCs w:val="22"/>
        </w:rPr>
      </w:pPr>
    </w:p>
    <w:p w14:paraId="7E8F5FDF" w14:textId="77777777" w:rsidR="00F00CDC" w:rsidRPr="00F00CDC" w:rsidRDefault="00F00CDC" w:rsidP="00F00CDC">
      <w:pPr>
        <w:pStyle w:val="1"/>
        <w:tabs>
          <w:tab w:val="left" w:pos="1701"/>
        </w:tabs>
        <w:rPr>
          <w:sz w:val="22"/>
          <w:szCs w:val="22"/>
        </w:rPr>
      </w:pPr>
    </w:p>
    <w:p w14:paraId="5D5DF362" w14:textId="77777777" w:rsidR="00F00CDC" w:rsidRPr="00F00CDC" w:rsidRDefault="00F00CDC" w:rsidP="00F00CDC">
      <w:pPr>
        <w:pStyle w:val="1"/>
        <w:tabs>
          <w:tab w:val="left" w:pos="1701"/>
        </w:tabs>
        <w:rPr>
          <w:sz w:val="22"/>
          <w:szCs w:val="22"/>
        </w:rPr>
      </w:pPr>
    </w:p>
    <w:p w14:paraId="784EDCBA" w14:textId="77777777" w:rsidR="00F00CDC" w:rsidRPr="00F00CDC" w:rsidRDefault="00F00CDC" w:rsidP="00F00CDC">
      <w:pPr>
        <w:pStyle w:val="1"/>
        <w:keepNext w:val="0"/>
        <w:widowControl w:val="0"/>
        <w:numPr>
          <w:ilvl w:val="0"/>
          <w:numId w:val="65"/>
        </w:numPr>
        <w:tabs>
          <w:tab w:val="left" w:pos="1701"/>
        </w:tabs>
        <w:autoSpaceDE w:val="0"/>
        <w:autoSpaceDN w:val="0"/>
        <w:spacing w:before="0" w:after="0"/>
        <w:rPr>
          <w:sz w:val="22"/>
          <w:szCs w:val="22"/>
        </w:rPr>
      </w:pPr>
      <w:r w:rsidRPr="00F00CDC">
        <w:rPr>
          <w:sz w:val="22"/>
          <w:szCs w:val="22"/>
        </w:rPr>
        <w:t>УСЛОВИЯ РЕАЛИЗАЦИИ УЧЕБНОЙ</w:t>
      </w:r>
      <w:r w:rsidRPr="00F00CDC">
        <w:rPr>
          <w:spacing w:val="-4"/>
          <w:sz w:val="22"/>
          <w:szCs w:val="22"/>
        </w:rPr>
        <w:t xml:space="preserve"> </w:t>
      </w:r>
      <w:r w:rsidRPr="00F00CDC">
        <w:rPr>
          <w:sz w:val="22"/>
          <w:szCs w:val="22"/>
        </w:rPr>
        <w:t>ДИСЦИПЛИНЫ</w:t>
      </w:r>
    </w:p>
    <w:p w14:paraId="0476BB84" w14:textId="77777777" w:rsidR="00F00CDC" w:rsidRPr="00F00CDC" w:rsidRDefault="00F00CDC" w:rsidP="00F00CDC">
      <w:pPr>
        <w:pStyle w:val="aff4"/>
        <w:rPr>
          <w:b/>
          <w:bCs/>
          <w:sz w:val="22"/>
          <w:szCs w:val="22"/>
        </w:rPr>
      </w:pPr>
    </w:p>
    <w:p w14:paraId="5A0478D0" w14:textId="77777777" w:rsidR="00F00CDC" w:rsidRPr="00F00CDC" w:rsidRDefault="00F00CDC" w:rsidP="00F00CDC">
      <w:pPr>
        <w:jc w:val="both"/>
        <w:rPr>
          <w:rFonts w:ascii="Times New Roman" w:hAnsi="Times New Roman" w:cs="Times New Roman"/>
        </w:rPr>
      </w:pPr>
      <w:r w:rsidRPr="00F00CDC">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r w:rsidRPr="00F00CDC">
        <w:rPr>
          <w:rFonts w:ascii="Times New Roman" w:hAnsi="Times New Roman" w:cs="Times New Roman"/>
        </w:rPr>
        <w:t xml:space="preserve"> </w:t>
      </w:r>
    </w:p>
    <w:p w14:paraId="789BB6CD" w14:textId="77777777" w:rsidR="00F00CDC" w:rsidRPr="00F00CDC" w:rsidRDefault="00F00CDC" w:rsidP="00F00CDC">
      <w:pPr>
        <w:jc w:val="both"/>
        <w:rPr>
          <w:rFonts w:ascii="Times New Roman" w:hAnsi="Times New Roman" w:cs="Times New Roman"/>
        </w:rPr>
      </w:pPr>
      <w:r w:rsidRPr="00F00CDC">
        <w:rPr>
          <w:rFonts w:ascii="Times New Roman" w:hAnsi="Times New Roman" w:cs="Times New Roman"/>
        </w:rPr>
        <w:t>- технологии и оборудования спиртового и ликероводочного производства плитка</w:t>
      </w:r>
    </w:p>
    <w:p w14:paraId="08C0BE41" w14:textId="77777777" w:rsidR="00F00CDC" w:rsidRPr="00F00CDC" w:rsidRDefault="00F00CDC" w:rsidP="00F00CDC">
      <w:pPr>
        <w:jc w:val="both"/>
        <w:rPr>
          <w:rFonts w:ascii="Times New Roman" w:hAnsi="Times New Roman" w:cs="Times New Roman"/>
        </w:rPr>
      </w:pPr>
      <w:r w:rsidRPr="00F00CDC">
        <w:rPr>
          <w:rFonts w:ascii="Times New Roman" w:hAnsi="Times New Roman" w:cs="Times New Roman"/>
          <w:bCs/>
        </w:rPr>
        <w:t>- технохимического контроля бродильных производств и виноделия</w:t>
      </w:r>
    </w:p>
    <w:p w14:paraId="654F66C1" w14:textId="77777777" w:rsidR="00F00CDC" w:rsidRPr="00F00CDC" w:rsidRDefault="00F00CDC" w:rsidP="00F00CDC">
      <w:pPr>
        <w:jc w:val="both"/>
        <w:rPr>
          <w:rFonts w:ascii="Times New Roman" w:hAnsi="Times New Roman" w:cs="Times New Roman"/>
        </w:rPr>
      </w:pPr>
      <w:r w:rsidRPr="00F00CDC">
        <w:rPr>
          <w:rFonts w:ascii="Times New Roman" w:hAnsi="Times New Roman" w:cs="Times New Roman"/>
        </w:rPr>
        <w:t>- технологии и оборудования производства пива и безалкогольных напитков</w:t>
      </w:r>
    </w:p>
    <w:p w14:paraId="3225DB39" w14:textId="77777777" w:rsidR="00F00CDC" w:rsidRPr="00F00CDC" w:rsidRDefault="00F00CDC" w:rsidP="00F00CDC">
      <w:pPr>
        <w:pStyle w:val="aff4"/>
        <w:rPr>
          <w:sz w:val="22"/>
          <w:szCs w:val="22"/>
        </w:rPr>
      </w:pPr>
    </w:p>
    <w:p w14:paraId="7157DCC4" w14:textId="77777777" w:rsidR="00F00CDC" w:rsidRPr="00F00CDC" w:rsidRDefault="00F00CDC" w:rsidP="00F00CDC">
      <w:pPr>
        <w:pStyle w:val="aff4"/>
        <w:ind w:left="372"/>
        <w:rPr>
          <w:sz w:val="22"/>
          <w:szCs w:val="22"/>
        </w:rPr>
      </w:pPr>
      <w:r w:rsidRPr="00F00CDC">
        <w:rPr>
          <w:sz w:val="22"/>
          <w:szCs w:val="22"/>
        </w:rPr>
        <w:t>Оборудование учебного кабинета:</w:t>
      </w:r>
    </w:p>
    <w:p w14:paraId="52BD3AD8" w14:textId="77777777" w:rsidR="00F00CDC" w:rsidRPr="00F00CDC" w:rsidRDefault="00F00CDC" w:rsidP="00F00CDC">
      <w:pPr>
        <w:pStyle w:val="a6"/>
        <w:widowControl w:val="0"/>
        <w:numPr>
          <w:ilvl w:val="0"/>
          <w:numId w:val="63"/>
        </w:numPr>
        <w:tabs>
          <w:tab w:val="left" w:pos="537"/>
        </w:tabs>
        <w:autoSpaceDE w:val="0"/>
        <w:autoSpaceDN w:val="0"/>
        <w:spacing w:after="0" w:line="240" w:lineRule="auto"/>
        <w:ind w:firstLine="0"/>
        <w:contextualSpacing w:val="0"/>
        <w:rPr>
          <w:rFonts w:ascii="Times New Roman" w:hAnsi="Times New Roman" w:cs="Times New Roman"/>
        </w:rPr>
      </w:pPr>
      <w:r w:rsidRPr="00F00CDC">
        <w:rPr>
          <w:rFonts w:ascii="Times New Roman" w:hAnsi="Times New Roman" w:cs="Times New Roman"/>
        </w:rPr>
        <w:t>посадочные места по количеству</w:t>
      </w:r>
      <w:r w:rsidRPr="00F00CDC">
        <w:rPr>
          <w:rFonts w:ascii="Times New Roman" w:hAnsi="Times New Roman" w:cs="Times New Roman"/>
          <w:spacing w:val="-8"/>
        </w:rPr>
        <w:t xml:space="preserve"> </w:t>
      </w:r>
      <w:r w:rsidRPr="00F00CDC">
        <w:rPr>
          <w:rFonts w:ascii="Times New Roman" w:hAnsi="Times New Roman" w:cs="Times New Roman"/>
        </w:rPr>
        <w:t>обучающихся;</w:t>
      </w:r>
    </w:p>
    <w:p w14:paraId="4087632F" w14:textId="77777777" w:rsidR="00F00CDC" w:rsidRPr="00F00CDC" w:rsidRDefault="00F00CDC" w:rsidP="00F00CDC">
      <w:pPr>
        <w:pStyle w:val="a6"/>
        <w:widowControl w:val="0"/>
        <w:numPr>
          <w:ilvl w:val="0"/>
          <w:numId w:val="63"/>
        </w:numPr>
        <w:tabs>
          <w:tab w:val="left" w:pos="537"/>
        </w:tabs>
        <w:autoSpaceDE w:val="0"/>
        <w:autoSpaceDN w:val="0"/>
        <w:spacing w:after="0" w:line="240" w:lineRule="auto"/>
        <w:ind w:firstLine="0"/>
        <w:contextualSpacing w:val="0"/>
        <w:rPr>
          <w:rFonts w:ascii="Times New Roman" w:hAnsi="Times New Roman" w:cs="Times New Roman"/>
        </w:rPr>
      </w:pPr>
      <w:r w:rsidRPr="00F00CDC">
        <w:rPr>
          <w:rFonts w:ascii="Times New Roman" w:hAnsi="Times New Roman" w:cs="Times New Roman"/>
        </w:rPr>
        <w:t>рабочее место преподавателя;</w:t>
      </w:r>
    </w:p>
    <w:p w14:paraId="24F4DF70" w14:textId="77777777" w:rsidR="00F00CDC" w:rsidRPr="00F00CDC" w:rsidRDefault="00F00CDC" w:rsidP="00F00CDC">
      <w:pPr>
        <w:pStyle w:val="aff4"/>
        <w:rPr>
          <w:sz w:val="22"/>
          <w:szCs w:val="22"/>
        </w:rPr>
      </w:pPr>
    </w:p>
    <w:p w14:paraId="612C8B9A" w14:textId="77777777" w:rsidR="00F00CDC" w:rsidRPr="00F00CDC" w:rsidRDefault="00F00CDC" w:rsidP="00F00CDC">
      <w:pPr>
        <w:pStyle w:val="aff4"/>
        <w:ind w:left="372"/>
        <w:rPr>
          <w:sz w:val="22"/>
          <w:szCs w:val="22"/>
        </w:rPr>
      </w:pPr>
      <w:r w:rsidRPr="00F00CDC">
        <w:rPr>
          <w:sz w:val="22"/>
          <w:szCs w:val="22"/>
        </w:rPr>
        <w:t>Технические средства обучения:</w:t>
      </w:r>
    </w:p>
    <w:p w14:paraId="04F46A77" w14:textId="77777777" w:rsidR="00F00CDC" w:rsidRPr="00F00CDC" w:rsidRDefault="00F00CDC" w:rsidP="00F00CDC">
      <w:pPr>
        <w:pStyle w:val="a6"/>
        <w:widowControl w:val="0"/>
        <w:numPr>
          <w:ilvl w:val="0"/>
          <w:numId w:val="63"/>
        </w:numPr>
        <w:tabs>
          <w:tab w:val="left" w:pos="537"/>
        </w:tabs>
        <w:autoSpaceDE w:val="0"/>
        <w:autoSpaceDN w:val="0"/>
        <w:spacing w:after="0" w:line="240" w:lineRule="auto"/>
        <w:ind w:right="1124" w:firstLine="0"/>
        <w:contextualSpacing w:val="0"/>
        <w:rPr>
          <w:rFonts w:ascii="Times New Roman" w:hAnsi="Times New Roman" w:cs="Times New Roman"/>
        </w:rPr>
      </w:pPr>
      <w:r w:rsidRPr="00F00CDC">
        <w:rPr>
          <w:rFonts w:ascii="Times New Roman" w:hAnsi="Times New Roman" w:cs="Times New Roman"/>
        </w:rPr>
        <w:t>компьютер с лицензионным программным обеспечением и мультимедиа проектор</w:t>
      </w:r>
    </w:p>
    <w:p w14:paraId="2FA510B4" w14:textId="77777777" w:rsidR="00F00CDC" w:rsidRPr="00F00CDC" w:rsidRDefault="00F00CDC" w:rsidP="00F00CDC">
      <w:pPr>
        <w:pStyle w:val="aff4"/>
        <w:rPr>
          <w:sz w:val="22"/>
          <w:szCs w:val="22"/>
        </w:rPr>
      </w:pPr>
    </w:p>
    <w:p w14:paraId="6A7E8914" w14:textId="77777777" w:rsidR="00F00CDC" w:rsidRPr="00F00CDC" w:rsidRDefault="00F00CDC" w:rsidP="00F00CDC">
      <w:pPr>
        <w:pStyle w:val="1"/>
        <w:keepNext w:val="0"/>
        <w:widowControl w:val="0"/>
        <w:numPr>
          <w:ilvl w:val="1"/>
          <w:numId w:val="64"/>
        </w:numPr>
        <w:tabs>
          <w:tab w:val="left" w:pos="2887"/>
        </w:tabs>
        <w:autoSpaceDE w:val="0"/>
        <w:autoSpaceDN w:val="0"/>
        <w:spacing w:before="0" w:after="0"/>
        <w:ind w:left="2886" w:hanging="492"/>
        <w:rPr>
          <w:sz w:val="22"/>
          <w:szCs w:val="22"/>
        </w:rPr>
      </w:pPr>
      <w:r w:rsidRPr="00F00CDC">
        <w:rPr>
          <w:sz w:val="22"/>
          <w:szCs w:val="22"/>
        </w:rPr>
        <w:t>Информационное обеспечение</w:t>
      </w:r>
      <w:r w:rsidRPr="00F00CDC">
        <w:rPr>
          <w:spacing w:val="-1"/>
          <w:sz w:val="22"/>
          <w:szCs w:val="22"/>
        </w:rPr>
        <w:t xml:space="preserve"> </w:t>
      </w:r>
      <w:r w:rsidRPr="00F00CDC">
        <w:rPr>
          <w:sz w:val="22"/>
          <w:szCs w:val="22"/>
        </w:rPr>
        <w:t>обучения</w:t>
      </w:r>
    </w:p>
    <w:p w14:paraId="135DAD3E" w14:textId="77777777" w:rsidR="00F00CDC" w:rsidRPr="00F00CDC" w:rsidRDefault="00F00CDC" w:rsidP="00F00CDC">
      <w:pPr>
        <w:ind w:left="1093" w:right="1091"/>
        <w:jc w:val="center"/>
        <w:rPr>
          <w:rFonts w:ascii="Times New Roman" w:hAnsi="Times New Roman" w:cs="Times New Roman"/>
          <w:b/>
          <w:bCs/>
        </w:rPr>
      </w:pPr>
      <w:r w:rsidRPr="00F00CDC">
        <w:rPr>
          <w:rFonts w:ascii="Times New Roman" w:hAnsi="Times New Roman" w:cs="Times New Roman"/>
          <w:b/>
          <w:bCs/>
        </w:rPr>
        <w:t>Перечень рекомендуемых учебных изданий, Интернет-ресурсов, дополнительной литературы</w:t>
      </w:r>
    </w:p>
    <w:p w14:paraId="0BCBE95C" w14:textId="77777777" w:rsidR="00F00CDC" w:rsidRPr="00F00CDC" w:rsidRDefault="00F00CDC" w:rsidP="00F00CDC">
      <w:pPr>
        <w:pStyle w:val="aff4"/>
        <w:rPr>
          <w:b/>
          <w:bCs/>
          <w:sz w:val="22"/>
          <w:szCs w:val="22"/>
        </w:rPr>
      </w:pPr>
    </w:p>
    <w:p w14:paraId="28C42CFD" w14:textId="77777777" w:rsidR="00F00CDC" w:rsidRPr="00F00CDC" w:rsidRDefault="00F00CDC" w:rsidP="00F00CDC">
      <w:pPr>
        <w:pStyle w:val="aff4"/>
        <w:ind w:left="372"/>
        <w:rPr>
          <w:sz w:val="22"/>
          <w:szCs w:val="22"/>
        </w:rPr>
      </w:pPr>
      <w:r w:rsidRPr="00F00CDC">
        <w:rPr>
          <w:sz w:val="22"/>
          <w:szCs w:val="22"/>
        </w:rPr>
        <w:t>Основные источники:</w:t>
      </w:r>
    </w:p>
    <w:p w14:paraId="08FEB317" w14:textId="77777777" w:rsidR="00F00CDC" w:rsidRPr="00F00CDC" w:rsidRDefault="00F00CDC" w:rsidP="00F00CDC">
      <w:pPr>
        <w:rPr>
          <w:rFonts w:ascii="Times New Roman" w:hAnsi="Times New Roman" w:cs="Times New Roman"/>
        </w:rPr>
      </w:pPr>
    </w:p>
    <w:p w14:paraId="2E293048" w14:textId="77777777" w:rsidR="00F00CDC" w:rsidRPr="00F00CDC" w:rsidRDefault="00F00CDC" w:rsidP="00F00CDC">
      <w:pPr>
        <w:rPr>
          <w:rFonts w:ascii="Times New Roman" w:hAnsi="Times New Roman" w:cs="Times New Roman"/>
        </w:rPr>
        <w:sectPr w:rsidR="00F00CDC" w:rsidRPr="00F00CDC">
          <w:pgSz w:w="11910" w:h="16840"/>
          <w:pgMar w:top="1040" w:right="760" w:bottom="1200" w:left="760" w:header="0" w:footer="1003" w:gutter="0"/>
          <w:pgNumType w:start="16"/>
          <w:cols w:space="720"/>
        </w:sectPr>
      </w:pPr>
      <w:r w:rsidRPr="00F00CDC">
        <w:rPr>
          <w:rFonts w:ascii="Times New Roman" w:hAnsi="Times New Roman" w:cs="Times New Roman"/>
        </w:rPr>
        <w:t>1. Процессы и аппараты пищевой технологии.  Под ред. Горбатюк В.И.. – М., 2014</w:t>
      </w:r>
    </w:p>
    <w:p w14:paraId="7D2DF319" w14:textId="77777777" w:rsidR="00F00CDC" w:rsidRPr="00F00CDC" w:rsidRDefault="00F00CDC" w:rsidP="00F00CDC">
      <w:pPr>
        <w:pStyle w:val="1"/>
        <w:ind w:left="4098" w:hanging="3380"/>
        <w:rPr>
          <w:sz w:val="22"/>
          <w:szCs w:val="22"/>
        </w:rPr>
      </w:pPr>
      <w:r w:rsidRPr="00F00CDC">
        <w:rPr>
          <w:sz w:val="22"/>
          <w:szCs w:val="22"/>
        </w:rPr>
        <w:t>4. КОНТРОЛЬ И ОЦЕНКА РЕЗУЛЬТАТОВ ОСВОЕНИЯ УЧЕБНОЙ ДИСЦИПЛИНЫ</w:t>
      </w:r>
    </w:p>
    <w:p w14:paraId="66D40815" w14:textId="77777777" w:rsidR="00F00CDC" w:rsidRPr="00F00CDC" w:rsidRDefault="00F00CDC" w:rsidP="00F00CDC">
      <w:pPr>
        <w:pStyle w:val="aff4"/>
        <w:rPr>
          <w:b/>
          <w:bCs/>
          <w:sz w:val="22"/>
          <w:szCs w:val="22"/>
        </w:rPr>
      </w:pPr>
    </w:p>
    <w:p w14:paraId="6F46ED29" w14:textId="77777777" w:rsidR="00F00CDC" w:rsidRPr="00F00CDC" w:rsidRDefault="00F00CDC" w:rsidP="00F00CDC">
      <w:pPr>
        <w:pStyle w:val="aff4"/>
        <w:ind w:left="372" w:right="375"/>
        <w:jc w:val="both"/>
        <w:rPr>
          <w:sz w:val="22"/>
          <w:szCs w:val="22"/>
        </w:rPr>
      </w:pPr>
      <w:r w:rsidRPr="00F00CDC">
        <w:rPr>
          <w:b/>
          <w:bCs/>
          <w:sz w:val="22"/>
          <w:szCs w:val="22"/>
        </w:rPr>
        <w:t xml:space="preserve">Контроль и оценка </w:t>
      </w:r>
      <w:r w:rsidRPr="00F00CDC">
        <w:rPr>
          <w:sz w:val="22"/>
          <w:szCs w:val="22"/>
        </w:rPr>
        <w:t>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w:t>
      </w:r>
      <w:r w:rsidRPr="00F00CDC">
        <w:rPr>
          <w:spacing w:val="-2"/>
          <w:sz w:val="22"/>
          <w:szCs w:val="22"/>
        </w:rPr>
        <w:t xml:space="preserve"> </w:t>
      </w:r>
      <w:r w:rsidRPr="00F00CDC">
        <w:rPr>
          <w:sz w:val="22"/>
          <w:szCs w:val="22"/>
        </w:rPr>
        <w:t>исследований.</w:t>
      </w:r>
    </w:p>
    <w:p w14:paraId="0F052E71" w14:textId="77777777" w:rsidR="00F00CDC" w:rsidRPr="00F00CDC" w:rsidRDefault="00F00CDC" w:rsidP="00F00CDC">
      <w:pPr>
        <w:pStyle w:val="aff4"/>
        <w:rPr>
          <w:sz w:val="22"/>
          <w:szCs w:val="22"/>
        </w:rPr>
      </w:pPr>
    </w:p>
    <w:p w14:paraId="54D351EF" w14:textId="77777777" w:rsidR="00F00CDC" w:rsidRPr="00F00CDC" w:rsidRDefault="00F00CDC" w:rsidP="00F00CDC">
      <w:pPr>
        <w:pStyle w:val="aff4"/>
        <w:rPr>
          <w:sz w:val="22"/>
          <w:szCs w:val="22"/>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95"/>
        <w:gridCol w:w="4861"/>
      </w:tblGrid>
      <w:tr w:rsidR="00F00CDC" w:rsidRPr="00F00CDC" w14:paraId="29A30E38" w14:textId="77777777" w:rsidTr="000025CD">
        <w:trPr>
          <w:trHeight w:val="635"/>
        </w:trPr>
        <w:tc>
          <w:tcPr>
            <w:tcW w:w="5295" w:type="dxa"/>
          </w:tcPr>
          <w:p w14:paraId="49FB1018" w14:textId="77777777" w:rsidR="00F00CDC" w:rsidRPr="00F00CDC" w:rsidRDefault="00F00CDC" w:rsidP="000025CD">
            <w:pPr>
              <w:pStyle w:val="TableParagraph"/>
              <w:ind w:left="496" w:right="480"/>
              <w:jc w:val="center"/>
              <w:rPr>
                <w:b/>
                <w:bCs/>
              </w:rPr>
            </w:pPr>
            <w:r w:rsidRPr="00F00CDC">
              <w:rPr>
                <w:b/>
                <w:bCs/>
              </w:rPr>
              <w:t>Результаты обучения</w:t>
            </w:r>
          </w:p>
          <w:p w14:paraId="3FA5537E" w14:textId="77777777" w:rsidR="00F00CDC" w:rsidRPr="00F00CDC" w:rsidRDefault="00F00CDC" w:rsidP="000025CD">
            <w:pPr>
              <w:pStyle w:val="TableParagraph"/>
              <w:ind w:left="496" w:right="485"/>
              <w:jc w:val="center"/>
              <w:rPr>
                <w:b/>
                <w:bCs/>
              </w:rPr>
            </w:pPr>
            <w:r w:rsidRPr="00F00CDC">
              <w:rPr>
                <w:b/>
                <w:bCs/>
              </w:rPr>
              <w:t>(освоенные умения, усвоенные знания)</w:t>
            </w:r>
          </w:p>
        </w:tc>
        <w:tc>
          <w:tcPr>
            <w:tcW w:w="4861" w:type="dxa"/>
          </w:tcPr>
          <w:p w14:paraId="4480DC65" w14:textId="77777777" w:rsidR="00F00CDC" w:rsidRPr="00F00CDC" w:rsidRDefault="00F00CDC" w:rsidP="000025CD">
            <w:pPr>
              <w:pStyle w:val="TableParagraph"/>
              <w:ind w:left="399" w:right="395"/>
              <w:jc w:val="center"/>
              <w:rPr>
                <w:b/>
                <w:bCs/>
              </w:rPr>
            </w:pPr>
            <w:r w:rsidRPr="00F00CDC">
              <w:rPr>
                <w:b/>
                <w:bCs/>
              </w:rPr>
              <w:t>Формы и методы контроля и оценки</w:t>
            </w:r>
          </w:p>
          <w:p w14:paraId="1E93DD72" w14:textId="77777777" w:rsidR="00F00CDC" w:rsidRPr="00F00CDC" w:rsidRDefault="00F00CDC" w:rsidP="000025CD">
            <w:pPr>
              <w:pStyle w:val="TableParagraph"/>
              <w:ind w:left="399" w:right="390"/>
              <w:jc w:val="center"/>
              <w:rPr>
                <w:b/>
                <w:bCs/>
              </w:rPr>
            </w:pPr>
            <w:r w:rsidRPr="00F00CDC">
              <w:rPr>
                <w:b/>
                <w:bCs/>
              </w:rPr>
              <w:t>результатов обучения</w:t>
            </w:r>
          </w:p>
        </w:tc>
      </w:tr>
      <w:tr w:rsidR="00F00CDC" w:rsidRPr="00F00CDC" w14:paraId="59A75B1E" w14:textId="77777777" w:rsidTr="000025CD">
        <w:trPr>
          <w:trHeight w:val="316"/>
        </w:trPr>
        <w:tc>
          <w:tcPr>
            <w:tcW w:w="5295" w:type="dxa"/>
          </w:tcPr>
          <w:p w14:paraId="6F654FD6" w14:textId="77777777" w:rsidR="00F00CDC" w:rsidRPr="00F00CDC" w:rsidRDefault="00F00CDC" w:rsidP="000025CD">
            <w:pPr>
              <w:pStyle w:val="TableParagraph"/>
              <w:ind w:left="110"/>
              <w:rPr>
                <w:b/>
                <w:bCs/>
              </w:rPr>
            </w:pPr>
            <w:r w:rsidRPr="00F00CDC">
              <w:rPr>
                <w:b/>
                <w:bCs/>
              </w:rPr>
              <w:t>Умения:</w:t>
            </w:r>
          </w:p>
        </w:tc>
        <w:tc>
          <w:tcPr>
            <w:tcW w:w="4861" w:type="dxa"/>
          </w:tcPr>
          <w:p w14:paraId="1CB4A840" w14:textId="77777777" w:rsidR="00F00CDC" w:rsidRPr="00F00CDC" w:rsidRDefault="00F00CDC" w:rsidP="000025CD">
            <w:pPr>
              <w:pStyle w:val="TableParagraph"/>
            </w:pPr>
          </w:p>
        </w:tc>
      </w:tr>
      <w:tr w:rsidR="00F00CDC" w:rsidRPr="00F00CDC" w14:paraId="550D040D" w14:textId="77777777" w:rsidTr="000025CD">
        <w:trPr>
          <w:trHeight w:val="588"/>
        </w:trPr>
        <w:tc>
          <w:tcPr>
            <w:tcW w:w="5295" w:type="dxa"/>
            <w:tcBorders>
              <w:bottom w:val="nil"/>
            </w:tcBorders>
          </w:tcPr>
          <w:p w14:paraId="045F6CC3" w14:textId="77777777" w:rsidR="00F00CDC" w:rsidRPr="00F00CDC" w:rsidRDefault="00F00CDC" w:rsidP="000025CD">
            <w:pPr>
              <w:pStyle w:val="TableParagraph"/>
              <w:tabs>
                <w:tab w:val="left" w:pos="475"/>
              </w:tabs>
              <w:ind w:left="110"/>
            </w:pPr>
            <w:r w:rsidRPr="00F00CDC">
              <w:t>o</w:t>
            </w:r>
            <w:r w:rsidRPr="00F00CDC">
              <w:tab/>
              <w:t>анализировать и рассчитывать</w:t>
            </w:r>
            <w:r w:rsidRPr="00F00CDC">
              <w:rPr>
                <w:spacing w:val="-5"/>
              </w:rPr>
              <w:t xml:space="preserve"> </w:t>
            </w:r>
            <w:r w:rsidRPr="00F00CDC">
              <w:t>процесс,</w:t>
            </w:r>
          </w:p>
          <w:p w14:paraId="5BDC26AA" w14:textId="77777777" w:rsidR="00F00CDC" w:rsidRPr="00F00CDC" w:rsidRDefault="00F00CDC" w:rsidP="000025CD">
            <w:pPr>
              <w:pStyle w:val="TableParagraph"/>
              <w:ind w:left="110"/>
            </w:pPr>
            <w:r w:rsidRPr="00F00CDC">
              <w:t>определять его оптимальные параметры,</w:t>
            </w:r>
          </w:p>
        </w:tc>
        <w:tc>
          <w:tcPr>
            <w:tcW w:w="4861" w:type="dxa"/>
            <w:vMerge w:val="restart"/>
          </w:tcPr>
          <w:p w14:paraId="27C43FF2" w14:textId="77777777" w:rsidR="00F00CDC" w:rsidRPr="00F00CDC" w:rsidRDefault="00F00CDC" w:rsidP="00F00CDC">
            <w:pPr>
              <w:pStyle w:val="TableParagraph"/>
              <w:numPr>
                <w:ilvl w:val="0"/>
                <w:numId w:val="62"/>
              </w:numPr>
              <w:tabs>
                <w:tab w:val="left" w:pos="829"/>
              </w:tabs>
              <w:ind w:right="473" w:firstLine="0"/>
            </w:pPr>
            <w:r w:rsidRPr="00F00CDC">
              <w:t>анализ выполненных</w:t>
            </w:r>
            <w:r w:rsidRPr="00F00CDC">
              <w:rPr>
                <w:spacing w:val="-12"/>
              </w:rPr>
              <w:t xml:space="preserve"> </w:t>
            </w:r>
            <w:r w:rsidRPr="00F00CDC">
              <w:t>электронных презентаций и</w:t>
            </w:r>
            <w:r w:rsidRPr="00F00CDC">
              <w:rPr>
                <w:spacing w:val="-3"/>
              </w:rPr>
              <w:t xml:space="preserve"> </w:t>
            </w:r>
            <w:r w:rsidRPr="00F00CDC">
              <w:t>сообщений;</w:t>
            </w:r>
          </w:p>
          <w:p w14:paraId="2ED5E7E1" w14:textId="77777777" w:rsidR="00F00CDC" w:rsidRPr="00F00CDC" w:rsidRDefault="00F00CDC" w:rsidP="00F00CDC">
            <w:pPr>
              <w:pStyle w:val="TableParagraph"/>
              <w:numPr>
                <w:ilvl w:val="0"/>
                <w:numId w:val="62"/>
              </w:numPr>
              <w:tabs>
                <w:tab w:val="left" w:pos="829"/>
              </w:tabs>
              <w:ind w:right="193" w:firstLine="0"/>
            </w:pPr>
            <w:r w:rsidRPr="00F00CDC">
              <w:t>текущий контроль по</w:t>
            </w:r>
            <w:r w:rsidRPr="00F00CDC">
              <w:rPr>
                <w:spacing w:val="-14"/>
              </w:rPr>
              <w:t xml:space="preserve"> </w:t>
            </w:r>
            <w:r w:rsidRPr="00F00CDC">
              <w:t>формированию и освоению теоретического</w:t>
            </w:r>
            <w:r w:rsidRPr="00F00CDC">
              <w:rPr>
                <w:spacing w:val="-4"/>
              </w:rPr>
              <w:t xml:space="preserve"> </w:t>
            </w:r>
            <w:r w:rsidRPr="00F00CDC">
              <w:t>материала;</w:t>
            </w:r>
          </w:p>
          <w:p w14:paraId="5F2D68B8" w14:textId="77777777" w:rsidR="00F00CDC" w:rsidRPr="00F00CDC" w:rsidRDefault="00F00CDC" w:rsidP="00F00CDC">
            <w:pPr>
              <w:pStyle w:val="TableParagraph"/>
              <w:numPr>
                <w:ilvl w:val="0"/>
                <w:numId w:val="62"/>
              </w:numPr>
              <w:tabs>
                <w:tab w:val="left" w:pos="829"/>
              </w:tabs>
              <w:ind w:firstLine="0"/>
            </w:pPr>
            <w:r w:rsidRPr="00F00CDC">
              <w:t>защита практических</w:t>
            </w:r>
            <w:r w:rsidRPr="00F00CDC">
              <w:rPr>
                <w:spacing w:val="-1"/>
              </w:rPr>
              <w:t xml:space="preserve"> </w:t>
            </w:r>
            <w:r w:rsidRPr="00F00CDC">
              <w:t>работ;</w:t>
            </w:r>
          </w:p>
          <w:p w14:paraId="6C174DB5" w14:textId="77777777" w:rsidR="00F00CDC" w:rsidRPr="00F00CDC" w:rsidRDefault="00F00CDC" w:rsidP="00F00CDC">
            <w:pPr>
              <w:pStyle w:val="TableParagraph"/>
              <w:numPr>
                <w:ilvl w:val="0"/>
                <w:numId w:val="62"/>
              </w:numPr>
              <w:tabs>
                <w:tab w:val="left" w:pos="829"/>
              </w:tabs>
              <w:ind w:firstLine="0"/>
            </w:pPr>
            <w:r w:rsidRPr="00F00CDC">
              <w:t>зачет.</w:t>
            </w:r>
          </w:p>
        </w:tc>
      </w:tr>
      <w:tr w:rsidR="00F00CDC" w:rsidRPr="00F00CDC" w14:paraId="30B1B7F7" w14:textId="77777777" w:rsidTr="000025CD">
        <w:trPr>
          <w:trHeight w:val="293"/>
        </w:trPr>
        <w:tc>
          <w:tcPr>
            <w:tcW w:w="5295" w:type="dxa"/>
            <w:tcBorders>
              <w:top w:val="nil"/>
              <w:bottom w:val="nil"/>
            </w:tcBorders>
          </w:tcPr>
          <w:p w14:paraId="6F6144C1" w14:textId="77777777" w:rsidR="00F00CDC" w:rsidRPr="00F00CDC" w:rsidRDefault="00F00CDC" w:rsidP="000025CD">
            <w:pPr>
              <w:pStyle w:val="TableParagraph"/>
              <w:ind w:left="110"/>
            </w:pPr>
            <w:r w:rsidRPr="00F00CDC">
              <w:t>разрабатывать и рассчитывать аппаратуру для</w:t>
            </w:r>
          </w:p>
        </w:tc>
        <w:tc>
          <w:tcPr>
            <w:tcW w:w="4861" w:type="dxa"/>
            <w:vMerge/>
            <w:tcBorders>
              <w:top w:val="nil"/>
            </w:tcBorders>
          </w:tcPr>
          <w:p w14:paraId="01979EBF" w14:textId="77777777" w:rsidR="00F00CDC" w:rsidRPr="00F00CDC" w:rsidRDefault="00F00CDC" w:rsidP="000025CD">
            <w:pPr>
              <w:rPr>
                <w:rFonts w:ascii="Times New Roman" w:hAnsi="Times New Roman" w:cs="Times New Roman"/>
              </w:rPr>
            </w:pPr>
          </w:p>
        </w:tc>
      </w:tr>
      <w:tr w:rsidR="00F00CDC" w:rsidRPr="00F00CDC" w14:paraId="365EF9A2" w14:textId="77777777" w:rsidTr="000025CD">
        <w:trPr>
          <w:trHeight w:val="394"/>
        </w:trPr>
        <w:tc>
          <w:tcPr>
            <w:tcW w:w="5295" w:type="dxa"/>
            <w:tcBorders>
              <w:top w:val="nil"/>
              <w:bottom w:val="nil"/>
            </w:tcBorders>
          </w:tcPr>
          <w:p w14:paraId="2CEB4983" w14:textId="77777777" w:rsidR="00F00CDC" w:rsidRPr="00F00CDC" w:rsidRDefault="00F00CDC" w:rsidP="000025CD">
            <w:pPr>
              <w:pStyle w:val="TableParagraph"/>
              <w:ind w:left="110"/>
            </w:pPr>
            <w:r w:rsidRPr="00F00CDC">
              <w:t>его реализации;</w:t>
            </w:r>
          </w:p>
        </w:tc>
        <w:tc>
          <w:tcPr>
            <w:tcW w:w="4861" w:type="dxa"/>
            <w:vMerge/>
            <w:tcBorders>
              <w:top w:val="nil"/>
            </w:tcBorders>
          </w:tcPr>
          <w:p w14:paraId="596FF035" w14:textId="77777777" w:rsidR="00F00CDC" w:rsidRPr="00F00CDC" w:rsidRDefault="00F00CDC" w:rsidP="000025CD">
            <w:pPr>
              <w:rPr>
                <w:rFonts w:ascii="Times New Roman" w:hAnsi="Times New Roman" w:cs="Times New Roman"/>
              </w:rPr>
            </w:pPr>
          </w:p>
        </w:tc>
      </w:tr>
      <w:tr w:rsidR="00F00CDC" w:rsidRPr="00F00CDC" w14:paraId="7787923E" w14:textId="77777777" w:rsidTr="000025CD">
        <w:trPr>
          <w:trHeight w:val="696"/>
        </w:trPr>
        <w:tc>
          <w:tcPr>
            <w:tcW w:w="5295" w:type="dxa"/>
            <w:tcBorders>
              <w:top w:val="nil"/>
              <w:bottom w:val="nil"/>
            </w:tcBorders>
          </w:tcPr>
          <w:p w14:paraId="749B8BDF" w14:textId="77777777" w:rsidR="00F00CDC" w:rsidRPr="00F00CDC" w:rsidRDefault="00F00CDC" w:rsidP="000025CD">
            <w:pPr>
              <w:pStyle w:val="TableParagraph"/>
              <w:tabs>
                <w:tab w:val="left" w:pos="475"/>
              </w:tabs>
              <w:ind w:left="110" w:right="598"/>
            </w:pPr>
            <w:r w:rsidRPr="00F00CDC">
              <w:t>o</w:t>
            </w:r>
            <w:r w:rsidRPr="00F00CDC">
              <w:tab/>
              <w:t>применять закономерности</w:t>
            </w:r>
            <w:r w:rsidRPr="00F00CDC">
              <w:rPr>
                <w:spacing w:val="-12"/>
              </w:rPr>
              <w:t xml:space="preserve"> </w:t>
            </w:r>
            <w:r w:rsidRPr="00F00CDC">
              <w:t>масштабного перехода от лабораторных процессов</w:t>
            </w:r>
            <w:r w:rsidRPr="00F00CDC">
              <w:rPr>
                <w:spacing w:val="-3"/>
              </w:rPr>
              <w:t xml:space="preserve"> </w:t>
            </w:r>
            <w:r w:rsidRPr="00F00CDC">
              <w:t>и</w:t>
            </w:r>
          </w:p>
        </w:tc>
        <w:tc>
          <w:tcPr>
            <w:tcW w:w="4861" w:type="dxa"/>
            <w:vMerge/>
            <w:tcBorders>
              <w:top w:val="nil"/>
            </w:tcBorders>
          </w:tcPr>
          <w:p w14:paraId="0E51E9EB" w14:textId="77777777" w:rsidR="00F00CDC" w:rsidRPr="00F00CDC" w:rsidRDefault="00F00CDC" w:rsidP="000025CD">
            <w:pPr>
              <w:rPr>
                <w:rFonts w:ascii="Times New Roman" w:hAnsi="Times New Roman" w:cs="Times New Roman"/>
              </w:rPr>
            </w:pPr>
          </w:p>
        </w:tc>
      </w:tr>
      <w:tr w:rsidR="00F00CDC" w:rsidRPr="00F00CDC" w14:paraId="399F5912" w14:textId="77777777" w:rsidTr="000025CD">
        <w:trPr>
          <w:trHeight w:val="293"/>
        </w:trPr>
        <w:tc>
          <w:tcPr>
            <w:tcW w:w="5295" w:type="dxa"/>
            <w:tcBorders>
              <w:top w:val="nil"/>
              <w:bottom w:val="nil"/>
            </w:tcBorders>
          </w:tcPr>
          <w:p w14:paraId="2702455E" w14:textId="77777777" w:rsidR="00F00CDC" w:rsidRPr="00F00CDC" w:rsidRDefault="00F00CDC" w:rsidP="000025CD">
            <w:pPr>
              <w:pStyle w:val="TableParagraph"/>
              <w:ind w:left="110"/>
            </w:pPr>
            <w:r w:rsidRPr="00F00CDC">
              <w:t>аппаратов к промышленным, для</w:t>
            </w:r>
          </w:p>
        </w:tc>
        <w:tc>
          <w:tcPr>
            <w:tcW w:w="4861" w:type="dxa"/>
            <w:vMerge/>
            <w:tcBorders>
              <w:top w:val="nil"/>
            </w:tcBorders>
          </w:tcPr>
          <w:p w14:paraId="1D2BEFE8" w14:textId="77777777" w:rsidR="00F00CDC" w:rsidRPr="00F00CDC" w:rsidRDefault="00F00CDC" w:rsidP="000025CD">
            <w:pPr>
              <w:rPr>
                <w:rFonts w:ascii="Times New Roman" w:hAnsi="Times New Roman" w:cs="Times New Roman"/>
              </w:rPr>
            </w:pPr>
          </w:p>
        </w:tc>
      </w:tr>
      <w:tr w:rsidR="00F00CDC" w:rsidRPr="00F00CDC" w14:paraId="1487181F" w14:textId="77777777" w:rsidTr="000025CD">
        <w:trPr>
          <w:trHeight w:val="293"/>
        </w:trPr>
        <w:tc>
          <w:tcPr>
            <w:tcW w:w="5295" w:type="dxa"/>
            <w:tcBorders>
              <w:top w:val="nil"/>
              <w:bottom w:val="nil"/>
            </w:tcBorders>
          </w:tcPr>
          <w:p w14:paraId="3128CD73" w14:textId="77777777" w:rsidR="00F00CDC" w:rsidRPr="00F00CDC" w:rsidRDefault="00F00CDC" w:rsidP="000025CD">
            <w:pPr>
              <w:pStyle w:val="TableParagraph"/>
              <w:ind w:left="110"/>
            </w:pPr>
            <w:r w:rsidRPr="00F00CDC">
              <w:t>проектирования и создания, современных много</w:t>
            </w:r>
          </w:p>
        </w:tc>
        <w:tc>
          <w:tcPr>
            <w:tcW w:w="4861" w:type="dxa"/>
            <w:vMerge/>
            <w:tcBorders>
              <w:top w:val="nil"/>
            </w:tcBorders>
          </w:tcPr>
          <w:p w14:paraId="055E7A51" w14:textId="77777777" w:rsidR="00F00CDC" w:rsidRPr="00F00CDC" w:rsidRDefault="00F00CDC" w:rsidP="000025CD">
            <w:pPr>
              <w:rPr>
                <w:rFonts w:ascii="Times New Roman" w:hAnsi="Times New Roman" w:cs="Times New Roman"/>
              </w:rPr>
            </w:pPr>
          </w:p>
        </w:tc>
      </w:tr>
      <w:tr w:rsidR="00F00CDC" w:rsidRPr="00F00CDC" w14:paraId="7C6452B0" w14:textId="77777777" w:rsidTr="000025CD">
        <w:trPr>
          <w:trHeight w:val="393"/>
        </w:trPr>
        <w:tc>
          <w:tcPr>
            <w:tcW w:w="5295" w:type="dxa"/>
            <w:tcBorders>
              <w:top w:val="nil"/>
              <w:bottom w:val="nil"/>
            </w:tcBorders>
          </w:tcPr>
          <w:p w14:paraId="1DB51490" w14:textId="77777777" w:rsidR="00F00CDC" w:rsidRPr="00F00CDC" w:rsidRDefault="00F00CDC" w:rsidP="000025CD">
            <w:pPr>
              <w:pStyle w:val="TableParagraph"/>
              <w:ind w:left="110"/>
            </w:pPr>
            <w:r w:rsidRPr="00F00CDC">
              <w:t>тоннажных пищевых производств;</w:t>
            </w:r>
          </w:p>
        </w:tc>
        <w:tc>
          <w:tcPr>
            <w:tcW w:w="4861" w:type="dxa"/>
            <w:vMerge/>
            <w:tcBorders>
              <w:top w:val="nil"/>
            </w:tcBorders>
          </w:tcPr>
          <w:p w14:paraId="46E28DBC" w14:textId="77777777" w:rsidR="00F00CDC" w:rsidRPr="00F00CDC" w:rsidRDefault="00F00CDC" w:rsidP="000025CD">
            <w:pPr>
              <w:rPr>
                <w:rFonts w:ascii="Times New Roman" w:hAnsi="Times New Roman" w:cs="Times New Roman"/>
              </w:rPr>
            </w:pPr>
          </w:p>
        </w:tc>
      </w:tr>
      <w:tr w:rsidR="00F00CDC" w:rsidRPr="00F00CDC" w14:paraId="201F7414" w14:textId="77777777" w:rsidTr="000025CD">
        <w:trPr>
          <w:trHeight w:val="916"/>
        </w:trPr>
        <w:tc>
          <w:tcPr>
            <w:tcW w:w="5295" w:type="dxa"/>
            <w:tcBorders>
              <w:top w:val="nil"/>
            </w:tcBorders>
          </w:tcPr>
          <w:p w14:paraId="2FC531A2" w14:textId="77777777" w:rsidR="00F00CDC" w:rsidRPr="00F00CDC" w:rsidRDefault="00F00CDC" w:rsidP="000025CD">
            <w:pPr>
              <w:pStyle w:val="TableParagraph"/>
              <w:tabs>
                <w:tab w:val="left" w:pos="475"/>
              </w:tabs>
              <w:ind w:left="110" w:right="573"/>
            </w:pPr>
            <w:r w:rsidRPr="00F00CDC">
              <w:t>o</w:t>
            </w:r>
            <w:r w:rsidRPr="00F00CDC">
              <w:tab/>
              <w:t>проводить анализ и оценку технико- экономических характеристик</w:t>
            </w:r>
            <w:r w:rsidRPr="00F00CDC">
              <w:rPr>
                <w:spacing w:val="-19"/>
              </w:rPr>
              <w:t xml:space="preserve"> </w:t>
            </w:r>
            <w:r w:rsidRPr="00F00CDC">
              <w:t>оборудования</w:t>
            </w:r>
          </w:p>
        </w:tc>
        <w:tc>
          <w:tcPr>
            <w:tcW w:w="4861" w:type="dxa"/>
            <w:vMerge/>
            <w:tcBorders>
              <w:top w:val="nil"/>
            </w:tcBorders>
          </w:tcPr>
          <w:p w14:paraId="3B0DEBE5" w14:textId="77777777" w:rsidR="00F00CDC" w:rsidRPr="00F00CDC" w:rsidRDefault="00F00CDC" w:rsidP="000025CD">
            <w:pPr>
              <w:rPr>
                <w:rFonts w:ascii="Times New Roman" w:hAnsi="Times New Roman" w:cs="Times New Roman"/>
              </w:rPr>
            </w:pPr>
          </w:p>
        </w:tc>
      </w:tr>
      <w:tr w:rsidR="00F00CDC" w:rsidRPr="00F00CDC" w14:paraId="78E16258" w14:textId="77777777" w:rsidTr="000025CD">
        <w:trPr>
          <w:trHeight w:val="316"/>
        </w:trPr>
        <w:tc>
          <w:tcPr>
            <w:tcW w:w="5295" w:type="dxa"/>
          </w:tcPr>
          <w:p w14:paraId="71B4EC78" w14:textId="77777777" w:rsidR="00F00CDC" w:rsidRPr="00F00CDC" w:rsidRDefault="00F00CDC" w:rsidP="000025CD">
            <w:pPr>
              <w:pStyle w:val="TableParagraph"/>
              <w:ind w:left="110"/>
              <w:rPr>
                <w:b/>
                <w:bCs/>
              </w:rPr>
            </w:pPr>
            <w:r w:rsidRPr="00F00CDC">
              <w:rPr>
                <w:b/>
                <w:bCs/>
              </w:rPr>
              <w:t>Знания:</w:t>
            </w:r>
          </w:p>
        </w:tc>
        <w:tc>
          <w:tcPr>
            <w:tcW w:w="4861" w:type="dxa"/>
          </w:tcPr>
          <w:p w14:paraId="44E0A331" w14:textId="77777777" w:rsidR="00F00CDC" w:rsidRPr="00F00CDC" w:rsidRDefault="00F00CDC" w:rsidP="000025CD">
            <w:pPr>
              <w:pStyle w:val="TableParagraph"/>
            </w:pPr>
          </w:p>
        </w:tc>
      </w:tr>
      <w:tr w:rsidR="00F00CDC" w:rsidRPr="00F00CDC" w14:paraId="58BD1F06" w14:textId="77777777" w:rsidTr="000025CD">
        <w:trPr>
          <w:trHeight w:val="1952"/>
        </w:trPr>
        <w:tc>
          <w:tcPr>
            <w:tcW w:w="5295" w:type="dxa"/>
            <w:tcBorders>
              <w:bottom w:val="nil"/>
            </w:tcBorders>
          </w:tcPr>
          <w:p w14:paraId="7986B81C" w14:textId="77777777" w:rsidR="00F00CDC" w:rsidRPr="00F00CDC" w:rsidRDefault="00F00CDC" w:rsidP="00F00CDC">
            <w:pPr>
              <w:pStyle w:val="TableParagraph"/>
              <w:numPr>
                <w:ilvl w:val="0"/>
                <w:numId w:val="61"/>
              </w:numPr>
              <w:tabs>
                <w:tab w:val="left" w:pos="651"/>
              </w:tabs>
              <w:ind w:firstLine="0"/>
            </w:pPr>
            <w:r w:rsidRPr="00F00CDC">
              <w:t>основные процессы пищевых</w:t>
            </w:r>
            <w:r w:rsidRPr="00F00CDC">
              <w:rPr>
                <w:spacing w:val="-8"/>
              </w:rPr>
              <w:t xml:space="preserve"> </w:t>
            </w:r>
            <w:r w:rsidRPr="00F00CDC">
              <w:t>производств;</w:t>
            </w:r>
          </w:p>
          <w:p w14:paraId="40520AF9" w14:textId="77777777" w:rsidR="00F00CDC" w:rsidRPr="00F00CDC" w:rsidRDefault="00F00CDC" w:rsidP="00F00CDC">
            <w:pPr>
              <w:pStyle w:val="TableParagraph"/>
              <w:numPr>
                <w:ilvl w:val="0"/>
                <w:numId w:val="61"/>
              </w:numPr>
              <w:tabs>
                <w:tab w:val="left" w:pos="651"/>
                <w:tab w:val="left" w:pos="2461"/>
                <w:tab w:val="left" w:pos="4140"/>
              </w:tabs>
              <w:ind w:right="93" w:firstLine="0"/>
            </w:pPr>
            <w:r w:rsidRPr="00F00CDC">
              <w:t>аппаратурное</w:t>
            </w:r>
            <w:r w:rsidRPr="00F00CDC">
              <w:tab/>
              <w:t>оформление</w:t>
            </w:r>
            <w:r w:rsidRPr="00F00CDC">
              <w:tab/>
              <w:t>процессов пищевых</w:t>
            </w:r>
            <w:r w:rsidRPr="00F00CDC">
              <w:rPr>
                <w:spacing w:val="-2"/>
              </w:rPr>
              <w:t xml:space="preserve"> </w:t>
            </w:r>
            <w:r w:rsidRPr="00F00CDC">
              <w:t>производств;</w:t>
            </w:r>
          </w:p>
          <w:p w14:paraId="267BD597" w14:textId="77777777" w:rsidR="00F00CDC" w:rsidRPr="00F00CDC" w:rsidRDefault="00F00CDC" w:rsidP="00F00CDC">
            <w:pPr>
              <w:pStyle w:val="TableParagraph"/>
              <w:numPr>
                <w:ilvl w:val="0"/>
                <w:numId w:val="61"/>
              </w:numPr>
              <w:tabs>
                <w:tab w:val="left" w:pos="651"/>
              </w:tabs>
              <w:ind w:right="99" w:firstLine="0"/>
              <w:jc w:val="both"/>
            </w:pPr>
            <w:r w:rsidRPr="00F00CDC">
              <w:t>экспериментальные и расчетные методы и теоретические закономерности процессов и аппаратов;</w:t>
            </w:r>
          </w:p>
          <w:p w14:paraId="77BDC13E" w14:textId="77777777" w:rsidR="00F00CDC" w:rsidRPr="00F00CDC" w:rsidRDefault="00F00CDC" w:rsidP="000025CD">
            <w:pPr>
              <w:pStyle w:val="TableParagraph"/>
              <w:ind w:left="110"/>
              <w:jc w:val="both"/>
            </w:pPr>
            <w:r w:rsidRPr="00F00CDC">
              <w:t>- устройство, принцип работы и правила</w:t>
            </w:r>
          </w:p>
        </w:tc>
        <w:tc>
          <w:tcPr>
            <w:tcW w:w="4861" w:type="dxa"/>
            <w:tcBorders>
              <w:bottom w:val="nil"/>
            </w:tcBorders>
          </w:tcPr>
          <w:p w14:paraId="45AB5AFD" w14:textId="77777777" w:rsidR="00F00CDC" w:rsidRPr="00F00CDC" w:rsidRDefault="00F00CDC" w:rsidP="00F00CDC">
            <w:pPr>
              <w:pStyle w:val="TableParagraph"/>
              <w:numPr>
                <w:ilvl w:val="0"/>
                <w:numId w:val="60"/>
              </w:numPr>
              <w:tabs>
                <w:tab w:val="left" w:pos="829"/>
              </w:tabs>
              <w:ind w:right="473" w:firstLine="0"/>
            </w:pPr>
            <w:r w:rsidRPr="00F00CDC">
              <w:t>анализ выполненных</w:t>
            </w:r>
            <w:r w:rsidRPr="00F00CDC">
              <w:rPr>
                <w:spacing w:val="-12"/>
              </w:rPr>
              <w:t xml:space="preserve"> </w:t>
            </w:r>
            <w:r w:rsidRPr="00F00CDC">
              <w:t>электронных презентаций и</w:t>
            </w:r>
            <w:r w:rsidRPr="00F00CDC">
              <w:rPr>
                <w:spacing w:val="-3"/>
              </w:rPr>
              <w:t xml:space="preserve"> </w:t>
            </w:r>
            <w:r w:rsidRPr="00F00CDC">
              <w:t>рефератов;</w:t>
            </w:r>
          </w:p>
          <w:p w14:paraId="59CE724D" w14:textId="77777777" w:rsidR="00F00CDC" w:rsidRPr="00F00CDC" w:rsidRDefault="00F00CDC" w:rsidP="00F00CDC">
            <w:pPr>
              <w:pStyle w:val="TableParagraph"/>
              <w:numPr>
                <w:ilvl w:val="0"/>
                <w:numId w:val="60"/>
              </w:numPr>
              <w:tabs>
                <w:tab w:val="left" w:pos="829"/>
              </w:tabs>
              <w:ind w:right="193" w:firstLine="0"/>
            </w:pPr>
            <w:r w:rsidRPr="00F00CDC">
              <w:t>текущий контроль по</w:t>
            </w:r>
            <w:r w:rsidRPr="00F00CDC">
              <w:rPr>
                <w:spacing w:val="-14"/>
              </w:rPr>
              <w:t xml:space="preserve"> </w:t>
            </w:r>
            <w:r w:rsidRPr="00F00CDC">
              <w:t>формированию и освоению теоретического</w:t>
            </w:r>
            <w:r w:rsidRPr="00F00CDC">
              <w:rPr>
                <w:spacing w:val="-4"/>
              </w:rPr>
              <w:t xml:space="preserve"> </w:t>
            </w:r>
            <w:r w:rsidRPr="00F00CDC">
              <w:t>материала;</w:t>
            </w:r>
          </w:p>
          <w:p w14:paraId="6003DE5F" w14:textId="77777777" w:rsidR="00F00CDC" w:rsidRPr="00F00CDC" w:rsidRDefault="00F00CDC" w:rsidP="00F00CDC">
            <w:pPr>
              <w:pStyle w:val="TableParagraph"/>
              <w:numPr>
                <w:ilvl w:val="0"/>
                <w:numId w:val="60"/>
              </w:numPr>
              <w:tabs>
                <w:tab w:val="left" w:pos="829"/>
              </w:tabs>
              <w:ind w:firstLine="0"/>
            </w:pPr>
            <w:r w:rsidRPr="00F00CDC">
              <w:t>защита практических</w:t>
            </w:r>
            <w:r w:rsidRPr="00F00CDC">
              <w:rPr>
                <w:spacing w:val="-1"/>
              </w:rPr>
              <w:t xml:space="preserve"> </w:t>
            </w:r>
            <w:r w:rsidRPr="00F00CDC">
              <w:t>работ;</w:t>
            </w:r>
          </w:p>
          <w:p w14:paraId="0F76B9A8" w14:textId="77777777" w:rsidR="00F00CDC" w:rsidRPr="00F00CDC" w:rsidRDefault="00F00CDC" w:rsidP="00F00CDC">
            <w:pPr>
              <w:pStyle w:val="TableParagraph"/>
              <w:numPr>
                <w:ilvl w:val="0"/>
                <w:numId w:val="60"/>
              </w:numPr>
              <w:tabs>
                <w:tab w:val="left" w:pos="829"/>
              </w:tabs>
              <w:ind w:firstLine="0"/>
            </w:pPr>
            <w:r w:rsidRPr="00F00CDC">
              <w:t>зачет.</w:t>
            </w:r>
          </w:p>
        </w:tc>
      </w:tr>
      <w:tr w:rsidR="00F00CDC" w:rsidRPr="00F00CDC" w14:paraId="3FAE00E4" w14:textId="77777777" w:rsidTr="000025CD">
        <w:trPr>
          <w:trHeight w:val="317"/>
        </w:trPr>
        <w:tc>
          <w:tcPr>
            <w:tcW w:w="5295" w:type="dxa"/>
            <w:tcBorders>
              <w:top w:val="nil"/>
              <w:bottom w:val="nil"/>
            </w:tcBorders>
          </w:tcPr>
          <w:p w14:paraId="6A5BFD79" w14:textId="77777777" w:rsidR="00F00CDC" w:rsidRPr="00F00CDC" w:rsidRDefault="00F00CDC" w:rsidP="000025CD">
            <w:pPr>
              <w:pStyle w:val="TableParagraph"/>
              <w:ind w:left="110"/>
            </w:pPr>
            <w:r w:rsidRPr="00F00CDC">
              <w:t>эксплуатации применяемых в пищевых</w:t>
            </w:r>
          </w:p>
        </w:tc>
        <w:tc>
          <w:tcPr>
            <w:tcW w:w="4861" w:type="dxa"/>
            <w:tcBorders>
              <w:top w:val="nil"/>
              <w:bottom w:val="nil"/>
            </w:tcBorders>
          </w:tcPr>
          <w:p w14:paraId="6617F20E" w14:textId="77777777" w:rsidR="00F00CDC" w:rsidRPr="00F00CDC" w:rsidRDefault="00F00CDC" w:rsidP="000025CD">
            <w:pPr>
              <w:pStyle w:val="TableParagraph"/>
            </w:pPr>
          </w:p>
        </w:tc>
      </w:tr>
      <w:tr w:rsidR="00F00CDC" w:rsidRPr="00967E6D" w14:paraId="4B99158E" w14:textId="77777777" w:rsidTr="000025CD">
        <w:trPr>
          <w:trHeight w:val="338"/>
        </w:trPr>
        <w:tc>
          <w:tcPr>
            <w:tcW w:w="5295" w:type="dxa"/>
            <w:tcBorders>
              <w:top w:val="nil"/>
            </w:tcBorders>
          </w:tcPr>
          <w:p w14:paraId="116503B2" w14:textId="77777777" w:rsidR="00F00CDC" w:rsidRPr="00967E6D" w:rsidRDefault="00F00CDC" w:rsidP="000025CD">
            <w:pPr>
              <w:pStyle w:val="TableParagraph"/>
              <w:ind w:left="110"/>
            </w:pPr>
            <w:r w:rsidRPr="00967E6D">
              <w:t>производствах машин и аппаратов</w:t>
            </w:r>
          </w:p>
        </w:tc>
        <w:tc>
          <w:tcPr>
            <w:tcW w:w="4861" w:type="dxa"/>
            <w:tcBorders>
              <w:top w:val="nil"/>
            </w:tcBorders>
          </w:tcPr>
          <w:p w14:paraId="6B4B8779" w14:textId="77777777" w:rsidR="00F00CDC" w:rsidRPr="00967E6D" w:rsidRDefault="00F00CDC" w:rsidP="000025CD">
            <w:pPr>
              <w:pStyle w:val="TableParagraph"/>
            </w:pPr>
          </w:p>
        </w:tc>
      </w:tr>
    </w:tbl>
    <w:p w14:paraId="4ADCD84E" w14:textId="77777777" w:rsidR="00F00CDC" w:rsidRDefault="00F00CDC" w:rsidP="00F00CDC">
      <w:pPr>
        <w:pStyle w:val="ad"/>
        <w:jc w:val="right"/>
        <w:rPr>
          <w:rFonts w:ascii="Times New Roman" w:hAnsi="Times New Roman"/>
          <w:b/>
          <w:bCs/>
          <w:sz w:val="22"/>
          <w:szCs w:val="22"/>
        </w:rPr>
      </w:pPr>
    </w:p>
    <w:p w14:paraId="1562FB82" w14:textId="77777777" w:rsidR="00F00CDC" w:rsidRDefault="00F00CDC" w:rsidP="00F00CDC">
      <w:pPr>
        <w:rPr>
          <w:rFonts w:eastAsia="Times New Roman" w:cs="Times New Roman"/>
        </w:rPr>
      </w:pPr>
      <w:r>
        <w:br w:type="page"/>
      </w:r>
    </w:p>
    <w:p w14:paraId="11577588" w14:textId="77777777" w:rsidR="00605676" w:rsidRPr="001837AD" w:rsidRDefault="00605676" w:rsidP="00F00CDC">
      <w:pPr>
        <w:pStyle w:val="ad"/>
        <w:jc w:val="right"/>
        <w:rPr>
          <w:rFonts w:ascii="Times New Roman" w:hAnsi="Times New Roman"/>
          <w:b/>
          <w:bCs/>
          <w:sz w:val="22"/>
          <w:szCs w:val="22"/>
        </w:rPr>
      </w:pPr>
      <w:r w:rsidRPr="001837AD">
        <w:rPr>
          <w:rFonts w:ascii="Times New Roman" w:hAnsi="Times New Roman"/>
          <w:b/>
          <w:bCs/>
          <w:sz w:val="22"/>
          <w:szCs w:val="22"/>
        </w:rPr>
        <w:t>Приложение 3.1</w:t>
      </w:r>
      <w:r w:rsidR="00F00CDC">
        <w:rPr>
          <w:rFonts w:ascii="Times New Roman" w:hAnsi="Times New Roman"/>
          <w:b/>
          <w:bCs/>
          <w:sz w:val="22"/>
          <w:szCs w:val="22"/>
        </w:rPr>
        <w:t>9</w:t>
      </w:r>
    </w:p>
    <w:p w14:paraId="6344AAEF" w14:textId="77777777" w:rsidR="00605676" w:rsidRPr="001837AD" w:rsidRDefault="00605676" w:rsidP="00F00CDC">
      <w:pPr>
        <w:jc w:val="right"/>
        <w:rPr>
          <w:rFonts w:ascii="Times New Roman" w:hAnsi="Times New Roman" w:cs="Times New Roman"/>
        </w:rPr>
      </w:pPr>
      <w:r w:rsidRPr="001837AD">
        <w:rPr>
          <w:rFonts w:ascii="Times New Roman" w:hAnsi="Times New Roman" w:cs="Times New Roman"/>
          <w:bCs/>
        </w:rPr>
        <w:t>к ПООП-П по профессии/специальности</w:t>
      </w:r>
      <w:r w:rsidRPr="001837AD">
        <w:rPr>
          <w:rFonts w:ascii="Times New Roman" w:hAnsi="Times New Roman" w:cs="Times New Roman"/>
          <w:bCs/>
          <w:i/>
        </w:rPr>
        <w:t xml:space="preserve"> </w:t>
      </w:r>
    </w:p>
    <w:p w14:paraId="5C5E8C6E" w14:textId="77777777" w:rsidR="00605676" w:rsidRPr="001837AD" w:rsidRDefault="00605676" w:rsidP="00F00CDC">
      <w:pPr>
        <w:pStyle w:val="a4"/>
        <w:jc w:val="right"/>
        <w:rPr>
          <w:rFonts w:ascii="Times New Roman" w:hAnsi="Times New Roman"/>
        </w:rPr>
      </w:pPr>
      <w:r w:rsidRPr="001837AD">
        <w:rPr>
          <w:rFonts w:ascii="Times New Roman" w:hAnsi="Times New Roman"/>
        </w:rPr>
        <w:t xml:space="preserve">19.02.11 Технология продуктов питания </w:t>
      </w:r>
    </w:p>
    <w:p w14:paraId="323E5099" w14:textId="77777777" w:rsidR="00605676" w:rsidRPr="001837AD" w:rsidRDefault="00605676" w:rsidP="00F00CDC">
      <w:pPr>
        <w:jc w:val="right"/>
        <w:rPr>
          <w:rFonts w:ascii="Times New Roman" w:hAnsi="Times New Roman" w:cs="Times New Roman"/>
          <w:b/>
          <w:i/>
        </w:rPr>
      </w:pPr>
      <w:r w:rsidRPr="001837AD">
        <w:rPr>
          <w:rFonts w:ascii="Times New Roman" w:hAnsi="Times New Roman" w:cs="Times New Roman"/>
        </w:rPr>
        <w:t>из растительного сырья</w:t>
      </w:r>
    </w:p>
    <w:p w14:paraId="1BA6C1FE" w14:textId="77777777" w:rsidR="00605676" w:rsidRPr="001837AD" w:rsidRDefault="00605676" w:rsidP="00605676">
      <w:pPr>
        <w:jc w:val="center"/>
        <w:rPr>
          <w:rFonts w:ascii="Times New Roman" w:hAnsi="Times New Roman" w:cs="Times New Roman"/>
          <w:b/>
          <w:i/>
        </w:rPr>
      </w:pPr>
    </w:p>
    <w:p w14:paraId="676D00E4" w14:textId="77777777" w:rsidR="00605676" w:rsidRPr="001837AD" w:rsidRDefault="00605676" w:rsidP="00605676">
      <w:pPr>
        <w:jc w:val="center"/>
        <w:rPr>
          <w:rFonts w:ascii="Times New Roman" w:hAnsi="Times New Roman" w:cs="Times New Roman"/>
          <w:b/>
          <w:i/>
        </w:rPr>
      </w:pPr>
    </w:p>
    <w:p w14:paraId="5BC81FF1" w14:textId="77777777" w:rsidR="00605676" w:rsidRPr="001837AD" w:rsidRDefault="00605676" w:rsidP="00605676">
      <w:pPr>
        <w:jc w:val="center"/>
        <w:rPr>
          <w:rFonts w:ascii="Times New Roman" w:hAnsi="Times New Roman" w:cs="Times New Roman"/>
          <w:b/>
          <w:i/>
        </w:rPr>
      </w:pPr>
    </w:p>
    <w:p w14:paraId="277E36B8" w14:textId="77777777" w:rsidR="00605676" w:rsidRPr="001837AD" w:rsidRDefault="00605676" w:rsidP="00605676">
      <w:pPr>
        <w:jc w:val="center"/>
        <w:rPr>
          <w:rFonts w:ascii="Times New Roman" w:hAnsi="Times New Roman" w:cs="Times New Roman"/>
          <w:b/>
          <w:i/>
        </w:rPr>
      </w:pPr>
    </w:p>
    <w:p w14:paraId="30060657" w14:textId="77777777" w:rsidR="00605676" w:rsidRPr="001837AD" w:rsidRDefault="00605676" w:rsidP="00605676">
      <w:pPr>
        <w:jc w:val="center"/>
        <w:rPr>
          <w:rFonts w:ascii="Times New Roman" w:hAnsi="Times New Roman" w:cs="Times New Roman"/>
          <w:b/>
          <w:i/>
        </w:rPr>
      </w:pPr>
    </w:p>
    <w:p w14:paraId="722DF4BF" w14:textId="77777777" w:rsidR="00605676" w:rsidRPr="001837AD" w:rsidRDefault="00605676" w:rsidP="00605676">
      <w:pPr>
        <w:jc w:val="center"/>
        <w:rPr>
          <w:rFonts w:ascii="Times New Roman" w:hAnsi="Times New Roman" w:cs="Times New Roman"/>
          <w:b/>
          <w:i/>
        </w:rPr>
      </w:pPr>
    </w:p>
    <w:p w14:paraId="6813259E" w14:textId="77777777" w:rsidR="00605676" w:rsidRPr="001837AD" w:rsidRDefault="00605676" w:rsidP="00605676">
      <w:pPr>
        <w:jc w:val="center"/>
        <w:rPr>
          <w:rFonts w:ascii="Times New Roman" w:hAnsi="Times New Roman" w:cs="Times New Roman"/>
          <w:b/>
          <w:i/>
        </w:rPr>
      </w:pPr>
    </w:p>
    <w:p w14:paraId="4196FD55" w14:textId="77777777" w:rsidR="00605676" w:rsidRPr="001837AD" w:rsidRDefault="00605676" w:rsidP="00605676">
      <w:pPr>
        <w:jc w:val="center"/>
        <w:rPr>
          <w:rFonts w:ascii="Times New Roman" w:hAnsi="Times New Roman" w:cs="Times New Roman"/>
          <w:b/>
          <w:i/>
        </w:rPr>
      </w:pPr>
    </w:p>
    <w:p w14:paraId="58818509" w14:textId="77777777" w:rsidR="00605676" w:rsidRPr="001837AD" w:rsidRDefault="00605676" w:rsidP="00605676">
      <w:pPr>
        <w:pStyle w:val="a4"/>
        <w:jc w:val="center"/>
        <w:rPr>
          <w:rFonts w:ascii="Times New Roman" w:hAnsi="Times New Roman"/>
          <w:b/>
        </w:rPr>
      </w:pPr>
    </w:p>
    <w:p w14:paraId="7BD99E55" w14:textId="77777777" w:rsidR="00F00CDC" w:rsidRPr="00315F34" w:rsidRDefault="00F00CDC" w:rsidP="00F00CD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669C0A94" w14:textId="77777777" w:rsidR="00605676" w:rsidRPr="001837AD" w:rsidRDefault="00605676" w:rsidP="00605676">
      <w:pPr>
        <w:spacing w:before="120" w:after="120"/>
        <w:jc w:val="center"/>
        <w:rPr>
          <w:rFonts w:ascii="Times New Roman" w:hAnsi="Times New Roman" w:cs="Times New Roman"/>
          <w:b/>
        </w:rPr>
      </w:pPr>
    </w:p>
    <w:p w14:paraId="0B4EB898" w14:textId="77777777" w:rsidR="00605676" w:rsidRPr="001837AD" w:rsidRDefault="00605676" w:rsidP="00605676">
      <w:pPr>
        <w:spacing w:before="120" w:after="120"/>
        <w:jc w:val="center"/>
        <w:rPr>
          <w:rFonts w:ascii="Times New Roman" w:hAnsi="Times New Roman" w:cs="Times New Roman"/>
          <w:b/>
        </w:rPr>
      </w:pPr>
      <w:r>
        <w:rPr>
          <w:rFonts w:ascii="Times New Roman" w:hAnsi="Times New Roman" w:cs="Times New Roman"/>
          <w:b/>
        </w:rPr>
        <w:t>«ОП.1</w:t>
      </w:r>
      <w:r w:rsidRPr="001837AD">
        <w:rPr>
          <w:rFonts w:ascii="Times New Roman" w:hAnsi="Times New Roman" w:cs="Times New Roman"/>
          <w:b/>
        </w:rPr>
        <w:t>2 ОСНОВЫ ПРЕДПРИНИМАТЕЛЬСКОЙ ДЕЯТЕЛЬНОСТИ»</w:t>
      </w:r>
    </w:p>
    <w:p w14:paraId="660C571D" w14:textId="77777777" w:rsidR="00605676" w:rsidRPr="001837AD" w:rsidRDefault="00605676" w:rsidP="00605676">
      <w:pPr>
        <w:jc w:val="center"/>
        <w:rPr>
          <w:rFonts w:ascii="Times New Roman" w:hAnsi="Times New Roman" w:cs="Times New Roman"/>
          <w:b/>
        </w:rPr>
      </w:pPr>
    </w:p>
    <w:p w14:paraId="0276E0B6" w14:textId="77777777" w:rsidR="00605676" w:rsidRPr="001837AD" w:rsidRDefault="00605676" w:rsidP="00605676">
      <w:pPr>
        <w:jc w:val="center"/>
        <w:rPr>
          <w:rFonts w:ascii="Times New Roman" w:hAnsi="Times New Roman" w:cs="Times New Roman"/>
          <w:b/>
          <w:i/>
        </w:rPr>
      </w:pPr>
    </w:p>
    <w:p w14:paraId="25974C2F" w14:textId="77777777" w:rsidR="00605676" w:rsidRPr="001837AD" w:rsidRDefault="00605676" w:rsidP="00605676">
      <w:pPr>
        <w:rPr>
          <w:rFonts w:ascii="Times New Roman" w:hAnsi="Times New Roman" w:cs="Times New Roman"/>
          <w:b/>
          <w:i/>
        </w:rPr>
      </w:pPr>
    </w:p>
    <w:p w14:paraId="3852650B" w14:textId="77777777" w:rsidR="00605676" w:rsidRPr="001837AD" w:rsidRDefault="00605676" w:rsidP="00605676">
      <w:pPr>
        <w:rPr>
          <w:rFonts w:ascii="Times New Roman" w:hAnsi="Times New Roman" w:cs="Times New Roman"/>
          <w:b/>
          <w:i/>
        </w:rPr>
      </w:pPr>
    </w:p>
    <w:p w14:paraId="4BFB29CB" w14:textId="77777777" w:rsidR="00605676" w:rsidRPr="001837AD" w:rsidRDefault="00605676" w:rsidP="00605676">
      <w:pPr>
        <w:rPr>
          <w:rFonts w:ascii="Times New Roman" w:hAnsi="Times New Roman" w:cs="Times New Roman"/>
          <w:b/>
          <w:i/>
        </w:rPr>
      </w:pPr>
    </w:p>
    <w:p w14:paraId="7D7F1F91" w14:textId="77777777" w:rsidR="00605676" w:rsidRPr="001837AD" w:rsidRDefault="00605676" w:rsidP="00605676">
      <w:pPr>
        <w:rPr>
          <w:rFonts w:ascii="Times New Roman" w:hAnsi="Times New Roman" w:cs="Times New Roman"/>
          <w:b/>
          <w:i/>
        </w:rPr>
      </w:pPr>
    </w:p>
    <w:p w14:paraId="10EB012E" w14:textId="77777777" w:rsidR="00605676" w:rsidRPr="001837AD" w:rsidRDefault="00605676" w:rsidP="00605676">
      <w:pPr>
        <w:rPr>
          <w:rFonts w:ascii="Times New Roman" w:hAnsi="Times New Roman" w:cs="Times New Roman"/>
          <w:b/>
          <w:i/>
        </w:rPr>
      </w:pPr>
    </w:p>
    <w:p w14:paraId="2298ECCC" w14:textId="77777777" w:rsidR="00605676" w:rsidRPr="001837AD" w:rsidRDefault="00605676" w:rsidP="00605676">
      <w:pPr>
        <w:rPr>
          <w:rFonts w:ascii="Times New Roman" w:hAnsi="Times New Roman" w:cs="Times New Roman"/>
          <w:b/>
          <w:i/>
        </w:rPr>
      </w:pPr>
    </w:p>
    <w:p w14:paraId="5FC11298" w14:textId="77777777" w:rsidR="00605676" w:rsidRPr="001837AD" w:rsidRDefault="00605676" w:rsidP="00605676">
      <w:pPr>
        <w:rPr>
          <w:rFonts w:ascii="Times New Roman" w:hAnsi="Times New Roman" w:cs="Times New Roman"/>
          <w:b/>
          <w:i/>
        </w:rPr>
      </w:pPr>
    </w:p>
    <w:p w14:paraId="0CF32BCF" w14:textId="77777777" w:rsidR="00605676" w:rsidRPr="001837AD" w:rsidRDefault="00605676" w:rsidP="00605676">
      <w:pPr>
        <w:rPr>
          <w:rFonts w:ascii="Times New Roman" w:hAnsi="Times New Roman" w:cs="Times New Roman"/>
          <w:b/>
          <w:i/>
        </w:rPr>
      </w:pPr>
    </w:p>
    <w:p w14:paraId="67E46ED3" w14:textId="77777777" w:rsidR="00605676" w:rsidRPr="001837AD" w:rsidRDefault="00605676" w:rsidP="00605676">
      <w:pPr>
        <w:rPr>
          <w:rFonts w:ascii="Times New Roman" w:hAnsi="Times New Roman" w:cs="Times New Roman"/>
          <w:b/>
          <w:i/>
        </w:rPr>
      </w:pPr>
    </w:p>
    <w:p w14:paraId="417C918F" w14:textId="77777777" w:rsidR="00605676" w:rsidRPr="001837AD" w:rsidRDefault="00605676" w:rsidP="00605676">
      <w:pPr>
        <w:rPr>
          <w:rFonts w:ascii="Times New Roman" w:hAnsi="Times New Roman" w:cs="Times New Roman"/>
          <w:b/>
          <w:i/>
        </w:rPr>
      </w:pPr>
    </w:p>
    <w:p w14:paraId="62E8ECEB" w14:textId="77777777" w:rsidR="00605676" w:rsidRPr="001837AD" w:rsidRDefault="00605676" w:rsidP="00605676">
      <w:pPr>
        <w:ind w:left="57" w:right="57"/>
        <w:jc w:val="center"/>
        <w:rPr>
          <w:rFonts w:ascii="Times New Roman" w:hAnsi="Times New Roman" w:cs="Times New Roman"/>
        </w:rPr>
      </w:pPr>
      <w:r w:rsidRPr="001837AD">
        <w:rPr>
          <w:rFonts w:ascii="Times New Roman" w:hAnsi="Times New Roman" w:cs="Times New Roman"/>
          <w:b/>
          <w:bCs/>
          <w:iCs/>
        </w:rPr>
        <w:t>2022г.</w:t>
      </w:r>
    </w:p>
    <w:p w14:paraId="1CD5E8A3" w14:textId="77777777" w:rsidR="00605676" w:rsidRPr="001837AD" w:rsidRDefault="00605676" w:rsidP="00605676">
      <w:pPr>
        <w:ind w:left="57" w:right="57"/>
        <w:rPr>
          <w:rFonts w:ascii="Times New Roman" w:hAnsi="Times New Roman" w:cs="Times New Roman"/>
          <w:b/>
        </w:rPr>
      </w:pPr>
    </w:p>
    <w:p w14:paraId="554A72F4" w14:textId="77777777" w:rsidR="00605676" w:rsidRPr="001837AD" w:rsidRDefault="00605676" w:rsidP="00605676">
      <w:pPr>
        <w:jc w:val="center"/>
        <w:rPr>
          <w:rFonts w:ascii="Times New Roman" w:hAnsi="Times New Roman" w:cs="Times New Roman"/>
          <w:b/>
          <w:i/>
        </w:rPr>
      </w:pPr>
      <w:r w:rsidRPr="001837AD">
        <w:rPr>
          <w:rFonts w:ascii="Times New Roman" w:hAnsi="Times New Roman" w:cs="Times New Roman"/>
        </w:rPr>
        <w:br w:type="page"/>
      </w:r>
      <w:r w:rsidRPr="001837AD">
        <w:rPr>
          <w:rFonts w:ascii="Times New Roman" w:hAnsi="Times New Roman" w:cs="Times New Roman"/>
          <w:b/>
          <w:i/>
        </w:rPr>
        <w:t>СОДЕРЖАНИЕ</w:t>
      </w:r>
    </w:p>
    <w:p w14:paraId="2428EE42" w14:textId="77777777" w:rsidR="00605676" w:rsidRPr="001837AD" w:rsidRDefault="00605676" w:rsidP="00605676">
      <w:pPr>
        <w:rPr>
          <w:rFonts w:ascii="Times New Roman" w:hAnsi="Times New Roman" w:cs="Times New Roman"/>
          <w:b/>
          <w:i/>
        </w:rPr>
      </w:pPr>
    </w:p>
    <w:tbl>
      <w:tblPr>
        <w:tblW w:w="11318" w:type="dxa"/>
        <w:tblLook w:val="01E0" w:firstRow="1" w:lastRow="1" w:firstColumn="1" w:lastColumn="1" w:noHBand="0" w:noVBand="0"/>
      </w:tblPr>
      <w:tblGrid>
        <w:gridCol w:w="9464"/>
        <w:gridCol w:w="1854"/>
      </w:tblGrid>
      <w:tr w:rsidR="00605676" w:rsidRPr="001837AD" w14:paraId="44E63FC1" w14:textId="77777777" w:rsidTr="00605676">
        <w:tc>
          <w:tcPr>
            <w:tcW w:w="9464" w:type="dxa"/>
          </w:tcPr>
          <w:p w14:paraId="514917DE" w14:textId="77777777" w:rsidR="00605676" w:rsidRPr="001837AD" w:rsidRDefault="00605676" w:rsidP="00F411E0">
            <w:pPr>
              <w:numPr>
                <w:ilvl w:val="0"/>
                <w:numId w:val="48"/>
              </w:numPr>
              <w:suppressAutoHyphens/>
              <w:rPr>
                <w:rFonts w:ascii="Times New Roman" w:hAnsi="Times New Roman" w:cs="Times New Roman"/>
                <w:b/>
              </w:rPr>
            </w:pPr>
            <w:r w:rsidRPr="001837AD">
              <w:rPr>
                <w:rFonts w:ascii="Times New Roman" w:hAnsi="Times New Roman" w:cs="Times New Roman"/>
                <w:b/>
              </w:rPr>
              <w:t xml:space="preserve">ОБЩАЯ ХАРАКТЕРИСТИКА </w:t>
            </w:r>
            <w:r w:rsidRPr="001837AD">
              <w:rPr>
                <w:rFonts w:ascii="Times New Roman" w:hAnsi="Times New Roman" w:cs="Times New Roman"/>
                <w:b/>
                <w:color w:val="000000"/>
              </w:rPr>
              <w:t>РАБОЧЕЙ ПРОГРАММЫ</w:t>
            </w:r>
            <w:r w:rsidRPr="001837AD">
              <w:rPr>
                <w:rFonts w:ascii="Times New Roman" w:hAnsi="Times New Roman" w:cs="Times New Roman"/>
                <w:b/>
              </w:rPr>
              <w:t xml:space="preserve"> УЧЕБНОЙ ДИСЦИПЛИНЫ</w:t>
            </w:r>
          </w:p>
        </w:tc>
        <w:tc>
          <w:tcPr>
            <w:tcW w:w="1854" w:type="dxa"/>
          </w:tcPr>
          <w:p w14:paraId="7C257AD5" w14:textId="77777777" w:rsidR="00605676" w:rsidRPr="001837AD" w:rsidRDefault="00605676" w:rsidP="00605676">
            <w:pPr>
              <w:rPr>
                <w:rFonts w:ascii="Times New Roman" w:hAnsi="Times New Roman" w:cs="Times New Roman"/>
                <w:b/>
              </w:rPr>
            </w:pPr>
          </w:p>
        </w:tc>
      </w:tr>
      <w:tr w:rsidR="00605676" w:rsidRPr="001837AD" w14:paraId="386BEE0B" w14:textId="77777777" w:rsidTr="00605676">
        <w:tc>
          <w:tcPr>
            <w:tcW w:w="9464" w:type="dxa"/>
          </w:tcPr>
          <w:p w14:paraId="5028AB0D" w14:textId="77777777" w:rsidR="00605676" w:rsidRPr="001837AD" w:rsidRDefault="00605676" w:rsidP="00F411E0">
            <w:pPr>
              <w:numPr>
                <w:ilvl w:val="0"/>
                <w:numId w:val="48"/>
              </w:numPr>
              <w:suppressAutoHyphens/>
              <w:rPr>
                <w:rFonts w:ascii="Times New Roman" w:hAnsi="Times New Roman" w:cs="Times New Roman"/>
                <w:b/>
              </w:rPr>
            </w:pPr>
            <w:r w:rsidRPr="001837AD">
              <w:rPr>
                <w:rFonts w:ascii="Times New Roman" w:hAnsi="Times New Roman" w:cs="Times New Roman"/>
                <w:b/>
              </w:rPr>
              <w:t>СТРУКТУРА И СОДЕРЖАНИЕ УЧЕБНОЙ ДИСЦИПЛИНЫ</w:t>
            </w:r>
          </w:p>
          <w:p w14:paraId="4336E6B1" w14:textId="77777777" w:rsidR="00605676" w:rsidRPr="001837AD" w:rsidRDefault="00605676" w:rsidP="00F411E0">
            <w:pPr>
              <w:numPr>
                <w:ilvl w:val="0"/>
                <w:numId w:val="48"/>
              </w:numPr>
              <w:suppressAutoHyphens/>
              <w:rPr>
                <w:rFonts w:ascii="Times New Roman" w:hAnsi="Times New Roman" w:cs="Times New Roman"/>
                <w:b/>
              </w:rPr>
            </w:pPr>
            <w:r w:rsidRPr="001837AD">
              <w:rPr>
                <w:rFonts w:ascii="Times New Roman" w:hAnsi="Times New Roman" w:cs="Times New Roman"/>
                <w:b/>
              </w:rPr>
              <w:t>УСЛОВИЯ РЕАЛИЗАЦИИ УЧЕБНОЙ ДИСЦИПЛИНЫ</w:t>
            </w:r>
          </w:p>
        </w:tc>
        <w:tc>
          <w:tcPr>
            <w:tcW w:w="1854" w:type="dxa"/>
          </w:tcPr>
          <w:p w14:paraId="2C3CED64" w14:textId="77777777" w:rsidR="00605676" w:rsidRPr="001837AD" w:rsidRDefault="00605676" w:rsidP="00605676">
            <w:pPr>
              <w:ind w:left="644"/>
              <w:rPr>
                <w:rFonts w:ascii="Times New Roman" w:hAnsi="Times New Roman" w:cs="Times New Roman"/>
                <w:b/>
              </w:rPr>
            </w:pPr>
          </w:p>
        </w:tc>
      </w:tr>
      <w:tr w:rsidR="00605676" w:rsidRPr="001837AD" w14:paraId="3D203F45" w14:textId="77777777" w:rsidTr="00605676">
        <w:tc>
          <w:tcPr>
            <w:tcW w:w="9464" w:type="dxa"/>
          </w:tcPr>
          <w:p w14:paraId="1F97F83C" w14:textId="77777777" w:rsidR="00605676" w:rsidRPr="001837AD" w:rsidRDefault="00605676" w:rsidP="00F411E0">
            <w:pPr>
              <w:numPr>
                <w:ilvl w:val="0"/>
                <w:numId w:val="48"/>
              </w:numPr>
              <w:suppressAutoHyphens/>
              <w:rPr>
                <w:rFonts w:ascii="Times New Roman" w:hAnsi="Times New Roman" w:cs="Times New Roman"/>
                <w:b/>
              </w:rPr>
            </w:pPr>
            <w:r w:rsidRPr="001837AD">
              <w:rPr>
                <w:rFonts w:ascii="Times New Roman" w:hAnsi="Times New Roman" w:cs="Times New Roman"/>
                <w:b/>
              </w:rPr>
              <w:t>КОНТРОЛЬ И ОЦЕНКА РЕЗУЛЬТАТОВ ОСВОЕНИЯ УЧЕБНОЙ ДИСЦИПЛИНЫ</w:t>
            </w:r>
          </w:p>
          <w:p w14:paraId="241AE047" w14:textId="77777777" w:rsidR="00605676" w:rsidRPr="001837AD" w:rsidRDefault="00605676" w:rsidP="00605676">
            <w:pPr>
              <w:suppressAutoHyphens/>
              <w:rPr>
                <w:rFonts w:ascii="Times New Roman" w:hAnsi="Times New Roman" w:cs="Times New Roman"/>
                <w:b/>
              </w:rPr>
            </w:pPr>
          </w:p>
        </w:tc>
        <w:tc>
          <w:tcPr>
            <w:tcW w:w="1854" w:type="dxa"/>
          </w:tcPr>
          <w:p w14:paraId="361ACC66" w14:textId="77777777" w:rsidR="00605676" w:rsidRPr="001837AD" w:rsidRDefault="00605676" w:rsidP="00605676">
            <w:pPr>
              <w:rPr>
                <w:rFonts w:ascii="Times New Roman" w:hAnsi="Times New Roman" w:cs="Times New Roman"/>
                <w:b/>
              </w:rPr>
            </w:pPr>
          </w:p>
        </w:tc>
      </w:tr>
    </w:tbl>
    <w:p w14:paraId="19280838" w14:textId="77777777" w:rsidR="00605676" w:rsidRPr="001837AD" w:rsidRDefault="00605676" w:rsidP="00605676">
      <w:pPr>
        <w:jc w:val="both"/>
        <w:rPr>
          <w:rFonts w:ascii="Times New Roman" w:hAnsi="Times New Roman" w:cs="Times New Roman"/>
          <w:b/>
          <w:bCs/>
        </w:rPr>
      </w:pPr>
    </w:p>
    <w:p w14:paraId="2FD01121" w14:textId="77777777" w:rsidR="00605676" w:rsidRPr="001837AD" w:rsidRDefault="00605676" w:rsidP="00605676">
      <w:pPr>
        <w:jc w:val="both"/>
        <w:rPr>
          <w:rFonts w:ascii="Times New Roman" w:hAnsi="Times New Roman" w:cs="Times New Roman"/>
          <w:b/>
          <w:bCs/>
        </w:rPr>
      </w:pPr>
    </w:p>
    <w:p w14:paraId="5C2DEF16" w14:textId="77777777" w:rsidR="00605676" w:rsidRPr="001837AD" w:rsidRDefault="00605676" w:rsidP="00605676">
      <w:pPr>
        <w:jc w:val="both"/>
        <w:rPr>
          <w:rFonts w:ascii="Times New Roman" w:hAnsi="Times New Roman" w:cs="Times New Roman"/>
          <w:b/>
          <w:bCs/>
        </w:rPr>
      </w:pPr>
    </w:p>
    <w:p w14:paraId="6939FF7F" w14:textId="77777777" w:rsidR="00605676" w:rsidRPr="001837AD" w:rsidRDefault="00605676" w:rsidP="00605676">
      <w:pPr>
        <w:jc w:val="both"/>
        <w:rPr>
          <w:rFonts w:ascii="Times New Roman" w:hAnsi="Times New Roman" w:cs="Times New Roman"/>
          <w:b/>
          <w:bCs/>
        </w:rPr>
      </w:pPr>
    </w:p>
    <w:p w14:paraId="710BA98A" w14:textId="77777777" w:rsidR="00605676" w:rsidRPr="001837AD" w:rsidRDefault="00605676" w:rsidP="00605676">
      <w:pPr>
        <w:jc w:val="both"/>
        <w:rPr>
          <w:rFonts w:ascii="Times New Roman" w:hAnsi="Times New Roman" w:cs="Times New Roman"/>
          <w:b/>
          <w:bCs/>
        </w:rPr>
      </w:pPr>
    </w:p>
    <w:p w14:paraId="6773FD61" w14:textId="77777777" w:rsidR="00605676" w:rsidRPr="001837AD" w:rsidRDefault="00605676" w:rsidP="00605676">
      <w:pPr>
        <w:jc w:val="both"/>
        <w:rPr>
          <w:rFonts w:ascii="Times New Roman" w:hAnsi="Times New Roman" w:cs="Times New Roman"/>
          <w:b/>
          <w:bCs/>
        </w:rPr>
      </w:pPr>
    </w:p>
    <w:p w14:paraId="67CC61F4" w14:textId="77777777" w:rsidR="00605676" w:rsidRPr="001837AD" w:rsidRDefault="00605676" w:rsidP="00605676">
      <w:pPr>
        <w:jc w:val="both"/>
        <w:rPr>
          <w:rFonts w:ascii="Times New Roman" w:hAnsi="Times New Roman" w:cs="Times New Roman"/>
          <w:b/>
          <w:bCs/>
        </w:rPr>
      </w:pPr>
    </w:p>
    <w:p w14:paraId="26D6C72D" w14:textId="77777777" w:rsidR="00605676" w:rsidRPr="001837AD" w:rsidRDefault="00605676" w:rsidP="00605676">
      <w:pPr>
        <w:jc w:val="both"/>
        <w:rPr>
          <w:rFonts w:ascii="Times New Roman" w:hAnsi="Times New Roman" w:cs="Times New Roman"/>
          <w:b/>
          <w:bCs/>
        </w:rPr>
      </w:pPr>
    </w:p>
    <w:p w14:paraId="18A3D4A7" w14:textId="77777777" w:rsidR="00605676" w:rsidRPr="001837AD" w:rsidRDefault="00605676" w:rsidP="00605676">
      <w:pPr>
        <w:jc w:val="both"/>
        <w:rPr>
          <w:rFonts w:ascii="Times New Roman" w:hAnsi="Times New Roman" w:cs="Times New Roman"/>
          <w:b/>
          <w:bCs/>
        </w:rPr>
      </w:pPr>
    </w:p>
    <w:p w14:paraId="6021D332" w14:textId="77777777" w:rsidR="00605676" w:rsidRPr="001837AD" w:rsidRDefault="00605676" w:rsidP="00605676">
      <w:pPr>
        <w:jc w:val="both"/>
        <w:rPr>
          <w:rFonts w:ascii="Times New Roman" w:hAnsi="Times New Roman" w:cs="Times New Roman"/>
          <w:b/>
          <w:bCs/>
        </w:rPr>
      </w:pPr>
    </w:p>
    <w:p w14:paraId="0CB01EC7" w14:textId="77777777" w:rsidR="00605676" w:rsidRPr="001837AD" w:rsidRDefault="00605676" w:rsidP="00605676">
      <w:pPr>
        <w:jc w:val="both"/>
        <w:rPr>
          <w:rFonts w:ascii="Times New Roman" w:hAnsi="Times New Roman" w:cs="Times New Roman"/>
          <w:b/>
          <w:bCs/>
        </w:rPr>
      </w:pPr>
    </w:p>
    <w:p w14:paraId="5B996433" w14:textId="77777777" w:rsidR="00605676" w:rsidRPr="001837AD" w:rsidRDefault="00605676" w:rsidP="00605676">
      <w:pPr>
        <w:jc w:val="both"/>
        <w:rPr>
          <w:rFonts w:ascii="Times New Roman" w:hAnsi="Times New Roman" w:cs="Times New Roman"/>
          <w:b/>
          <w:bCs/>
        </w:rPr>
      </w:pPr>
    </w:p>
    <w:p w14:paraId="26A5E34D" w14:textId="77777777" w:rsidR="00605676" w:rsidRPr="001837AD" w:rsidRDefault="00605676" w:rsidP="00605676">
      <w:pPr>
        <w:jc w:val="both"/>
        <w:rPr>
          <w:rFonts w:ascii="Times New Roman" w:hAnsi="Times New Roman" w:cs="Times New Roman"/>
          <w:b/>
          <w:bCs/>
        </w:rPr>
      </w:pPr>
    </w:p>
    <w:p w14:paraId="450DD498" w14:textId="77777777" w:rsidR="00605676" w:rsidRPr="001837AD" w:rsidRDefault="00605676" w:rsidP="00605676">
      <w:pPr>
        <w:jc w:val="both"/>
        <w:rPr>
          <w:rFonts w:ascii="Times New Roman" w:hAnsi="Times New Roman" w:cs="Times New Roman"/>
          <w:b/>
          <w:bCs/>
        </w:rPr>
      </w:pPr>
    </w:p>
    <w:p w14:paraId="3EA199F8" w14:textId="77777777" w:rsidR="00605676" w:rsidRPr="001837AD" w:rsidRDefault="00605676" w:rsidP="00605676">
      <w:pPr>
        <w:jc w:val="both"/>
        <w:rPr>
          <w:rFonts w:ascii="Times New Roman" w:hAnsi="Times New Roman" w:cs="Times New Roman"/>
          <w:b/>
          <w:bCs/>
        </w:rPr>
      </w:pPr>
    </w:p>
    <w:p w14:paraId="589C9543" w14:textId="77777777" w:rsidR="00605676" w:rsidRPr="001837AD" w:rsidRDefault="00605676" w:rsidP="00605676">
      <w:pPr>
        <w:jc w:val="both"/>
        <w:rPr>
          <w:rFonts w:ascii="Times New Roman" w:hAnsi="Times New Roman" w:cs="Times New Roman"/>
          <w:b/>
          <w:bCs/>
        </w:rPr>
      </w:pPr>
    </w:p>
    <w:p w14:paraId="0A1700D6" w14:textId="77777777" w:rsidR="00605676" w:rsidRPr="001837AD" w:rsidRDefault="00605676" w:rsidP="00605676">
      <w:pPr>
        <w:jc w:val="both"/>
        <w:rPr>
          <w:rFonts w:ascii="Times New Roman" w:hAnsi="Times New Roman" w:cs="Times New Roman"/>
          <w:b/>
          <w:bCs/>
        </w:rPr>
      </w:pPr>
    </w:p>
    <w:p w14:paraId="2F87CEE3" w14:textId="77777777" w:rsidR="00605676" w:rsidRPr="001837AD" w:rsidRDefault="00605676" w:rsidP="00605676">
      <w:pPr>
        <w:jc w:val="both"/>
        <w:rPr>
          <w:rFonts w:ascii="Times New Roman" w:hAnsi="Times New Roman" w:cs="Times New Roman"/>
          <w:b/>
          <w:bCs/>
        </w:rPr>
      </w:pPr>
    </w:p>
    <w:p w14:paraId="08189656" w14:textId="77777777" w:rsidR="00605676" w:rsidRPr="001837AD" w:rsidRDefault="00605676" w:rsidP="00605676">
      <w:pPr>
        <w:jc w:val="both"/>
        <w:rPr>
          <w:rFonts w:ascii="Times New Roman" w:hAnsi="Times New Roman" w:cs="Times New Roman"/>
          <w:b/>
          <w:bCs/>
        </w:rPr>
      </w:pPr>
    </w:p>
    <w:p w14:paraId="324C19BD" w14:textId="77777777" w:rsidR="00605676" w:rsidRPr="001837AD" w:rsidRDefault="00605676" w:rsidP="00605676">
      <w:pPr>
        <w:jc w:val="both"/>
        <w:rPr>
          <w:rFonts w:ascii="Times New Roman" w:hAnsi="Times New Roman" w:cs="Times New Roman"/>
          <w:b/>
          <w:bCs/>
        </w:rPr>
      </w:pPr>
    </w:p>
    <w:p w14:paraId="2C843FDA" w14:textId="77777777" w:rsidR="00605676" w:rsidRPr="001837AD" w:rsidRDefault="00605676" w:rsidP="00605676">
      <w:pPr>
        <w:jc w:val="both"/>
        <w:rPr>
          <w:rFonts w:ascii="Times New Roman" w:hAnsi="Times New Roman" w:cs="Times New Roman"/>
          <w:b/>
          <w:bCs/>
        </w:rPr>
      </w:pPr>
    </w:p>
    <w:p w14:paraId="68926004" w14:textId="77777777" w:rsidR="00605676" w:rsidRPr="001837AD" w:rsidRDefault="00605676" w:rsidP="00605676">
      <w:pPr>
        <w:jc w:val="both"/>
        <w:rPr>
          <w:rFonts w:ascii="Times New Roman" w:hAnsi="Times New Roman" w:cs="Times New Roman"/>
          <w:b/>
          <w:bCs/>
        </w:rPr>
      </w:pPr>
    </w:p>
    <w:p w14:paraId="527A60C7" w14:textId="77777777" w:rsidR="00605676" w:rsidRPr="001837AD" w:rsidRDefault="00605676" w:rsidP="00605676">
      <w:pPr>
        <w:jc w:val="center"/>
        <w:rPr>
          <w:rFonts w:ascii="Times New Roman" w:hAnsi="Times New Roman" w:cs="Times New Roman"/>
          <w:b/>
        </w:rPr>
      </w:pPr>
      <w:r w:rsidRPr="001837AD">
        <w:rPr>
          <w:rFonts w:ascii="Times New Roman" w:hAnsi="Times New Roman" w:cs="Times New Roman"/>
          <w:b/>
        </w:rPr>
        <w:t xml:space="preserve">ОБЩАЯ ХАРАКТЕРИСТИКА </w:t>
      </w:r>
      <w:r w:rsidRPr="001837AD">
        <w:rPr>
          <w:rFonts w:ascii="Times New Roman" w:hAnsi="Times New Roman" w:cs="Times New Roman"/>
          <w:b/>
          <w:color w:val="000000"/>
        </w:rPr>
        <w:t>РАБОЧЕЙ ПРОГРАММЫ</w:t>
      </w:r>
      <w:r w:rsidRPr="001837AD">
        <w:rPr>
          <w:rFonts w:ascii="Times New Roman" w:hAnsi="Times New Roman" w:cs="Times New Roman"/>
          <w:b/>
        </w:rPr>
        <w:t xml:space="preserve"> УЧЕБНОЙ ДИСЦИПЛИНЫ</w:t>
      </w:r>
    </w:p>
    <w:p w14:paraId="3BDF9EA4" w14:textId="77777777" w:rsidR="00605676" w:rsidRPr="001837AD" w:rsidRDefault="00605676" w:rsidP="00605676">
      <w:pPr>
        <w:spacing w:before="120" w:after="120"/>
        <w:jc w:val="center"/>
        <w:rPr>
          <w:rFonts w:ascii="Times New Roman" w:hAnsi="Times New Roman" w:cs="Times New Roman"/>
          <w:b/>
        </w:rPr>
      </w:pPr>
    </w:p>
    <w:p w14:paraId="0CD5C615" w14:textId="77777777" w:rsidR="00605676" w:rsidRPr="001837AD" w:rsidRDefault="00605676" w:rsidP="00605676">
      <w:pPr>
        <w:spacing w:before="120" w:after="120"/>
        <w:jc w:val="center"/>
        <w:rPr>
          <w:rFonts w:ascii="Times New Roman" w:hAnsi="Times New Roman" w:cs="Times New Roman"/>
          <w:b/>
        </w:rPr>
      </w:pPr>
      <w:r w:rsidRPr="001837AD">
        <w:rPr>
          <w:rFonts w:ascii="Times New Roman" w:hAnsi="Times New Roman" w:cs="Times New Roman"/>
          <w:b/>
        </w:rPr>
        <w:t>«ОП. 12 Основы предпринимательской деятельности»</w:t>
      </w:r>
    </w:p>
    <w:p w14:paraId="001CD891" w14:textId="77777777" w:rsidR="00605676" w:rsidRPr="001837AD" w:rsidRDefault="00605676" w:rsidP="00605676">
      <w:pPr>
        <w:spacing w:before="120" w:after="120"/>
        <w:jc w:val="center"/>
        <w:rPr>
          <w:rFonts w:ascii="Times New Roman" w:hAnsi="Times New Roman" w:cs="Times New Roman"/>
          <w:b/>
        </w:rPr>
      </w:pPr>
      <w:r w:rsidRPr="001837AD">
        <w:rPr>
          <w:rFonts w:ascii="Times New Roman" w:hAnsi="Times New Roman" w:cs="Times New Roman"/>
          <w:b/>
        </w:rPr>
        <w:t>МДМ. 03 Информационно-правовое обеспечение</w:t>
      </w:r>
    </w:p>
    <w:p w14:paraId="6DACEA58" w14:textId="77777777" w:rsidR="00605676" w:rsidRPr="001837AD" w:rsidRDefault="00605676" w:rsidP="00605676">
      <w:pPr>
        <w:spacing w:before="120" w:after="120"/>
        <w:jc w:val="center"/>
        <w:rPr>
          <w:rFonts w:ascii="Times New Roman" w:hAnsi="Times New Roman" w:cs="Times New Roman"/>
          <w:b/>
        </w:rPr>
      </w:pPr>
    </w:p>
    <w:p w14:paraId="1DA7309A" w14:textId="77777777" w:rsidR="00605676" w:rsidRPr="001837AD" w:rsidRDefault="00605676" w:rsidP="00605676">
      <w:pPr>
        <w:suppressAutoHyphens/>
        <w:ind w:left="720"/>
        <w:jc w:val="both"/>
        <w:rPr>
          <w:rFonts w:ascii="Times New Roman" w:hAnsi="Times New Roman" w:cs="Times New Roman"/>
          <w:color w:val="000000"/>
        </w:rPr>
      </w:pPr>
      <w:r w:rsidRPr="001837AD">
        <w:rPr>
          <w:rFonts w:ascii="Times New Roman" w:hAnsi="Times New Roman" w:cs="Times New Roman"/>
          <w:b/>
        </w:rPr>
        <w:t xml:space="preserve">1.1. Место дисциплины в структуре основной образовательной программы: </w:t>
      </w:r>
    </w:p>
    <w:p w14:paraId="320044C2" w14:textId="77777777" w:rsidR="00605676" w:rsidRPr="001837AD" w:rsidRDefault="00605676" w:rsidP="00605676">
      <w:pPr>
        <w:pStyle w:val="ad"/>
        <w:jc w:val="both"/>
        <w:rPr>
          <w:rFonts w:ascii="Times New Roman" w:hAnsi="Times New Roman"/>
          <w:sz w:val="22"/>
          <w:szCs w:val="22"/>
        </w:rPr>
      </w:pPr>
      <w:r w:rsidRPr="001837AD">
        <w:rPr>
          <w:rFonts w:ascii="Times New Roman" w:hAnsi="Times New Roman"/>
          <w:sz w:val="22"/>
          <w:szCs w:val="22"/>
        </w:rPr>
        <w:t xml:space="preserve">Учебная дисциплина «ОП. 09 Основы предпринимательской деятельности» является обязательной частью обязательного профессионального блока ПООП-П в соответствии с ФГОС СПО по </w:t>
      </w:r>
      <w:r w:rsidRPr="001837AD">
        <w:rPr>
          <w:rFonts w:ascii="Times New Roman" w:hAnsi="Times New Roman"/>
          <w:color w:val="000000"/>
          <w:sz w:val="22"/>
          <w:szCs w:val="22"/>
        </w:rPr>
        <w:t xml:space="preserve">специальности  </w:t>
      </w:r>
      <w:r w:rsidRPr="001837AD">
        <w:rPr>
          <w:rFonts w:ascii="Times New Roman" w:hAnsi="Times New Roman"/>
          <w:sz w:val="22"/>
          <w:szCs w:val="22"/>
        </w:rPr>
        <w:t>19.02.11 Технология продуктов питания  из растительного сырья</w:t>
      </w:r>
    </w:p>
    <w:p w14:paraId="4F5AA4E3" w14:textId="77777777" w:rsidR="00605676" w:rsidRPr="001837AD" w:rsidRDefault="00605676" w:rsidP="006056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1837AD">
        <w:rPr>
          <w:rFonts w:ascii="Times New Roman" w:hAnsi="Times New Roman" w:cs="Times New Roman"/>
        </w:rPr>
        <w:t>Особое значение дисциплина имеет при формировании и развитии ОК 09, ОК 10, ОК 11.</w:t>
      </w:r>
    </w:p>
    <w:p w14:paraId="63746D35" w14:textId="77777777" w:rsidR="00605676" w:rsidRPr="001837AD" w:rsidRDefault="00605676" w:rsidP="00605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048E74CE" w14:textId="77777777" w:rsidR="00605676" w:rsidRPr="001837AD" w:rsidRDefault="00605676" w:rsidP="00605676">
      <w:pPr>
        <w:ind w:firstLine="709"/>
        <w:rPr>
          <w:rFonts w:ascii="Times New Roman" w:hAnsi="Times New Roman" w:cs="Times New Roman"/>
          <w:b/>
        </w:rPr>
      </w:pPr>
      <w:r w:rsidRPr="001837AD">
        <w:rPr>
          <w:rFonts w:ascii="Times New Roman" w:hAnsi="Times New Roman" w:cs="Times New Roman"/>
          <w:b/>
        </w:rPr>
        <w:t>1.2. Цель и планируемые результаты освоения дисциплины:</w:t>
      </w:r>
    </w:p>
    <w:p w14:paraId="6823C18C" w14:textId="77777777" w:rsidR="00605676" w:rsidRPr="001837AD" w:rsidRDefault="00605676" w:rsidP="00605676">
      <w:pPr>
        <w:suppressAutoHyphens/>
        <w:ind w:firstLine="709"/>
        <w:jc w:val="both"/>
        <w:rPr>
          <w:rFonts w:ascii="Times New Roman" w:hAnsi="Times New Roman" w:cs="Times New Roman"/>
          <w:lang w:eastAsia="en-US"/>
        </w:rPr>
      </w:pPr>
      <w:r w:rsidRPr="001837AD">
        <w:rPr>
          <w:rFonts w:ascii="Times New Roman" w:hAnsi="Times New Roman" w:cs="Times New Roman"/>
        </w:rPr>
        <w:t>В рамках программы учебной дисциплины обучающимися осваиваются умения и знания</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5103"/>
      </w:tblGrid>
      <w:tr w:rsidR="00605676" w:rsidRPr="001837AD" w14:paraId="2699B109" w14:textId="77777777" w:rsidTr="00605676">
        <w:trPr>
          <w:trHeight w:val="649"/>
        </w:trPr>
        <w:tc>
          <w:tcPr>
            <w:tcW w:w="1589" w:type="dxa"/>
            <w:hideMark/>
          </w:tcPr>
          <w:p w14:paraId="3EC51956"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Код </w:t>
            </w:r>
            <w:r w:rsidRPr="001837AD">
              <w:rPr>
                <w:rStyle w:val="af1"/>
                <w:rFonts w:ascii="Times New Roman" w:hAnsi="Times New Roman"/>
              </w:rPr>
              <w:footnoteReference w:id="59"/>
            </w:r>
          </w:p>
          <w:p w14:paraId="2A69CD4A"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ПК, ОК</w:t>
            </w:r>
          </w:p>
        </w:tc>
        <w:tc>
          <w:tcPr>
            <w:tcW w:w="3764" w:type="dxa"/>
            <w:hideMark/>
          </w:tcPr>
          <w:p w14:paraId="37F54994"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Умения</w:t>
            </w:r>
          </w:p>
        </w:tc>
        <w:tc>
          <w:tcPr>
            <w:tcW w:w="5103" w:type="dxa"/>
            <w:hideMark/>
          </w:tcPr>
          <w:p w14:paraId="5814875C"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Знания</w:t>
            </w:r>
          </w:p>
        </w:tc>
      </w:tr>
      <w:tr w:rsidR="00605676" w:rsidRPr="001837AD" w14:paraId="02732E63" w14:textId="77777777" w:rsidTr="00605676">
        <w:trPr>
          <w:trHeight w:val="212"/>
        </w:trPr>
        <w:tc>
          <w:tcPr>
            <w:tcW w:w="1589" w:type="dxa"/>
          </w:tcPr>
          <w:p w14:paraId="71296D39"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09</w:t>
            </w:r>
          </w:p>
          <w:p w14:paraId="5D50246F"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6692928F" w14:textId="77777777" w:rsidR="00605676" w:rsidRPr="001837AD" w:rsidRDefault="00605676" w:rsidP="00605676">
            <w:pPr>
              <w:suppressAutoHyphens/>
              <w:jc w:val="center"/>
              <w:rPr>
                <w:rFonts w:ascii="Times New Roman" w:hAnsi="Times New Roman" w:cs="Times New Roman"/>
                <w:i/>
              </w:rPr>
            </w:pPr>
            <w:r w:rsidRPr="001837AD">
              <w:rPr>
                <w:rFonts w:ascii="Times New Roman" w:hAnsi="Times New Roman" w:cs="Times New Roman"/>
              </w:rPr>
              <w:t>ОК 11</w:t>
            </w:r>
          </w:p>
        </w:tc>
        <w:tc>
          <w:tcPr>
            <w:tcW w:w="3764" w:type="dxa"/>
          </w:tcPr>
          <w:p w14:paraId="200D68CB"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формировать инновационные бизнес-идеи на основе приоритетов;</w:t>
            </w:r>
          </w:p>
          <w:p w14:paraId="3D79FC5A"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ставить цели в соответствии с  бизнес-идеями, решать организационные вопросы создания бизнеса;</w:t>
            </w:r>
          </w:p>
          <w:p w14:paraId="0BD2E2EA"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формировать пакет документов для получения государственной поддержки малого бизнеса;</w:t>
            </w:r>
          </w:p>
          <w:p w14:paraId="3457D2C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начислять уплачиваемые налоги, заполнять налоговые декларации;</w:t>
            </w:r>
          </w:p>
          <w:p w14:paraId="283EA0E5"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оформлять в собственность имущество;</w:t>
            </w:r>
          </w:p>
          <w:p w14:paraId="05AF414B"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формировать пакет документов для получения кредита;</w:t>
            </w:r>
          </w:p>
          <w:p w14:paraId="2F689464"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проводить отбор, подбор и оценку  персонала, оформлять трудовые отношения;</w:t>
            </w:r>
          </w:p>
          <w:p w14:paraId="5A11985E"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анализировать рыночные потребности и спрос на новые товары и услуги;</w:t>
            </w:r>
          </w:p>
          <w:p w14:paraId="700F3865"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обосновывать ценовую политику;</w:t>
            </w:r>
          </w:p>
          <w:p w14:paraId="12F36A4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выбирать способ продвижения товаров и услуг на рынок;</w:t>
            </w:r>
          </w:p>
          <w:p w14:paraId="1F4051A7" w14:textId="77777777" w:rsidR="00605676" w:rsidRPr="001837AD" w:rsidRDefault="00605676" w:rsidP="00605676">
            <w:pPr>
              <w:widowControl w:val="0"/>
              <w:autoSpaceDE w:val="0"/>
              <w:autoSpaceDN w:val="0"/>
              <w:adjustRightInd w:val="0"/>
              <w:rPr>
                <w:rFonts w:ascii="Times New Roman" w:hAnsi="Times New Roman" w:cs="Times New Roman"/>
                <w:i/>
                <w:color w:val="984806"/>
              </w:rPr>
            </w:pPr>
            <w:r w:rsidRPr="001837AD">
              <w:rPr>
                <w:rFonts w:ascii="Times New Roman" w:hAnsi="Times New Roman" w:cs="Times New Roman"/>
              </w:rPr>
              <w:t>-  составлять бизнес-план на основе современных программных технологий.</w:t>
            </w:r>
            <w:r w:rsidRPr="001837AD">
              <w:rPr>
                <w:rFonts w:ascii="Times New Roman" w:hAnsi="Times New Roman" w:cs="Times New Roman"/>
                <w:i/>
                <w:color w:val="984806"/>
              </w:rPr>
              <w:t xml:space="preserve"> </w:t>
            </w:r>
          </w:p>
          <w:p w14:paraId="018927D2" w14:textId="77777777" w:rsidR="00605676" w:rsidRPr="001837AD" w:rsidRDefault="00605676" w:rsidP="00605676">
            <w:pPr>
              <w:widowControl w:val="0"/>
              <w:autoSpaceDE w:val="0"/>
              <w:autoSpaceDN w:val="0"/>
              <w:adjustRightInd w:val="0"/>
              <w:rPr>
                <w:rFonts w:ascii="Times New Roman" w:hAnsi="Times New Roman" w:cs="Times New Roman"/>
                <w:i/>
              </w:rPr>
            </w:pPr>
            <w:r w:rsidRPr="001837AD">
              <w:rPr>
                <w:rFonts w:ascii="Times New Roman" w:hAnsi="Times New Roman" w:cs="Times New Roman"/>
                <w:i/>
              </w:rPr>
              <w:t xml:space="preserve">- </w:t>
            </w:r>
            <w:r w:rsidRPr="001837AD">
              <w:rPr>
                <w:rFonts w:ascii="Times New Roman" w:hAnsi="Times New Roman" w:cs="Times New Roman"/>
                <w:bCs/>
              </w:rPr>
              <w:t>разрабатывать и реализовывать предпринимательские бизнес-идеи;</w:t>
            </w:r>
          </w:p>
          <w:p w14:paraId="05C966F4" w14:textId="77777777" w:rsidR="00605676" w:rsidRPr="001837AD" w:rsidRDefault="00605676" w:rsidP="00605676">
            <w:pPr>
              <w:pStyle w:val="16"/>
              <w:shd w:val="clear" w:color="auto" w:fill="auto"/>
              <w:jc w:val="both"/>
              <w:rPr>
                <w:rFonts w:ascii="Times New Roman" w:hAnsi="Times New Roman" w:cs="Times New Roman"/>
                <w:color w:val="984806"/>
              </w:rPr>
            </w:pPr>
            <w:r w:rsidRPr="001837AD">
              <w:rPr>
                <w:rFonts w:ascii="Times New Roman" w:hAnsi="Times New Roman" w:cs="Times New Roman"/>
                <w:color w:val="984806"/>
              </w:rPr>
              <w:tab/>
            </w:r>
          </w:p>
          <w:p w14:paraId="1A7F52F2" w14:textId="77777777" w:rsidR="00605676" w:rsidRPr="001837AD" w:rsidRDefault="00605676" w:rsidP="00605676">
            <w:pPr>
              <w:suppressAutoHyphens/>
              <w:jc w:val="center"/>
              <w:rPr>
                <w:rFonts w:ascii="Times New Roman" w:hAnsi="Times New Roman" w:cs="Times New Roman"/>
                <w:i/>
              </w:rPr>
            </w:pPr>
          </w:p>
        </w:tc>
        <w:tc>
          <w:tcPr>
            <w:tcW w:w="5103" w:type="dxa"/>
          </w:tcPr>
          <w:p w14:paraId="219DC4A6"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понятие, функции  и  виды предпринимательства;</w:t>
            </w:r>
          </w:p>
          <w:p w14:paraId="3C8DC76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задачи государства по формированию социально ориентированной рыночной экономики;</w:t>
            </w:r>
          </w:p>
          <w:p w14:paraId="2626FE0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порядок постановки целей бизнеса и организационные вопросы его создания;</w:t>
            </w:r>
          </w:p>
          <w:p w14:paraId="40EC1CF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правовой статус предпринимателя, организационно-правовые формы юридического лица и этапы процесса его образования;</w:t>
            </w:r>
          </w:p>
          <w:p w14:paraId="3D1F57EA"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правовые формы организации частного, коллективного и совместного предпринимательства;</w:t>
            </w:r>
          </w:p>
          <w:p w14:paraId="767C8A5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порядок лицензирования  отдельных видов деятельности;</w:t>
            </w:r>
          </w:p>
          <w:p w14:paraId="22D41FBF"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деятельность контрольно-надзорных органов, их права и обязанности;</w:t>
            </w:r>
          </w:p>
          <w:p w14:paraId="3ED2AAD8"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юридическую ответственность предпринимателя;</w:t>
            </w:r>
          </w:p>
          <w:p w14:paraId="32F0ECBF"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нормативно-правовую базу, этапы государственной регистрации субъектов малого предпринимательства;</w:t>
            </w:r>
          </w:p>
          <w:p w14:paraId="5FB731C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формы государственной поддержки малого бизнеса;</w:t>
            </w:r>
          </w:p>
          <w:p w14:paraId="11FD89B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перечень, содержание и порядок формирования бухгалтерской финансовой и налоговой отчетности;</w:t>
            </w:r>
          </w:p>
          <w:p w14:paraId="46982271"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порядок формирования имущественной основы предпринимательской деятельности;</w:t>
            </w:r>
          </w:p>
          <w:p w14:paraId="556E2C68"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виды и формы кредитования малого предпринимательства, программы региональных банков по кредитованию субъектов малого предпринимательства;</w:t>
            </w:r>
          </w:p>
          <w:p w14:paraId="7EAA661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порядок отбора, подбора и оценки персонала, требования трудового законодательства по работе с ним;</w:t>
            </w:r>
          </w:p>
          <w:p w14:paraId="6A1ACE00"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ценовую  политику в предпринимательстве;</w:t>
            </w:r>
          </w:p>
          <w:p w14:paraId="215DD3CF"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сущность и назначение бизнес-плана, требования к его структуре и содержанию;</w:t>
            </w:r>
          </w:p>
          <w:p w14:paraId="27935EB4"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методики составления бизнес-плана и оценки его эффективности.</w:t>
            </w:r>
          </w:p>
          <w:p w14:paraId="5BA4E33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особенности предпринимательской деятельности в условиях кризиса;</w:t>
            </w:r>
          </w:p>
          <w:p w14:paraId="5FAD0420"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приоритеты развития как источника формирования инновационных бизнес-идей;</w:t>
            </w:r>
          </w:p>
          <w:p w14:paraId="0B842F59"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систему нормативного урегулирования бухгалтерского учета на предприятиях малого бизнеса и особенности его ведения;</w:t>
            </w:r>
          </w:p>
          <w:p w14:paraId="69191623" w14:textId="77777777" w:rsidR="00605676" w:rsidRPr="001837AD" w:rsidRDefault="00605676" w:rsidP="00605676">
            <w:pPr>
              <w:pStyle w:val="ConsPlusNormal"/>
              <w:ind w:left="-85"/>
              <w:rPr>
                <w:rFonts w:ascii="Times New Roman" w:hAnsi="Times New Roman" w:cs="Times New Roman"/>
                <w:i/>
                <w:sz w:val="22"/>
                <w:szCs w:val="22"/>
              </w:rPr>
            </w:pPr>
          </w:p>
        </w:tc>
      </w:tr>
    </w:tbl>
    <w:p w14:paraId="17C72E23" w14:textId="77777777" w:rsidR="00605676" w:rsidRPr="001837AD" w:rsidRDefault="00605676" w:rsidP="00605676">
      <w:pPr>
        <w:suppressAutoHyphens/>
        <w:spacing w:after="240"/>
        <w:ind w:firstLine="709"/>
        <w:rPr>
          <w:rFonts w:ascii="Times New Roman" w:hAnsi="Times New Roman" w:cs="Times New Roman"/>
          <w:b/>
        </w:rPr>
      </w:pPr>
    </w:p>
    <w:p w14:paraId="4F41A199" w14:textId="77777777" w:rsidR="00605676" w:rsidRPr="001837AD" w:rsidRDefault="00605676" w:rsidP="00605676">
      <w:pPr>
        <w:suppressAutoHyphens/>
        <w:spacing w:after="240"/>
        <w:ind w:firstLine="709"/>
        <w:rPr>
          <w:rFonts w:ascii="Times New Roman" w:hAnsi="Times New Roman" w:cs="Times New Roman"/>
          <w:b/>
        </w:rPr>
      </w:pPr>
    </w:p>
    <w:p w14:paraId="23E153DC" w14:textId="77777777" w:rsidR="00605676" w:rsidRPr="001837AD" w:rsidRDefault="00605676" w:rsidP="00605676">
      <w:pPr>
        <w:suppressAutoHyphens/>
        <w:spacing w:after="240"/>
        <w:ind w:firstLine="709"/>
        <w:rPr>
          <w:rFonts w:ascii="Times New Roman" w:hAnsi="Times New Roman" w:cs="Times New Roman"/>
          <w:b/>
        </w:rPr>
      </w:pPr>
    </w:p>
    <w:p w14:paraId="165ADA45" w14:textId="77777777" w:rsidR="00605676" w:rsidRPr="001837AD" w:rsidRDefault="00605676" w:rsidP="00605676">
      <w:pPr>
        <w:suppressAutoHyphens/>
        <w:spacing w:after="240"/>
        <w:ind w:firstLine="709"/>
        <w:rPr>
          <w:rFonts w:ascii="Times New Roman" w:hAnsi="Times New Roman" w:cs="Times New Roman"/>
          <w:b/>
        </w:rPr>
      </w:pPr>
    </w:p>
    <w:p w14:paraId="36743726" w14:textId="77777777" w:rsidR="00605676" w:rsidRPr="001837AD" w:rsidRDefault="00605676" w:rsidP="00605676">
      <w:pPr>
        <w:suppressAutoHyphens/>
        <w:spacing w:after="240"/>
        <w:ind w:firstLine="709"/>
        <w:rPr>
          <w:rFonts w:ascii="Times New Roman" w:hAnsi="Times New Roman" w:cs="Times New Roman"/>
          <w:b/>
        </w:rPr>
      </w:pPr>
    </w:p>
    <w:p w14:paraId="23747B7B" w14:textId="77777777" w:rsidR="00605676" w:rsidRPr="001837AD" w:rsidRDefault="00605676" w:rsidP="00605676">
      <w:pPr>
        <w:suppressAutoHyphens/>
        <w:spacing w:after="240"/>
        <w:ind w:firstLine="709"/>
        <w:rPr>
          <w:rFonts w:ascii="Times New Roman" w:hAnsi="Times New Roman" w:cs="Times New Roman"/>
          <w:b/>
        </w:rPr>
      </w:pPr>
    </w:p>
    <w:p w14:paraId="46B1ECE2" w14:textId="77777777" w:rsidR="00605676" w:rsidRPr="001837AD" w:rsidRDefault="00605676" w:rsidP="00605676">
      <w:pPr>
        <w:suppressAutoHyphens/>
        <w:spacing w:after="240"/>
        <w:ind w:firstLine="709"/>
        <w:rPr>
          <w:rFonts w:ascii="Times New Roman" w:hAnsi="Times New Roman" w:cs="Times New Roman"/>
          <w:b/>
        </w:rPr>
      </w:pPr>
    </w:p>
    <w:p w14:paraId="32D973B8" w14:textId="77777777" w:rsidR="00605676" w:rsidRPr="001837AD" w:rsidRDefault="00605676" w:rsidP="00605676">
      <w:pPr>
        <w:suppressAutoHyphens/>
        <w:spacing w:after="240"/>
        <w:ind w:firstLine="709"/>
        <w:rPr>
          <w:rFonts w:ascii="Times New Roman" w:hAnsi="Times New Roman" w:cs="Times New Roman"/>
          <w:b/>
        </w:rPr>
      </w:pPr>
    </w:p>
    <w:p w14:paraId="5B39169C" w14:textId="77777777" w:rsidR="00605676" w:rsidRPr="001837AD" w:rsidRDefault="00605676" w:rsidP="00605676">
      <w:pPr>
        <w:suppressAutoHyphens/>
        <w:spacing w:after="240"/>
        <w:ind w:firstLine="709"/>
        <w:rPr>
          <w:rFonts w:ascii="Times New Roman" w:hAnsi="Times New Roman" w:cs="Times New Roman"/>
          <w:b/>
        </w:rPr>
      </w:pPr>
    </w:p>
    <w:p w14:paraId="3825446D" w14:textId="77777777" w:rsidR="00605676" w:rsidRPr="001837AD" w:rsidRDefault="00605676" w:rsidP="00605676">
      <w:pPr>
        <w:jc w:val="center"/>
        <w:rPr>
          <w:rFonts w:ascii="Times New Roman" w:hAnsi="Times New Roman" w:cs="Times New Roman"/>
          <w:b/>
          <w:bCs/>
        </w:rPr>
      </w:pPr>
      <w:r w:rsidRPr="001837AD">
        <w:rPr>
          <w:rFonts w:ascii="Times New Roman" w:hAnsi="Times New Roman" w:cs="Times New Roman"/>
          <w:b/>
          <w:bCs/>
        </w:rPr>
        <w:t>2.СТРУКТУРА И СОДЕРЖАНИЕ УЧЕБНОЙ ДИСЦИПЛИНЫ</w:t>
      </w:r>
    </w:p>
    <w:p w14:paraId="08BED6B4" w14:textId="77777777" w:rsidR="00605676" w:rsidRPr="001837AD" w:rsidRDefault="00605676" w:rsidP="00605676">
      <w:pPr>
        <w:autoSpaceDE w:val="0"/>
        <w:autoSpaceDN w:val="0"/>
        <w:adjustRightInd w:val="0"/>
        <w:rPr>
          <w:rFonts w:ascii="Times New Roman" w:hAnsi="Times New Roman" w:cs="Times New Roman"/>
        </w:rPr>
      </w:pPr>
      <w:r w:rsidRPr="001837AD">
        <w:rPr>
          <w:rFonts w:ascii="Times New Roman" w:hAnsi="Times New Roman" w:cs="Times New Roman"/>
          <w:b/>
          <w:bCs/>
        </w:rPr>
        <w:t>2.1. Объем учебной дисциплины и виды учебной работы</w:t>
      </w:r>
    </w:p>
    <w:p w14:paraId="1C3F6759" w14:textId="77777777" w:rsidR="00605676" w:rsidRPr="001837AD" w:rsidRDefault="00605676" w:rsidP="00605676">
      <w:pPr>
        <w:autoSpaceDE w:val="0"/>
        <w:autoSpaceDN w:val="0"/>
        <w:adjustRightInd w:val="0"/>
        <w:jc w:val="center"/>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05676" w:rsidRPr="001837AD" w14:paraId="50DF0868" w14:textId="77777777" w:rsidTr="00605676">
        <w:trPr>
          <w:trHeight w:val="490"/>
        </w:trPr>
        <w:tc>
          <w:tcPr>
            <w:tcW w:w="3685" w:type="pct"/>
            <w:vAlign w:val="center"/>
          </w:tcPr>
          <w:p w14:paraId="476C7E66" w14:textId="77777777" w:rsidR="00605676" w:rsidRPr="001837AD" w:rsidRDefault="00605676" w:rsidP="00605676">
            <w:pPr>
              <w:suppressAutoHyphens/>
              <w:rPr>
                <w:rFonts w:ascii="Times New Roman" w:hAnsi="Times New Roman" w:cs="Times New Roman"/>
                <w:b/>
              </w:rPr>
            </w:pPr>
            <w:r w:rsidRPr="001837AD">
              <w:rPr>
                <w:rFonts w:ascii="Times New Roman" w:hAnsi="Times New Roman" w:cs="Times New Roman"/>
                <w:b/>
              </w:rPr>
              <w:t>Вид учебной работы</w:t>
            </w:r>
          </w:p>
        </w:tc>
        <w:tc>
          <w:tcPr>
            <w:tcW w:w="1315" w:type="pct"/>
            <w:vAlign w:val="center"/>
          </w:tcPr>
          <w:p w14:paraId="2839EA52" w14:textId="77777777" w:rsidR="00605676" w:rsidRPr="001837AD" w:rsidRDefault="00605676" w:rsidP="00605676">
            <w:pPr>
              <w:suppressAutoHyphens/>
              <w:rPr>
                <w:rFonts w:ascii="Times New Roman" w:hAnsi="Times New Roman" w:cs="Times New Roman"/>
                <w:b/>
                <w:iCs/>
              </w:rPr>
            </w:pPr>
            <w:r w:rsidRPr="001837AD">
              <w:rPr>
                <w:rFonts w:ascii="Times New Roman" w:hAnsi="Times New Roman" w:cs="Times New Roman"/>
                <w:b/>
                <w:iCs/>
              </w:rPr>
              <w:t>Объем в часах</w:t>
            </w:r>
          </w:p>
        </w:tc>
      </w:tr>
      <w:tr w:rsidR="00605676" w:rsidRPr="001837AD" w14:paraId="495F90AA" w14:textId="77777777" w:rsidTr="00605676">
        <w:trPr>
          <w:trHeight w:val="490"/>
        </w:trPr>
        <w:tc>
          <w:tcPr>
            <w:tcW w:w="3685" w:type="pct"/>
            <w:vAlign w:val="center"/>
          </w:tcPr>
          <w:p w14:paraId="1752559A" w14:textId="77777777" w:rsidR="00605676" w:rsidRPr="001837AD" w:rsidRDefault="00605676" w:rsidP="00605676">
            <w:pPr>
              <w:suppressAutoHyphens/>
              <w:rPr>
                <w:rFonts w:ascii="Times New Roman" w:hAnsi="Times New Roman" w:cs="Times New Roman"/>
                <w:b/>
              </w:rPr>
            </w:pPr>
            <w:r w:rsidRPr="001837AD">
              <w:rPr>
                <w:rFonts w:ascii="Times New Roman" w:hAnsi="Times New Roman" w:cs="Times New Roman"/>
                <w:b/>
              </w:rPr>
              <w:t>Объем образовательной программы учебной дисциплины</w:t>
            </w:r>
          </w:p>
        </w:tc>
        <w:tc>
          <w:tcPr>
            <w:tcW w:w="1315" w:type="pct"/>
            <w:vAlign w:val="center"/>
          </w:tcPr>
          <w:p w14:paraId="4CAAA3ED" w14:textId="77777777" w:rsidR="00605676" w:rsidRPr="001837AD" w:rsidRDefault="00605676" w:rsidP="00605676">
            <w:pPr>
              <w:suppressAutoHyphens/>
              <w:rPr>
                <w:rFonts w:ascii="Times New Roman" w:hAnsi="Times New Roman" w:cs="Times New Roman"/>
                <w:iCs/>
              </w:rPr>
            </w:pPr>
            <w:r w:rsidRPr="001837AD">
              <w:rPr>
                <w:rFonts w:ascii="Times New Roman" w:hAnsi="Times New Roman" w:cs="Times New Roman"/>
                <w:iCs/>
              </w:rPr>
              <w:t>36</w:t>
            </w:r>
          </w:p>
        </w:tc>
      </w:tr>
      <w:tr w:rsidR="00605676" w:rsidRPr="001837AD" w14:paraId="3738C8BB" w14:textId="77777777" w:rsidTr="00605676">
        <w:trPr>
          <w:trHeight w:val="490"/>
        </w:trPr>
        <w:tc>
          <w:tcPr>
            <w:tcW w:w="3685" w:type="pct"/>
            <w:shd w:val="clear" w:color="auto" w:fill="auto"/>
            <w:vAlign w:val="center"/>
          </w:tcPr>
          <w:p w14:paraId="723DB43A" w14:textId="77777777" w:rsidR="00605676" w:rsidRPr="001837AD" w:rsidRDefault="00605676" w:rsidP="00605676">
            <w:pPr>
              <w:suppressAutoHyphens/>
              <w:rPr>
                <w:rFonts w:ascii="Times New Roman" w:hAnsi="Times New Roman" w:cs="Times New Roman"/>
                <w:b/>
              </w:rPr>
            </w:pPr>
            <w:r w:rsidRPr="001837AD">
              <w:rPr>
                <w:rFonts w:ascii="Times New Roman" w:hAnsi="Times New Roman" w:cs="Times New Roman"/>
                <w:b/>
              </w:rPr>
              <w:t>в т.ч. в форме практической подготовки</w:t>
            </w:r>
          </w:p>
        </w:tc>
        <w:tc>
          <w:tcPr>
            <w:tcW w:w="1315" w:type="pct"/>
            <w:shd w:val="clear" w:color="auto" w:fill="auto"/>
            <w:vAlign w:val="center"/>
          </w:tcPr>
          <w:p w14:paraId="4438198B" w14:textId="77777777" w:rsidR="00605676" w:rsidRPr="001837AD" w:rsidRDefault="00605676" w:rsidP="00605676">
            <w:pPr>
              <w:suppressAutoHyphens/>
              <w:rPr>
                <w:rFonts w:ascii="Times New Roman" w:hAnsi="Times New Roman" w:cs="Times New Roman"/>
                <w:iCs/>
              </w:rPr>
            </w:pPr>
            <w:r w:rsidRPr="001837AD">
              <w:rPr>
                <w:rFonts w:ascii="Times New Roman" w:hAnsi="Times New Roman" w:cs="Times New Roman"/>
                <w:iCs/>
              </w:rPr>
              <w:t>12</w:t>
            </w:r>
          </w:p>
        </w:tc>
      </w:tr>
      <w:tr w:rsidR="00605676" w:rsidRPr="001837AD" w14:paraId="08943187" w14:textId="77777777" w:rsidTr="00605676">
        <w:trPr>
          <w:trHeight w:val="336"/>
        </w:trPr>
        <w:tc>
          <w:tcPr>
            <w:tcW w:w="5000" w:type="pct"/>
            <w:gridSpan w:val="2"/>
            <w:vAlign w:val="center"/>
          </w:tcPr>
          <w:p w14:paraId="1879829B" w14:textId="77777777" w:rsidR="00605676" w:rsidRPr="001837AD" w:rsidRDefault="00605676" w:rsidP="00605676">
            <w:pPr>
              <w:suppressAutoHyphens/>
              <w:rPr>
                <w:rFonts w:ascii="Times New Roman" w:hAnsi="Times New Roman" w:cs="Times New Roman"/>
                <w:iCs/>
              </w:rPr>
            </w:pPr>
            <w:r w:rsidRPr="001837AD">
              <w:rPr>
                <w:rFonts w:ascii="Times New Roman" w:hAnsi="Times New Roman" w:cs="Times New Roman"/>
              </w:rPr>
              <w:t>в т. ч.:</w:t>
            </w:r>
          </w:p>
        </w:tc>
      </w:tr>
      <w:tr w:rsidR="00605676" w:rsidRPr="001837AD" w14:paraId="2392C4E3" w14:textId="77777777" w:rsidTr="00605676">
        <w:trPr>
          <w:trHeight w:val="490"/>
        </w:trPr>
        <w:tc>
          <w:tcPr>
            <w:tcW w:w="3685" w:type="pct"/>
            <w:vAlign w:val="center"/>
          </w:tcPr>
          <w:p w14:paraId="383CCAE1" w14:textId="77777777" w:rsidR="00605676" w:rsidRPr="001837AD" w:rsidRDefault="00605676" w:rsidP="00605676">
            <w:pPr>
              <w:suppressAutoHyphens/>
              <w:rPr>
                <w:rFonts w:ascii="Times New Roman" w:hAnsi="Times New Roman" w:cs="Times New Roman"/>
              </w:rPr>
            </w:pPr>
            <w:r w:rsidRPr="001837AD">
              <w:rPr>
                <w:rFonts w:ascii="Times New Roman" w:hAnsi="Times New Roman" w:cs="Times New Roman"/>
              </w:rPr>
              <w:t>теоретическое обучение</w:t>
            </w:r>
          </w:p>
        </w:tc>
        <w:tc>
          <w:tcPr>
            <w:tcW w:w="1315" w:type="pct"/>
            <w:vAlign w:val="center"/>
          </w:tcPr>
          <w:p w14:paraId="0F3FF47B" w14:textId="77777777" w:rsidR="00605676" w:rsidRPr="001837AD" w:rsidRDefault="00605676" w:rsidP="00605676">
            <w:pPr>
              <w:suppressAutoHyphens/>
              <w:rPr>
                <w:rFonts w:ascii="Times New Roman" w:hAnsi="Times New Roman" w:cs="Times New Roman"/>
                <w:iCs/>
              </w:rPr>
            </w:pPr>
            <w:r w:rsidRPr="001837AD">
              <w:rPr>
                <w:rFonts w:ascii="Times New Roman" w:hAnsi="Times New Roman" w:cs="Times New Roman"/>
                <w:iCs/>
              </w:rPr>
              <w:t>18</w:t>
            </w:r>
          </w:p>
        </w:tc>
      </w:tr>
      <w:tr w:rsidR="00605676" w:rsidRPr="001837AD" w14:paraId="3A94CEF4" w14:textId="77777777" w:rsidTr="00605676">
        <w:trPr>
          <w:trHeight w:val="490"/>
        </w:trPr>
        <w:tc>
          <w:tcPr>
            <w:tcW w:w="3685" w:type="pct"/>
            <w:vAlign w:val="center"/>
          </w:tcPr>
          <w:p w14:paraId="509806C4" w14:textId="77777777" w:rsidR="00605676" w:rsidRPr="001837AD" w:rsidRDefault="00605676" w:rsidP="00605676">
            <w:pPr>
              <w:suppressAutoHyphens/>
              <w:rPr>
                <w:rFonts w:ascii="Times New Roman" w:hAnsi="Times New Roman" w:cs="Times New Roman"/>
              </w:rPr>
            </w:pPr>
            <w:r w:rsidRPr="001837AD">
              <w:rPr>
                <w:rFonts w:ascii="Times New Roman" w:hAnsi="Times New Roman" w:cs="Times New Roman"/>
              </w:rPr>
              <w:t>лабораторные работы</w:t>
            </w:r>
            <w:r w:rsidRPr="001837AD">
              <w:rPr>
                <w:rFonts w:ascii="Times New Roman" w:hAnsi="Times New Roman" w:cs="Times New Roman"/>
                <w:i/>
              </w:rPr>
              <w:t xml:space="preserve"> (если предусмотрено)</w:t>
            </w:r>
          </w:p>
        </w:tc>
        <w:tc>
          <w:tcPr>
            <w:tcW w:w="1315" w:type="pct"/>
            <w:vAlign w:val="center"/>
          </w:tcPr>
          <w:p w14:paraId="73485FEC" w14:textId="77777777" w:rsidR="00605676" w:rsidRPr="001837AD" w:rsidRDefault="00605676" w:rsidP="00605676">
            <w:pPr>
              <w:suppressAutoHyphens/>
              <w:rPr>
                <w:rFonts w:ascii="Times New Roman" w:hAnsi="Times New Roman" w:cs="Times New Roman"/>
                <w:iCs/>
              </w:rPr>
            </w:pPr>
            <w:r w:rsidRPr="001837AD">
              <w:rPr>
                <w:rFonts w:ascii="Times New Roman" w:hAnsi="Times New Roman" w:cs="Times New Roman"/>
                <w:iCs/>
              </w:rPr>
              <w:t>*</w:t>
            </w:r>
          </w:p>
        </w:tc>
      </w:tr>
      <w:tr w:rsidR="00605676" w:rsidRPr="001837AD" w14:paraId="475C59AA" w14:textId="77777777" w:rsidTr="00605676">
        <w:trPr>
          <w:trHeight w:val="490"/>
        </w:trPr>
        <w:tc>
          <w:tcPr>
            <w:tcW w:w="3685" w:type="pct"/>
            <w:vAlign w:val="center"/>
          </w:tcPr>
          <w:p w14:paraId="79D447F8" w14:textId="77777777" w:rsidR="00605676" w:rsidRPr="001837AD" w:rsidRDefault="00605676" w:rsidP="00605676">
            <w:pPr>
              <w:suppressAutoHyphens/>
              <w:rPr>
                <w:rFonts w:ascii="Times New Roman" w:hAnsi="Times New Roman" w:cs="Times New Roman"/>
              </w:rPr>
            </w:pPr>
            <w:r w:rsidRPr="001837AD">
              <w:rPr>
                <w:rFonts w:ascii="Times New Roman" w:hAnsi="Times New Roman" w:cs="Times New Roman"/>
              </w:rPr>
              <w:t>практические занятия</w:t>
            </w:r>
            <w:r w:rsidRPr="001837AD">
              <w:rPr>
                <w:rFonts w:ascii="Times New Roman" w:hAnsi="Times New Roman" w:cs="Times New Roman"/>
                <w:i/>
              </w:rPr>
              <w:t xml:space="preserve"> (если предусмотрено)</w:t>
            </w:r>
          </w:p>
        </w:tc>
        <w:tc>
          <w:tcPr>
            <w:tcW w:w="1315" w:type="pct"/>
            <w:vAlign w:val="center"/>
          </w:tcPr>
          <w:p w14:paraId="5FD9F36C" w14:textId="77777777" w:rsidR="00605676" w:rsidRPr="001837AD" w:rsidRDefault="00605676" w:rsidP="00605676">
            <w:pPr>
              <w:suppressAutoHyphens/>
              <w:rPr>
                <w:rFonts w:ascii="Times New Roman" w:hAnsi="Times New Roman" w:cs="Times New Roman"/>
                <w:iCs/>
              </w:rPr>
            </w:pPr>
            <w:r w:rsidRPr="001837AD">
              <w:rPr>
                <w:rFonts w:ascii="Times New Roman" w:hAnsi="Times New Roman" w:cs="Times New Roman"/>
                <w:iCs/>
              </w:rPr>
              <w:t>12</w:t>
            </w:r>
          </w:p>
        </w:tc>
      </w:tr>
      <w:tr w:rsidR="00605676" w:rsidRPr="001837AD" w14:paraId="635ABDEC" w14:textId="77777777" w:rsidTr="00605676">
        <w:trPr>
          <w:trHeight w:val="490"/>
        </w:trPr>
        <w:tc>
          <w:tcPr>
            <w:tcW w:w="3685" w:type="pct"/>
            <w:vAlign w:val="center"/>
          </w:tcPr>
          <w:p w14:paraId="3CE8AA05" w14:textId="77777777" w:rsidR="00605676" w:rsidRPr="001837AD" w:rsidRDefault="00605676" w:rsidP="00605676">
            <w:pPr>
              <w:suppressAutoHyphens/>
              <w:rPr>
                <w:rFonts w:ascii="Times New Roman" w:hAnsi="Times New Roman" w:cs="Times New Roman"/>
              </w:rPr>
            </w:pPr>
            <w:r w:rsidRPr="001837AD">
              <w:rPr>
                <w:rFonts w:ascii="Times New Roman" w:hAnsi="Times New Roman" w:cs="Times New Roman"/>
              </w:rPr>
              <w:t xml:space="preserve">курсовая работа (проект) </w:t>
            </w:r>
            <w:r w:rsidRPr="001837AD">
              <w:rPr>
                <w:rFonts w:ascii="Times New Roman" w:hAnsi="Times New Roman" w:cs="Times New Roman"/>
                <w:i/>
              </w:rPr>
              <w:t>(если предусмотрено для специальностей</w:t>
            </w:r>
            <w:r w:rsidRPr="001837AD">
              <w:rPr>
                <w:rFonts w:ascii="Times New Roman" w:hAnsi="Times New Roman" w:cs="Times New Roman"/>
              </w:rPr>
              <w:t>)</w:t>
            </w:r>
          </w:p>
        </w:tc>
        <w:tc>
          <w:tcPr>
            <w:tcW w:w="1315" w:type="pct"/>
            <w:vAlign w:val="center"/>
          </w:tcPr>
          <w:p w14:paraId="44CF64CC" w14:textId="77777777" w:rsidR="00605676" w:rsidRPr="001837AD" w:rsidRDefault="00605676" w:rsidP="00605676">
            <w:pPr>
              <w:suppressAutoHyphens/>
              <w:rPr>
                <w:rFonts w:ascii="Times New Roman" w:hAnsi="Times New Roman" w:cs="Times New Roman"/>
                <w:iCs/>
              </w:rPr>
            </w:pPr>
            <w:r w:rsidRPr="001837AD">
              <w:rPr>
                <w:rFonts w:ascii="Times New Roman" w:hAnsi="Times New Roman" w:cs="Times New Roman"/>
                <w:iCs/>
              </w:rPr>
              <w:t>*</w:t>
            </w:r>
          </w:p>
        </w:tc>
      </w:tr>
      <w:tr w:rsidR="00605676" w:rsidRPr="001837AD" w14:paraId="6D255DDE" w14:textId="77777777" w:rsidTr="00605676">
        <w:trPr>
          <w:trHeight w:val="267"/>
        </w:trPr>
        <w:tc>
          <w:tcPr>
            <w:tcW w:w="3685" w:type="pct"/>
            <w:vAlign w:val="center"/>
          </w:tcPr>
          <w:p w14:paraId="2B350271" w14:textId="77777777" w:rsidR="00605676" w:rsidRPr="001837AD" w:rsidRDefault="00605676" w:rsidP="00605676">
            <w:pPr>
              <w:suppressAutoHyphens/>
              <w:rPr>
                <w:rFonts w:ascii="Times New Roman" w:hAnsi="Times New Roman" w:cs="Times New Roman"/>
                <w:i/>
              </w:rPr>
            </w:pPr>
            <w:r w:rsidRPr="001837AD">
              <w:rPr>
                <w:rFonts w:ascii="Times New Roman" w:hAnsi="Times New Roman" w:cs="Times New Roman"/>
                <w:i/>
              </w:rPr>
              <w:t xml:space="preserve">Самостоятельная работа </w:t>
            </w:r>
            <w:r w:rsidRPr="001837AD">
              <w:rPr>
                <w:rFonts w:ascii="Times New Roman" w:hAnsi="Times New Roman" w:cs="Times New Roman"/>
                <w:b/>
                <w:i/>
                <w:vertAlign w:val="superscript"/>
              </w:rPr>
              <w:footnoteReference w:id="60"/>
            </w:r>
          </w:p>
        </w:tc>
        <w:tc>
          <w:tcPr>
            <w:tcW w:w="1315" w:type="pct"/>
            <w:vAlign w:val="center"/>
          </w:tcPr>
          <w:p w14:paraId="2BAB7E9F" w14:textId="77777777" w:rsidR="00605676" w:rsidRPr="001837AD" w:rsidRDefault="00605676" w:rsidP="00605676">
            <w:pPr>
              <w:suppressAutoHyphens/>
              <w:rPr>
                <w:rFonts w:ascii="Times New Roman" w:hAnsi="Times New Roman" w:cs="Times New Roman"/>
                <w:iCs/>
              </w:rPr>
            </w:pPr>
            <w:r w:rsidRPr="001837AD">
              <w:rPr>
                <w:rFonts w:ascii="Times New Roman" w:hAnsi="Times New Roman" w:cs="Times New Roman"/>
                <w:iCs/>
              </w:rPr>
              <w:t>-</w:t>
            </w:r>
          </w:p>
        </w:tc>
      </w:tr>
      <w:tr w:rsidR="00605676" w:rsidRPr="001837AD" w14:paraId="7DB3F2CD" w14:textId="77777777" w:rsidTr="00605676">
        <w:trPr>
          <w:trHeight w:val="331"/>
        </w:trPr>
        <w:tc>
          <w:tcPr>
            <w:tcW w:w="3685" w:type="pct"/>
            <w:vAlign w:val="center"/>
          </w:tcPr>
          <w:p w14:paraId="4D8F121F" w14:textId="77777777" w:rsidR="00605676" w:rsidRPr="001837AD" w:rsidRDefault="00605676" w:rsidP="00605676">
            <w:pPr>
              <w:suppressAutoHyphens/>
              <w:rPr>
                <w:rFonts w:ascii="Times New Roman" w:hAnsi="Times New Roman" w:cs="Times New Roman"/>
                <w:i/>
              </w:rPr>
            </w:pPr>
            <w:r w:rsidRPr="001837AD">
              <w:rPr>
                <w:rFonts w:ascii="Times New Roman" w:hAnsi="Times New Roman" w:cs="Times New Roman"/>
                <w:b/>
                <w:iCs/>
              </w:rPr>
              <w:t>Промежуточная аттестация</w:t>
            </w:r>
          </w:p>
        </w:tc>
        <w:tc>
          <w:tcPr>
            <w:tcW w:w="1315" w:type="pct"/>
            <w:vAlign w:val="center"/>
          </w:tcPr>
          <w:p w14:paraId="04B70E80" w14:textId="77777777" w:rsidR="00605676" w:rsidRPr="001837AD" w:rsidRDefault="00605676" w:rsidP="00605676">
            <w:pPr>
              <w:suppressAutoHyphens/>
              <w:rPr>
                <w:rFonts w:ascii="Times New Roman" w:hAnsi="Times New Roman" w:cs="Times New Roman"/>
                <w:iCs/>
              </w:rPr>
            </w:pPr>
            <w:r w:rsidRPr="001837AD">
              <w:rPr>
                <w:rFonts w:ascii="Times New Roman" w:hAnsi="Times New Roman" w:cs="Times New Roman"/>
                <w:iCs/>
              </w:rPr>
              <w:t>6</w:t>
            </w:r>
          </w:p>
        </w:tc>
      </w:tr>
    </w:tbl>
    <w:p w14:paraId="7B76AC6A" w14:textId="77777777" w:rsidR="00605676" w:rsidRPr="001837AD" w:rsidRDefault="00605676" w:rsidP="00605676">
      <w:pPr>
        <w:rPr>
          <w:rFonts w:ascii="Times New Roman" w:hAnsi="Times New Roman" w:cs="Times New Roman"/>
        </w:rPr>
      </w:pPr>
    </w:p>
    <w:p w14:paraId="12C147C9" w14:textId="77777777" w:rsidR="00605676" w:rsidRPr="001837AD" w:rsidRDefault="00605676" w:rsidP="00605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p w14:paraId="1BEBA571" w14:textId="77777777" w:rsidR="00605676" w:rsidRPr="001837AD" w:rsidRDefault="00605676" w:rsidP="00605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hAnsi="Times New Roman" w:cs="Times New Roman"/>
          <w:b/>
        </w:rPr>
      </w:pPr>
    </w:p>
    <w:p w14:paraId="3A36951A" w14:textId="77777777" w:rsidR="00605676" w:rsidRPr="001837AD" w:rsidRDefault="00605676" w:rsidP="00605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sectPr w:rsidR="00605676" w:rsidRPr="001837AD" w:rsidSect="001837AD">
          <w:footerReference w:type="even" r:id="rId91"/>
          <w:footerReference w:type="default" r:id="rId92"/>
          <w:pgSz w:w="11906" w:h="16838"/>
          <w:pgMar w:top="709" w:right="850" w:bottom="709" w:left="851" w:header="708" w:footer="708" w:gutter="0"/>
          <w:cols w:space="720"/>
        </w:sectPr>
      </w:pPr>
    </w:p>
    <w:p w14:paraId="5B02D0FF" w14:textId="77777777" w:rsidR="00605676" w:rsidRPr="001837AD" w:rsidRDefault="00605676" w:rsidP="00605676">
      <w:pPr>
        <w:outlineLvl w:val="0"/>
        <w:rPr>
          <w:rFonts w:ascii="Times New Roman" w:hAnsi="Times New Roman" w:cs="Times New Roman"/>
          <w:b/>
          <w:bCs/>
          <w:kern w:val="36"/>
        </w:rPr>
      </w:pPr>
      <w:r w:rsidRPr="001837AD">
        <w:rPr>
          <w:rFonts w:ascii="Times New Roman" w:hAnsi="Times New Roman" w:cs="Times New Roman"/>
          <w:b/>
          <w:bCs/>
          <w:kern w:val="36"/>
        </w:rPr>
        <w:t>2.2. Тематический план и содержание учебной дисциплины  ОП 10. Основы предпринимательской деятельности</w:t>
      </w:r>
    </w:p>
    <w:p w14:paraId="1618BC94" w14:textId="77777777" w:rsidR="00605676" w:rsidRPr="001837AD" w:rsidRDefault="00605676" w:rsidP="00605676">
      <w:pPr>
        <w:outlineLvl w:val="0"/>
        <w:rPr>
          <w:rFonts w:ascii="Times New Roman" w:hAnsi="Times New Roman" w:cs="Times New Roman"/>
          <w:b/>
          <w:bCs/>
          <w:kern w:val="36"/>
        </w:rPr>
      </w:pPr>
    </w:p>
    <w:tbl>
      <w:tblPr>
        <w:tblW w:w="15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6607"/>
        <w:gridCol w:w="1748"/>
        <w:gridCol w:w="1901"/>
        <w:gridCol w:w="1208"/>
        <w:gridCol w:w="1559"/>
      </w:tblGrid>
      <w:tr w:rsidR="00605676" w:rsidRPr="001837AD" w14:paraId="7E714B94" w14:textId="77777777" w:rsidTr="00605676">
        <w:tc>
          <w:tcPr>
            <w:tcW w:w="2696" w:type="dxa"/>
            <w:vAlign w:val="center"/>
          </w:tcPr>
          <w:p w14:paraId="4E07297F" w14:textId="77777777" w:rsidR="00605676" w:rsidRPr="001837AD" w:rsidRDefault="00605676" w:rsidP="00605676">
            <w:pPr>
              <w:suppressAutoHyphens/>
              <w:jc w:val="center"/>
              <w:rPr>
                <w:rFonts w:ascii="Times New Roman" w:hAnsi="Times New Roman" w:cs="Times New Roman"/>
                <w:b/>
                <w:bCs/>
              </w:rPr>
            </w:pPr>
            <w:r w:rsidRPr="001837AD">
              <w:rPr>
                <w:rFonts w:ascii="Times New Roman" w:hAnsi="Times New Roman" w:cs="Times New Roman"/>
                <w:b/>
                <w:bCs/>
              </w:rPr>
              <w:t>Наименование разделов и тем</w:t>
            </w:r>
          </w:p>
        </w:tc>
        <w:tc>
          <w:tcPr>
            <w:tcW w:w="6607" w:type="dxa"/>
            <w:vAlign w:val="center"/>
          </w:tcPr>
          <w:p w14:paraId="03CFBBAA" w14:textId="77777777" w:rsidR="00605676" w:rsidRPr="001837AD" w:rsidRDefault="00605676" w:rsidP="00605676">
            <w:pPr>
              <w:suppressAutoHyphens/>
              <w:jc w:val="center"/>
              <w:rPr>
                <w:rFonts w:ascii="Times New Roman" w:hAnsi="Times New Roman" w:cs="Times New Roman"/>
                <w:b/>
                <w:bCs/>
              </w:rPr>
            </w:pPr>
            <w:r w:rsidRPr="001837AD">
              <w:rPr>
                <w:rFonts w:ascii="Times New Roman" w:hAnsi="Times New Roman" w:cs="Times New Roman"/>
                <w:b/>
                <w:bCs/>
              </w:rPr>
              <w:t>Содержание учебного материала и формы организации деятельности обучающихся</w:t>
            </w:r>
          </w:p>
        </w:tc>
        <w:tc>
          <w:tcPr>
            <w:tcW w:w="1748" w:type="dxa"/>
            <w:vAlign w:val="center"/>
          </w:tcPr>
          <w:p w14:paraId="535F2A05" w14:textId="77777777" w:rsidR="00605676" w:rsidRPr="001837AD" w:rsidRDefault="00605676" w:rsidP="00605676">
            <w:pPr>
              <w:suppressAutoHyphens/>
              <w:jc w:val="center"/>
              <w:rPr>
                <w:rFonts w:ascii="Times New Roman" w:hAnsi="Times New Roman" w:cs="Times New Roman"/>
                <w:b/>
                <w:bCs/>
              </w:rPr>
            </w:pPr>
            <w:r w:rsidRPr="001837AD">
              <w:rPr>
                <w:rFonts w:ascii="Times New Roman" w:hAnsi="Times New Roman" w:cs="Times New Roman"/>
                <w:b/>
                <w:bCs/>
              </w:rPr>
              <w:t>Объем, акад. ч / в том числе в форме практической подготовки, акад. часов</w:t>
            </w:r>
          </w:p>
        </w:tc>
        <w:tc>
          <w:tcPr>
            <w:tcW w:w="1901" w:type="dxa"/>
            <w:vAlign w:val="center"/>
          </w:tcPr>
          <w:p w14:paraId="04DBE3AD" w14:textId="77777777" w:rsidR="00605676" w:rsidRPr="001837AD" w:rsidRDefault="00605676" w:rsidP="00605676">
            <w:pPr>
              <w:suppressAutoHyphens/>
              <w:jc w:val="center"/>
              <w:rPr>
                <w:rFonts w:ascii="Times New Roman" w:hAnsi="Times New Roman" w:cs="Times New Roman"/>
                <w:b/>
                <w:bCs/>
              </w:rPr>
            </w:pPr>
            <w:r w:rsidRPr="001837AD">
              <w:rPr>
                <w:rFonts w:ascii="Times New Roman" w:hAnsi="Times New Roman" w:cs="Times New Roman"/>
                <w:b/>
                <w:bCs/>
              </w:rPr>
              <w:t>Коды компетенций и личностных результатов</w:t>
            </w:r>
            <w:r w:rsidRPr="001837AD">
              <w:rPr>
                <w:rStyle w:val="af1"/>
                <w:rFonts w:ascii="Times New Roman" w:hAnsi="Times New Roman"/>
                <w:b/>
                <w:bCs/>
              </w:rPr>
              <w:footnoteReference w:id="61"/>
            </w:r>
            <w:r w:rsidRPr="001837AD">
              <w:rPr>
                <w:rFonts w:ascii="Times New Roman" w:hAnsi="Times New Roman" w:cs="Times New Roman"/>
                <w:b/>
                <w:bCs/>
              </w:rPr>
              <w:t>, формированию которых способствует элемент программы</w:t>
            </w:r>
          </w:p>
        </w:tc>
        <w:tc>
          <w:tcPr>
            <w:tcW w:w="1208" w:type="dxa"/>
          </w:tcPr>
          <w:p w14:paraId="02BA1FDF" w14:textId="77777777" w:rsidR="00605676" w:rsidRPr="001837AD" w:rsidRDefault="00605676" w:rsidP="00605676">
            <w:pPr>
              <w:suppressAutoHyphens/>
              <w:jc w:val="center"/>
              <w:rPr>
                <w:rFonts w:ascii="Times New Roman" w:hAnsi="Times New Roman" w:cs="Times New Roman"/>
                <w:b/>
                <w:bCs/>
              </w:rPr>
            </w:pPr>
            <w:r w:rsidRPr="001837AD">
              <w:rPr>
                <w:rFonts w:ascii="Times New Roman" w:hAnsi="Times New Roman" w:cs="Times New Roman"/>
              </w:rPr>
              <w:t>Код ПК, ОК</w:t>
            </w:r>
          </w:p>
        </w:tc>
        <w:tc>
          <w:tcPr>
            <w:tcW w:w="1559" w:type="dxa"/>
          </w:tcPr>
          <w:p w14:paraId="39654E15" w14:textId="77777777" w:rsidR="00605676" w:rsidRPr="001837AD" w:rsidRDefault="00605676" w:rsidP="00605676">
            <w:pPr>
              <w:suppressAutoHyphens/>
              <w:jc w:val="center"/>
              <w:rPr>
                <w:rFonts w:ascii="Times New Roman" w:hAnsi="Times New Roman" w:cs="Times New Roman"/>
                <w:b/>
                <w:bCs/>
              </w:rPr>
            </w:pPr>
            <w:r w:rsidRPr="001837AD">
              <w:rPr>
                <w:rFonts w:ascii="Times New Roman" w:hAnsi="Times New Roman" w:cs="Times New Roman"/>
              </w:rPr>
              <w:t>Код Н/У/З</w:t>
            </w:r>
          </w:p>
        </w:tc>
      </w:tr>
      <w:tr w:rsidR="00605676" w:rsidRPr="001837AD" w14:paraId="43162A9E" w14:textId="77777777" w:rsidTr="00605676">
        <w:tc>
          <w:tcPr>
            <w:tcW w:w="2696" w:type="dxa"/>
            <w:vAlign w:val="center"/>
          </w:tcPr>
          <w:p w14:paraId="5B6D5657" w14:textId="77777777" w:rsidR="00605676" w:rsidRPr="001837AD" w:rsidRDefault="00605676" w:rsidP="00605676">
            <w:pPr>
              <w:suppressAutoHyphens/>
              <w:jc w:val="center"/>
              <w:rPr>
                <w:rFonts w:ascii="Times New Roman" w:hAnsi="Times New Roman" w:cs="Times New Roman"/>
                <w:b/>
                <w:bCs/>
              </w:rPr>
            </w:pPr>
            <w:r w:rsidRPr="001837AD">
              <w:rPr>
                <w:rFonts w:ascii="Times New Roman" w:hAnsi="Times New Roman" w:cs="Times New Roman"/>
                <w:b/>
                <w:bCs/>
              </w:rPr>
              <w:t>1</w:t>
            </w:r>
          </w:p>
        </w:tc>
        <w:tc>
          <w:tcPr>
            <w:tcW w:w="6607" w:type="dxa"/>
            <w:vAlign w:val="center"/>
          </w:tcPr>
          <w:p w14:paraId="0C961EE7" w14:textId="77777777" w:rsidR="00605676" w:rsidRPr="001837AD" w:rsidRDefault="00605676" w:rsidP="00605676">
            <w:pPr>
              <w:suppressAutoHyphens/>
              <w:jc w:val="center"/>
              <w:rPr>
                <w:rFonts w:ascii="Times New Roman" w:hAnsi="Times New Roman" w:cs="Times New Roman"/>
                <w:b/>
                <w:bCs/>
              </w:rPr>
            </w:pPr>
            <w:r w:rsidRPr="001837AD">
              <w:rPr>
                <w:rFonts w:ascii="Times New Roman" w:hAnsi="Times New Roman" w:cs="Times New Roman"/>
                <w:b/>
                <w:bCs/>
              </w:rPr>
              <w:t>2</w:t>
            </w:r>
          </w:p>
        </w:tc>
        <w:tc>
          <w:tcPr>
            <w:tcW w:w="1748" w:type="dxa"/>
            <w:vAlign w:val="center"/>
          </w:tcPr>
          <w:p w14:paraId="762C287B" w14:textId="77777777" w:rsidR="00605676" w:rsidRPr="001837AD" w:rsidRDefault="00605676" w:rsidP="00605676">
            <w:pPr>
              <w:suppressAutoHyphens/>
              <w:jc w:val="center"/>
              <w:rPr>
                <w:rFonts w:ascii="Times New Roman" w:hAnsi="Times New Roman" w:cs="Times New Roman"/>
                <w:b/>
                <w:bCs/>
              </w:rPr>
            </w:pPr>
            <w:r w:rsidRPr="001837AD">
              <w:rPr>
                <w:rFonts w:ascii="Times New Roman" w:hAnsi="Times New Roman" w:cs="Times New Roman"/>
                <w:b/>
                <w:bCs/>
              </w:rPr>
              <w:t>3</w:t>
            </w:r>
          </w:p>
        </w:tc>
        <w:tc>
          <w:tcPr>
            <w:tcW w:w="1901" w:type="dxa"/>
            <w:vAlign w:val="center"/>
          </w:tcPr>
          <w:p w14:paraId="1719E91A" w14:textId="77777777" w:rsidR="00605676" w:rsidRPr="001837AD" w:rsidRDefault="00605676" w:rsidP="00605676">
            <w:pPr>
              <w:suppressAutoHyphens/>
              <w:jc w:val="center"/>
              <w:rPr>
                <w:rFonts w:ascii="Times New Roman" w:hAnsi="Times New Roman" w:cs="Times New Roman"/>
                <w:b/>
                <w:bCs/>
              </w:rPr>
            </w:pPr>
            <w:r w:rsidRPr="001837AD">
              <w:rPr>
                <w:rFonts w:ascii="Times New Roman" w:hAnsi="Times New Roman" w:cs="Times New Roman"/>
                <w:b/>
                <w:bCs/>
              </w:rPr>
              <w:t>4</w:t>
            </w:r>
          </w:p>
        </w:tc>
        <w:tc>
          <w:tcPr>
            <w:tcW w:w="1208" w:type="dxa"/>
          </w:tcPr>
          <w:p w14:paraId="58104C02" w14:textId="77777777" w:rsidR="00605676" w:rsidRPr="001837AD" w:rsidRDefault="00605676" w:rsidP="00605676">
            <w:pPr>
              <w:suppressAutoHyphens/>
              <w:jc w:val="center"/>
              <w:rPr>
                <w:rFonts w:ascii="Times New Roman" w:hAnsi="Times New Roman" w:cs="Times New Roman"/>
              </w:rPr>
            </w:pPr>
          </w:p>
        </w:tc>
        <w:tc>
          <w:tcPr>
            <w:tcW w:w="1559" w:type="dxa"/>
          </w:tcPr>
          <w:p w14:paraId="0440C019" w14:textId="77777777" w:rsidR="00605676" w:rsidRPr="001837AD" w:rsidRDefault="00605676" w:rsidP="00605676">
            <w:pPr>
              <w:suppressAutoHyphens/>
              <w:jc w:val="center"/>
              <w:rPr>
                <w:rFonts w:ascii="Times New Roman" w:hAnsi="Times New Roman" w:cs="Times New Roman"/>
              </w:rPr>
            </w:pPr>
          </w:p>
        </w:tc>
      </w:tr>
      <w:tr w:rsidR="00605676" w:rsidRPr="001837AD" w14:paraId="03C877B6" w14:textId="77777777" w:rsidTr="00605676">
        <w:tc>
          <w:tcPr>
            <w:tcW w:w="9303" w:type="dxa"/>
            <w:gridSpan w:val="2"/>
          </w:tcPr>
          <w:p w14:paraId="446DB754" w14:textId="77777777" w:rsidR="00605676" w:rsidRPr="001837AD" w:rsidRDefault="00605676" w:rsidP="00605676">
            <w:pPr>
              <w:rPr>
                <w:rFonts w:ascii="Times New Roman" w:hAnsi="Times New Roman" w:cs="Times New Roman"/>
                <w:b/>
                <w:bCs/>
              </w:rPr>
            </w:pPr>
            <w:r w:rsidRPr="001837AD">
              <w:rPr>
                <w:rFonts w:ascii="Times New Roman" w:hAnsi="Times New Roman" w:cs="Times New Roman"/>
                <w:b/>
                <w:bCs/>
              </w:rPr>
              <w:t xml:space="preserve">Раздел 1. </w:t>
            </w:r>
            <w:r w:rsidRPr="001837AD">
              <w:rPr>
                <w:rFonts w:ascii="Times New Roman" w:hAnsi="Times New Roman" w:cs="Times New Roman"/>
                <w:b/>
                <w:bCs/>
                <w:kern w:val="36"/>
              </w:rPr>
              <w:t>Основы предпринимательской деятельности</w:t>
            </w:r>
          </w:p>
        </w:tc>
        <w:tc>
          <w:tcPr>
            <w:tcW w:w="1748" w:type="dxa"/>
          </w:tcPr>
          <w:p w14:paraId="401EF9BE" w14:textId="77777777" w:rsidR="00605676" w:rsidRPr="001837AD" w:rsidRDefault="00605676" w:rsidP="00605676">
            <w:pPr>
              <w:jc w:val="center"/>
              <w:rPr>
                <w:rFonts w:ascii="Times New Roman" w:hAnsi="Times New Roman" w:cs="Times New Roman"/>
                <w:b/>
              </w:rPr>
            </w:pPr>
            <w:r w:rsidRPr="001837AD">
              <w:rPr>
                <w:rFonts w:ascii="Times New Roman" w:hAnsi="Times New Roman" w:cs="Times New Roman"/>
                <w:b/>
              </w:rPr>
              <w:t>32/12</w:t>
            </w:r>
          </w:p>
        </w:tc>
        <w:tc>
          <w:tcPr>
            <w:tcW w:w="1901" w:type="dxa"/>
          </w:tcPr>
          <w:p w14:paraId="7F5FBAE5" w14:textId="77777777" w:rsidR="00605676" w:rsidRPr="001837AD" w:rsidRDefault="00605676" w:rsidP="00605676">
            <w:pPr>
              <w:jc w:val="center"/>
              <w:rPr>
                <w:rFonts w:ascii="Times New Roman" w:hAnsi="Times New Roman" w:cs="Times New Roman"/>
              </w:rPr>
            </w:pPr>
          </w:p>
        </w:tc>
        <w:tc>
          <w:tcPr>
            <w:tcW w:w="1208" w:type="dxa"/>
          </w:tcPr>
          <w:p w14:paraId="1691F155" w14:textId="77777777" w:rsidR="00605676" w:rsidRPr="001837AD" w:rsidRDefault="00605676" w:rsidP="00605676">
            <w:pPr>
              <w:outlineLvl w:val="0"/>
              <w:rPr>
                <w:rFonts w:ascii="Times New Roman" w:hAnsi="Times New Roman" w:cs="Times New Roman"/>
                <w:b/>
                <w:bCs/>
                <w:kern w:val="36"/>
              </w:rPr>
            </w:pPr>
          </w:p>
        </w:tc>
        <w:tc>
          <w:tcPr>
            <w:tcW w:w="1559" w:type="dxa"/>
          </w:tcPr>
          <w:p w14:paraId="77E41361" w14:textId="77777777" w:rsidR="00605676" w:rsidRPr="001837AD" w:rsidRDefault="00605676" w:rsidP="00605676">
            <w:pPr>
              <w:outlineLvl w:val="0"/>
              <w:rPr>
                <w:rFonts w:ascii="Times New Roman" w:hAnsi="Times New Roman" w:cs="Times New Roman"/>
                <w:b/>
                <w:bCs/>
                <w:kern w:val="36"/>
              </w:rPr>
            </w:pPr>
          </w:p>
        </w:tc>
      </w:tr>
      <w:tr w:rsidR="00605676" w:rsidRPr="001837AD" w14:paraId="5AD16549" w14:textId="77777777" w:rsidTr="00605676">
        <w:tc>
          <w:tcPr>
            <w:tcW w:w="2696" w:type="dxa"/>
            <w:vMerge w:val="restart"/>
          </w:tcPr>
          <w:p w14:paraId="3CA5442E"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 xml:space="preserve">Тема 1.1 </w:t>
            </w:r>
          </w:p>
          <w:p w14:paraId="2B3561FE"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bCs/>
              </w:rPr>
              <w:t>Основы предпринимательства</w:t>
            </w:r>
          </w:p>
        </w:tc>
        <w:tc>
          <w:tcPr>
            <w:tcW w:w="6607" w:type="dxa"/>
          </w:tcPr>
          <w:p w14:paraId="39FD197A" w14:textId="77777777" w:rsidR="00605676" w:rsidRPr="001837AD" w:rsidRDefault="00605676" w:rsidP="00605676">
            <w:pPr>
              <w:ind w:left="42"/>
              <w:rPr>
                <w:rFonts w:ascii="Times New Roman" w:hAnsi="Times New Roman" w:cs="Times New Roman"/>
                <w:b/>
              </w:rPr>
            </w:pPr>
            <w:r w:rsidRPr="001837AD">
              <w:rPr>
                <w:rFonts w:ascii="Times New Roman" w:hAnsi="Times New Roman" w:cs="Times New Roman"/>
                <w:b/>
                <w:bCs/>
              </w:rPr>
              <w:t>Дидактические единицы, содержание</w:t>
            </w:r>
          </w:p>
        </w:tc>
        <w:tc>
          <w:tcPr>
            <w:tcW w:w="1748" w:type="dxa"/>
          </w:tcPr>
          <w:p w14:paraId="3DC72CBF" w14:textId="77777777" w:rsidR="00605676" w:rsidRPr="001837AD" w:rsidRDefault="00605676" w:rsidP="00605676">
            <w:pPr>
              <w:jc w:val="center"/>
              <w:rPr>
                <w:rFonts w:ascii="Times New Roman" w:hAnsi="Times New Roman" w:cs="Times New Roman"/>
                <w:b/>
              </w:rPr>
            </w:pPr>
            <w:r w:rsidRPr="001837AD">
              <w:rPr>
                <w:rFonts w:ascii="Times New Roman" w:hAnsi="Times New Roman" w:cs="Times New Roman"/>
                <w:b/>
                <w:iCs/>
              </w:rPr>
              <w:t>2</w:t>
            </w:r>
          </w:p>
        </w:tc>
        <w:tc>
          <w:tcPr>
            <w:tcW w:w="1901" w:type="dxa"/>
            <w:vMerge w:val="restart"/>
          </w:tcPr>
          <w:p w14:paraId="1D0C638C"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7F53A242"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4684CB37"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6F74E5F4"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ЛР 2</w:t>
            </w:r>
          </w:p>
        </w:tc>
        <w:tc>
          <w:tcPr>
            <w:tcW w:w="1208" w:type="dxa"/>
            <w:vMerge w:val="restart"/>
          </w:tcPr>
          <w:p w14:paraId="72A6ADD6"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7F67CFAB"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4C96C6BC"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4F52FEA0" w14:textId="77777777" w:rsidR="00605676" w:rsidRPr="001837AD" w:rsidRDefault="00605676" w:rsidP="00605676">
            <w:pPr>
              <w:outlineLvl w:val="0"/>
              <w:rPr>
                <w:rFonts w:ascii="Times New Roman" w:hAnsi="Times New Roman" w:cs="Times New Roman"/>
                <w:bCs/>
                <w:kern w:val="36"/>
              </w:rPr>
            </w:pPr>
          </w:p>
        </w:tc>
        <w:tc>
          <w:tcPr>
            <w:tcW w:w="1559" w:type="dxa"/>
            <w:vMerge w:val="restart"/>
          </w:tcPr>
          <w:p w14:paraId="3DFF2248"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03.05</w:t>
            </w:r>
          </w:p>
          <w:p w14:paraId="7FD2FC0B"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03.08</w:t>
            </w:r>
          </w:p>
          <w:p w14:paraId="5C1C34AB"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03.04</w:t>
            </w:r>
          </w:p>
          <w:p w14:paraId="411D7BEF"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03.05</w:t>
            </w:r>
          </w:p>
          <w:p w14:paraId="23284450"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03.06</w:t>
            </w:r>
          </w:p>
        </w:tc>
      </w:tr>
      <w:tr w:rsidR="00605676" w:rsidRPr="001837AD" w14:paraId="38C0C408" w14:textId="77777777" w:rsidTr="00605676">
        <w:tc>
          <w:tcPr>
            <w:tcW w:w="2696" w:type="dxa"/>
            <w:vMerge/>
            <w:vAlign w:val="center"/>
          </w:tcPr>
          <w:p w14:paraId="2E279283" w14:textId="77777777" w:rsidR="00605676" w:rsidRPr="001837AD" w:rsidRDefault="00605676" w:rsidP="00605676">
            <w:pPr>
              <w:jc w:val="center"/>
              <w:rPr>
                <w:rFonts w:ascii="Times New Roman" w:hAnsi="Times New Roman" w:cs="Times New Roman"/>
              </w:rPr>
            </w:pPr>
          </w:p>
        </w:tc>
        <w:tc>
          <w:tcPr>
            <w:tcW w:w="6607" w:type="dxa"/>
          </w:tcPr>
          <w:p w14:paraId="3F2C8222" w14:textId="77777777" w:rsidR="00605676" w:rsidRPr="001837AD" w:rsidRDefault="00605676" w:rsidP="00605676">
            <w:pPr>
              <w:ind w:left="42"/>
              <w:rPr>
                <w:rFonts w:ascii="Times New Roman" w:hAnsi="Times New Roman" w:cs="Times New Roman"/>
              </w:rPr>
            </w:pPr>
            <w:r w:rsidRPr="001837AD">
              <w:rPr>
                <w:rFonts w:ascii="Times New Roman" w:hAnsi="Times New Roman" w:cs="Times New Roman"/>
                <w:bCs/>
              </w:rPr>
              <w:t>Основы предпринимательства</w:t>
            </w:r>
            <w:r w:rsidRPr="001837AD">
              <w:rPr>
                <w:rFonts w:ascii="Times New Roman" w:hAnsi="Times New Roman" w:cs="Times New Roman"/>
              </w:rPr>
              <w:t>. Понятие и функции предпринимательства.  Классификация предпринимательства по формам собственности, по охвату территории, по распространению на различных территориях, по составу учредителей, по численности персонала и объему оборота, по темпам роста и уровню прибыльности, по степени использования инноваций. Виды предпринимательства. Осуществление предпринимательской функции при ведении бизнеса в современной России.</w:t>
            </w:r>
          </w:p>
        </w:tc>
        <w:tc>
          <w:tcPr>
            <w:tcW w:w="1748" w:type="dxa"/>
            <w:vAlign w:val="center"/>
          </w:tcPr>
          <w:p w14:paraId="29892453"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2</w:t>
            </w:r>
          </w:p>
        </w:tc>
        <w:tc>
          <w:tcPr>
            <w:tcW w:w="1901" w:type="dxa"/>
            <w:vMerge/>
          </w:tcPr>
          <w:p w14:paraId="0D43530E" w14:textId="77777777" w:rsidR="00605676" w:rsidRPr="001837AD" w:rsidRDefault="00605676" w:rsidP="00605676">
            <w:pPr>
              <w:jc w:val="center"/>
              <w:rPr>
                <w:rFonts w:ascii="Times New Roman" w:hAnsi="Times New Roman" w:cs="Times New Roman"/>
              </w:rPr>
            </w:pPr>
          </w:p>
        </w:tc>
        <w:tc>
          <w:tcPr>
            <w:tcW w:w="1208" w:type="dxa"/>
            <w:vMerge/>
          </w:tcPr>
          <w:p w14:paraId="6AD5FDD3"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2E777B45" w14:textId="77777777" w:rsidR="00605676" w:rsidRPr="001837AD" w:rsidRDefault="00605676" w:rsidP="00605676">
            <w:pPr>
              <w:outlineLvl w:val="0"/>
              <w:rPr>
                <w:rFonts w:ascii="Times New Roman" w:hAnsi="Times New Roman" w:cs="Times New Roman"/>
                <w:b/>
                <w:bCs/>
                <w:kern w:val="36"/>
              </w:rPr>
            </w:pPr>
          </w:p>
        </w:tc>
      </w:tr>
      <w:tr w:rsidR="00605676" w:rsidRPr="001837AD" w14:paraId="569A4681" w14:textId="77777777" w:rsidTr="00605676">
        <w:tc>
          <w:tcPr>
            <w:tcW w:w="2696" w:type="dxa"/>
            <w:vMerge w:val="restart"/>
          </w:tcPr>
          <w:p w14:paraId="562D4910"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Тема 1.2</w:t>
            </w:r>
          </w:p>
          <w:p w14:paraId="2258C2B5" w14:textId="77777777" w:rsidR="00605676" w:rsidRPr="001837AD" w:rsidRDefault="00605676" w:rsidP="00605676">
            <w:pPr>
              <w:outlineLvl w:val="0"/>
              <w:rPr>
                <w:rFonts w:ascii="Times New Roman" w:hAnsi="Times New Roman" w:cs="Times New Roman"/>
                <w:b/>
                <w:bCs/>
                <w:kern w:val="36"/>
              </w:rPr>
            </w:pPr>
            <w:r w:rsidRPr="001837AD">
              <w:rPr>
                <w:rFonts w:ascii="Times New Roman" w:hAnsi="Times New Roman" w:cs="Times New Roman"/>
                <w:bCs/>
              </w:rPr>
              <w:t xml:space="preserve"> Этапы государственной регистрации юридических лиц и индивидуальных предпринимателей</w:t>
            </w:r>
          </w:p>
        </w:tc>
        <w:tc>
          <w:tcPr>
            <w:tcW w:w="6607" w:type="dxa"/>
          </w:tcPr>
          <w:p w14:paraId="42324FB4" w14:textId="77777777" w:rsidR="00605676" w:rsidRPr="001837AD" w:rsidRDefault="00605676" w:rsidP="00605676">
            <w:pPr>
              <w:ind w:left="42"/>
              <w:rPr>
                <w:rFonts w:ascii="Times New Roman" w:hAnsi="Times New Roman" w:cs="Times New Roman"/>
                <w:b/>
              </w:rPr>
            </w:pPr>
            <w:r w:rsidRPr="001837AD">
              <w:rPr>
                <w:rFonts w:ascii="Times New Roman" w:hAnsi="Times New Roman" w:cs="Times New Roman"/>
                <w:b/>
                <w:bCs/>
              </w:rPr>
              <w:t>Дидактические единицы, содержание</w:t>
            </w:r>
          </w:p>
        </w:tc>
        <w:tc>
          <w:tcPr>
            <w:tcW w:w="1748" w:type="dxa"/>
          </w:tcPr>
          <w:p w14:paraId="1F287DD7"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4/2</w:t>
            </w:r>
          </w:p>
        </w:tc>
        <w:tc>
          <w:tcPr>
            <w:tcW w:w="1901" w:type="dxa"/>
            <w:vMerge w:val="restart"/>
          </w:tcPr>
          <w:p w14:paraId="6F706596"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45F62C72"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1013DC1F"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64F04868"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ЛР 2</w:t>
            </w:r>
          </w:p>
        </w:tc>
        <w:tc>
          <w:tcPr>
            <w:tcW w:w="1208" w:type="dxa"/>
            <w:vMerge w:val="restart"/>
          </w:tcPr>
          <w:p w14:paraId="7116B1FE"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0EB752EA"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29F49561"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271370D3" w14:textId="77777777" w:rsidR="00605676" w:rsidRPr="001837AD" w:rsidRDefault="00605676" w:rsidP="00605676">
            <w:pPr>
              <w:outlineLvl w:val="0"/>
              <w:rPr>
                <w:rFonts w:ascii="Times New Roman" w:hAnsi="Times New Roman" w:cs="Times New Roman"/>
                <w:bCs/>
                <w:kern w:val="36"/>
              </w:rPr>
            </w:pPr>
          </w:p>
        </w:tc>
        <w:tc>
          <w:tcPr>
            <w:tcW w:w="1559" w:type="dxa"/>
            <w:vMerge w:val="restart"/>
          </w:tcPr>
          <w:p w14:paraId="2FDC062D"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03.05</w:t>
            </w:r>
          </w:p>
          <w:p w14:paraId="26E5B6AE"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03.08</w:t>
            </w:r>
          </w:p>
          <w:p w14:paraId="559DEBE1"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03.04</w:t>
            </w:r>
          </w:p>
          <w:p w14:paraId="266EF932"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03.05</w:t>
            </w:r>
          </w:p>
          <w:p w14:paraId="0A5AC092"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03.06</w:t>
            </w:r>
          </w:p>
        </w:tc>
      </w:tr>
      <w:tr w:rsidR="00605676" w:rsidRPr="001837AD" w14:paraId="337C365A" w14:textId="77777777" w:rsidTr="00605676">
        <w:tc>
          <w:tcPr>
            <w:tcW w:w="2696" w:type="dxa"/>
            <w:vMerge/>
          </w:tcPr>
          <w:p w14:paraId="778F95CE" w14:textId="77777777" w:rsidR="00605676" w:rsidRPr="001837AD" w:rsidRDefault="00605676" w:rsidP="00605676">
            <w:pPr>
              <w:outlineLvl w:val="0"/>
              <w:rPr>
                <w:rFonts w:ascii="Times New Roman" w:hAnsi="Times New Roman" w:cs="Times New Roman"/>
                <w:b/>
                <w:bCs/>
                <w:kern w:val="36"/>
              </w:rPr>
            </w:pPr>
          </w:p>
        </w:tc>
        <w:tc>
          <w:tcPr>
            <w:tcW w:w="6607" w:type="dxa"/>
          </w:tcPr>
          <w:p w14:paraId="5A7302F6" w14:textId="77777777" w:rsidR="00605676" w:rsidRPr="001837AD" w:rsidRDefault="00605676" w:rsidP="00605676">
            <w:pPr>
              <w:ind w:left="42"/>
              <w:rPr>
                <w:rFonts w:ascii="Times New Roman" w:hAnsi="Times New Roman" w:cs="Times New Roman"/>
              </w:rPr>
            </w:pPr>
            <w:r w:rsidRPr="001837AD">
              <w:rPr>
                <w:rFonts w:ascii="Times New Roman" w:hAnsi="Times New Roman" w:cs="Times New Roman"/>
                <w:bCs/>
              </w:rPr>
              <w:t>Этапы государственной регистрации юридических лиц и индивидуальных предпринимателей</w:t>
            </w:r>
            <w:r w:rsidRPr="001837AD">
              <w:rPr>
                <w:rFonts w:ascii="Times New Roman" w:hAnsi="Times New Roman" w:cs="Times New Roman"/>
              </w:rPr>
              <w:t>. Нормативно-правовая база, этапы государственной регистрации субъектов малого предпринимательства. Основные документы деятельности.</w:t>
            </w:r>
          </w:p>
        </w:tc>
        <w:tc>
          <w:tcPr>
            <w:tcW w:w="1748" w:type="dxa"/>
          </w:tcPr>
          <w:p w14:paraId="09456C6A"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475CD834"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4FDF177C"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3C94CCA9" w14:textId="77777777" w:rsidR="00605676" w:rsidRPr="001837AD" w:rsidRDefault="00605676" w:rsidP="00605676">
            <w:pPr>
              <w:outlineLvl w:val="0"/>
              <w:rPr>
                <w:rFonts w:ascii="Times New Roman" w:hAnsi="Times New Roman" w:cs="Times New Roman"/>
                <w:b/>
                <w:bCs/>
                <w:kern w:val="36"/>
              </w:rPr>
            </w:pPr>
          </w:p>
        </w:tc>
      </w:tr>
      <w:tr w:rsidR="00605676" w:rsidRPr="001837AD" w14:paraId="444D7AB5" w14:textId="77777777" w:rsidTr="00605676">
        <w:tc>
          <w:tcPr>
            <w:tcW w:w="2696" w:type="dxa"/>
            <w:vMerge/>
          </w:tcPr>
          <w:p w14:paraId="3F3DF50F" w14:textId="77777777" w:rsidR="00605676" w:rsidRPr="001837AD" w:rsidRDefault="00605676" w:rsidP="00605676">
            <w:pPr>
              <w:outlineLvl w:val="0"/>
              <w:rPr>
                <w:rFonts w:ascii="Times New Roman" w:hAnsi="Times New Roman" w:cs="Times New Roman"/>
                <w:b/>
                <w:bCs/>
                <w:kern w:val="36"/>
              </w:rPr>
            </w:pPr>
          </w:p>
        </w:tc>
        <w:tc>
          <w:tcPr>
            <w:tcW w:w="6607" w:type="dxa"/>
          </w:tcPr>
          <w:p w14:paraId="46EF1C89" w14:textId="77777777" w:rsidR="00605676" w:rsidRPr="001837AD" w:rsidRDefault="00605676" w:rsidP="00605676">
            <w:pPr>
              <w:ind w:left="42"/>
              <w:rPr>
                <w:rFonts w:ascii="Times New Roman" w:hAnsi="Times New Roman" w:cs="Times New Roman"/>
                <w:b/>
              </w:rPr>
            </w:pPr>
            <w:r w:rsidRPr="001837AD">
              <w:rPr>
                <w:rFonts w:ascii="Times New Roman" w:hAnsi="Times New Roman" w:cs="Times New Roman"/>
                <w:b/>
                <w:bCs/>
              </w:rPr>
              <w:t xml:space="preserve">В том числе практических и лабораторных занятий: </w:t>
            </w:r>
          </w:p>
        </w:tc>
        <w:tc>
          <w:tcPr>
            <w:tcW w:w="1748" w:type="dxa"/>
          </w:tcPr>
          <w:p w14:paraId="5E2696AC"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2</w:t>
            </w:r>
          </w:p>
        </w:tc>
        <w:tc>
          <w:tcPr>
            <w:tcW w:w="1901" w:type="dxa"/>
            <w:vMerge/>
          </w:tcPr>
          <w:p w14:paraId="096F3BB3"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0B51F522"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6235C82E" w14:textId="77777777" w:rsidR="00605676" w:rsidRPr="001837AD" w:rsidRDefault="00605676" w:rsidP="00605676">
            <w:pPr>
              <w:outlineLvl w:val="0"/>
              <w:rPr>
                <w:rFonts w:ascii="Times New Roman" w:hAnsi="Times New Roman" w:cs="Times New Roman"/>
                <w:b/>
                <w:bCs/>
                <w:kern w:val="36"/>
              </w:rPr>
            </w:pPr>
          </w:p>
        </w:tc>
      </w:tr>
      <w:tr w:rsidR="00605676" w:rsidRPr="001837AD" w14:paraId="1F297D07" w14:textId="77777777" w:rsidTr="00605676">
        <w:tc>
          <w:tcPr>
            <w:tcW w:w="2696" w:type="dxa"/>
            <w:vMerge/>
          </w:tcPr>
          <w:p w14:paraId="6B693E1A" w14:textId="77777777" w:rsidR="00605676" w:rsidRPr="001837AD" w:rsidRDefault="00605676" w:rsidP="00605676">
            <w:pPr>
              <w:outlineLvl w:val="0"/>
              <w:rPr>
                <w:rFonts w:ascii="Times New Roman" w:hAnsi="Times New Roman" w:cs="Times New Roman"/>
                <w:b/>
                <w:bCs/>
                <w:kern w:val="36"/>
              </w:rPr>
            </w:pPr>
          </w:p>
        </w:tc>
        <w:tc>
          <w:tcPr>
            <w:tcW w:w="6607" w:type="dxa"/>
          </w:tcPr>
          <w:p w14:paraId="3F806F2B" w14:textId="77777777" w:rsidR="00605676" w:rsidRPr="001837AD" w:rsidRDefault="00605676" w:rsidP="00605676">
            <w:pPr>
              <w:ind w:left="42"/>
              <w:rPr>
                <w:rFonts w:ascii="Times New Roman" w:hAnsi="Times New Roman" w:cs="Times New Roman"/>
                <w:bCs/>
              </w:rPr>
            </w:pPr>
            <w:r w:rsidRPr="001837AD">
              <w:rPr>
                <w:rFonts w:ascii="Times New Roman" w:hAnsi="Times New Roman" w:cs="Times New Roman"/>
                <w:bCs/>
              </w:rPr>
              <w:t>Составление  перечня необходимых документов для государственной регистрации субъектов малого предпринимательства</w:t>
            </w:r>
          </w:p>
        </w:tc>
        <w:tc>
          <w:tcPr>
            <w:tcW w:w="1748" w:type="dxa"/>
          </w:tcPr>
          <w:p w14:paraId="3D35AB0C"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4EEFD0D0"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612A9327"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395C25F8" w14:textId="77777777" w:rsidR="00605676" w:rsidRPr="001837AD" w:rsidRDefault="00605676" w:rsidP="00605676">
            <w:pPr>
              <w:outlineLvl w:val="0"/>
              <w:rPr>
                <w:rFonts w:ascii="Times New Roman" w:hAnsi="Times New Roman" w:cs="Times New Roman"/>
                <w:b/>
                <w:bCs/>
                <w:kern w:val="36"/>
              </w:rPr>
            </w:pPr>
          </w:p>
        </w:tc>
      </w:tr>
      <w:tr w:rsidR="00605676" w:rsidRPr="001837AD" w14:paraId="0A8B52EB" w14:textId="77777777" w:rsidTr="00605676">
        <w:tc>
          <w:tcPr>
            <w:tcW w:w="2696" w:type="dxa"/>
            <w:vMerge w:val="restart"/>
          </w:tcPr>
          <w:p w14:paraId="15AE3888"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Тема 1.3</w:t>
            </w:r>
          </w:p>
          <w:p w14:paraId="57BB7BB7"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bCs/>
              </w:rPr>
              <w:t>Государственная и муниципальная поддержка предпринимательской деятельности.</w:t>
            </w:r>
          </w:p>
        </w:tc>
        <w:tc>
          <w:tcPr>
            <w:tcW w:w="6607" w:type="dxa"/>
          </w:tcPr>
          <w:p w14:paraId="4E86122B" w14:textId="77777777" w:rsidR="00605676" w:rsidRPr="001837AD" w:rsidRDefault="00605676" w:rsidP="00605676">
            <w:pPr>
              <w:ind w:left="42"/>
              <w:rPr>
                <w:rFonts w:ascii="Times New Roman" w:hAnsi="Times New Roman" w:cs="Times New Roman"/>
                <w:b/>
              </w:rPr>
            </w:pPr>
            <w:r w:rsidRPr="001837AD">
              <w:rPr>
                <w:rFonts w:ascii="Times New Roman" w:hAnsi="Times New Roman" w:cs="Times New Roman"/>
                <w:b/>
                <w:bCs/>
              </w:rPr>
              <w:t>Дидактические единицы, содержание</w:t>
            </w:r>
          </w:p>
        </w:tc>
        <w:tc>
          <w:tcPr>
            <w:tcW w:w="1748" w:type="dxa"/>
          </w:tcPr>
          <w:p w14:paraId="0873CAAD"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2</w:t>
            </w:r>
          </w:p>
        </w:tc>
        <w:tc>
          <w:tcPr>
            <w:tcW w:w="1901" w:type="dxa"/>
            <w:vMerge w:val="restart"/>
          </w:tcPr>
          <w:p w14:paraId="5D32F429"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06CDB445"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1C8979B5"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610EE8E6"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ЛР 2</w:t>
            </w:r>
          </w:p>
        </w:tc>
        <w:tc>
          <w:tcPr>
            <w:tcW w:w="1208" w:type="dxa"/>
            <w:vMerge w:val="restart"/>
          </w:tcPr>
          <w:p w14:paraId="140998B9"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4F34AA87"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327ED529"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46C450BF" w14:textId="77777777" w:rsidR="00605676" w:rsidRPr="001837AD" w:rsidRDefault="00605676" w:rsidP="00605676">
            <w:pPr>
              <w:outlineLvl w:val="0"/>
              <w:rPr>
                <w:rFonts w:ascii="Times New Roman" w:hAnsi="Times New Roman" w:cs="Times New Roman"/>
                <w:bCs/>
                <w:kern w:val="36"/>
              </w:rPr>
            </w:pPr>
          </w:p>
        </w:tc>
        <w:tc>
          <w:tcPr>
            <w:tcW w:w="1559" w:type="dxa"/>
            <w:vMerge w:val="restart"/>
          </w:tcPr>
          <w:p w14:paraId="745A9AD5"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03.05</w:t>
            </w:r>
          </w:p>
          <w:p w14:paraId="52F2C95A"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03.08</w:t>
            </w:r>
          </w:p>
          <w:p w14:paraId="472351CB"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03.04</w:t>
            </w:r>
          </w:p>
          <w:p w14:paraId="3105B941"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03.05</w:t>
            </w:r>
          </w:p>
          <w:p w14:paraId="43A0CAA7"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03.06</w:t>
            </w:r>
          </w:p>
        </w:tc>
      </w:tr>
      <w:tr w:rsidR="00605676" w:rsidRPr="001837AD" w14:paraId="7D97FE6E" w14:textId="77777777" w:rsidTr="00605676">
        <w:tc>
          <w:tcPr>
            <w:tcW w:w="2696" w:type="dxa"/>
            <w:vMerge/>
            <w:vAlign w:val="center"/>
          </w:tcPr>
          <w:p w14:paraId="1DF8CA94" w14:textId="77777777" w:rsidR="00605676" w:rsidRPr="001837AD" w:rsidRDefault="00605676" w:rsidP="00605676">
            <w:pPr>
              <w:jc w:val="center"/>
              <w:rPr>
                <w:rFonts w:ascii="Times New Roman" w:hAnsi="Times New Roman" w:cs="Times New Roman"/>
              </w:rPr>
            </w:pPr>
          </w:p>
        </w:tc>
        <w:tc>
          <w:tcPr>
            <w:tcW w:w="6607" w:type="dxa"/>
          </w:tcPr>
          <w:p w14:paraId="6C8054FF" w14:textId="77777777" w:rsidR="00605676" w:rsidRPr="001837AD" w:rsidRDefault="00605676" w:rsidP="00605676">
            <w:pPr>
              <w:ind w:left="42"/>
              <w:rPr>
                <w:rFonts w:ascii="Times New Roman" w:hAnsi="Times New Roman" w:cs="Times New Roman"/>
              </w:rPr>
            </w:pPr>
            <w:r w:rsidRPr="001837AD">
              <w:rPr>
                <w:rFonts w:ascii="Times New Roman" w:hAnsi="Times New Roman" w:cs="Times New Roman"/>
                <w:bCs/>
              </w:rPr>
              <w:t>Государственная и муниципальная поддержка предпринимательской деятельности.</w:t>
            </w:r>
            <w:r w:rsidRPr="001837AD">
              <w:rPr>
                <w:rFonts w:ascii="Times New Roman" w:hAnsi="Times New Roman" w:cs="Times New Roman"/>
              </w:rPr>
              <w:t xml:space="preserve"> Формы государственной поддержки: имущественная, финансовая, информационная, консультационная. Полномочия субъектов государственной власти и местного самоуправления по поддержке малого бизнеса. Меры поддержки малого бизнеса в условиях, сформировавшихся под влиянием глобального мирового кризиса.</w:t>
            </w:r>
            <w:r w:rsidRPr="001837AD">
              <w:rPr>
                <w:rFonts w:ascii="Times New Roman" w:hAnsi="Times New Roman" w:cs="Times New Roman"/>
                <w:color w:val="984806"/>
              </w:rPr>
              <w:t xml:space="preserve"> </w:t>
            </w:r>
            <w:r w:rsidRPr="001837AD">
              <w:rPr>
                <w:rFonts w:ascii="Times New Roman" w:hAnsi="Times New Roman" w:cs="Times New Roman"/>
              </w:rPr>
              <w:t>Особенности предпринимательской деятельности в условиях кризиса;</w:t>
            </w:r>
          </w:p>
        </w:tc>
        <w:tc>
          <w:tcPr>
            <w:tcW w:w="1748" w:type="dxa"/>
          </w:tcPr>
          <w:p w14:paraId="1249B48C"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30A026B8"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0AFA1BBE"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3806F2A9" w14:textId="77777777" w:rsidR="00605676" w:rsidRPr="001837AD" w:rsidRDefault="00605676" w:rsidP="00605676">
            <w:pPr>
              <w:outlineLvl w:val="0"/>
              <w:rPr>
                <w:rFonts w:ascii="Times New Roman" w:hAnsi="Times New Roman" w:cs="Times New Roman"/>
                <w:b/>
                <w:bCs/>
                <w:kern w:val="36"/>
              </w:rPr>
            </w:pPr>
          </w:p>
        </w:tc>
      </w:tr>
      <w:tr w:rsidR="00605676" w:rsidRPr="001837AD" w14:paraId="725766A2" w14:textId="77777777" w:rsidTr="00605676">
        <w:tc>
          <w:tcPr>
            <w:tcW w:w="2696" w:type="dxa"/>
            <w:vMerge w:val="restart"/>
          </w:tcPr>
          <w:p w14:paraId="4B08B546"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Тема 1.4</w:t>
            </w:r>
          </w:p>
          <w:p w14:paraId="281F2D40"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bCs/>
              </w:rPr>
              <w:t>Основы бухгалтерского учета и режимы действующего</w:t>
            </w:r>
          </w:p>
          <w:p w14:paraId="4F17BC87"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bCs/>
              </w:rPr>
              <w:t>налогообложения предприятий малого и среднего бизнеса</w:t>
            </w:r>
          </w:p>
        </w:tc>
        <w:tc>
          <w:tcPr>
            <w:tcW w:w="6607" w:type="dxa"/>
          </w:tcPr>
          <w:p w14:paraId="5CA85D6F" w14:textId="77777777" w:rsidR="00605676" w:rsidRPr="001837AD" w:rsidRDefault="00605676" w:rsidP="00605676">
            <w:pPr>
              <w:ind w:left="42"/>
              <w:rPr>
                <w:rFonts w:ascii="Times New Roman" w:hAnsi="Times New Roman" w:cs="Times New Roman"/>
                <w:b/>
              </w:rPr>
            </w:pPr>
            <w:r w:rsidRPr="001837AD">
              <w:rPr>
                <w:rFonts w:ascii="Times New Roman" w:hAnsi="Times New Roman" w:cs="Times New Roman"/>
                <w:b/>
                <w:bCs/>
              </w:rPr>
              <w:t>Дидактические единицы, содержание</w:t>
            </w:r>
          </w:p>
        </w:tc>
        <w:tc>
          <w:tcPr>
            <w:tcW w:w="1748" w:type="dxa"/>
          </w:tcPr>
          <w:p w14:paraId="421555B9"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6/4</w:t>
            </w:r>
          </w:p>
        </w:tc>
        <w:tc>
          <w:tcPr>
            <w:tcW w:w="1901" w:type="dxa"/>
            <w:vMerge w:val="restart"/>
          </w:tcPr>
          <w:p w14:paraId="47867159"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0BB746B1"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111FA23C"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059F988A"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ЛР 2</w:t>
            </w:r>
          </w:p>
        </w:tc>
        <w:tc>
          <w:tcPr>
            <w:tcW w:w="1208" w:type="dxa"/>
            <w:vMerge w:val="restart"/>
          </w:tcPr>
          <w:p w14:paraId="56AB9736"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0FD4CB7C"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718F17DB"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19931529" w14:textId="77777777" w:rsidR="00605676" w:rsidRPr="001837AD" w:rsidRDefault="00605676" w:rsidP="00605676">
            <w:pPr>
              <w:outlineLvl w:val="0"/>
              <w:rPr>
                <w:rFonts w:ascii="Times New Roman" w:hAnsi="Times New Roman" w:cs="Times New Roman"/>
                <w:bCs/>
                <w:kern w:val="36"/>
              </w:rPr>
            </w:pPr>
          </w:p>
        </w:tc>
        <w:tc>
          <w:tcPr>
            <w:tcW w:w="1559" w:type="dxa"/>
            <w:vMerge w:val="restart"/>
          </w:tcPr>
          <w:p w14:paraId="3A9F8F40"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03.05</w:t>
            </w:r>
          </w:p>
          <w:p w14:paraId="16475D6C"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03.08</w:t>
            </w:r>
          </w:p>
          <w:p w14:paraId="4AD7C389"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03.04</w:t>
            </w:r>
          </w:p>
          <w:p w14:paraId="52754DAA"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03.05</w:t>
            </w:r>
          </w:p>
          <w:p w14:paraId="79314600"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03.06</w:t>
            </w:r>
          </w:p>
        </w:tc>
      </w:tr>
      <w:tr w:rsidR="00605676" w:rsidRPr="001837AD" w14:paraId="457ECDA7" w14:textId="77777777" w:rsidTr="00605676">
        <w:tc>
          <w:tcPr>
            <w:tcW w:w="2696" w:type="dxa"/>
            <w:vMerge/>
            <w:vAlign w:val="center"/>
          </w:tcPr>
          <w:p w14:paraId="1E093FC7" w14:textId="77777777" w:rsidR="00605676" w:rsidRPr="001837AD" w:rsidRDefault="00605676" w:rsidP="00605676">
            <w:pPr>
              <w:jc w:val="center"/>
              <w:rPr>
                <w:rFonts w:ascii="Times New Roman" w:hAnsi="Times New Roman" w:cs="Times New Roman"/>
              </w:rPr>
            </w:pPr>
          </w:p>
        </w:tc>
        <w:tc>
          <w:tcPr>
            <w:tcW w:w="6607" w:type="dxa"/>
          </w:tcPr>
          <w:p w14:paraId="63E0708F" w14:textId="77777777" w:rsidR="00605676" w:rsidRPr="001837AD" w:rsidRDefault="00605676" w:rsidP="00605676">
            <w:pPr>
              <w:ind w:left="42"/>
              <w:rPr>
                <w:rFonts w:ascii="Times New Roman" w:hAnsi="Times New Roman" w:cs="Times New Roman"/>
              </w:rPr>
            </w:pPr>
            <w:r w:rsidRPr="001837AD">
              <w:rPr>
                <w:rFonts w:ascii="Times New Roman" w:hAnsi="Times New Roman" w:cs="Times New Roman"/>
                <w:bCs/>
              </w:rPr>
              <w:t>Основы бухгалтерского учета и режимы действующего</w:t>
            </w:r>
            <w:r w:rsidRPr="001837AD">
              <w:rPr>
                <w:rFonts w:ascii="Times New Roman" w:hAnsi="Times New Roman" w:cs="Times New Roman"/>
              </w:rPr>
              <w:t xml:space="preserve"> </w:t>
            </w:r>
            <w:r w:rsidRPr="001837AD">
              <w:rPr>
                <w:rFonts w:ascii="Times New Roman" w:hAnsi="Times New Roman" w:cs="Times New Roman"/>
                <w:bCs/>
              </w:rPr>
              <w:t>налогообложения предприятий малого и среднего бизнеса</w:t>
            </w:r>
            <w:r w:rsidRPr="001837AD">
              <w:rPr>
                <w:rFonts w:ascii="Times New Roman" w:hAnsi="Times New Roman" w:cs="Times New Roman"/>
              </w:rPr>
              <w:t>. Система нормативного регулирования бухгалтерского учета на предприятиях малого и среднего бизнеса.  Особенности ведения бухгалтерского финансового и налогового учета. Перечень, содержание и порядок формирования бухгалтерской финансовой и налоговой отчетности. Налоговая политика государства в отношении субъектов малого и среднего бизнеса. Понятие и характеристика общего режима налогообложения. Специальные налоговые режимы: упрощенная система налогообложения (УСН), система налогообложения в виде единого налога на вмененный доход по отдельным видам предпринимательской деятельности (ЕНВД). Понятие и характеристика системы налогообложения для сельскохозяйственных товаропроизводителей. Ответственность за нарушение налогового законодательства.</w:t>
            </w:r>
            <w:r w:rsidRPr="001837AD">
              <w:rPr>
                <w:rFonts w:ascii="Times New Roman" w:hAnsi="Times New Roman" w:cs="Times New Roman"/>
                <w:color w:val="984806"/>
              </w:rPr>
              <w:t xml:space="preserve"> </w:t>
            </w:r>
            <w:r w:rsidRPr="001837AD">
              <w:rPr>
                <w:rFonts w:ascii="Times New Roman" w:hAnsi="Times New Roman" w:cs="Times New Roman"/>
              </w:rPr>
              <w:t>Система нормативного урегулирования бухгалтерского учета на предприятиях малого бизнеса и особенности его ведения.</w:t>
            </w:r>
          </w:p>
        </w:tc>
        <w:tc>
          <w:tcPr>
            <w:tcW w:w="1748" w:type="dxa"/>
          </w:tcPr>
          <w:p w14:paraId="344B11CA"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3EF6452E"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08C8C48A"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192898E8" w14:textId="77777777" w:rsidR="00605676" w:rsidRPr="001837AD" w:rsidRDefault="00605676" w:rsidP="00605676">
            <w:pPr>
              <w:outlineLvl w:val="0"/>
              <w:rPr>
                <w:rFonts w:ascii="Times New Roman" w:hAnsi="Times New Roman" w:cs="Times New Roman"/>
                <w:b/>
                <w:bCs/>
                <w:kern w:val="36"/>
              </w:rPr>
            </w:pPr>
          </w:p>
        </w:tc>
      </w:tr>
      <w:tr w:rsidR="00605676" w:rsidRPr="001837AD" w14:paraId="15FFFAA4" w14:textId="77777777" w:rsidTr="00605676">
        <w:tc>
          <w:tcPr>
            <w:tcW w:w="2696" w:type="dxa"/>
            <w:vMerge/>
            <w:vAlign w:val="center"/>
          </w:tcPr>
          <w:p w14:paraId="2CA4638D" w14:textId="77777777" w:rsidR="00605676" w:rsidRPr="001837AD" w:rsidRDefault="00605676" w:rsidP="00605676">
            <w:pPr>
              <w:jc w:val="center"/>
              <w:rPr>
                <w:rFonts w:ascii="Times New Roman" w:hAnsi="Times New Roman" w:cs="Times New Roman"/>
              </w:rPr>
            </w:pPr>
          </w:p>
        </w:tc>
        <w:tc>
          <w:tcPr>
            <w:tcW w:w="6607" w:type="dxa"/>
          </w:tcPr>
          <w:p w14:paraId="398BD092" w14:textId="77777777" w:rsidR="00605676" w:rsidRPr="001837AD" w:rsidRDefault="00605676" w:rsidP="00605676">
            <w:pPr>
              <w:ind w:left="42"/>
              <w:rPr>
                <w:rFonts w:ascii="Times New Roman" w:hAnsi="Times New Roman" w:cs="Times New Roman"/>
                <w:b/>
              </w:rPr>
            </w:pPr>
            <w:r w:rsidRPr="001837AD">
              <w:rPr>
                <w:rFonts w:ascii="Times New Roman" w:hAnsi="Times New Roman" w:cs="Times New Roman"/>
                <w:b/>
                <w:bCs/>
              </w:rPr>
              <w:t>В том числе практических и лабораторных занятий:</w:t>
            </w:r>
          </w:p>
        </w:tc>
        <w:tc>
          <w:tcPr>
            <w:tcW w:w="1748" w:type="dxa"/>
          </w:tcPr>
          <w:p w14:paraId="43CD3B4B"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4</w:t>
            </w:r>
          </w:p>
        </w:tc>
        <w:tc>
          <w:tcPr>
            <w:tcW w:w="1901" w:type="dxa"/>
            <w:vMerge/>
          </w:tcPr>
          <w:p w14:paraId="33688650"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4BF56B47"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21214FD2" w14:textId="77777777" w:rsidR="00605676" w:rsidRPr="001837AD" w:rsidRDefault="00605676" w:rsidP="00605676">
            <w:pPr>
              <w:outlineLvl w:val="0"/>
              <w:rPr>
                <w:rFonts w:ascii="Times New Roman" w:hAnsi="Times New Roman" w:cs="Times New Roman"/>
                <w:b/>
                <w:bCs/>
                <w:kern w:val="36"/>
              </w:rPr>
            </w:pPr>
          </w:p>
        </w:tc>
      </w:tr>
      <w:tr w:rsidR="00605676" w:rsidRPr="001837AD" w14:paraId="767336E0" w14:textId="77777777" w:rsidTr="00605676">
        <w:tc>
          <w:tcPr>
            <w:tcW w:w="2696" w:type="dxa"/>
            <w:vMerge/>
            <w:vAlign w:val="center"/>
          </w:tcPr>
          <w:p w14:paraId="183F26C5" w14:textId="77777777" w:rsidR="00605676" w:rsidRPr="001837AD" w:rsidRDefault="00605676" w:rsidP="00605676">
            <w:pPr>
              <w:jc w:val="center"/>
              <w:rPr>
                <w:rFonts w:ascii="Times New Roman" w:hAnsi="Times New Roman" w:cs="Times New Roman"/>
              </w:rPr>
            </w:pPr>
          </w:p>
        </w:tc>
        <w:tc>
          <w:tcPr>
            <w:tcW w:w="6607" w:type="dxa"/>
          </w:tcPr>
          <w:p w14:paraId="49BF0817" w14:textId="77777777" w:rsidR="00605676" w:rsidRPr="001837AD" w:rsidRDefault="00605676" w:rsidP="00605676">
            <w:pPr>
              <w:ind w:left="42"/>
              <w:rPr>
                <w:rFonts w:ascii="Times New Roman" w:hAnsi="Times New Roman" w:cs="Times New Roman"/>
                <w:bCs/>
              </w:rPr>
            </w:pPr>
            <w:r w:rsidRPr="001837AD">
              <w:rPr>
                <w:rFonts w:ascii="Times New Roman" w:hAnsi="Times New Roman" w:cs="Times New Roman"/>
                <w:bCs/>
              </w:rPr>
              <w:t>Заполнение налоговых деклараций</w:t>
            </w:r>
          </w:p>
        </w:tc>
        <w:tc>
          <w:tcPr>
            <w:tcW w:w="1748" w:type="dxa"/>
          </w:tcPr>
          <w:p w14:paraId="40A640DC"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4512FDFB"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04A659A8"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7CCA42D7" w14:textId="77777777" w:rsidR="00605676" w:rsidRPr="001837AD" w:rsidRDefault="00605676" w:rsidP="00605676">
            <w:pPr>
              <w:outlineLvl w:val="0"/>
              <w:rPr>
                <w:rFonts w:ascii="Times New Roman" w:hAnsi="Times New Roman" w:cs="Times New Roman"/>
                <w:b/>
                <w:bCs/>
                <w:kern w:val="36"/>
              </w:rPr>
            </w:pPr>
          </w:p>
        </w:tc>
      </w:tr>
      <w:tr w:rsidR="00605676" w:rsidRPr="001837AD" w14:paraId="178C261B" w14:textId="77777777" w:rsidTr="00605676">
        <w:tc>
          <w:tcPr>
            <w:tcW w:w="2696" w:type="dxa"/>
            <w:vMerge/>
            <w:vAlign w:val="center"/>
          </w:tcPr>
          <w:p w14:paraId="3D0D2A7C" w14:textId="77777777" w:rsidR="00605676" w:rsidRPr="001837AD" w:rsidRDefault="00605676" w:rsidP="00605676">
            <w:pPr>
              <w:jc w:val="center"/>
              <w:rPr>
                <w:rFonts w:ascii="Times New Roman" w:hAnsi="Times New Roman" w:cs="Times New Roman"/>
              </w:rPr>
            </w:pPr>
          </w:p>
        </w:tc>
        <w:tc>
          <w:tcPr>
            <w:tcW w:w="6607" w:type="dxa"/>
          </w:tcPr>
          <w:p w14:paraId="3D239B4F" w14:textId="77777777" w:rsidR="00605676" w:rsidRPr="001837AD" w:rsidRDefault="00605676" w:rsidP="00605676">
            <w:pPr>
              <w:ind w:left="42"/>
              <w:rPr>
                <w:rFonts w:ascii="Times New Roman" w:hAnsi="Times New Roman" w:cs="Times New Roman"/>
                <w:bCs/>
              </w:rPr>
            </w:pPr>
            <w:r w:rsidRPr="001837AD">
              <w:rPr>
                <w:rFonts w:ascii="Times New Roman" w:hAnsi="Times New Roman" w:cs="Times New Roman"/>
                <w:bCs/>
              </w:rPr>
              <w:t>Заполнение бухгалтерских документов</w:t>
            </w:r>
          </w:p>
        </w:tc>
        <w:tc>
          <w:tcPr>
            <w:tcW w:w="1748" w:type="dxa"/>
          </w:tcPr>
          <w:p w14:paraId="1A09EB63"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0997E599"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234FCDA4"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4790C2C0" w14:textId="77777777" w:rsidR="00605676" w:rsidRPr="001837AD" w:rsidRDefault="00605676" w:rsidP="00605676">
            <w:pPr>
              <w:outlineLvl w:val="0"/>
              <w:rPr>
                <w:rFonts w:ascii="Times New Roman" w:hAnsi="Times New Roman" w:cs="Times New Roman"/>
                <w:b/>
                <w:bCs/>
                <w:kern w:val="36"/>
              </w:rPr>
            </w:pPr>
          </w:p>
        </w:tc>
      </w:tr>
      <w:tr w:rsidR="00605676" w:rsidRPr="001837AD" w14:paraId="4AC13AD6" w14:textId="77777777" w:rsidTr="00605676">
        <w:tc>
          <w:tcPr>
            <w:tcW w:w="2696" w:type="dxa"/>
            <w:vMerge w:val="restart"/>
          </w:tcPr>
          <w:p w14:paraId="769E91ED"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Тема 1.5</w:t>
            </w:r>
          </w:p>
          <w:p w14:paraId="3C51332C"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Имущественные ресурсы предпринимательства.</w:t>
            </w:r>
          </w:p>
        </w:tc>
        <w:tc>
          <w:tcPr>
            <w:tcW w:w="6607" w:type="dxa"/>
          </w:tcPr>
          <w:p w14:paraId="1225056A" w14:textId="77777777" w:rsidR="00605676" w:rsidRPr="001837AD" w:rsidRDefault="00605676" w:rsidP="00605676">
            <w:pPr>
              <w:ind w:left="42"/>
              <w:rPr>
                <w:rFonts w:ascii="Times New Roman" w:hAnsi="Times New Roman" w:cs="Times New Roman"/>
                <w:b/>
                <w:bCs/>
              </w:rPr>
            </w:pPr>
            <w:r w:rsidRPr="001837AD">
              <w:rPr>
                <w:rFonts w:ascii="Times New Roman" w:hAnsi="Times New Roman" w:cs="Times New Roman"/>
                <w:b/>
                <w:bCs/>
              </w:rPr>
              <w:t>Дидактические единицы, содержание</w:t>
            </w:r>
          </w:p>
        </w:tc>
        <w:tc>
          <w:tcPr>
            <w:tcW w:w="1748" w:type="dxa"/>
          </w:tcPr>
          <w:p w14:paraId="314D7299"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2</w:t>
            </w:r>
          </w:p>
        </w:tc>
        <w:tc>
          <w:tcPr>
            <w:tcW w:w="1901" w:type="dxa"/>
            <w:vMerge w:val="restart"/>
          </w:tcPr>
          <w:p w14:paraId="03322F2D"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374891C9"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760DADF3"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05D743A2"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ЛР 2</w:t>
            </w:r>
          </w:p>
        </w:tc>
        <w:tc>
          <w:tcPr>
            <w:tcW w:w="1208" w:type="dxa"/>
            <w:vMerge w:val="restart"/>
          </w:tcPr>
          <w:p w14:paraId="2E4A572C"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74FF0B19"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7759AF4C"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46A6E222" w14:textId="77777777" w:rsidR="00605676" w:rsidRPr="001837AD" w:rsidRDefault="00605676" w:rsidP="00605676">
            <w:pPr>
              <w:outlineLvl w:val="0"/>
              <w:rPr>
                <w:rFonts w:ascii="Times New Roman" w:hAnsi="Times New Roman" w:cs="Times New Roman"/>
                <w:bCs/>
                <w:kern w:val="36"/>
              </w:rPr>
            </w:pPr>
          </w:p>
        </w:tc>
        <w:tc>
          <w:tcPr>
            <w:tcW w:w="1559" w:type="dxa"/>
            <w:vMerge w:val="restart"/>
          </w:tcPr>
          <w:p w14:paraId="0B3DFF02"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03.05</w:t>
            </w:r>
          </w:p>
          <w:p w14:paraId="646C9C3B"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03.08</w:t>
            </w:r>
          </w:p>
          <w:p w14:paraId="35B27F97"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03.04</w:t>
            </w:r>
          </w:p>
          <w:p w14:paraId="1BD59CDF"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03.05</w:t>
            </w:r>
          </w:p>
          <w:p w14:paraId="6CEFE8C2"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03.06</w:t>
            </w:r>
          </w:p>
        </w:tc>
      </w:tr>
      <w:tr w:rsidR="00605676" w:rsidRPr="001837AD" w14:paraId="42304A47" w14:textId="77777777" w:rsidTr="00605676">
        <w:tc>
          <w:tcPr>
            <w:tcW w:w="2696" w:type="dxa"/>
            <w:vMerge/>
          </w:tcPr>
          <w:p w14:paraId="71FAEDFE" w14:textId="77777777" w:rsidR="00605676" w:rsidRPr="001837AD" w:rsidRDefault="00605676" w:rsidP="00605676">
            <w:pPr>
              <w:jc w:val="center"/>
              <w:rPr>
                <w:rFonts w:ascii="Times New Roman" w:hAnsi="Times New Roman" w:cs="Times New Roman"/>
                <w:bCs/>
              </w:rPr>
            </w:pPr>
          </w:p>
        </w:tc>
        <w:tc>
          <w:tcPr>
            <w:tcW w:w="6607" w:type="dxa"/>
          </w:tcPr>
          <w:p w14:paraId="428929B3" w14:textId="77777777" w:rsidR="00605676" w:rsidRPr="001837AD" w:rsidRDefault="00605676" w:rsidP="00605676">
            <w:pPr>
              <w:ind w:left="42"/>
              <w:rPr>
                <w:rFonts w:ascii="Times New Roman" w:hAnsi="Times New Roman" w:cs="Times New Roman"/>
                <w:bCs/>
              </w:rPr>
            </w:pPr>
            <w:r w:rsidRPr="001837AD">
              <w:rPr>
                <w:rFonts w:ascii="Times New Roman" w:hAnsi="Times New Roman" w:cs="Times New Roman"/>
                <w:bCs/>
              </w:rPr>
              <w:t xml:space="preserve">Имущественные ресурсы предпринимательства. </w:t>
            </w:r>
            <w:r w:rsidRPr="001837AD">
              <w:rPr>
                <w:rFonts w:ascii="Times New Roman" w:hAnsi="Times New Roman" w:cs="Times New Roman"/>
              </w:rPr>
              <w:t>Собственность и предпринимательство. Правовые формы осуществления предпринимательства самим собственником. Право собственности на предприятие.</w:t>
            </w:r>
            <w:r w:rsidRPr="001837AD">
              <w:rPr>
                <w:rFonts w:ascii="Times New Roman" w:hAnsi="Times New Roman" w:cs="Times New Roman"/>
                <w:bCs/>
              </w:rPr>
              <w:t xml:space="preserve"> </w:t>
            </w:r>
            <w:r w:rsidRPr="001837AD">
              <w:rPr>
                <w:rFonts w:ascii="Times New Roman" w:hAnsi="Times New Roman" w:cs="Times New Roman"/>
              </w:rPr>
              <w:t>Формирование имущественной основы предпринимательской деятельности. Собственные, заемные и привлеченные средства предпринимателя.</w:t>
            </w:r>
            <w:r w:rsidRPr="001837AD">
              <w:rPr>
                <w:rFonts w:ascii="Times New Roman" w:hAnsi="Times New Roman" w:cs="Times New Roman"/>
                <w:bCs/>
              </w:rPr>
              <w:t xml:space="preserve"> </w:t>
            </w:r>
            <w:r w:rsidRPr="001837AD">
              <w:rPr>
                <w:rFonts w:ascii="Times New Roman" w:hAnsi="Times New Roman" w:cs="Times New Roman"/>
              </w:rPr>
              <w:t>Приватизация как способ формирования имущественной базы предпринимательства. Права предпринимателя в распоряжении своей собственностью; распоряжение предприятием; распоряжение  прибылью от предпринимательской деятельности. Доверительная собственность.</w:t>
            </w:r>
          </w:p>
        </w:tc>
        <w:tc>
          <w:tcPr>
            <w:tcW w:w="1748" w:type="dxa"/>
          </w:tcPr>
          <w:p w14:paraId="23119EC2"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76042D13"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19421F60"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18BA67E4" w14:textId="77777777" w:rsidR="00605676" w:rsidRPr="001837AD" w:rsidRDefault="00605676" w:rsidP="00605676">
            <w:pPr>
              <w:outlineLvl w:val="0"/>
              <w:rPr>
                <w:rFonts w:ascii="Times New Roman" w:hAnsi="Times New Roman" w:cs="Times New Roman"/>
                <w:b/>
                <w:bCs/>
                <w:kern w:val="36"/>
              </w:rPr>
            </w:pPr>
          </w:p>
        </w:tc>
      </w:tr>
      <w:tr w:rsidR="00605676" w:rsidRPr="001837AD" w14:paraId="09A27273" w14:textId="77777777" w:rsidTr="00605676">
        <w:tc>
          <w:tcPr>
            <w:tcW w:w="2696" w:type="dxa"/>
            <w:vMerge w:val="restart"/>
          </w:tcPr>
          <w:p w14:paraId="519E6553"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Тема 1.6</w:t>
            </w:r>
          </w:p>
          <w:p w14:paraId="44A211B2"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Финансово-кредитные ресурсы малого предпринимательства.</w:t>
            </w:r>
          </w:p>
        </w:tc>
        <w:tc>
          <w:tcPr>
            <w:tcW w:w="6607" w:type="dxa"/>
          </w:tcPr>
          <w:p w14:paraId="188DACC3" w14:textId="77777777" w:rsidR="00605676" w:rsidRPr="001837AD" w:rsidRDefault="00605676" w:rsidP="00605676">
            <w:pPr>
              <w:rPr>
                <w:rFonts w:ascii="Times New Roman" w:hAnsi="Times New Roman" w:cs="Times New Roman"/>
                <w:b/>
              </w:rPr>
            </w:pPr>
            <w:r w:rsidRPr="001837AD">
              <w:rPr>
                <w:rFonts w:ascii="Times New Roman" w:hAnsi="Times New Roman" w:cs="Times New Roman"/>
                <w:b/>
              </w:rPr>
              <w:t>Дидактические единицы, содержание</w:t>
            </w:r>
          </w:p>
        </w:tc>
        <w:tc>
          <w:tcPr>
            <w:tcW w:w="1748" w:type="dxa"/>
          </w:tcPr>
          <w:p w14:paraId="0E29792E"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2</w:t>
            </w:r>
          </w:p>
        </w:tc>
        <w:tc>
          <w:tcPr>
            <w:tcW w:w="1901" w:type="dxa"/>
            <w:vMerge w:val="restart"/>
          </w:tcPr>
          <w:p w14:paraId="681A7FFF"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5BAD52DF"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23510ACF"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771859D9"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ЛР 2</w:t>
            </w:r>
          </w:p>
        </w:tc>
        <w:tc>
          <w:tcPr>
            <w:tcW w:w="1208" w:type="dxa"/>
            <w:vMerge w:val="restart"/>
          </w:tcPr>
          <w:p w14:paraId="7C3BD1F0"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1DF1EAFC"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64D096B1"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3131F9A4" w14:textId="77777777" w:rsidR="00605676" w:rsidRPr="001837AD" w:rsidRDefault="00605676" w:rsidP="00605676">
            <w:pPr>
              <w:outlineLvl w:val="0"/>
              <w:rPr>
                <w:rFonts w:ascii="Times New Roman" w:hAnsi="Times New Roman" w:cs="Times New Roman"/>
                <w:bCs/>
                <w:kern w:val="36"/>
              </w:rPr>
            </w:pPr>
          </w:p>
        </w:tc>
        <w:tc>
          <w:tcPr>
            <w:tcW w:w="1559" w:type="dxa"/>
            <w:vMerge w:val="restart"/>
          </w:tcPr>
          <w:p w14:paraId="6542CD49"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03.05</w:t>
            </w:r>
          </w:p>
          <w:p w14:paraId="4ECA5903"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03.08</w:t>
            </w:r>
          </w:p>
          <w:p w14:paraId="43C5ACB8"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03.04</w:t>
            </w:r>
          </w:p>
          <w:p w14:paraId="117FE683"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03.05</w:t>
            </w:r>
          </w:p>
          <w:p w14:paraId="72BAF6FE"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03.06</w:t>
            </w:r>
          </w:p>
        </w:tc>
      </w:tr>
      <w:tr w:rsidR="00605676" w:rsidRPr="001837AD" w14:paraId="18E6008B" w14:textId="77777777" w:rsidTr="00605676">
        <w:tc>
          <w:tcPr>
            <w:tcW w:w="2696" w:type="dxa"/>
            <w:vMerge/>
          </w:tcPr>
          <w:p w14:paraId="380D6924" w14:textId="77777777" w:rsidR="00605676" w:rsidRPr="001837AD" w:rsidRDefault="00605676" w:rsidP="00605676">
            <w:pPr>
              <w:jc w:val="center"/>
              <w:rPr>
                <w:rFonts w:ascii="Times New Roman" w:hAnsi="Times New Roman" w:cs="Times New Roman"/>
                <w:bCs/>
              </w:rPr>
            </w:pPr>
          </w:p>
        </w:tc>
        <w:tc>
          <w:tcPr>
            <w:tcW w:w="6607" w:type="dxa"/>
          </w:tcPr>
          <w:p w14:paraId="758748DD" w14:textId="77777777" w:rsidR="00605676" w:rsidRPr="001837AD" w:rsidRDefault="00605676" w:rsidP="00605676">
            <w:pPr>
              <w:rPr>
                <w:rFonts w:ascii="Times New Roman" w:hAnsi="Times New Roman" w:cs="Times New Roman"/>
                <w:b/>
                <w:bCs/>
              </w:rPr>
            </w:pPr>
            <w:r w:rsidRPr="001837AD">
              <w:rPr>
                <w:rFonts w:ascii="Times New Roman" w:hAnsi="Times New Roman" w:cs="Times New Roman"/>
                <w:bCs/>
              </w:rPr>
              <w:t>Финансово-кредитные ресурсы малого предпринимательства</w:t>
            </w:r>
            <w:r w:rsidRPr="001837AD">
              <w:rPr>
                <w:rFonts w:ascii="Times New Roman" w:hAnsi="Times New Roman" w:cs="Times New Roman"/>
                <w:b/>
                <w:bCs/>
              </w:rPr>
              <w:t xml:space="preserve">. </w:t>
            </w:r>
            <w:r w:rsidRPr="001837AD">
              <w:rPr>
                <w:rFonts w:ascii="Times New Roman" w:hAnsi="Times New Roman" w:cs="Times New Roman"/>
              </w:rPr>
              <w:t>Кредит как источник финансирования малого предпринимательства. Виды и формы кредитования малого предпринимательства. Требования кредитных организаций, предъявляемые к потенциальным заемщикам – субъектам малого бизнеса. Проектное финансирование как способ организации кредитования малого предпринимательства. Программы региональных банков по кредитованию субъектов малого предпринимательства. Лизинг, факторинг, микрокредитование – новые возможности финансирования для субъектов малого предпринимательства</w:t>
            </w:r>
          </w:p>
        </w:tc>
        <w:tc>
          <w:tcPr>
            <w:tcW w:w="1748" w:type="dxa"/>
          </w:tcPr>
          <w:p w14:paraId="62034EBA"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33F02CEF"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1FF88DDD"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1D67243D" w14:textId="77777777" w:rsidR="00605676" w:rsidRPr="001837AD" w:rsidRDefault="00605676" w:rsidP="00605676">
            <w:pPr>
              <w:outlineLvl w:val="0"/>
              <w:rPr>
                <w:rFonts w:ascii="Times New Roman" w:hAnsi="Times New Roman" w:cs="Times New Roman"/>
                <w:b/>
                <w:bCs/>
                <w:kern w:val="36"/>
              </w:rPr>
            </w:pPr>
          </w:p>
        </w:tc>
      </w:tr>
      <w:tr w:rsidR="00605676" w:rsidRPr="001837AD" w14:paraId="5073F6AB" w14:textId="77777777" w:rsidTr="00605676">
        <w:tc>
          <w:tcPr>
            <w:tcW w:w="2696" w:type="dxa"/>
            <w:vMerge w:val="restart"/>
          </w:tcPr>
          <w:p w14:paraId="4AAF99CE"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Тема 1.7</w:t>
            </w:r>
          </w:p>
          <w:p w14:paraId="4DAC4E59"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bCs/>
              </w:rPr>
              <w:t>Кадровые ресурсы для малого предпринимательства</w:t>
            </w:r>
          </w:p>
        </w:tc>
        <w:tc>
          <w:tcPr>
            <w:tcW w:w="6607" w:type="dxa"/>
          </w:tcPr>
          <w:p w14:paraId="6646965B" w14:textId="77777777" w:rsidR="00605676" w:rsidRPr="001837AD" w:rsidRDefault="00605676" w:rsidP="00605676">
            <w:pPr>
              <w:rPr>
                <w:rFonts w:ascii="Times New Roman" w:hAnsi="Times New Roman" w:cs="Times New Roman"/>
                <w:b/>
              </w:rPr>
            </w:pPr>
            <w:r w:rsidRPr="001837AD">
              <w:rPr>
                <w:rFonts w:ascii="Times New Roman" w:hAnsi="Times New Roman" w:cs="Times New Roman"/>
                <w:b/>
                <w:bCs/>
              </w:rPr>
              <w:t>Дидактические единицы, содержание</w:t>
            </w:r>
          </w:p>
        </w:tc>
        <w:tc>
          <w:tcPr>
            <w:tcW w:w="1748" w:type="dxa"/>
          </w:tcPr>
          <w:p w14:paraId="3D02FBB9"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4/2</w:t>
            </w:r>
          </w:p>
        </w:tc>
        <w:tc>
          <w:tcPr>
            <w:tcW w:w="1901" w:type="dxa"/>
            <w:vMerge w:val="restart"/>
          </w:tcPr>
          <w:p w14:paraId="367FB9CE"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5D07E641"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13194453"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4B5EEF88"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ЛР 2</w:t>
            </w:r>
          </w:p>
        </w:tc>
        <w:tc>
          <w:tcPr>
            <w:tcW w:w="1208" w:type="dxa"/>
            <w:vMerge w:val="restart"/>
          </w:tcPr>
          <w:p w14:paraId="141803E8"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785AAA67"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49482A6D"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70907EEC" w14:textId="77777777" w:rsidR="00605676" w:rsidRPr="001837AD" w:rsidRDefault="00605676" w:rsidP="00605676">
            <w:pPr>
              <w:outlineLvl w:val="0"/>
              <w:rPr>
                <w:rFonts w:ascii="Times New Roman" w:hAnsi="Times New Roman" w:cs="Times New Roman"/>
                <w:bCs/>
                <w:kern w:val="36"/>
              </w:rPr>
            </w:pPr>
          </w:p>
        </w:tc>
        <w:tc>
          <w:tcPr>
            <w:tcW w:w="1559" w:type="dxa"/>
            <w:vMerge w:val="restart"/>
          </w:tcPr>
          <w:p w14:paraId="72621014"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03.05</w:t>
            </w:r>
          </w:p>
          <w:p w14:paraId="370FC248"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03.08</w:t>
            </w:r>
          </w:p>
          <w:p w14:paraId="729D1719"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03.04</w:t>
            </w:r>
          </w:p>
          <w:p w14:paraId="0F8C1D36"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03.05</w:t>
            </w:r>
          </w:p>
          <w:p w14:paraId="0D494F4D"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03.06</w:t>
            </w:r>
          </w:p>
        </w:tc>
      </w:tr>
      <w:tr w:rsidR="00605676" w:rsidRPr="001837AD" w14:paraId="3887C4A9" w14:textId="77777777" w:rsidTr="00605676">
        <w:tc>
          <w:tcPr>
            <w:tcW w:w="2696" w:type="dxa"/>
            <w:vMerge/>
            <w:vAlign w:val="center"/>
          </w:tcPr>
          <w:p w14:paraId="0BCAD2B8" w14:textId="77777777" w:rsidR="00605676" w:rsidRPr="001837AD" w:rsidRDefault="00605676" w:rsidP="00605676">
            <w:pPr>
              <w:jc w:val="center"/>
              <w:rPr>
                <w:rFonts w:ascii="Times New Roman" w:hAnsi="Times New Roman" w:cs="Times New Roman"/>
              </w:rPr>
            </w:pPr>
          </w:p>
        </w:tc>
        <w:tc>
          <w:tcPr>
            <w:tcW w:w="6607" w:type="dxa"/>
          </w:tcPr>
          <w:p w14:paraId="7F029317" w14:textId="77777777" w:rsidR="00605676" w:rsidRPr="001837AD" w:rsidRDefault="00605676" w:rsidP="00605676">
            <w:pPr>
              <w:rPr>
                <w:rFonts w:ascii="Times New Roman" w:hAnsi="Times New Roman" w:cs="Times New Roman"/>
                <w:b/>
              </w:rPr>
            </w:pPr>
            <w:r w:rsidRPr="001837AD">
              <w:rPr>
                <w:rFonts w:ascii="Times New Roman" w:hAnsi="Times New Roman" w:cs="Times New Roman"/>
                <w:bCs/>
              </w:rPr>
              <w:t>Кадровые ресурсы для малого предпринимательства</w:t>
            </w:r>
            <w:r w:rsidRPr="001837AD">
              <w:rPr>
                <w:rFonts w:ascii="Times New Roman" w:hAnsi="Times New Roman" w:cs="Times New Roman"/>
              </w:rPr>
              <w:t>.</w:t>
            </w:r>
            <w:r w:rsidRPr="001837AD">
              <w:rPr>
                <w:rFonts w:ascii="Times New Roman" w:hAnsi="Times New Roman" w:cs="Times New Roman"/>
                <w:b/>
              </w:rPr>
              <w:t xml:space="preserve"> </w:t>
            </w:r>
            <w:r w:rsidRPr="001837AD">
              <w:rPr>
                <w:rFonts w:ascii="Times New Roman" w:hAnsi="Times New Roman" w:cs="Times New Roman"/>
              </w:rPr>
              <w:t>Персонал предприятия, его классификация. Отбор, подбор, оценка  персонала. Оформление трудовых отношений: порядок заключения трудового договора, его содержание. Срочные трудовые договоры. Изменение условий трудового договора. Прекращение трудового договора по различным основаниям. Особенности заключения, изменения, расторжения трудовых договоров, заключенных между индивидуальным предпринимателем-работодателем и работником. Дисциплинарная и материальная ответственность работников. Ответственность работодателя за нарушение трудового законодательства.</w:t>
            </w:r>
          </w:p>
        </w:tc>
        <w:tc>
          <w:tcPr>
            <w:tcW w:w="1748" w:type="dxa"/>
          </w:tcPr>
          <w:p w14:paraId="20D1C6AE"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2ABFB54A"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179A9494"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2042AA30" w14:textId="77777777" w:rsidR="00605676" w:rsidRPr="001837AD" w:rsidRDefault="00605676" w:rsidP="00605676">
            <w:pPr>
              <w:outlineLvl w:val="0"/>
              <w:rPr>
                <w:rFonts w:ascii="Times New Roman" w:hAnsi="Times New Roman" w:cs="Times New Roman"/>
                <w:b/>
                <w:bCs/>
                <w:kern w:val="36"/>
              </w:rPr>
            </w:pPr>
          </w:p>
        </w:tc>
      </w:tr>
      <w:tr w:rsidR="00605676" w:rsidRPr="001837AD" w14:paraId="332E8F5A" w14:textId="77777777" w:rsidTr="00605676">
        <w:tc>
          <w:tcPr>
            <w:tcW w:w="2696" w:type="dxa"/>
            <w:vMerge/>
            <w:vAlign w:val="center"/>
          </w:tcPr>
          <w:p w14:paraId="4B905D56" w14:textId="77777777" w:rsidR="00605676" w:rsidRPr="001837AD" w:rsidRDefault="00605676" w:rsidP="00605676">
            <w:pPr>
              <w:jc w:val="center"/>
              <w:rPr>
                <w:rFonts w:ascii="Times New Roman" w:hAnsi="Times New Roman" w:cs="Times New Roman"/>
              </w:rPr>
            </w:pPr>
          </w:p>
        </w:tc>
        <w:tc>
          <w:tcPr>
            <w:tcW w:w="6607" w:type="dxa"/>
          </w:tcPr>
          <w:p w14:paraId="7C599331" w14:textId="77777777" w:rsidR="00605676" w:rsidRPr="001837AD" w:rsidRDefault="00605676" w:rsidP="00605676">
            <w:pPr>
              <w:rPr>
                <w:rFonts w:ascii="Times New Roman" w:hAnsi="Times New Roman" w:cs="Times New Roman"/>
              </w:rPr>
            </w:pPr>
            <w:r w:rsidRPr="001837AD">
              <w:rPr>
                <w:rFonts w:ascii="Times New Roman" w:hAnsi="Times New Roman" w:cs="Times New Roman"/>
                <w:b/>
                <w:bCs/>
              </w:rPr>
              <w:t>В том числе практических и лабораторных занятий:</w:t>
            </w:r>
          </w:p>
        </w:tc>
        <w:tc>
          <w:tcPr>
            <w:tcW w:w="1748" w:type="dxa"/>
          </w:tcPr>
          <w:p w14:paraId="1370AEAC"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2</w:t>
            </w:r>
          </w:p>
        </w:tc>
        <w:tc>
          <w:tcPr>
            <w:tcW w:w="1901" w:type="dxa"/>
            <w:vMerge/>
          </w:tcPr>
          <w:p w14:paraId="64E9B74D"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7529F55D"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65B6DC4E" w14:textId="77777777" w:rsidR="00605676" w:rsidRPr="001837AD" w:rsidRDefault="00605676" w:rsidP="00605676">
            <w:pPr>
              <w:outlineLvl w:val="0"/>
              <w:rPr>
                <w:rFonts w:ascii="Times New Roman" w:hAnsi="Times New Roman" w:cs="Times New Roman"/>
                <w:b/>
                <w:bCs/>
                <w:kern w:val="36"/>
              </w:rPr>
            </w:pPr>
          </w:p>
        </w:tc>
      </w:tr>
      <w:tr w:rsidR="00605676" w:rsidRPr="001837AD" w14:paraId="21912227" w14:textId="77777777" w:rsidTr="00605676">
        <w:tc>
          <w:tcPr>
            <w:tcW w:w="2696" w:type="dxa"/>
            <w:vMerge/>
            <w:vAlign w:val="center"/>
          </w:tcPr>
          <w:p w14:paraId="1C3E4292" w14:textId="77777777" w:rsidR="00605676" w:rsidRPr="001837AD" w:rsidRDefault="00605676" w:rsidP="00605676">
            <w:pPr>
              <w:jc w:val="center"/>
              <w:rPr>
                <w:rFonts w:ascii="Times New Roman" w:hAnsi="Times New Roman" w:cs="Times New Roman"/>
              </w:rPr>
            </w:pPr>
          </w:p>
        </w:tc>
        <w:tc>
          <w:tcPr>
            <w:tcW w:w="6607" w:type="dxa"/>
          </w:tcPr>
          <w:p w14:paraId="1B8C8A79"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Заполнение, оформление трудового договора</w:t>
            </w:r>
          </w:p>
        </w:tc>
        <w:tc>
          <w:tcPr>
            <w:tcW w:w="1748" w:type="dxa"/>
          </w:tcPr>
          <w:p w14:paraId="79A8F69B"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6209906B"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23F6394E"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38013669" w14:textId="77777777" w:rsidR="00605676" w:rsidRPr="001837AD" w:rsidRDefault="00605676" w:rsidP="00605676">
            <w:pPr>
              <w:outlineLvl w:val="0"/>
              <w:rPr>
                <w:rFonts w:ascii="Times New Roman" w:hAnsi="Times New Roman" w:cs="Times New Roman"/>
                <w:b/>
                <w:bCs/>
                <w:kern w:val="36"/>
              </w:rPr>
            </w:pPr>
          </w:p>
        </w:tc>
      </w:tr>
      <w:tr w:rsidR="00605676" w:rsidRPr="001837AD" w14:paraId="3794AA36" w14:textId="77777777" w:rsidTr="00605676">
        <w:tc>
          <w:tcPr>
            <w:tcW w:w="2696" w:type="dxa"/>
            <w:vMerge w:val="restart"/>
          </w:tcPr>
          <w:p w14:paraId="57D7FAFF"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 xml:space="preserve">Тема 1.8 </w:t>
            </w:r>
          </w:p>
          <w:p w14:paraId="13C4F7C2"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bCs/>
              </w:rPr>
              <w:t>Маркетинг и менеджмент в предпринимательской деятельности</w:t>
            </w:r>
          </w:p>
        </w:tc>
        <w:tc>
          <w:tcPr>
            <w:tcW w:w="6607" w:type="dxa"/>
          </w:tcPr>
          <w:p w14:paraId="06618F44" w14:textId="77777777" w:rsidR="00605676" w:rsidRPr="001837AD" w:rsidRDefault="00605676" w:rsidP="00605676">
            <w:pPr>
              <w:rPr>
                <w:rFonts w:ascii="Times New Roman" w:hAnsi="Times New Roman" w:cs="Times New Roman"/>
                <w:b/>
              </w:rPr>
            </w:pPr>
            <w:r w:rsidRPr="001837AD">
              <w:rPr>
                <w:rFonts w:ascii="Times New Roman" w:hAnsi="Times New Roman" w:cs="Times New Roman"/>
                <w:b/>
                <w:bCs/>
              </w:rPr>
              <w:t>Дидактические единицы, содержание</w:t>
            </w:r>
          </w:p>
        </w:tc>
        <w:tc>
          <w:tcPr>
            <w:tcW w:w="1748" w:type="dxa"/>
          </w:tcPr>
          <w:p w14:paraId="67C1E99C"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4/2</w:t>
            </w:r>
          </w:p>
        </w:tc>
        <w:tc>
          <w:tcPr>
            <w:tcW w:w="1901" w:type="dxa"/>
            <w:vMerge w:val="restart"/>
          </w:tcPr>
          <w:p w14:paraId="152BF192"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51DF3718"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7B517160"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7E777206"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ЛР 2</w:t>
            </w:r>
          </w:p>
        </w:tc>
        <w:tc>
          <w:tcPr>
            <w:tcW w:w="1208" w:type="dxa"/>
            <w:vMerge w:val="restart"/>
          </w:tcPr>
          <w:p w14:paraId="475E3DA6"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056FF1AF"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32977B06"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785774B6" w14:textId="77777777" w:rsidR="00605676" w:rsidRPr="001837AD" w:rsidRDefault="00605676" w:rsidP="00605676">
            <w:pPr>
              <w:outlineLvl w:val="0"/>
              <w:rPr>
                <w:rFonts w:ascii="Times New Roman" w:hAnsi="Times New Roman" w:cs="Times New Roman"/>
                <w:bCs/>
                <w:kern w:val="36"/>
              </w:rPr>
            </w:pPr>
          </w:p>
        </w:tc>
        <w:tc>
          <w:tcPr>
            <w:tcW w:w="1559" w:type="dxa"/>
            <w:vMerge w:val="restart"/>
          </w:tcPr>
          <w:p w14:paraId="4E255AA9"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03.05</w:t>
            </w:r>
          </w:p>
          <w:p w14:paraId="0A13D8A5"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03.08</w:t>
            </w:r>
          </w:p>
          <w:p w14:paraId="366ADDDA"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03.04</w:t>
            </w:r>
          </w:p>
          <w:p w14:paraId="3CCDB89B"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03.05</w:t>
            </w:r>
          </w:p>
          <w:p w14:paraId="3B2FE5EE"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03.06</w:t>
            </w:r>
          </w:p>
        </w:tc>
      </w:tr>
      <w:tr w:rsidR="00605676" w:rsidRPr="001837AD" w14:paraId="6385D72D" w14:textId="77777777" w:rsidTr="00605676">
        <w:tc>
          <w:tcPr>
            <w:tcW w:w="2696" w:type="dxa"/>
            <w:vMerge/>
            <w:vAlign w:val="center"/>
          </w:tcPr>
          <w:p w14:paraId="5D52AFC9" w14:textId="77777777" w:rsidR="00605676" w:rsidRPr="001837AD" w:rsidRDefault="00605676" w:rsidP="00605676">
            <w:pPr>
              <w:jc w:val="center"/>
              <w:rPr>
                <w:rFonts w:ascii="Times New Roman" w:hAnsi="Times New Roman" w:cs="Times New Roman"/>
              </w:rPr>
            </w:pPr>
          </w:p>
        </w:tc>
        <w:tc>
          <w:tcPr>
            <w:tcW w:w="6607" w:type="dxa"/>
          </w:tcPr>
          <w:p w14:paraId="482E8783" w14:textId="77777777" w:rsidR="00605676" w:rsidRPr="001837AD" w:rsidRDefault="00605676" w:rsidP="00605676">
            <w:pPr>
              <w:rPr>
                <w:rFonts w:ascii="Times New Roman" w:hAnsi="Times New Roman" w:cs="Times New Roman"/>
                <w:b/>
              </w:rPr>
            </w:pPr>
            <w:r w:rsidRPr="001837AD">
              <w:rPr>
                <w:rFonts w:ascii="Times New Roman" w:hAnsi="Times New Roman" w:cs="Times New Roman"/>
                <w:bCs/>
              </w:rPr>
              <w:t>Маркетинг и менеджмент в предпринимательской деятельности</w:t>
            </w:r>
            <w:r w:rsidRPr="001837AD">
              <w:rPr>
                <w:rFonts w:ascii="Times New Roman" w:hAnsi="Times New Roman" w:cs="Times New Roman"/>
                <w:b/>
              </w:rPr>
              <w:t xml:space="preserve">. </w:t>
            </w:r>
            <w:r w:rsidRPr="001837AD">
              <w:rPr>
                <w:rFonts w:ascii="Times New Roman" w:hAnsi="Times New Roman" w:cs="Times New Roman"/>
              </w:rPr>
              <w:t>Финансовый менеджмент. Выручка. Себестоимость. Прибыль. Анализ и планирование финансов предприятия. Продвижение товаров и услуг на рынок. Каналы поставки. Конкуренция и конкурентоспособность, конкурентные преимущества. Формирование стратегии повышения конкурентоспособности. Реклама и РR.</w:t>
            </w:r>
          </w:p>
        </w:tc>
        <w:tc>
          <w:tcPr>
            <w:tcW w:w="1748" w:type="dxa"/>
          </w:tcPr>
          <w:p w14:paraId="3C119018"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08D1CAF4"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7363AB22"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51A935E8" w14:textId="77777777" w:rsidR="00605676" w:rsidRPr="001837AD" w:rsidRDefault="00605676" w:rsidP="00605676">
            <w:pPr>
              <w:outlineLvl w:val="0"/>
              <w:rPr>
                <w:rFonts w:ascii="Times New Roman" w:hAnsi="Times New Roman" w:cs="Times New Roman"/>
                <w:b/>
                <w:bCs/>
                <w:kern w:val="36"/>
              </w:rPr>
            </w:pPr>
          </w:p>
        </w:tc>
      </w:tr>
      <w:tr w:rsidR="00605676" w:rsidRPr="001837AD" w14:paraId="45C8721A" w14:textId="77777777" w:rsidTr="00605676">
        <w:tc>
          <w:tcPr>
            <w:tcW w:w="2696" w:type="dxa"/>
            <w:vMerge/>
            <w:vAlign w:val="center"/>
          </w:tcPr>
          <w:p w14:paraId="209CC7A5" w14:textId="77777777" w:rsidR="00605676" w:rsidRPr="001837AD" w:rsidRDefault="00605676" w:rsidP="00605676">
            <w:pPr>
              <w:jc w:val="center"/>
              <w:rPr>
                <w:rFonts w:ascii="Times New Roman" w:hAnsi="Times New Roman" w:cs="Times New Roman"/>
              </w:rPr>
            </w:pPr>
          </w:p>
        </w:tc>
        <w:tc>
          <w:tcPr>
            <w:tcW w:w="6607" w:type="dxa"/>
          </w:tcPr>
          <w:p w14:paraId="39A3C6CE" w14:textId="77777777" w:rsidR="00605676" w:rsidRPr="001837AD" w:rsidRDefault="00605676" w:rsidP="00605676">
            <w:pPr>
              <w:rPr>
                <w:rFonts w:ascii="Times New Roman" w:hAnsi="Times New Roman" w:cs="Times New Roman"/>
                <w:b/>
              </w:rPr>
            </w:pPr>
            <w:r w:rsidRPr="001837AD">
              <w:rPr>
                <w:rFonts w:ascii="Times New Roman" w:hAnsi="Times New Roman" w:cs="Times New Roman"/>
                <w:b/>
                <w:bCs/>
              </w:rPr>
              <w:t xml:space="preserve">В том числе практических и лабораторных занятий: </w:t>
            </w:r>
          </w:p>
        </w:tc>
        <w:tc>
          <w:tcPr>
            <w:tcW w:w="1748" w:type="dxa"/>
          </w:tcPr>
          <w:p w14:paraId="5B0E99B6"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2</w:t>
            </w:r>
          </w:p>
        </w:tc>
        <w:tc>
          <w:tcPr>
            <w:tcW w:w="1901" w:type="dxa"/>
            <w:vMerge/>
          </w:tcPr>
          <w:p w14:paraId="5A2BC2E4"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5BE0949F"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51B271E6" w14:textId="77777777" w:rsidR="00605676" w:rsidRPr="001837AD" w:rsidRDefault="00605676" w:rsidP="00605676">
            <w:pPr>
              <w:outlineLvl w:val="0"/>
              <w:rPr>
                <w:rFonts w:ascii="Times New Roman" w:hAnsi="Times New Roman" w:cs="Times New Roman"/>
                <w:b/>
                <w:bCs/>
                <w:kern w:val="36"/>
              </w:rPr>
            </w:pPr>
          </w:p>
        </w:tc>
      </w:tr>
      <w:tr w:rsidR="00605676" w:rsidRPr="001837AD" w14:paraId="651E9D56" w14:textId="77777777" w:rsidTr="00605676">
        <w:tc>
          <w:tcPr>
            <w:tcW w:w="2696" w:type="dxa"/>
            <w:vMerge/>
            <w:vAlign w:val="center"/>
          </w:tcPr>
          <w:p w14:paraId="35CE185A" w14:textId="77777777" w:rsidR="00605676" w:rsidRPr="001837AD" w:rsidRDefault="00605676" w:rsidP="00605676">
            <w:pPr>
              <w:jc w:val="center"/>
              <w:rPr>
                <w:rFonts w:ascii="Times New Roman" w:hAnsi="Times New Roman" w:cs="Times New Roman"/>
              </w:rPr>
            </w:pPr>
          </w:p>
        </w:tc>
        <w:tc>
          <w:tcPr>
            <w:tcW w:w="6607" w:type="dxa"/>
          </w:tcPr>
          <w:p w14:paraId="3E89046B"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Вычисление экономических показателей</w:t>
            </w:r>
          </w:p>
        </w:tc>
        <w:tc>
          <w:tcPr>
            <w:tcW w:w="1748" w:type="dxa"/>
          </w:tcPr>
          <w:p w14:paraId="297B60E7"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7D414433"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4BE240E7"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41E0B8CE" w14:textId="77777777" w:rsidR="00605676" w:rsidRPr="001837AD" w:rsidRDefault="00605676" w:rsidP="00605676">
            <w:pPr>
              <w:outlineLvl w:val="0"/>
              <w:rPr>
                <w:rFonts w:ascii="Times New Roman" w:hAnsi="Times New Roman" w:cs="Times New Roman"/>
                <w:b/>
                <w:bCs/>
                <w:kern w:val="36"/>
              </w:rPr>
            </w:pPr>
          </w:p>
        </w:tc>
      </w:tr>
      <w:tr w:rsidR="00605676" w:rsidRPr="001837AD" w14:paraId="2B4B9EAB" w14:textId="77777777" w:rsidTr="00605676">
        <w:tc>
          <w:tcPr>
            <w:tcW w:w="2696" w:type="dxa"/>
            <w:vMerge w:val="restart"/>
          </w:tcPr>
          <w:p w14:paraId="6286D8A9" w14:textId="77777777" w:rsidR="00605676" w:rsidRPr="001837AD" w:rsidRDefault="00605676" w:rsidP="00605676">
            <w:pPr>
              <w:jc w:val="center"/>
              <w:rPr>
                <w:rFonts w:ascii="Times New Roman" w:hAnsi="Times New Roman" w:cs="Times New Roman"/>
                <w:bCs/>
              </w:rPr>
            </w:pPr>
            <w:r w:rsidRPr="001837AD">
              <w:rPr>
                <w:rFonts w:ascii="Times New Roman" w:hAnsi="Times New Roman" w:cs="Times New Roman"/>
                <w:bCs/>
              </w:rPr>
              <w:t>Тема 1.9</w:t>
            </w:r>
          </w:p>
          <w:p w14:paraId="6A32C53A" w14:textId="77777777" w:rsidR="00605676" w:rsidRPr="001837AD" w:rsidRDefault="00605676" w:rsidP="00605676">
            <w:pPr>
              <w:outlineLvl w:val="0"/>
              <w:rPr>
                <w:rFonts w:ascii="Times New Roman" w:hAnsi="Times New Roman" w:cs="Times New Roman"/>
                <w:b/>
                <w:bCs/>
                <w:kern w:val="36"/>
              </w:rPr>
            </w:pPr>
            <w:r w:rsidRPr="001837AD">
              <w:rPr>
                <w:rFonts w:ascii="Times New Roman" w:hAnsi="Times New Roman" w:cs="Times New Roman"/>
                <w:bCs/>
              </w:rPr>
              <w:t>Реализация бизнес-идей в предпринимательстве</w:t>
            </w:r>
          </w:p>
        </w:tc>
        <w:tc>
          <w:tcPr>
            <w:tcW w:w="6607" w:type="dxa"/>
          </w:tcPr>
          <w:p w14:paraId="38C5293F" w14:textId="77777777" w:rsidR="00605676" w:rsidRPr="001837AD" w:rsidRDefault="00605676" w:rsidP="00605676">
            <w:pPr>
              <w:rPr>
                <w:rFonts w:ascii="Times New Roman" w:hAnsi="Times New Roman" w:cs="Times New Roman"/>
                <w:b/>
              </w:rPr>
            </w:pPr>
            <w:r w:rsidRPr="001837AD">
              <w:rPr>
                <w:rFonts w:ascii="Times New Roman" w:hAnsi="Times New Roman" w:cs="Times New Roman"/>
                <w:b/>
                <w:bCs/>
              </w:rPr>
              <w:t>Дидактические единицы, содержание</w:t>
            </w:r>
          </w:p>
        </w:tc>
        <w:tc>
          <w:tcPr>
            <w:tcW w:w="1748" w:type="dxa"/>
          </w:tcPr>
          <w:p w14:paraId="7ECC344B"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6/2</w:t>
            </w:r>
          </w:p>
        </w:tc>
        <w:tc>
          <w:tcPr>
            <w:tcW w:w="1901" w:type="dxa"/>
            <w:vMerge w:val="restart"/>
          </w:tcPr>
          <w:p w14:paraId="7AFF1C5A"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27EF9352"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2CF3768C"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1317B6D3"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ЛР 2</w:t>
            </w:r>
          </w:p>
        </w:tc>
        <w:tc>
          <w:tcPr>
            <w:tcW w:w="1208" w:type="dxa"/>
            <w:vMerge w:val="restart"/>
          </w:tcPr>
          <w:p w14:paraId="0FCD6797"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ОК 03</w:t>
            </w:r>
          </w:p>
          <w:p w14:paraId="560BC267" w14:textId="77777777" w:rsidR="00605676" w:rsidRPr="001837AD" w:rsidRDefault="00605676" w:rsidP="00605676">
            <w:pPr>
              <w:suppressAutoHyphens/>
              <w:jc w:val="center"/>
              <w:rPr>
                <w:rFonts w:ascii="Times New Roman" w:hAnsi="Times New Roman" w:cs="Times New Roman"/>
              </w:rPr>
            </w:pPr>
            <w:r w:rsidRPr="001837AD">
              <w:rPr>
                <w:rFonts w:ascii="Times New Roman" w:hAnsi="Times New Roman" w:cs="Times New Roman"/>
              </w:rPr>
              <w:t xml:space="preserve">ОК 10 </w:t>
            </w:r>
          </w:p>
          <w:p w14:paraId="1C2DCC40"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rPr>
              <w:t>ОК 11</w:t>
            </w:r>
          </w:p>
          <w:p w14:paraId="24017D22" w14:textId="77777777" w:rsidR="00605676" w:rsidRPr="001837AD" w:rsidRDefault="00605676" w:rsidP="00605676">
            <w:pPr>
              <w:outlineLvl w:val="0"/>
              <w:rPr>
                <w:rFonts w:ascii="Times New Roman" w:hAnsi="Times New Roman" w:cs="Times New Roman"/>
                <w:bCs/>
                <w:kern w:val="36"/>
              </w:rPr>
            </w:pPr>
          </w:p>
        </w:tc>
        <w:tc>
          <w:tcPr>
            <w:tcW w:w="1559" w:type="dxa"/>
            <w:vMerge w:val="restart"/>
          </w:tcPr>
          <w:p w14:paraId="682A3892"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03.05</w:t>
            </w:r>
          </w:p>
          <w:p w14:paraId="36C93439"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Уо 03.08</w:t>
            </w:r>
          </w:p>
          <w:p w14:paraId="5FE539DC"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03.04</w:t>
            </w:r>
          </w:p>
          <w:p w14:paraId="77E98DE0"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03.05</w:t>
            </w:r>
          </w:p>
          <w:p w14:paraId="55F4CC3A" w14:textId="77777777" w:rsidR="00605676" w:rsidRPr="001837AD" w:rsidRDefault="00605676" w:rsidP="00605676">
            <w:pPr>
              <w:outlineLvl w:val="0"/>
              <w:rPr>
                <w:rFonts w:ascii="Times New Roman" w:hAnsi="Times New Roman" w:cs="Times New Roman"/>
                <w:bCs/>
                <w:kern w:val="36"/>
              </w:rPr>
            </w:pPr>
            <w:r w:rsidRPr="001837AD">
              <w:rPr>
                <w:rFonts w:ascii="Times New Roman" w:hAnsi="Times New Roman" w:cs="Times New Roman"/>
                <w:bCs/>
                <w:kern w:val="36"/>
              </w:rPr>
              <w:t>Зо 03.06</w:t>
            </w:r>
          </w:p>
        </w:tc>
      </w:tr>
      <w:tr w:rsidR="00605676" w:rsidRPr="001837AD" w14:paraId="446A77FB" w14:textId="77777777" w:rsidTr="00605676">
        <w:tc>
          <w:tcPr>
            <w:tcW w:w="2696" w:type="dxa"/>
            <w:vMerge/>
          </w:tcPr>
          <w:p w14:paraId="0F12D88C" w14:textId="77777777" w:rsidR="00605676" w:rsidRPr="001837AD" w:rsidRDefault="00605676" w:rsidP="00605676">
            <w:pPr>
              <w:outlineLvl w:val="0"/>
              <w:rPr>
                <w:rFonts w:ascii="Times New Roman" w:hAnsi="Times New Roman" w:cs="Times New Roman"/>
                <w:b/>
                <w:bCs/>
                <w:kern w:val="36"/>
              </w:rPr>
            </w:pPr>
          </w:p>
        </w:tc>
        <w:tc>
          <w:tcPr>
            <w:tcW w:w="6607" w:type="dxa"/>
          </w:tcPr>
          <w:p w14:paraId="610A1ED7" w14:textId="77777777" w:rsidR="00605676" w:rsidRPr="001837AD" w:rsidRDefault="00605676" w:rsidP="00605676">
            <w:pPr>
              <w:rPr>
                <w:rFonts w:ascii="Times New Roman" w:hAnsi="Times New Roman" w:cs="Times New Roman"/>
                <w:b/>
              </w:rPr>
            </w:pPr>
            <w:r w:rsidRPr="001837AD">
              <w:rPr>
                <w:rFonts w:ascii="Times New Roman" w:hAnsi="Times New Roman" w:cs="Times New Roman"/>
                <w:bCs/>
              </w:rPr>
              <w:t>Реализация бизнес-идей в предпринимательстве</w:t>
            </w:r>
            <w:r w:rsidRPr="001837AD">
              <w:rPr>
                <w:rFonts w:ascii="Times New Roman" w:hAnsi="Times New Roman" w:cs="Times New Roman"/>
              </w:rPr>
              <w:t>. Сущность и назначение бизнес-плана. Требования, предъявляемые к структуре и содержанию бизнес-плана. Методика составления бизнес-плана. Особенности составления отдельных частей бизнес-плана: анализ рынка, финансово-экономический раздел, анализ рисков. Оценка эффективности бизнес-плана. Автоматизация бизнес-планирования. Приоритеты развития как источника формирования инновационных бизнес-идей;</w:t>
            </w:r>
          </w:p>
        </w:tc>
        <w:tc>
          <w:tcPr>
            <w:tcW w:w="1748" w:type="dxa"/>
          </w:tcPr>
          <w:p w14:paraId="5C4E0FD8"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39C2C755"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0065D702"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5DF61402" w14:textId="77777777" w:rsidR="00605676" w:rsidRPr="001837AD" w:rsidRDefault="00605676" w:rsidP="00605676">
            <w:pPr>
              <w:outlineLvl w:val="0"/>
              <w:rPr>
                <w:rFonts w:ascii="Times New Roman" w:hAnsi="Times New Roman" w:cs="Times New Roman"/>
                <w:b/>
                <w:bCs/>
                <w:kern w:val="36"/>
              </w:rPr>
            </w:pPr>
          </w:p>
        </w:tc>
      </w:tr>
      <w:tr w:rsidR="00605676" w:rsidRPr="001837AD" w14:paraId="772084F8" w14:textId="77777777" w:rsidTr="00605676">
        <w:tc>
          <w:tcPr>
            <w:tcW w:w="2696" w:type="dxa"/>
            <w:vMerge/>
          </w:tcPr>
          <w:p w14:paraId="4389A596" w14:textId="77777777" w:rsidR="00605676" w:rsidRPr="001837AD" w:rsidRDefault="00605676" w:rsidP="00605676">
            <w:pPr>
              <w:outlineLvl w:val="0"/>
              <w:rPr>
                <w:rFonts w:ascii="Times New Roman" w:hAnsi="Times New Roman" w:cs="Times New Roman"/>
                <w:b/>
                <w:bCs/>
                <w:kern w:val="36"/>
              </w:rPr>
            </w:pPr>
          </w:p>
        </w:tc>
        <w:tc>
          <w:tcPr>
            <w:tcW w:w="6607" w:type="dxa"/>
          </w:tcPr>
          <w:p w14:paraId="12A23753" w14:textId="77777777" w:rsidR="00605676" w:rsidRPr="001837AD" w:rsidRDefault="00605676" w:rsidP="00605676">
            <w:pPr>
              <w:rPr>
                <w:rFonts w:ascii="Times New Roman" w:hAnsi="Times New Roman" w:cs="Times New Roman"/>
              </w:rPr>
            </w:pPr>
            <w:r w:rsidRPr="001837AD">
              <w:rPr>
                <w:rFonts w:ascii="Times New Roman" w:hAnsi="Times New Roman" w:cs="Times New Roman"/>
                <w:b/>
                <w:bCs/>
              </w:rPr>
              <w:t>В том числе практических и лабораторных занятий:</w:t>
            </w:r>
          </w:p>
        </w:tc>
        <w:tc>
          <w:tcPr>
            <w:tcW w:w="1748" w:type="dxa"/>
          </w:tcPr>
          <w:p w14:paraId="743117BB"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2</w:t>
            </w:r>
          </w:p>
        </w:tc>
        <w:tc>
          <w:tcPr>
            <w:tcW w:w="1901" w:type="dxa"/>
            <w:vMerge/>
          </w:tcPr>
          <w:p w14:paraId="1A686410"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31D3687E"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165C89D6" w14:textId="77777777" w:rsidR="00605676" w:rsidRPr="001837AD" w:rsidRDefault="00605676" w:rsidP="00605676">
            <w:pPr>
              <w:outlineLvl w:val="0"/>
              <w:rPr>
                <w:rFonts w:ascii="Times New Roman" w:hAnsi="Times New Roman" w:cs="Times New Roman"/>
                <w:b/>
                <w:bCs/>
                <w:kern w:val="36"/>
              </w:rPr>
            </w:pPr>
          </w:p>
        </w:tc>
      </w:tr>
      <w:tr w:rsidR="00605676" w:rsidRPr="001837AD" w14:paraId="3E9223CA" w14:textId="77777777" w:rsidTr="00605676">
        <w:tc>
          <w:tcPr>
            <w:tcW w:w="2696" w:type="dxa"/>
            <w:vMerge/>
          </w:tcPr>
          <w:p w14:paraId="359A2112" w14:textId="77777777" w:rsidR="00605676" w:rsidRPr="001837AD" w:rsidRDefault="00605676" w:rsidP="00605676">
            <w:pPr>
              <w:outlineLvl w:val="0"/>
              <w:rPr>
                <w:rFonts w:ascii="Times New Roman" w:hAnsi="Times New Roman" w:cs="Times New Roman"/>
                <w:b/>
                <w:bCs/>
                <w:kern w:val="36"/>
              </w:rPr>
            </w:pPr>
          </w:p>
        </w:tc>
        <w:tc>
          <w:tcPr>
            <w:tcW w:w="6607" w:type="dxa"/>
          </w:tcPr>
          <w:p w14:paraId="74F3767E"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Разработка и реализация предпринимательских бизнес-идеи;</w:t>
            </w:r>
            <w:r w:rsidRPr="001837AD">
              <w:rPr>
                <w:rFonts w:ascii="Times New Roman" w:hAnsi="Times New Roman" w:cs="Times New Roman"/>
              </w:rPr>
              <w:t xml:space="preserve"> Оценка эффективности разработанных бизнес-планов</w:t>
            </w:r>
          </w:p>
        </w:tc>
        <w:tc>
          <w:tcPr>
            <w:tcW w:w="1748" w:type="dxa"/>
          </w:tcPr>
          <w:p w14:paraId="3B15C080" w14:textId="77777777" w:rsidR="00605676" w:rsidRPr="001837AD" w:rsidRDefault="00605676" w:rsidP="00605676">
            <w:pPr>
              <w:jc w:val="center"/>
              <w:outlineLvl w:val="0"/>
              <w:rPr>
                <w:rFonts w:ascii="Times New Roman" w:hAnsi="Times New Roman" w:cs="Times New Roman"/>
                <w:bCs/>
                <w:kern w:val="36"/>
              </w:rPr>
            </w:pPr>
            <w:r w:rsidRPr="001837AD">
              <w:rPr>
                <w:rFonts w:ascii="Times New Roman" w:hAnsi="Times New Roman" w:cs="Times New Roman"/>
                <w:bCs/>
                <w:kern w:val="36"/>
              </w:rPr>
              <w:t>2</w:t>
            </w:r>
          </w:p>
        </w:tc>
        <w:tc>
          <w:tcPr>
            <w:tcW w:w="1901" w:type="dxa"/>
            <w:vMerge/>
          </w:tcPr>
          <w:p w14:paraId="4C86CABC" w14:textId="77777777" w:rsidR="00605676" w:rsidRPr="001837AD" w:rsidRDefault="00605676" w:rsidP="00605676">
            <w:pPr>
              <w:outlineLvl w:val="0"/>
              <w:rPr>
                <w:rFonts w:ascii="Times New Roman" w:hAnsi="Times New Roman" w:cs="Times New Roman"/>
                <w:b/>
                <w:bCs/>
                <w:kern w:val="36"/>
              </w:rPr>
            </w:pPr>
          </w:p>
        </w:tc>
        <w:tc>
          <w:tcPr>
            <w:tcW w:w="1208" w:type="dxa"/>
            <w:vMerge/>
          </w:tcPr>
          <w:p w14:paraId="6A1C7F23" w14:textId="77777777" w:rsidR="00605676" w:rsidRPr="001837AD" w:rsidRDefault="00605676" w:rsidP="00605676">
            <w:pPr>
              <w:outlineLvl w:val="0"/>
              <w:rPr>
                <w:rFonts w:ascii="Times New Roman" w:hAnsi="Times New Roman" w:cs="Times New Roman"/>
                <w:b/>
                <w:bCs/>
                <w:kern w:val="36"/>
              </w:rPr>
            </w:pPr>
          </w:p>
        </w:tc>
        <w:tc>
          <w:tcPr>
            <w:tcW w:w="1559" w:type="dxa"/>
            <w:vMerge/>
          </w:tcPr>
          <w:p w14:paraId="624650AF" w14:textId="77777777" w:rsidR="00605676" w:rsidRPr="001837AD" w:rsidRDefault="00605676" w:rsidP="00605676">
            <w:pPr>
              <w:outlineLvl w:val="0"/>
              <w:rPr>
                <w:rFonts w:ascii="Times New Roman" w:hAnsi="Times New Roman" w:cs="Times New Roman"/>
                <w:b/>
                <w:bCs/>
                <w:kern w:val="36"/>
              </w:rPr>
            </w:pPr>
          </w:p>
        </w:tc>
      </w:tr>
      <w:tr w:rsidR="00605676" w:rsidRPr="001837AD" w14:paraId="6FF896B9" w14:textId="77777777" w:rsidTr="00605676">
        <w:tc>
          <w:tcPr>
            <w:tcW w:w="2696" w:type="dxa"/>
          </w:tcPr>
          <w:p w14:paraId="0773CA89" w14:textId="77777777" w:rsidR="00605676" w:rsidRPr="001837AD" w:rsidRDefault="00605676" w:rsidP="00605676">
            <w:pPr>
              <w:outlineLvl w:val="0"/>
              <w:rPr>
                <w:rFonts w:ascii="Times New Roman" w:hAnsi="Times New Roman" w:cs="Times New Roman"/>
                <w:b/>
                <w:bCs/>
                <w:kern w:val="36"/>
              </w:rPr>
            </w:pPr>
          </w:p>
        </w:tc>
        <w:tc>
          <w:tcPr>
            <w:tcW w:w="6607" w:type="dxa"/>
          </w:tcPr>
          <w:p w14:paraId="002DAE8F" w14:textId="77777777" w:rsidR="00605676" w:rsidRPr="001837AD" w:rsidRDefault="00605676" w:rsidP="00605676">
            <w:pPr>
              <w:outlineLvl w:val="0"/>
              <w:rPr>
                <w:rFonts w:ascii="Times New Roman" w:hAnsi="Times New Roman" w:cs="Times New Roman"/>
                <w:b/>
                <w:bCs/>
                <w:kern w:val="36"/>
              </w:rPr>
            </w:pPr>
            <w:r w:rsidRPr="001837AD">
              <w:rPr>
                <w:rFonts w:ascii="Times New Roman" w:hAnsi="Times New Roman" w:cs="Times New Roman"/>
                <w:b/>
                <w:bCs/>
                <w:kern w:val="36"/>
              </w:rPr>
              <w:t>Промежуточная аттестация</w:t>
            </w:r>
          </w:p>
        </w:tc>
        <w:tc>
          <w:tcPr>
            <w:tcW w:w="1748" w:type="dxa"/>
          </w:tcPr>
          <w:p w14:paraId="738E4DAE"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6</w:t>
            </w:r>
          </w:p>
        </w:tc>
        <w:tc>
          <w:tcPr>
            <w:tcW w:w="1901" w:type="dxa"/>
          </w:tcPr>
          <w:p w14:paraId="35471316" w14:textId="77777777" w:rsidR="00605676" w:rsidRPr="001837AD" w:rsidRDefault="00605676" w:rsidP="00605676">
            <w:pPr>
              <w:outlineLvl w:val="0"/>
              <w:rPr>
                <w:rFonts w:ascii="Times New Roman" w:hAnsi="Times New Roman" w:cs="Times New Roman"/>
                <w:b/>
                <w:bCs/>
                <w:kern w:val="36"/>
              </w:rPr>
            </w:pPr>
          </w:p>
        </w:tc>
        <w:tc>
          <w:tcPr>
            <w:tcW w:w="1208" w:type="dxa"/>
          </w:tcPr>
          <w:p w14:paraId="02B3F30F" w14:textId="77777777" w:rsidR="00605676" w:rsidRPr="001837AD" w:rsidRDefault="00605676" w:rsidP="00605676">
            <w:pPr>
              <w:outlineLvl w:val="0"/>
              <w:rPr>
                <w:rFonts w:ascii="Times New Roman" w:hAnsi="Times New Roman" w:cs="Times New Roman"/>
                <w:b/>
                <w:bCs/>
                <w:kern w:val="36"/>
              </w:rPr>
            </w:pPr>
          </w:p>
        </w:tc>
        <w:tc>
          <w:tcPr>
            <w:tcW w:w="1559" w:type="dxa"/>
          </w:tcPr>
          <w:p w14:paraId="4C80458A" w14:textId="77777777" w:rsidR="00605676" w:rsidRPr="001837AD" w:rsidRDefault="00605676" w:rsidP="00605676">
            <w:pPr>
              <w:outlineLvl w:val="0"/>
              <w:rPr>
                <w:rFonts w:ascii="Times New Roman" w:hAnsi="Times New Roman" w:cs="Times New Roman"/>
                <w:b/>
                <w:bCs/>
                <w:kern w:val="36"/>
              </w:rPr>
            </w:pPr>
          </w:p>
        </w:tc>
      </w:tr>
      <w:tr w:rsidR="00605676" w:rsidRPr="001837AD" w14:paraId="347BFF77" w14:textId="77777777" w:rsidTr="00605676">
        <w:tc>
          <w:tcPr>
            <w:tcW w:w="2696" w:type="dxa"/>
          </w:tcPr>
          <w:p w14:paraId="2EBB3503" w14:textId="77777777" w:rsidR="00605676" w:rsidRPr="001837AD" w:rsidRDefault="00605676" w:rsidP="00605676">
            <w:pPr>
              <w:outlineLvl w:val="0"/>
              <w:rPr>
                <w:rFonts w:ascii="Times New Roman" w:hAnsi="Times New Roman" w:cs="Times New Roman"/>
                <w:b/>
                <w:bCs/>
                <w:kern w:val="36"/>
              </w:rPr>
            </w:pPr>
          </w:p>
        </w:tc>
        <w:tc>
          <w:tcPr>
            <w:tcW w:w="6607" w:type="dxa"/>
          </w:tcPr>
          <w:p w14:paraId="5EED8D07" w14:textId="77777777" w:rsidR="00605676" w:rsidRPr="001837AD" w:rsidRDefault="00605676" w:rsidP="00605676">
            <w:pPr>
              <w:outlineLvl w:val="0"/>
              <w:rPr>
                <w:rFonts w:ascii="Times New Roman" w:hAnsi="Times New Roman" w:cs="Times New Roman"/>
                <w:b/>
                <w:bCs/>
                <w:kern w:val="36"/>
              </w:rPr>
            </w:pPr>
            <w:r w:rsidRPr="001837AD">
              <w:rPr>
                <w:rFonts w:ascii="Times New Roman" w:hAnsi="Times New Roman" w:cs="Times New Roman"/>
                <w:b/>
                <w:bCs/>
                <w:kern w:val="36"/>
              </w:rPr>
              <w:t>Всего</w:t>
            </w:r>
          </w:p>
        </w:tc>
        <w:tc>
          <w:tcPr>
            <w:tcW w:w="1748" w:type="dxa"/>
          </w:tcPr>
          <w:p w14:paraId="5A4836AF" w14:textId="77777777" w:rsidR="00605676" w:rsidRPr="001837AD" w:rsidRDefault="00605676" w:rsidP="00605676">
            <w:pPr>
              <w:jc w:val="center"/>
              <w:outlineLvl w:val="0"/>
              <w:rPr>
                <w:rFonts w:ascii="Times New Roman" w:hAnsi="Times New Roman" w:cs="Times New Roman"/>
                <w:b/>
                <w:bCs/>
                <w:kern w:val="36"/>
              </w:rPr>
            </w:pPr>
            <w:r w:rsidRPr="001837AD">
              <w:rPr>
                <w:rFonts w:ascii="Times New Roman" w:hAnsi="Times New Roman" w:cs="Times New Roman"/>
                <w:b/>
                <w:bCs/>
                <w:kern w:val="36"/>
              </w:rPr>
              <w:t>36</w:t>
            </w:r>
          </w:p>
        </w:tc>
        <w:tc>
          <w:tcPr>
            <w:tcW w:w="1901" w:type="dxa"/>
          </w:tcPr>
          <w:p w14:paraId="1F66BC0E" w14:textId="77777777" w:rsidR="00605676" w:rsidRPr="001837AD" w:rsidRDefault="00605676" w:rsidP="00605676">
            <w:pPr>
              <w:outlineLvl w:val="0"/>
              <w:rPr>
                <w:rFonts w:ascii="Times New Roman" w:hAnsi="Times New Roman" w:cs="Times New Roman"/>
                <w:b/>
                <w:bCs/>
                <w:kern w:val="36"/>
              </w:rPr>
            </w:pPr>
          </w:p>
        </w:tc>
        <w:tc>
          <w:tcPr>
            <w:tcW w:w="1208" w:type="dxa"/>
          </w:tcPr>
          <w:p w14:paraId="43492ED1" w14:textId="77777777" w:rsidR="00605676" w:rsidRPr="001837AD" w:rsidRDefault="00605676" w:rsidP="00605676">
            <w:pPr>
              <w:outlineLvl w:val="0"/>
              <w:rPr>
                <w:rFonts w:ascii="Times New Roman" w:hAnsi="Times New Roman" w:cs="Times New Roman"/>
                <w:b/>
                <w:bCs/>
                <w:kern w:val="36"/>
              </w:rPr>
            </w:pPr>
          </w:p>
        </w:tc>
        <w:tc>
          <w:tcPr>
            <w:tcW w:w="1559" w:type="dxa"/>
          </w:tcPr>
          <w:p w14:paraId="6995D793" w14:textId="77777777" w:rsidR="00605676" w:rsidRPr="001837AD" w:rsidRDefault="00605676" w:rsidP="00605676">
            <w:pPr>
              <w:outlineLvl w:val="0"/>
              <w:rPr>
                <w:rFonts w:ascii="Times New Roman" w:hAnsi="Times New Roman" w:cs="Times New Roman"/>
                <w:b/>
                <w:bCs/>
                <w:kern w:val="36"/>
              </w:rPr>
            </w:pPr>
          </w:p>
        </w:tc>
      </w:tr>
    </w:tbl>
    <w:p w14:paraId="140442A3" w14:textId="77777777" w:rsidR="00605676" w:rsidRPr="001837AD" w:rsidRDefault="00605676" w:rsidP="00605676">
      <w:pPr>
        <w:outlineLvl w:val="0"/>
        <w:rPr>
          <w:rFonts w:ascii="Times New Roman" w:hAnsi="Times New Roman" w:cs="Times New Roman"/>
          <w:b/>
          <w:bCs/>
          <w:kern w:val="36"/>
        </w:rPr>
      </w:pPr>
    </w:p>
    <w:p w14:paraId="027D28DB" w14:textId="77777777" w:rsidR="00605676" w:rsidRPr="001837AD" w:rsidRDefault="00605676" w:rsidP="00605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sectPr w:rsidR="00605676" w:rsidRPr="001837AD" w:rsidSect="001837AD">
          <w:pgSz w:w="16840" w:h="11907" w:orient="landscape"/>
          <w:pgMar w:top="1135" w:right="851" w:bottom="1134" w:left="851" w:header="709" w:footer="709" w:gutter="0"/>
          <w:cols w:space="720"/>
        </w:sectPr>
      </w:pPr>
    </w:p>
    <w:p w14:paraId="16951188" w14:textId="77777777" w:rsidR="00605676" w:rsidRPr="001837AD" w:rsidRDefault="00605676" w:rsidP="00605676">
      <w:pPr>
        <w:ind w:left="1353"/>
        <w:rPr>
          <w:rFonts w:ascii="Times New Roman" w:hAnsi="Times New Roman" w:cs="Times New Roman"/>
          <w:b/>
          <w:bCs/>
        </w:rPr>
      </w:pPr>
      <w:r w:rsidRPr="001837AD">
        <w:rPr>
          <w:rFonts w:ascii="Times New Roman" w:hAnsi="Times New Roman" w:cs="Times New Roman"/>
          <w:b/>
          <w:bCs/>
        </w:rPr>
        <w:t>3. УСЛОВИЯ РЕАЛИЗАЦИИ УЧЕБНОЙ ДИСЦИПЛИНЫ</w:t>
      </w:r>
    </w:p>
    <w:p w14:paraId="6FCE5C2E" w14:textId="77777777" w:rsidR="00605676" w:rsidRPr="001837AD" w:rsidRDefault="00605676" w:rsidP="00605676">
      <w:pPr>
        <w:ind w:left="1353"/>
        <w:rPr>
          <w:rFonts w:ascii="Times New Roman" w:hAnsi="Times New Roman" w:cs="Times New Roman"/>
          <w:b/>
          <w:bCs/>
        </w:rPr>
      </w:pPr>
    </w:p>
    <w:p w14:paraId="5AB35662" w14:textId="77777777" w:rsidR="00605676" w:rsidRPr="001837AD" w:rsidRDefault="00605676" w:rsidP="00605676">
      <w:pPr>
        <w:suppressAutoHyphens/>
        <w:ind w:firstLine="709"/>
        <w:jc w:val="both"/>
        <w:rPr>
          <w:rFonts w:ascii="Times New Roman" w:hAnsi="Times New Roman" w:cs="Times New Roman"/>
          <w:bCs/>
        </w:rPr>
      </w:pPr>
      <w:r w:rsidRPr="001837AD">
        <w:rPr>
          <w:rFonts w:ascii="Times New Roman" w:hAnsi="Times New Roman" w:cs="Times New Roman"/>
          <w:bCs/>
        </w:rPr>
        <w:t>3.1. Для реализации программы учебной дисциплины должны быть предусмотрены следующие специальные помещения:</w:t>
      </w:r>
    </w:p>
    <w:p w14:paraId="2D05C93E" w14:textId="77777777" w:rsidR="00605676" w:rsidRPr="001837AD" w:rsidRDefault="00605676" w:rsidP="00605676">
      <w:pPr>
        <w:ind w:firstLine="709"/>
        <w:rPr>
          <w:rFonts w:ascii="Times New Roman" w:hAnsi="Times New Roman" w:cs="Times New Roman"/>
        </w:rPr>
      </w:pPr>
      <w:r w:rsidRPr="001837AD">
        <w:rPr>
          <w:rFonts w:ascii="Times New Roman" w:hAnsi="Times New Roman" w:cs="Times New Roman"/>
        </w:rPr>
        <w:t>1. Кабинет «Социально-экономических дисциплин»</w:t>
      </w:r>
    </w:p>
    <w:p w14:paraId="5206089E" w14:textId="77777777" w:rsidR="00605676" w:rsidRPr="001837AD" w:rsidRDefault="00605676" w:rsidP="00605676">
      <w:pPr>
        <w:ind w:firstLine="709"/>
        <w:rPr>
          <w:rFonts w:ascii="Times New Roman" w:hAnsi="Times New Roman" w:cs="Times New Roman"/>
        </w:rPr>
      </w:pPr>
      <w:r w:rsidRPr="001837AD">
        <w:rPr>
          <w:rFonts w:ascii="Times New Roman" w:hAnsi="Times New Roman" w:cs="Times New Roman"/>
        </w:rPr>
        <w:t>2. Оборудование учебного кабинета:</w:t>
      </w:r>
    </w:p>
    <w:p w14:paraId="4C857EF9"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посадочные места по количеству обучающихся;</w:t>
      </w:r>
    </w:p>
    <w:p w14:paraId="3864EDA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рабочее место преподавателя;</w:t>
      </w:r>
    </w:p>
    <w:p w14:paraId="12FEC9D0"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комплект учебно-наглядных пособий «Предпринимательство», специальных словарей, образцы документов.</w:t>
      </w:r>
    </w:p>
    <w:p w14:paraId="5390DA5F" w14:textId="77777777" w:rsidR="00605676" w:rsidRPr="001837AD" w:rsidRDefault="00605676" w:rsidP="00605676">
      <w:pPr>
        <w:ind w:firstLine="709"/>
        <w:rPr>
          <w:rFonts w:ascii="Times New Roman" w:hAnsi="Times New Roman" w:cs="Times New Roman"/>
        </w:rPr>
      </w:pPr>
      <w:r w:rsidRPr="001837AD">
        <w:rPr>
          <w:rFonts w:ascii="Times New Roman" w:hAnsi="Times New Roman" w:cs="Times New Roman"/>
        </w:rPr>
        <w:t>3. Технические средства обучения:</w:t>
      </w:r>
    </w:p>
    <w:p w14:paraId="771655F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компьютер с лицензионным программным обеспечением и мультимедиапроектор.</w:t>
      </w:r>
    </w:p>
    <w:p w14:paraId="2EED9ED5" w14:textId="77777777" w:rsidR="00605676" w:rsidRPr="001837AD" w:rsidRDefault="00605676" w:rsidP="00605676">
      <w:pPr>
        <w:rPr>
          <w:rFonts w:ascii="Times New Roman" w:hAnsi="Times New Roman" w:cs="Times New Roman"/>
        </w:rPr>
      </w:pPr>
    </w:p>
    <w:p w14:paraId="6CF315A3" w14:textId="77777777" w:rsidR="00605676" w:rsidRPr="001837AD" w:rsidRDefault="00605676" w:rsidP="00605676">
      <w:pPr>
        <w:outlineLvl w:val="0"/>
        <w:rPr>
          <w:rFonts w:ascii="Times New Roman" w:hAnsi="Times New Roman" w:cs="Times New Roman"/>
          <w:b/>
          <w:bCs/>
          <w:kern w:val="36"/>
        </w:rPr>
      </w:pPr>
      <w:r w:rsidRPr="001837AD">
        <w:rPr>
          <w:rFonts w:ascii="Times New Roman" w:hAnsi="Times New Roman" w:cs="Times New Roman"/>
          <w:b/>
          <w:bCs/>
          <w:kern w:val="36"/>
        </w:rPr>
        <w:t>3.2. Информационное обеспечение обучения</w:t>
      </w:r>
    </w:p>
    <w:p w14:paraId="4491FA43" w14:textId="77777777" w:rsidR="00605676" w:rsidRPr="001837AD" w:rsidRDefault="00605676" w:rsidP="00605676">
      <w:pPr>
        <w:rPr>
          <w:rFonts w:ascii="Times New Roman" w:hAnsi="Times New Roman" w:cs="Times New Roman"/>
        </w:rPr>
      </w:pPr>
      <w:r w:rsidRPr="001837AD">
        <w:rPr>
          <w:rFonts w:ascii="Times New Roman" w:hAnsi="Times New Roman" w:cs="Times New Roman"/>
          <w:b/>
          <w:bCs/>
        </w:rPr>
        <w:t>Перечень рекомендуемых учебных изданий, Интернет-ресурсов, дополнительной литературы</w:t>
      </w:r>
    </w:p>
    <w:p w14:paraId="2F3AB37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Основные источники:</w:t>
      </w:r>
    </w:p>
    <w:p w14:paraId="7A045909" w14:textId="77777777" w:rsidR="00605676" w:rsidRPr="001837AD" w:rsidRDefault="00605676" w:rsidP="00605676">
      <w:pPr>
        <w:tabs>
          <w:tab w:val="num" w:pos="0"/>
        </w:tabs>
        <w:rPr>
          <w:rFonts w:ascii="Times New Roman" w:hAnsi="Times New Roman" w:cs="Times New Roman"/>
        </w:rPr>
      </w:pPr>
    </w:p>
    <w:p w14:paraId="13D8A8EE" w14:textId="77777777" w:rsidR="00605676" w:rsidRPr="001837AD" w:rsidRDefault="00605676" w:rsidP="00605676">
      <w:pPr>
        <w:tabs>
          <w:tab w:val="num" w:pos="0"/>
        </w:tabs>
        <w:rPr>
          <w:rFonts w:ascii="Times New Roman" w:hAnsi="Times New Roman" w:cs="Times New Roman"/>
        </w:rPr>
      </w:pPr>
      <w:r w:rsidRPr="001837AD">
        <w:rPr>
          <w:rFonts w:ascii="Times New Roman" w:hAnsi="Times New Roman" w:cs="Times New Roman"/>
        </w:rPr>
        <w:t>Дополнительные источники:</w:t>
      </w:r>
    </w:p>
    <w:p w14:paraId="79D57345" w14:textId="77777777" w:rsidR="00605676" w:rsidRPr="001837AD" w:rsidRDefault="00605676" w:rsidP="006056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firstLine="0"/>
        <w:jc w:val="center"/>
        <w:rPr>
          <w:b w:val="0"/>
          <w:caps/>
          <w:sz w:val="22"/>
          <w:szCs w:val="22"/>
        </w:rPr>
      </w:pPr>
    </w:p>
    <w:p w14:paraId="0CB422D8" w14:textId="77777777" w:rsidR="00605676" w:rsidRPr="001837AD" w:rsidRDefault="00605676" w:rsidP="00605676">
      <w:pPr>
        <w:rPr>
          <w:rFonts w:ascii="Times New Roman" w:hAnsi="Times New Roman" w:cs="Times New Roman"/>
        </w:rPr>
      </w:pPr>
    </w:p>
    <w:p w14:paraId="75A966D9" w14:textId="77777777" w:rsidR="00605676" w:rsidRPr="001837AD" w:rsidRDefault="00605676" w:rsidP="00605676">
      <w:pPr>
        <w:rPr>
          <w:rFonts w:ascii="Times New Roman" w:hAnsi="Times New Roman" w:cs="Times New Roman"/>
        </w:rPr>
      </w:pPr>
    </w:p>
    <w:p w14:paraId="7EDB7D60" w14:textId="77777777" w:rsidR="00605676" w:rsidRPr="001837AD" w:rsidRDefault="00605676" w:rsidP="00605676">
      <w:pPr>
        <w:rPr>
          <w:rFonts w:ascii="Times New Roman" w:hAnsi="Times New Roman" w:cs="Times New Roman"/>
        </w:rPr>
      </w:pPr>
    </w:p>
    <w:p w14:paraId="4565D777" w14:textId="77777777" w:rsidR="00605676" w:rsidRPr="001837AD" w:rsidRDefault="00605676" w:rsidP="00605676">
      <w:pPr>
        <w:rPr>
          <w:rFonts w:ascii="Times New Roman" w:hAnsi="Times New Roman" w:cs="Times New Roman"/>
        </w:rPr>
      </w:pPr>
    </w:p>
    <w:p w14:paraId="6F07D95A" w14:textId="77777777" w:rsidR="00605676" w:rsidRPr="001837AD" w:rsidRDefault="00605676" w:rsidP="00605676">
      <w:pPr>
        <w:rPr>
          <w:rFonts w:ascii="Times New Roman" w:hAnsi="Times New Roman" w:cs="Times New Roman"/>
        </w:rPr>
      </w:pPr>
    </w:p>
    <w:p w14:paraId="1B2A4BD5" w14:textId="77777777" w:rsidR="00605676" w:rsidRPr="001837AD" w:rsidRDefault="00605676" w:rsidP="00605676">
      <w:pPr>
        <w:rPr>
          <w:rFonts w:ascii="Times New Roman" w:hAnsi="Times New Roman" w:cs="Times New Roman"/>
        </w:rPr>
      </w:pPr>
    </w:p>
    <w:p w14:paraId="40ABE0DA" w14:textId="77777777" w:rsidR="00605676" w:rsidRPr="001837AD" w:rsidRDefault="00605676" w:rsidP="00605676">
      <w:pPr>
        <w:rPr>
          <w:rFonts w:ascii="Times New Roman" w:hAnsi="Times New Roman" w:cs="Times New Roman"/>
        </w:rPr>
      </w:pPr>
    </w:p>
    <w:p w14:paraId="1CDDE70F" w14:textId="77777777" w:rsidR="00605676" w:rsidRPr="001837AD" w:rsidRDefault="00605676" w:rsidP="00605676">
      <w:pPr>
        <w:rPr>
          <w:rFonts w:ascii="Times New Roman" w:hAnsi="Times New Roman" w:cs="Times New Roman"/>
        </w:rPr>
      </w:pPr>
    </w:p>
    <w:p w14:paraId="07F5F874" w14:textId="77777777" w:rsidR="00605676" w:rsidRPr="001837AD" w:rsidRDefault="00605676" w:rsidP="00605676">
      <w:pPr>
        <w:rPr>
          <w:rFonts w:ascii="Times New Roman" w:hAnsi="Times New Roman" w:cs="Times New Roman"/>
        </w:rPr>
      </w:pPr>
    </w:p>
    <w:p w14:paraId="024930FE" w14:textId="77777777" w:rsidR="00605676" w:rsidRPr="001837AD" w:rsidRDefault="00605676" w:rsidP="00605676">
      <w:pPr>
        <w:rPr>
          <w:rFonts w:ascii="Times New Roman" w:hAnsi="Times New Roman" w:cs="Times New Roman"/>
        </w:rPr>
      </w:pPr>
    </w:p>
    <w:p w14:paraId="4CE93240" w14:textId="77777777" w:rsidR="00605676" w:rsidRPr="001837AD" w:rsidRDefault="00605676" w:rsidP="00605676">
      <w:pPr>
        <w:rPr>
          <w:rFonts w:ascii="Times New Roman" w:hAnsi="Times New Roman" w:cs="Times New Roman"/>
        </w:rPr>
      </w:pPr>
    </w:p>
    <w:p w14:paraId="2939A103" w14:textId="77777777" w:rsidR="00605676" w:rsidRPr="001837AD" w:rsidRDefault="00605676" w:rsidP="00605676">
      <w:pPr>
        <w:rPr>
          <w:rFonts w:ascii="Times New Roman" w:hAnsi="Times New Roman" w:cs="Times New Roman"/>
        </w:rPr>
      </w:pPr>
    </w:p>
    <w:p w14:paraId="22E2BFD1" w14:textId="77777777" w:rsidR="00605676" w:rsidRPr="001837AD" w:rsidRDefault="00605676" w:rsidP="006056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firstLine="0"/>
        <w:jc w:val="center"/>
        <w:rPr>
          <w:caps/>
          <w:sz w:val="22"/>
          <w:szCs w:val="22"/>
        </w:rPr>
      </w:pPr>
      <w:r w:rsidRPr="001837AD">
        <w:rPr>
          <w:b w:val="0"/>
          <w:caps/>
          <w:sz w:val="22"/>
          <w:szCs w:val="22"/>
        </w:rPr>
        <w:t xml:space="preserve">4. </w:t>
      </w:r>
      <w:r w:rsidRPr="001837AD">
        <w:rPr>
          <w:caps/>
          <w:sz w:val="22"/>
          <w:szCs w:val="22"/>
        </w:rPr>
        <w:t>Контроль и оценка результатов освоения</w:t>
      </w:r>
    </w:p>
    <w:p w14:paraId="6FE57297" w14:textId="77777777" w:rsidR="00605676" w:rsidRPr="001837AD" w:rsidRDefault="00605676" w:rsidP="006056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firstLine="270"/>
        <w:jc w:val="center"/>
        <w:rPr>
          <w:caps/>
          <w:sz w:val="22"/>
          <w:szCs w:val="22"/>
        </w:rPr>
      </w:pPr>
      <w:r w:rsidRPr="001837AD">
        <w:rPr>
          <w:caps/>
          <w:sz w:val="22"/>
          <w:szCs w:val="22"/>
        </w:rPr>
        <w:t>Дисциплины</w:t>
      </w:r>
    </w:p>
    <w:p w14:paraId="5069F780" w14:textId="77777777" w:rsidR="00605676" w:rsidRPr="001837AD" w:rsidRDefault="00605676" w:rsidP="00605676">
      <w:pPr>
        <w:rPr>
          <w:rFonts w:ascii="Times New Roman" w:hAnsi="Times New Roman" w:cs="Times New Roman"/>
        </w:rPr>
      </w:pPr>
    </w:p>
    <w:p w14:paraId="0C48D207" w14:textId="77777777" w:rsidR="00605676" w:rsidRPr="001837AD" w:rsidRDefault="00605676" w:rsidP="00605676">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605676" w:rsidRPr="001837AD" w14:paraId="3FD8AE0C" w14:textId="77777777" w:rsidTr="00605676">
        <w:tc>
          <w:tcPr>
            <w:tcW w:w="3190" w:type="dxa"/>
          </w:tcPr>
          <w:p w14:paraId="60AE18EE" w14:textId="77777777" w:rsidR="00605676" w:rsidRPr="001837AD" w:rsidRDefault="00605676" w:rsidP="00605676">
            <w:pPr>
              <w:jc w:val="center"/>
              <w:rPr>
                <w:rFonts w:ascii="Times New Roman" w:hAnsi="Times New Roman" w:cs="Times New Roman"/>
              </w:rPr>
            </w:pPr>
            <w:r w:rsidRPr="001837AD">
              <w:rPr>
                <w:rFonts w:ascii="Times New Roman" w:hAnsi="Times New Roman" w:cs="Times New Roman"/>
                <w:b/>
                <w:bCs/>
                <w:i/>
              </w:rPr>
              <w:t>Результаты обучения</w:t>
            </w:r>
            <w:r w:rsidRPr="001837AD">
              <w:rPr>
                <w:rFonts w:ascii="Times New Roman" w:hAnsi="Times New Roman" w:cs="Times New Roman"/>
                <w:i/>
                <w:vertAlign w:val="superscript"/>
              </w:rPr>
              <w:footnoteReference w:id="62"/>
            </w:r>
          </w:p>
        </w:tc>
        <w:tc>
          <w:tcPr>
            <w:tcW w:w="3190" w:type="dxa"/>
          </w:tcPr>
          <w:p w14:paraId="11FF39C1" w14:textId="77777777" w:rsidR="00605676" w:rsidRPr="001837AD" w:rsidRDefault="00605676" w:rsidP="00605676">
            <w:pPr>
              <w:jc w:val="center"/>
              <w:rPr>
                <w:rFonts w:ascii="Times New Roman" w:hAnsi="Times New Roman" w:cs="Times New Roman"/>
                <w:b/>
                <w:bCs/>
                <w:i/>
              </w:rPr>
            </w:pPr>
            <w:r w:rsidRPr="001837AD">
              <w:rPr>
                <w:rFonts w:ascii="Times New Roman" w:hAnsi="Times New Roman" w:cs="Times New Roman"/>
                <w:b/>
                <w:bCs/>
                <w:i/>
              </w:rPr>
              <w:t>Критерии оценки</w:t>
            </w:r>
          </w:p>
        </w:tc>
        <w:tc>
          <w:tcPr>
            <w:tcW w:w="3191" w:type="dxa"/>
          </w:tcPr>
          <w:p w14:paraId="07576C0C" w14:textId="77777777" w:rsidR="00605676" w:rsidRPr="001837AD" w:rsidRDefault="00605676" w:rsidP="00605676">
            <w:pPr>
              <w:jc w:val="center"/>
              <w:rPr>
                <w:rFonts w:ascii="Times New Roman" w:hAnsi="Times New Roman" w:cs="Times New Roman"/>
                <w:b/>
                <w:bCs/>
                <w:i/>
              </w:rPr>
            </w:pPr>
            <w:r w:rsidRPr="001837AD">
              <w:rPr>
                <w:rFonts w:ascii="Times New Roman" w:hAnsi="Times New Roman" w:cs="Times New Roman"/>
                <w:b/>
                <w:bCs/>
                <w:i/>
              </w:rPr>
              <w:t>Методы оценки</w:t>
            </w:r>
          </w:p>
        </w:tc>
      </w:tr>
      <w:tr w:rsidR="00605676" w:rsidRPr="001837AD" w14:paraId="2600D663" w14:textId="77777777" w:rsidTr="00605676">
        <w:tc>
          <w:tcPr>
            <w:tcW w:w="3190" w:type="dxa"/>
          </w:tcPr>
          <w:p w14:paraId="7699EA35" w14:textId="77777777" w:rsidR="00605676" w:rsidRPr="001837AD" w:rsidRDefault="00605676" w:rsidP="00605676">
            <w:pPr>
              <w:rPr>
                <w:rFonts w:ascii="Times New Roman" w:hAnsi="Times New Roman" w:cs="Times New Roman"/>
              </w:rPr>
            </w:pPr>
            <w:r w:rsidRPr="001837AD">
              <w:rPr>
                <w:rFonts w:ascii="Times New Roman" w:hAnsi="Times New Roman" w:cs="Times New Roman"/>
                <w:b/>
                <w:bCs/>
                <w:i/>
                <w:iCs/>
              </w:rPr>
              <w:t>Умения:</w:t>
            </w:r>
          </w:p>
        </w:tc>
        <w:tc>
          <w:tcPr>
            <w:tcW w:w="3190" w:type="dxa"/>
          </w:tcPr>
          <w:p w14:paraId="09BAEA05" w14:textId="77777777" w:rsidR="00605676" w:rsidRPr="001837AD" w:rsidRDefault="00605676" w:rsidP="00605676">
            <w:pPr>
              <w:rPr>
                <w:rFonts w:ascii="Times New Roman" w:hAnsi="Times New Roman" w:cs="Times New Roman"/>
              </w:rPr>
            </w:pPr>
          </w:p>
        </w:tc>
        <w:tc>
          <w:tcPr>
            <w:tcW w:w="3191" w:type="dxa"/>
          </w:tcPr>
          <w:p w14:paraId="62B0718B" w14:textId="77777777" w:rsidR="00605676" w:rsidRPr="001837AD" w:rsidRDefault="00605676" w:rsidP="00605676">
            <w:pPr>
              <w:rPr>
                <w:rFonts w:ascii="Times New Roman" w:hAnsi="Times New Roman" w:cs="Times New Roman"/>
              </w:rPr>
            </w:pPr>
          </w:p>
        </w:tc>
      </w:tr>
      <w:tr w:rsidR="00605676" w:rsidRPr="001837AD" w14:paraId="5844E4D9" w14:textId="77777777" w:rsidTr="00605676">
        <w:tc>
          <w:tcPr>
            <w:tcW w:w="3190" w:type="dxa"/>
          </w:tcPr>
          <w:p w14:paraId="092D553B"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разрабатывать и реализовывать предпринимательские бизнес-идеи</w:t>
            </w:r>
          </w:p>
        </w:tc>
        <w:tc>
          <w:tcPr>
            <w:tcW w:w="3190" w:type="dxa"/>
          </w:tcPr>
          <w:p w14:paraId="2B2B73EE"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Актуальность разрабатываемых предпринимательских бизнес-идеи</w:t>
            </w:r>
          </w:p>
        </w:tc>
        <w:tc>
          <w:tcPr>
            <w:tcW w:w="3191" w:type="dxa"/>
          </w:tcPr>
          <w:p w14:paraId="3D0B2D7B"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70DC8E1D"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27DEFD92" w14:textId="77777777" w:rsidTr="00605676">
        <w:tc>
          <w:tcPr>
            <w:tcW w:w="3190" w:type="dxa"/>
          </w:tcPr>
          <w:p w14:paraId="660C2B7A"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xml:space="preserve">формировать инновационные бизнес-идеи </w:t>
            </w:r>
          </w:p>
        </w:tc>
        <w:tc>
          <w:tcPr>
            <w:tcW w:w="3190" w:type="dxa"/>
          </w:tcPr>
          <w:p w14:paraId="7BECCE91"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 xml:space="preserve">Корректность формированных инновационных бизнес-идеи </w:t>
            </w:r>
          </w:p>
        </w:tc>
        <w:tc>
          <w:tcPr>
            <w:tcW w:w="3191" w:type="dxa"/>
          </w:tcPr>
          <w:p w14:paraId="46BD9C6B"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73268591"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4335452D" w14:textId="77777777" w:rsidTr="00605676">
        <w:tc>
          <w:tcPr>
            <w:tcW w:w="3190" w:type="dxa"/>
          </w:tcPr>
          <w:p w14:paraId="30B2811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ставить цели в соответствии с  бизнес-идеями, решать организационные вопросы создания бизнеса</w:t>
            </w:r>
          </w:p>
        </w:tc>
        <w:tc>
          <w:tcPr>
            <w:tcW w:w="3190" w:type="dxa"/>
          </w:tcPr>
          <w:p w14:paraId="4B0FFC6B"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Четкость становки цели в соответствии с  бизнес-идеями, решать организационные вопросы создания бизнеса</w:t>
            </w:r>
          </w:p>
        </w:tc>
        <w:tc>
          <w:tcPr>
            <w:tcW w:w="3191" w:type="dxa"/>
          </w:tcPr>
          <w:p w14:paraId="3F536844"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7DD3D8E8"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77DEDFF7" w14:textId="77777777" w:rsidTr="00605676">
        <w:tc>
          <w:tcPr>
            <w:tcW w:w="3190" w:type="dxa"/>
          </w:tcPr>
          <w:p w14:paraId="6DABA3CA"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формировать пакет документов для получения государственной поддержки малого бизнеса</w:t>
            </w:r>
          </w:p>
        </w:tc>
        <w:tc>
          <w:tcPr>
            <w:tcW w:w="3190" w:type="dxa"/>
          </w:tcPr>
          <w:p w14:paraId="6CB7716B"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Правильность оформления пакета документов для получения государственной поддержки малого бизнеса</w:t>
            </w:r>
          </w:p>
        </w:tc>
        <w:tc>
          <w:tcPr>
            <w:tcW w:w="3191" w:type="dxa"/>
          </w:tcPr>
          <w:p w14:paraId="54870B95"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5BD43AC1"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7F235915" w14:textId="77777777" w:rsidTr="00605676">
        <w:tc>
          <w:tcPr>
            <w:tcW w:w="3190" w:type="dxa"/>
          </w:tcPr>
          <w:p w14:paraId="3C430F7A"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начислять уплачиваемые налоги, заполнять налоговые декларации</w:t>
            </w:r>
          </w:p>
        </w:tc>
        <w:tc>
          <w:tcPr>
            <w:tcW w:w="3190" w:type="dxa"/>
          </w:tcPr>
          <w:p w14:paraId="73B581D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Правильность начисления уплачиваемые налоги, заполнять налоговые декларации</w:t>
            </w:r>
          </w:p>
        </w:tc>
        <w:tc>
          <w:tcPr>
            <w:tcW w:w="3191" w:type="dxa"/>
          </w:tcPr>
          <w:p w14:paraId="154278EF"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32263746"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3105E393" w14:textId="77777777" w:rsidTr="00605676">
        <w:tc>
          <w:tcPr>
            <w:tcW w:w="3190" w:type="dxa"/>
          </w:tcPr>
          <w:p w14:paraId="0A1D86F9"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оформлять в собственность имущество</w:t>
            </w:r>
          </w:p>
        </w:tc>
        <w:tc>
          <w:tcPr>
            <w:tcW w:w="3190" w:type="dxa"/>
          </w:tcPr>
          <w:p w14:paraId="29CFBA2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Правильность оформления в собственность имущество</w:t>
            </w:r>
          </w:p>
        </w:tc>
        <w:tc>
          <w:tcPr>
            <w:tcW w:w="3191" w:type="dxa"/>
          </w:tcPr>
          <w:p w14:paraId="21262146"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4ED73480"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3CCD117F" w14:textId="77777777" w:rsidTr="00605676">
        <w:tc>
          <w:tcPr>
            <w:tcW w:w="3190" w:type="dxa"/>
          </w:tcPr>
          <w:p w14:paraId="49F84668"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формировать пакет документов для получения кредита</w:t>
            </w:r>
          </w:p>
        </w:tc>
        <w:tc>
          <w:tcPr>
            <w:tcW w:w="3190" w:type="dxa"/>
          </w:tcPr>
          <w:p w14:paraId="54B1F2F9"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Правильность оформления пакета документов для получения кредита</w:t>
            </w:r>
          </w:p>
        </w:tc>
        <w:tc>
          <w:tcPr>
            <w:tcW w:w="3191" w:type="dxa"/>
          </w:tcPr>
          <w:p w14:paraId="49C32993"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5F1ED48D"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319DE18B" w14:textId="77777777" w:rsidTr="00605676">
        <w:tc>
          <w:tcPr>
            <w:tcW w:w="3190" w:type="dxa"/>
          </w:tcPr>
          <w:p w14:paraId="2224FAA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проводить отбор, подбор и оценку  персонала, оформлять трудовые отношения</w:t>
            </w:r>
          </w:p>
        </w:tc>
        <w:tc>
          <w:tcPr>
            <w:tcW w:w="3190" w:type="dxa"/>
          </w:tcPr>
          <w:p w14:paraId="7FB16189"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Корректность проведения отбора, подбора и оценки  персонала, правильность оформления трудовые отношения</w:t>
            </w:r>
          </w:p>
        </w:tc>
        <w:tc>
          <w:tcPr>
            <w:tcW w:w="3191" w:type="dxa"/>
          </w:tcPr>
          <w:p w14:paraId="52F7C8CB"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06DEEFB0"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65D52038" w14:textId="77777777" w:rsidTr="00605676">
        <w:tc>
          <w:tcPr>
            <w:tcW w:w="3190" w:type="dxa"/>
          </w:tcPr>
          <w:p w14:paraId="10E26A9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анализировать рыночные потребности и спрос на новые товары и услуги</w:t>
            </w:r>
          </w:p>
        </w:tc>
        <w:tc>
          <w:tcPr>
            <w:tcW w:w="3190" w:type="dxa"/>
          </w:tcPr>
          <w:p w14:paraId="591FD535"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Правильность проведения анализа рыночных потребностей и спроса на новые товары и услуги</w:t>
            </w:r>
          </w:p>
        </w:tc>
        <w:tc>
          <w:tcPr>
            <w:tcW w:w="3191" w:type="dxa"/>
          </w:tcPr>
          <w:p w14:paraId="35432E7E"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6D5B6240"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3FA4A849" w14:textId="77777777" w:rsidTr="00605676">
        <w:tc>
          <w:tcPr>
            <w:tcW w:w="3190" w:type="dxa"/>
          </w:tcPr>
          <w:p w14:paraId="3C41DEA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обосновывать ценовую политику</w:t>
            </w:r>
          </w:p>
        </w:tc>
        <w:tc>
          <w:tcPr>
            <w:tcW w:w="3190" w:type="dxa"/>
          </w:tcPr>
          <w:p w14:paraId="4606C1F8"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Правильность обоснования ценовой политики</w:t>
            </w:r>
          </w:p>
        </w:tc>
        <w:tc>
          <w:tcPr>
            <w:tcW w:w="3191" w:type="dxa"/>
          </w:tcPr>
          <w:p w14:paraId="0C4C2E20"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61922BBC"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339F848E" w14:textId="77777777" w:rsidTr="00605676">
        <w:tc>
          <w:tcPr>
            <w:tcW w:w="3190" w:type="dxa"/>
          </w:tcPr>
          <w:p w14:paraId="2AD8BBF5"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составлять бизнес-план на основе современных программных технологий</w:t>
            </w:r>
          </w:p>
        </w:tc>
        <w:tc>
          <w:tcPr>
            <w:tcW w:w="3190" w:type="dxa"/>
          </w:tcPr>
          <w:p w14:paraId="57AF6BC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Правильность и актуальность составленного бизнес-плана на основе современных программных технологий</w:t>
            </w:r>
          </w:p>
        </w:tc>
        <w:tc>
          <w:tcPr>
            <w:tcW w:w="3191" w:type="dxa"/>
          </w:tcPr>
          <w:p w14:paraId="7FC5F5CC" w14:textId="77777777" w:rsidR="00605676" w:rsidRPr="001837AD" w:rsidRDefault="00605676" w:rsidP="00605676">
            <w:pPr>
              <w:rPr>
                <w:rFonts w:ascii="Times New Roman" w:hAnsi="Times New Roman" w:cs="Times New Roman"/>
                <w:bCs/>
              </w:rPr>
            </w:pPr>
            <w:r w:rsidRPr="001837AD">
              <w:rPr>
                <w:rFonts w:ascii="Times New Roman" w:hAnsi="Times New Roman" w:cs="Times New Roman"/>
                <w:bCs/>
              </w:rPr>
              <w:t>Оценка результатов выполнения практической работы</w:t>
            </w:r>
          </w:p>
          <w:p w14:paraId="68738AC5" w14:textId="77777777" w:rsidR="00605676" w:rsidRPr="001837AD" w:rsidRDefault="00605676" w:rsidP="00605676">
            <w:pPr>
              <w:rPr>
                <w:rFonts w:ascii="Times New Roman" w:hAnsi="Times New Roman" w:cs="Times New Roman"/>
              </w:rPr>
            </w:pPr>
            <w:r w:rsidRPr="001837AD">
              <w:rPr>
                <w:rFonts w:ascii="Times New Roman" w:hAnsi="Times New Roman" w:cs="Times New Roman"/>
                <w:bCs/>
              </w:rPr>
              <w:t>Экспертное наблюдение за ходом выполнения практической работы</w:t>
            </w:r>
          </w:p>
        </w:tc>
      </w:tr>
      <w:tr w:rsidR="00605676" w:rsidRPr="001837AD" w14:paraId="2A01221B" w14:textId="77777777" w:rsidTr="00605676">
        <w:tc>
          <w:tcPr>
            <w:tcW w:w="3190" w:type="dxa"/>
          </w:tcPr>
          <w:p w14:paraId="09ACFF06" w14:textId="77777777" w:rsidR="00605676" w:rsidRPr="001837AD" w:rsidRDefault="00605676" w:rsidP="00605676">
            <w:pPr>
              <w:rPr>
                <w:rFonts w:ascii="Times New Roman" w:hAnsi="Times New Roman" w:cs="Times New Roman"/>
              </w:rPr>
            </w:pPr>
            <w:r w:rsidRPr="001837AD">
              <w:rPr>
                <w:rFonts w:ascii="Times New Roman" w:hAnsi="Times New Roman" w:cs="Times New Roman"/>
                <w:b/>
                <w:bCs/>
                <w:i/>
                <w:iCs/>
              </w:rPr>
              <w:t>Знания:</w:t>
            </w:r>
          </w:p>
        </w:tc>
        <w:tc>
          <w:tcPr>
            <w:tcW w:w="3190" w:type="dxa"/>
          </w:tcPr>
          <w:p w14:paraId="4CC04EF0" w14:textId="77777777" w:rsidR="00605676" w:rsidRPr="001837AD" w:rsidRDefault="00605676" w:rsidP="00605676">
            <w:pPr>
              <w:rPr>
                <w:rFonts w:ascii="Times New Roman" w:hAnsi="Times New Roman" w:cs="Times New Roman"/>
              </w:rPr>
            </w:pPr>
          </w:p>
        </w:tc>
        <w:tc>
          <w:tcPr>
            <w:tcW w:w="3191" w:type="dxa"/>
          </w:tcPr>
          <w:p w14:paraId="08A12B27" w14:textId="77777777" w:rsidR="00605676" w:rsidRPr="001837AD" w:rsidRDefault="00605676" w:rsidP="00605676">
            <w:pPr>
              <w:rPr>
                <w:rFonts w:ascii="Times New Roman" w:hAnsi="Times New Roman" w:cs="Times New Roman"/>
              </w:rPr>
            </w:pPr>
          </w:p>
        </w:tc>
      </w:tr>
      <w:tr w:rsidR="00605676" w:rsidRPr="001837AD" w14:paraId="3F5DD080" w14:textId="77777777" w:rsidTr="00605676">
        <w:tc>
          <w:tcPr>
            <w:tcW w:w="3190" w:type="dxa"/>
          </w:tcPr>
          <w:p w14:paraId="08861C5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понятие, функции  и  виды предпринимательства</w:t>
            </w:r>
          </w:p>
        </w:tc>
        <w:tc>
          <w:tcPr>
            <w:tcW w:w="3190" w:type="dxa"/>
          </w:tcPr>
          <w:p w14:paraId="1BFAB1E4"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понятий, функций  и  видов предпринимательства</w:t>
            </w:r>
          </w:p>
        </w:tc>
        <w:tc>
          <w:tcPr>
            <w:tcW w:w="3191" w:type="dxa"/>
          </w:tcPr>
          <w:p w14:paraId="7B8741B4"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0EF09A58"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4B1907B8" w14:textId="77777777" w:rsidTr="00605676">
        <w:tc>
          <w:tcPr>
            <w:tcW w:w="3190" w:type="dxa"/>
          </w:tcPr>
          <w:p w14:paraId="0D1490A0"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задачи государства по формированию социально ориентированной рыночной экономики</w:t>
            </w:r>
          </w:p>
        </w:tc>
        <w:tc>
          <w:tcPr>
            <w:tcW w:w="3190" w:type="dxa"/>
          </w:tcPr>
          <w:p w14:paraId="68FD0098"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задач государства по формированию социально ориентированной рыночной экономики</w:t>
            </w:r>
          </w:p>
        </w:tc>
        <w:tc>
          <w:tcPr>
            <w:tcW w:w="3191" w:type="dxa"/>
          </w:tcPr>
          <w:p w14:paraId="4D0CC97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7E98E869"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0A2E1A31" w14:textId="77777777" w:rsidTr="00605676">
        <w:tc>
          <w:tcPr>
            <w:tcW w:w="3190" w:type="dxa"/>
          </w:tcPr>
          <w:p w14:paraId="1A49F630"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особенности предпринимательской деятельности в условиях кризиса</w:t>
            </w:r>
          </w:p>
        </w:tc>
        <w:tc>
          <w:tcPr>
            <w:tcW w:w="3190" w:type="dxa"/>
          </w:tcPr>
          <w:p w14:paraId="227648D6"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особенностей предпринимательской деятельности в условиях кризиса</w:t>
            </w:r>
          </w:p>
        </w:tc>
        <w:tc>
          <w:tcPr>
            <w:tcW w:w="3191" w:type="dxa"/>
          </w:tcPr>
          <w:p w14:paraId="2ED4F27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3A6685F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00E5339F" w14:textId="77777777" w:rsidTr="00605676">
        <w:tc>
          <w:tcPr>
            <w:tcW w:w="3190" w:type="dxa"/>
          </w:tcPr>
          <w:p w14:paraId="25AF8BE4"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приоритеты развития Краснодарского края как источника формирования инновационных бизнес-идей</w:t>
            </w:r>
          </w:p>
        </w:tc>
        <w:tc>
          <w:tcPr>
            <w:tcW w:w="3190" w:type="dxa"/>
          </w:tcPr>
          <w:p w14:paraId="5A96653F"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приоритетов развития Краснодарского края как источника формирования инновационных бизнес-идей</w:t>
            </w:r>
          </w:p>
        </w:tc>
        <w:tc>
          <w:tcPr>
            <w:tcW w:w="3191" w:type="dxa"/>
          </w:tcPr>
          <w:p w14:paraId="56B6FD4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45203D8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14461C37" w14:textId="77777777" w:rsidTr="00605676">
        <w:tc>
          <w:tcPr>
            <w:tcW w:w="3190" w:type="dxa"/>
          </w:tcPr>
          <w:p w14:paraId="73FA0A7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порядок постановки целей бизнеса и организационные вопросы его создания</w:t>
            </w:r>
          </w:p>
        </w:tc>
        <w:tc>
          <w:tcPr>
            <w:tcW w:w="3190" w:type="dxa"/>
          </w:tcPr>
          <w:p w14:paraId="5A71524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порядока постановки целей бизнеса и организационные вопросы его создания</w:t>
            </w:r>
          </w:p>
        </w:tc>
        <w:tc>
          <w:tcPr>
            <w:tcW w:w="3191" w:type="dxa"/>
          </w:tcPr>
          <w:p w14:paraId="486F20C6"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6A492CB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4D8A96D9" w14:textId="77777777" w:rsidTr="00605676">
        <w:tc>
          <w:tcPr>
            <w:tcW w:w="3190" w:type="dxa"/>
          </w:tcPr>
          <w:p w14:paraId="60B51D61"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правовой статус предпринимателя, организационно-правовые формы юридического лица и этапы процесса его образования</w:t>
            </w:r>
          </w:p>
        </w:tc>
        <w:tc>
          <w:tcPr>
            <w:tcW w:w="3190" w:type="dxa"/>
          </w:tcPr>
          <w:p w14:paraId="1F35034F"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правового статуса предпринимателя, организационно-правовых форм юридического лица и этапов процесса его образования</w:t>
            </w:r>
          </w:p>
        </w:tc>
        <w:tc>
          <w:tcPr>
            <w:tcW w:w="3191" w:type="dxa"/>
          </w:tcPr>
          <w:p w14:paraId="4FCCA4D9"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78DCE6AE"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42381111" w14:textId="77777777" w:rsidTr="00605676">
        <w:tc>
          <w:tcPr>
            <w:tcW w:w="3190" w:type="dxa"/>
          </w:tcPr>
          <w:p w14:paraId="58C9E390"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правовые формы организации частного, коллективного и совместного предпринимательства</w:t>
            </w:r>
          </w:p>
        </w:tc>
        <w:tc>
          <w:tcPr>
            <w:tcW w:w="3190" w:type="dxa"/>
          </w:tcPr>
          <w:p w14:paraId="542BF84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правовых форм организации частного, коллективного и совместного предпринимательства</w:t>
            </w:r>
          </w:p>
        </w:tc>
        <w:tc>
          <w:tcPr>
            <w:tcW w:w="3191" w:type="dxa"/>
          </w:tcPr>
          <w:p w14:paraId="35DFD9D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67B5BD9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7D5D1A49" w14:textId="77777777" w:rsidTr="00605676">
        <w:tc>
          <w:tcPr>
            <w:tcW w:w="3190" w:type="dxa"/>
          </w:tcPr>
          <w:p w14:paraId="7BF39BA1"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порядок лицензирования  отдельных видов деятельности</w:t>
            </w:r>
          </w:p>
        </w:tc>
        <w:tc>
          <w:tcPr>
            <w:tcW w:w="3190" w:type="dxa"/>
          </w:tcPr>
          <w:p w14:paraId="4BA66341"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порядока лицензирования  отдельных видов деятельности</w:t>
            </w:r>
          </w:p>
        </w:tc>
        <w:tc>
          <w:tcPr>
            <w:tcW w:w="3191" w:type="dxa"/>
          </w:tcPr>
          <w:p w14:paraId="493A8084"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646121D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272F0F86" w14:textId="77777777" w:rsidTr="00605676">
        <w:tc>
          <w:tcPr>
            <w:tcW w:w="3190" w:type="dxa"/>
          </w:tcPr>
          <w:p w14:paraId="77C65E26"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деятельность контрольно-надзорных органов, их права и обязанности</w:t>
            </w:r>
          </w:p>
        </w:tc>
        <w:tc>
          <w:tcPr>
            <w:tcW w:w="3190" w:type="dxa"/>
          </w:tcPr>
          <w:p w14:paraId="1016CCE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деятельности контрольно-надзорных органов, их права и обязанности</w:t>
            </w:r>
          </w:p>
        </w:tc>
        <w:tc>
          <w:tcPr>
            <w:tcW w:w="3191" w:type="dxa"/>
          </w:tcPr>
          <w:p w14:paraId="55C0299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4809487F"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5EB72086" w14:textId="77777777" w:rsidTr="00605676">
        <w:tc>
          <w:tcPr>
            <w:tcW w:w="3190" w:type="dxa"/>
          </w:tcPr>
          <w:p w14:paraId="537343E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юридическую ответственность предпринимателя</w:t>
            </w:r>
          </w:p>
        </w:tc>
        <w:tc>
          <w:tcPr>
            <w:tcW w:w="3190" w:type="dxa"/>
          </w:tcPr>
          <w:p w14:paraId="0801901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юридической ответственности предпринимателя</w:t>
            </w:r>
          </w:p>
        </w:tc>
        <w:tc>
          <w:tcPr>
            <w:tcW w:w="3191" w:type="dxa"/>
          </w:tcPr>
          <w:p w14:paraId="3F00EC7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217D4B1B"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0CAE6AD5" w14:textId="77777777" w:rsidTr="00605676">
        <w:tc>
          <w:tcPr>
            <w:tcW w:w="3190" w:type="dxa"/>
          </w:tcPr>
          <w:p w14:paraId="3267AD1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нормативно-правовую базу, этапы государственной регистрации субъектов малого предпринимательства;</w:t>
            </w:r>
          </w:p>
        </w:tc>
        <w:tc>
          <w:tcPr>
            <w:tcW w:w="3190" w:type="dxa"/>
          </w:tcPr>
          <w:p w14:paraId="4E682139"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нормативно-правовой базы, этапов государственной регистрации субъектов малого предпринимательства;</w:t>
            </w:r>
          </w:p>
        </w:tc>
        <w:tc>
          <w:tcPr>
            <w:tcW w:w="3191" w:type="dxa"/>
          </w:tcPr>
          <w:p w14:paraId="0BCF67B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2EC9BEEE"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0E12C597" w14:textId="77777777" w:rsidTr="00605676">
        <w:tc>
          <w:tcPr>
            <w:tcW w:w="3190" w:type="dxa"/>
          </w:tcPr>
          <w:p w14:paraId="1A4533F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формы государственной поддержки малого бизнеса</w:t>
            </w:r>
          </w:p>
        </w:tc>
        <w:tc>
          <w:tcPr>
            <w:tcW w:w="3190" w:type="dxa"/>
          </w:tcPr>
          <w:p w14:paraId="6BE74240"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форм государственной поддержки малого бизнеса</w:t>
            </w:r>
          </w:p>
        </w:tc>
        <w:tc>
          <w:tcPr>
            <w:tcW w:w="3191" w:type="dxa"/>
          </w:tcPr>
          <w:p w14:paraId="21E581F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7CB6DB94"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24F5FFC4" w14:textId="77777777" w:rsidTr="00605676">
        <w:tc>
          <w:tcPr>
            <w:tcW w:w="3190" w:type="dxa"/>
          </w:tcPr>
          <w:p w14:paraId="0132D90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систему нормативного регулирования бухгалтерского учета на предприятиях малого бизнеса и особенности его ведения</w:t>
            </w:r>
          </w:p>
        </w:tc>
        <w:tc>
          <w:tcPr>
            <w:tcW w:w="3190" w:type="dxa"/>
          </w:tcPr>
          <w:p w14:paraId="16BD54C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систем нормативного регулирования бухгалтерского учета на предприятиях малого бизнеса и особенности его ведения</w:t>
            </w:r>
          </w:p>
        </w:tc>
        <w:tc>
          <w:tcPr>
            <w:tcW w:w="3191" w:type="dxa"/>
          </w:tcPr>
          <w:p w14:paraId="7869878B"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0381C88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3BDF2260" w14:textId="77777777" w:rsidTr="00605676">
        <w:tc>
          <w:tcPr>
            <w:tcW w:w="3190" w:type="dxa"/>
          </w:tcPr>
          <w:p w14:paraId="0C61C23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перечень, содержание и порядок формирования бухгалтерской финансовой и налоговой отчетности</w:t>
            </w:r>
          </w:p>
        </w:tc>
        <w:tc>
          <w:tcPr>
            <w:tcW w:w="3190" w:type="dxa"/>
          </w:tcPr>
          <w:p w14:paraId="1D63B04A"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содержание и порядка формирования бухгалтерской финансовой и налоговой отчетности</w:t>
            </w:r>
          </w:p>
        </w:tc>
        <w:tc>
          <w:tcPr>
            <w:tcW w:w="3191" w:type="dxa"/>
          </w:tcPr>
          <w:p w14:paraId="146EBC3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773809D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5ADE408C" w14:textId="77777777" w:rsidTr="00605676">
        <w:tc>
          <w:tcPr>
            <w:tcW w:w="3190" w:type="dxa"/>
          </w:tcPr>
          <w:p w14:paraId="7A36949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порядок формирования имущественной основы предпринимательской деятельности</w:t>
            </w:r>
          </w:p>
        </w:tc>
        <w:tc>
          <w:tcPr>
            <w:tcW w:w="3190" w:type="dxa"/>
          </w:tcPr>
          <w:p w14:paraId="1AF03FC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порядка формирования имущественной основы предпринимательской деятельности</w:t>
            </w:r>
          </w:p>
        </w:tc>
        <w:tc>
          <w:tcPr>
            <w:tcW w:w="3191" w:type="dxa"/>
          </w:tcPr>
          <w:p w14:paraId="0DCB68C6"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4F7F1F3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30749091" w14:textId="77777777" w:rsidTr="00605676">
        <w:tc>
          <w:tcPr>
            <w:tcW w:w="3190" w:type="dxa"/>
          </w:tcPr>
          <w:p w14:paraId="1B5F2F7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виды и формы кредитования малого предпринимательства, программы региональных банков по кредитованию субъектов малого предпринимательства</w:t>
            </w:r>
          </w:p>
        </w:tc>
        <w:tc>
          <w:tcPr>
            <w:tcW w:w="3190" w:type="dxa"/>
          </w:tcPr>
          <w:p w14:paraId="2DAC1A88"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видов и форм кредитования малого предпринимательства, программы региональных банков по кредитованию субъектов малого предпринимательства</w:t>
            </w:r>
          </w:p>
        </w:tc>
        <w:tc>
          <w:tcPr>
            <w:tcW w:w="3191" w:type="dxa"/>
          </w:tcPr>
          <w:p w14:paraId="3E829F6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3429537C"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49BD5619" w14:textId="77777777" w:rsidTr="00605676">
        <w:tc>
          <w:tcPr>
            <w:tcW w:w="3190" w:type="dxa"/>
          </w:tcPr>
          <w:p w14:paraId="02DAE05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порядок отбора, подбора и оценки персонала, требования трудового законодательства по работе с ним</w:t>
            </w:r>
          </w:p>
        </w:tc>
        <w:tc>
          <w:tcPr>
            <w:tcW w:w="3190" w:type="dxa"/>
          </w:tcPr>
          <w:p w14:paraId="21DC74DF"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порядка отбора, подбора и оценки персонала, требования трудового законодательства по работе с ним</w:t>
            </w:r>
          </w:p>
        </w:tc>
        <w:tc>
          <w:tcPr>
            <w:tcW w:w="3191" w:type="dxa"/>
          </w:tcPr>
          <w:p w14:paraId="217C42A4"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37155DD4"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6527FDEC" w14:textId="77777777" w:rsidTr="00605676">
        <w:tc>
          <w:tcPr>
            <w:tcW w:w="3190" w:type="dxa"/>
          </w:tcPr>
          <w:p w14:paraId="7F9CCCE1"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ценовую  политику в предпринимательстве</w:t>
            </w:r>
          </w:p>
        </w:tc>
        <w:tc>
          <w:tcPr>
            <w:tcW w:w="3190" w:type="dxa"/>
          </w:tcPr>
          <w:p w14:paraId="3D6CBEB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ценовой  политики в предпринимательстве</w:t>
            </w:r>
          </w:p>
        </w:tc>
        <w:tc>
          <w:tcPr>
            <w:tcW w:w="3191" w:type="dxa"/>
          </w:tcPr>
          <w:p w14:paraId="0FDE1AD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56B7D30A"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51665E34" w14:textId="77777777" w:rsidTr="00605676">
        <w:tc>
          <w:tcPr>
            <w:tcW w:w="3190" w:type="dxa"/>
          </w:tcPr>
          <w:p w14:paraId="4A45380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способы продвижения на рынок товаров и услуг</w:t>
            </w:r>
          </w:p>
        </w:tc>
        <w:tc>
          <w:tcPr>
            <w:tcW w:w="3190" w:type="dxa"/>
          </w:tcPr>
          <w:p w14:paraId="5C833098"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способов продвижения на рынок товаров и услуг</w:t>
            </w:r>
          </w:p>
        </w:tc>
        <w:tc>
          <w:tcPr>
            <w:tcW w:w="3191" w:type="dxa"/>
          </w:tcPr>
          <w:p w14:paraId="2FEC1F12"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1070C5F1"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64848541" w14:textId="77777777" w:rsidTr="00605676">
        <w:tc>
          <w:tcPr>
            <w:tcW w:w="3190" w:type="dxa"/>
          </w:tcPr>
          <w:p w14:paraId="5F38DECF"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сущность и назначение бизнес-плана, требования к его структуре и содержанию</w:t>
            </w:r>
          </w:p>
        </w:tc>
        <w:tc>
          <w:tcPr>
            <w:tcW w:w="3190" w:type="dxa"/>
          </w:tcPr>
          <w:p w14:paraId="23C896F3"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сущности и назначения бизнес-плана, требования к его структуре и содержанию</w:t>
            </w:r>
          </w:p>
        </w:tc>
        <w:tc>
          <w:tcPr>
            <w:tcW w:w="3191" w:type="dxa"/>
          </w:tcPr>
          <w:p w14:paraId="6153A365"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60B03F98"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r w:rsidR="00605676" w:rsidRPr="001837AD" w14:paraId="549B6965" w14:textId="77777777" w:rsidTr="00605676">
        <w:tc>
          <w:tcPr>
            <w:tcW w:w="3190" w:type="dxa"/>
          </w:tcPr>
          <w:p w14:paraId="4AF9030D"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методики составления бизнес-плана и оценки его эффективности</w:t>
            </w:r>
          </w:p>
        </w:tc>
        <w:tc>
          <w:tcPr>
            <w:tcW w:w="3190" w:type="dxa"/>
          </w:tcPr>
          <w:p w14:paraId="4DF6EDE7"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Полнота изложения методик составления бизнес-плана и оценки его эффективности</w:t>
            </w:r>
          </w:p>
        </w:tc>
        <w:tc>
          <w:tcPr>
            <w:tcW w:w="3191" w:type="dxa"/>
          </w:tcPr>
          <w:p w14:paraId="15118B24"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Устный (письменный) опрос</w:t>
            </w:r>
          </w:p>
          <w:p w14:paraId="5D139DD9" w14:textId="77777777" w:rsidR="00605676" w:rsidRPr="001837AD" w:rsidRDefault="00605676" w:rsidP="00605676">
            <w:pPr>
              <w:rPr>
                <w:rFonts w:ascii="Times New Roman" w:hAnsi="Times New Roman" w:cs="Times New Roman"/>
              </w:rPr>
            </w:pPr>
            <w:r w:rsidRPr="001837AD">
              <w:rPr>
                <w:rFonts w:ascii="Times New Roman" w:hAnsi="Times New Roman" w:cs="Times New Roman"/>
              </w:rPr>
              <w:t>Тестирование</w:t>
            </w:r>
          </w:p>
        </w:tc>
      </w:tr>
    </w:tbl>
    <w:p w14:paraId="6927202E" w14:textId="77777777" w:rsidR="00605676" w:rsidRDefault="00605676" w:rsidP="00605676">
      <w:pPr>
        <w:spacing w:line="240" w:lineRule="auto"/>
        <w:ind w:firstLine="709"/>
        <w:jc w:val="both"/>
        <w:rPr>
          <w:rFonts w:ascii="Times New Roman" w:hAnsi="Times New Roman" w:cs="Times New Roman"/>
          <w:sz w:val="24"/>
          <w:szCs w:val="24"/>
        </w:rPr>
      </w:pPr>
    </w:p>
    <w:p w14:paraId="1D0A7269" w14:textId="77777777" w:rsidR="00E016E9" w:rsidRPr="000529EA" w:rsidRDefault="00E016E9" w:rsidP="00D2419F">
      <w:pPr>
        <w:spacing w:line="240" w:lineRule="auto"/>
        <w:ind w:firstLine="709"/>
        <w:jc w:val="both"/>
        <w:rPr>
          <w:rFonts w:ascii="Times New Roman" w:hAnsi="Times New Roman" w:cs="Times New Roman"/>
          <w:sz w:val="24"/>
          <w:szCs w:val="24"/>
        </w:rPr>
      </w:pPr>
    </w:p>
    <w:sectPr w:rsidR="00E016E9" w:rsidRPr="000529EA" w:rsidSect="00936A46">
      <w:pgSz w:w="11906" w:h="16838"/>
      <w:pgMar w:top="1134" w:right="849" w:bottom="426"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64BBF" w14:textId="77777777" w:rsidR="005E3756" w:rsidRDefault="005E3756" w:rsidP="004E30C7">
      <w:pPr>
        <w:spacing w:after="0" w:line="240" w:lineRule="auto"/>
      </w:pPr>
      <w:r>
        <w:separator/>
      </w:r>
    </w:p>
  </w:endnote>
  <w:endnote w:type="continuationSeparator" w:id="0">
    <w:p w14:paraId="7DB17297" w14:textId="77777777" w:rsidR="005E3756" w:rsidRDefault="005E3756" w:rsidP="004E3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41778"/>
    </w:sdtPr>
    <w:sdtEndPr/>
    <w:sdtContent>
      <w:p w14:paraId="01A7E183" w14:textId="77777777" w:rsidR="005E3756" w:rsidRDefault="00FF7B8E">
        <w:pPr>
          <w:pStyle w:val="a9"/>
          <w:jc w:val="right"/>
        </w:pPr>
        <w:r>
          <w:fldChar w:fldCharType="begin"/>
        </w:r>
        <w:r>
          <w:instrText>PAGE   \* MERGEFORMAT</w:instrText>
        </w:r>
        <w:r>
          <w:fldChar w:fldCharType="separate"/>
        </w:r>
        <w:r w:rsidR="00A0293A">
          <w:rPr>
            <w:noProof/>
          </w:rPr>
          <w:t>14</w:t>
        </w:r>
        <w:r>
          <w:rPr>
            <w:noProof/>
          </w:rPr>
          <w:fldChar w:fldCharType="end"/>
        </w:r>
      </w:p>
    </w:sdtContent>
  </w:sdt>
  <w:p w14:paraId="20830C4C" w14:textId="77777777" w:rsidR="005E3756" w:rsidRPr="00672B61" w:rsidRDefault="005E3756">
    <w:pPr>
      <w:pStyle w:val="a9"/>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8648332"/>
    </w:sdtPr>
    <w:sdtEndPr/>
    <w:sdtContent>
      <w:p w14:paraId="45957B24" w14:textId="77777777" w:rsidR="005E3756" w:rsidRDefault="00FF7B8E">
        <w:pPr>
          <w:pStyle w:val="a9"/>
          <w:jc w:val="right"/>
        </w:pPr>
        <w:r>
          <w:fldChar w:fldCharType="begin"/>
        </w:r>
        <w:r>
          <w:instrText>PAGE   \* MERGEFORMAT</w:instrText>
        </w:r>
        <w:r>
          <w:fldChar w:fldCharType="separate"/>
        </w:r>
        <w:r w:rsidR="00A0293A">
          <w:rPr>
            <w:noProof/>
          </w:rPr>
          <w:t>32</w:t>
        </w:r>
        <w:r>
          <w:rPr>
            <w:noProof/>
          </w:rPr>
          <w:fldChar w:fldCharType="end"/>
        </w:r>
      </w:p>
    </w:sdtContent>
  </w:sdt>
  <w:p w14:paraId="12A1FA6F" w14:textId="77777777" w:rsidR="005E3756" w:rsidRPr="00672B61" w:rsidRDefault="005E3756">
    <w:pPr>
      <w:pStyle w:val="a9"/>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D7117" w14:textId="77777777" w:rsidR="005E3756" w:rsidRDefault="005E3756" w:rsidP="005F7D11">
    <w:pPr>
      <w:pStyle w:val="a9"/>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14:paraId="38984DBB" w14:textId="77777777" w:rsidR="005E3756" w:rsidRDefault="005E3756" w:rsidP="005F7D11">
    <w:pPr>
      <w:pStyle w:val="a9"/>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535DC" w14:textId="77777777" w:rsidR="005E3756" w:rsidRDefault="005E3756" w:rsidP="005F7D11">
    <w:pPr>
      <w:pStyle w:val="a9"/>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78711" w14:textId="77777777" w:rsidR="005E3756" w:rsidRDefault="005E3756">
    <w:pPr>
      <w:pStyle w:val="Style5"/>
      <w:widowControl/>
      <w:jc w:val="right"/>
      <w:rPr>
        <w:rStyle w:val="FontStyle61"/>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8680" w14:textId="77777777" w:rsidR="005E3756" w:rsidRDefault="005E3756">
    <w:pPr>
      <w:pStyle w:val="Style13"/>
      <w:widowControl/>
      <w:jc w:val="right"/>
      <w:rPr>
        <w:rStyle w:val="FontStyle87"/>
      </w:rPr>
    </w:pPr>
    <w:r>
      <w:rPr>
        <w:rStyle w:val="FontStyle87"/>
      </w:rPr>
      <w:fldChar w:fldCharType="begin"/>
    </w:r>
    <w:r>
      <w:rPr>
        <w:rStyle w:val="FontStyle87"/>
      </w:rPr>
      <w:instrText>PAGE</w:instrText>
    </w:r>
    <w:r>
      <w:rPr>
        <w:rStyle w:val="FontStyle87"/>
      </w:rPr>
      <w:fldChar w:fldCharType="separate"/>
    </w:r>
    <w:r w:rsidR="00A0293A">
      <w:rPr>
        <w:rStyle w:val="FontStyle87"/>
        <w:noProof/>
      </w:rPr>
      <w:t>252</w:t>
    </w:r>
    <w:r>
      <w:rPr>
        <w:rStyle w:val="FontStyle8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9B5CE" w14:textId="77777777" w:rsidR="005E3756" w:rsidRDefault="005E3756">
    <w:pPr>
      <w:pStyle w:val="Style13"/>
      <w:widowControl/>
      <w:jc w:val="right"/>
      <w:rPr>
        <w:rStyle w:val="FontStyle87"/>
      </w:rPr>
    </w:pPr>
    <w:r>
      <w:rPr>
        <w:rStyle w:val="FontStyle87"/>
      </w:rPr>
      <w:fldChar w:fldCharType="begin"/>
    </w:r>
    <w:r>
      <w:rPr>
        <w:rStyle w:val="FontStyle87"/>
      </w:rPr>
      <w:instrText>PAGE</w:instrText>
    </w:r>
    <w:r>
      <w:rPr>
        <w:rStyle w:val="FontStyle87"/>
      </w:rPr>
      <w:fldChar w:fldCharType="separate"/>
    </w:r>
    <w:r w:rsidR="00A0293A">
      <w:rPr>
        <w:rStyle w:val="FontStyle87"/>
        <w:noProof/>
      </w:rPr>
      <w:t>254</w:t>
    </w:r>
    <w:r>
      <w:rPr>
        <w:rStyle w:val="FontStyle8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357751"/>
    </w:sdtPr>
    <w:sdtEndPr/>
    <w:sdtContent>
      <w:p w14:paraId="75CA2467" w14:textId="77777777" w:rsidR="005E3756" w:rsidRDefault="00FF7B8E">
        <w:pPr>
          <w:pStyle w:val="a9"/>
          <w:jc w:val="right"/>
        </w:pPr>
        <w:r>
          <w:fldChar w:fldCharType="begin"/>
        </w:r>
        <w:r>
          <w:instrText xml:space="preserve"> PAGE   \* MERGEFORMAT </w:instrText>
        </w:r>
        <w:r>
          <w:fldChar w:fldCharType="separate"/>
        </w:r>
        <w:r w:rsidR="00A0293A">
          <w:rPr>
            <w:noProof/>
          </w:rPr>
          <w:t>264</w:t>
        </w:r>
        <w:r>
          <w:rPr>
            <w:noProof/>
          </w:rPr>
          <w:fldChar w:fldCharType="end"/>
        </w:r>
      </w:p>
    </w:sdtContent>
  </w:sdt>
  <w:p w14:paraId="66E37408" w14:textId="77777777" w:rsidR="005E3756" w:rsidRDefault="005E3756">
    <w:pPr>
      <w:pStyle w:val="a9"/>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11E53" w14:textId="77777777" w:rsidR="00F00CDC" w:rsidRDefault="00F00CDC" w:rsidP="00952A05">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47C5456C" w14:textId="77777777" w:rsidR="00F00CDC" w:rsidRDefault="00F00CDC" w:rsidP="002D7C24">
    <w:pPr>
      <w:pStyle w:val="a9"/>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20E09" w14:textId="77777777" w:rsidR="00F00CDC" w:rsidRDefault="00F00CDC" w:rsidP="00952A05">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separate"/>
    </w:r>
    <w:r w:rsidR="00A0293A">
      <w:rPr>
        <w:rStyle w:val="aff3"/>
        <w:noProof/>
      </w:rPr>
      <w:t>277</w:t>
    </w:r>
    <w:r>
      <w:rPr>
        <w:rStyle w:val="aff3"/>
      </w:rPr>
      <w:fldChar w:fldCharType="end"/>
    </w:r>
  </w:p>
  <w:p w14:paraId="702135A0" w14:textId="77777777" w:rsidR="00F00CDC" w:rsidRDefault="00F00CDC" w:rsidP="002D7C24">
    <w:pPr>
      <w:pStyle w:val="a9"/>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D5A67" w14:textId="77777777" w:rsidR="005E3756" w:rsidRDefault="005E3756" w:rsidP="000A3F26">
    <w:pPr>
      <w:pStyle w:val="a9"/>
      <w:jc w:val="center"/>
    </w:pPr>
  </w:p>
  <w:p w14:paraId="69A1E0A8" w14:textId="77777777" w:rsidR="005E3756" w:rsidRDefault="005E3756">
    <w:pPr>
      <w:pStyle w:val="a9"/>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BCD83" w14:textId="77777777" w:rsidR="005E3756" w:rsidRDefault="005E3756" w:rsidP="000A3F26">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12A7F436" w14:textId="77777777" w:rsidR="005E3756" w:rsidRDefault="005E3756" w:rsidP="000A3F26">
    <w:pPr>
      <w:pStyle w:val="a9"/>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D8468" w14:textId="77777777" w:rsidR="005E3756" w:rsidRDefault="005E3756" w:rsidP="000A3F26">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7B5D42CC" w14:textId="77777777" w:rsidR="005E3756" w:rsidRDefault="005E3756" w:rsidP="000A3F26">
    <w:pPr>
      <w:pStyle w:val="a9"/>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FB9A" w14:textId="77777777" w:rsidR="005E3756" w:rsidRDefault="00FF7B8E">
    <w:pPr>
      <w:pStyle w:val="a9"/>
      <w:jc w:val="right"/>
    </w:pPr>
    <w:r>
      <w:fldChar w:fldCharType="begin"/>
    </w:r>
    <w:r>
      <w:instrText xml:space="preserve"> PAGE   \* MERGEFORMAT </w:instrText>
    </w:r>
    <w:r>
      <w:fldChar w:fldCharType="separate"/>
    </w:r>
    <w:r w:rsidR="00A0293A">
      <w:rPr>
        <w:noProof/>
      </w:rPr>
      <w:t>98</w:t>
    </w:r>
    <w:r>
      <w:rPr>
        <w:noProof/>
      </w:rPr>
      <w:fldChar w:fldCharType="end"/>
    </w:r>
  </w:p>
  <w:p w14:paraId="20502CE5" w14:textId="77777777" w:rsidR="005E3756" w:rsidRDefault="005E3756" w:rsidP="000A3F26">
    <w:pPr>
      <w:pStyle w:val="a9"/>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7A2E" w14:textId="77777777" w:rsidR="005E3756" w:rsidRDefault="005E3756" w:rsidP="000A3F26">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78FD2F1E" w14:textId="77777777" w:rsidR="005E3756" w:rsidRDefault="005E3756" w:rsidP="000A3F26">
    <w:pPr>
      <w:pStyle w:val="a9"/>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A6820" w14:textId="77777777" w:rsidR="005E3756" w:rsidRDefault="00FF7B8E">
    <w:pPr>
      <w:pStyle w:val="a9"/>
      <w:jc w:val="center"/>
    </w:pPr>
    <w:r>
      <w:fldChar w:fldCharType="begin"/>
    </w:r>
    <w:r>
      <w:instrText xml:space="preserve"> PAGE   \* MERGEFORMAT </w:instrText>
    </w:r>
    <w:r>
      <w:fldChar w:fldCharType="separate"/>
    </w:r>
    <w:r w:rsidR="00A0293A">
      <w:rPr>
        <w:noProof/>
      </w:rPr>
      <w:t>115</w:t>
    </w:r>
    <w:r>
      <w:rPr>
        <w:noProof/>
      </w:rPr>
      <w:fldChar w:fldCharType="end"/>
    </w:r>
  </w:p>
  <w:p w14:paraId="69E948D2" w14:textId="77777777" w:rsidR="005E3756" w:rsidRPr="007373F7" w:rsidRDefault="005E3756" w:rsidP="000A3F26">
    <w:pPr>
      <w:pStyle w:val="a9"/>
      <w:ind w:right="360"/>
      <w:rPr>
        <w:sz w:val="20"/>
        <w:szCs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E2ED" w14:textId="77777777" w:rsidR="005E3756" w:rsidRDefault="005E3756" w:rsidP="000A3F26">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44BF5D69" w14:textId="77777777" w:rsidR="005E3756" w:rsidRDefault="005E3756" w:rsidP="000A3F26">
    <w:pPr>
      <w:pStyle w:val="a9"/>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77B04" w14:textId="77777777" w:rsidR="005E3756" w:rsidRDefault="00FF7B8E">
    <w:pPr>
      <w:pStyle w:val="a9"/>
      <w:jc w:val="right"/>
    </w:pPr>
    <w:r>
      <w:fldChar w:fldCharType="begin"/>
    </w:r>
    <w:r>
      <w:instrText xml:space="preserve"> PAGE   \* MERGEFORMAT </w:instrText>
    </w:r>
    <w:r>
      <w:fldChar w:fldCharType="separate"/>
    </w:r>
    <w:r w:rsidR="00A0293A">
      <w:rPr>
        <w:noProof/>
      </w:rPr>
      <w:t>127</w:t>
    </w:r>
    <w:r>
      <w:rPr>
        <w:noProof/>
      </w:rPr>
      <w:fldChar w:fldCharType="end"/>
    </w:r>
  </w:p>
  <w:p w14:paraId="4EE72B95" w14:textId="77777777" w:rsidR="005E3756" w:rsidRDefault="005E3756">
    <w:pPr>
      <w:pStyle w:val="a9"/>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02333" w14:textId="77777777" w:rsidR="005E3756" w:rsidRDefault="005E3756" w:rsidP="000A3F26">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54435835" w14:textId="77777777" w:rsidR="005E3756" w:rsidRDefault="005E3756" w:rsidP="000A3F26">
    <w:pPr>
      <w:pStyle w:val="a9"/>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830D7" w14:textId="77777777" w:rsidR="005E3756" w:rsidRDefault="005E3756" w:rsidP="000A3F26">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separate"/>
    </w:r>
    <w:r w:rsidR="00A0293A">
      <w:rPr>
        <w:rStyle w:val="aff3"/>
        <w:noProof/>
      </w:rPr>
      <w:t>137</w:t>
    </w:r>
    <w:r>
      <w:rPr>
        <w:rStyle w:val="aff3"/>
      </w:rPr>
      <w:fldChar w:fldCharType="end"/>
    </w:r>
  </w:p>
  <w:p w14:paraId="5F4664B9" w14:textId="77777777" w:rsidR="005E3756" w:rsidRDefault="005E3756" w:rsidP="000A3F26">
    <w:pPr>
      <w:pStyle w:val="a9"/>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8EC85"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3446A640" w14:textId="77777777" w:rsidR="005E3756" w:rsidRDefault="005E3756" w:rsidP="001837AD">
    <w:pPr>
      <w:pStyle w:val="a9"/>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20C88"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separate"/>
    </w:r>
    <w:r w:rsidR="00A0293A">
      <w:rPr>
        <w:rStyle w:val="aff3"/>
        <w:noProof/>
      </w:rPr>
      <w:t>151</w:t>
    </w:r>
    <w:r>
      <w:rPr>
        <w:rStyle w:val="aff3"/>
      </w:rPr>
      <w:fldChar w:fldCharType="end"/>
    </w:r>
  </w:p>
  <w:p w14:paraId="1C679CA5" w14:textId="77777777" w:rsidR="005E3756" w:rsidRDefault="005E3756" w:rsidP="001837AD">
    <w:pPr>
      <w:pStyle w:val="a9"/>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9878" w14:textId="77777777" w:rsidR="005E3756" w:rsidRDefault="005E3756">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5CBFF66E" w14:textId="77777777" w:rsidR="005E3756" w:rsidRDefault="005E3756">
    <w:pPr>
      <w:pStyle w:val="a9"/>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A0F97" w14:textId="77777777" w:rsidR="005E3756" w:rsidRDefault="005E3756">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separate"/>
    </w:r>
    <w:r w:rsidR="00A0293A">
      <w:rPr>
        <w:rStyle w:val="aff3"/>
        <w:noProof/>
      </w:rPr>
      <w:t>162</w:t>
    </w:r>
    <w:r>
      <w:rPr>
        <w:rStyle w:val="aff3"/>
      </w:rPr>
      <w:fldChar w:fldCharType="end"/>
    </w:r>
  </w:p>
  <w:p w14:paraId="02650886" w14:textId="77777777" w:rsidR="005E3756" w:rsidRDefault="005E3756">
    <w:pPr>
      <w:pStyle w:val="a9"/>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5AC7E"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1A472FAC" w14:textId="77777777" w:rsidR="005E3756" w:rsidRDefault="005E3756" w:rsidP="001837AD">
    <w:pPr>
      <w:pStyle w:val="a9"/>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947BB"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separate"/>
    </w:r>
    <w:r w:rsidR="00A0293A">
      <w:rPr>
        <w:rStyle w:val="aff3"/>
        <w:noProof/>
      </w:rPr>
      <w:t>175</w:t>
    </w:r>
    <w:r>
      <w:rPr>
        <w:rStyle w:val="aff3"/>
      </w:rPr>
      <w:fldChar w:fldCharType="end"/>
    </w:r>
  </w:p>
  <w:p w14:paraId="51D1C42C" w14:textId="77777777" w:rsidR="005E3756" w:rsidRDefault="005E3756" w:rsidP="001837AD">
    <w:pPr>
      <w:pStyle w:val="a9"/>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C903"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007D4A24" w14:textId="77777777" w:rsidR="005E3756" w:rsidRDefault="005E3756" w:rsidP="001837AD">
    <w:pPr>
      <w:pStyle w:val="a9"/>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D921D"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separate"/>
    </w:r>
    <w:r w:rsidR="00A0293A">
      <w:rPr>
        <w:rStyle w:val="aff3"/>
        <w:noProof/>
      </w:rPr>
      <w:t>183</w:t>
    </w:r>
    <w:r>
      <w:rPr>
        <w:rStyle w:val="aff3"/>
      </w:rPr>
      <w:fldChar w:fldCharType="end"/>
    </w:r>
  </w:p>
  <w:p w14:paraId="18CB3BA1" w14:textId="77777777" w:rsidR="005E3756" w:rsidRDefault="005E3756" w:rsidP="001837AD">
    <w:pPr>
      <w:pStyle w:val="a9"/>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B157"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3B754773" w14:textId="77777777" w:rsidR="005E3756" w:rsidRDefault="005E3756" w:rsidP="001837AD">
    <w:pPr>
      <w:pStyle w:val="a9"/>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07C8F"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separate"/>
    </w:r>
    <w:r w:rsidR="00A0293A">
      <w:rPr>
        <w:rStyle w:val="aff3"/>
        <w:noProof/>
      </w:rPr>
      <w:t>188</w:t>
    </w:r>
    <w:r>
      <w:rPr>
        <w:rStyle w:val="aff3"/>
      </w:rPr>
      <w:fldChar w:fldCharType="end"/>
    </w:r>
  </w:p>
  <w:p w14:paraId="24573FDC" w14:textId="77777777" w:rsidR="005E3756" w:rsidRDefault="005E3756" w:rsidP="001837AD">
    <w:pPr>
      <w:pStyle w:val="a9"/>
      <w:ind w:right="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D718F"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5F8A589C" w14:textId="77777777" w:rsidR="005E3756" w:rsidRDefault="005E3756" w:rsidP="001837AD">
    <w:pPr>
      <w:pStyle w:val="a9"/>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759E7" w14:textId="77777777" w:rsidR="005E3756" w:rsidRDefault="005E3756" w:rsidP="001837AD">
    <w:pPr>
      <w:pStyle w:val="a9"/>
      <w:ind w:right="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BB56F" w14:textId="77777777" w:rsidR="00F00CDC" w:rsidRDefault="00FF7B8E">
    <w:pPr>
      <w:pStyle w:val="aff4"/>
      <w:spacing w:line="14" w:lineRule="auto"/>
      <w:rPr>
        <w:sz w:val="20"/>
        <w:szCs w:val="20"/>
      </w:rPr>
    </w:pPr>
    <w:r>
      <w:rPr>
        <w:noProof/>
        <w:sz w:val="28"/>
        <w:szCs w:val="28"/>
      </w:rPr>
      <w:pict w14:anchorId="051AB79F">
        <v:shapetype id="_x0000_t202" coordsize="21600,21600" o:spt="202" path="m,l,21600r21600,l21600,xe">
          <v:stroke joinstyle="miter"/>
          <v:path gradientshapeok="t" o:connecttype="rect"/>
        </v:shapetype>
        <v:shape id="_x0000_s2049" type="#_x0000_t202" style="position:absolute;margin-left:531.15pt;margin-top:780.8pt;width:9.6pt;height:13.05pt;z-index:-251656192;mso-position-horizontal-relative:page;mso-position-vertical-relative:page" filled="f" stroked="f">
          <v:textbox inset="0,0,0,0">
            <w:txbxContent>
              <w:p w14:paraId="09A60A9E" w14:textId="77777777" w:rsidR="00F00CDC" w:rsidRDefault="00F00CDC">
                <w:pPr>
                  <w:spacing w:line="232" w:lineRule="exact"/>
                  <w:ind w:left="40"/>
                  <w:rPr>
                    <w:rFonts w:ascii="Arial"/>
                  </w:rPr>
                </w:pPr>
                <w:r>
                  <w:rPr>
                    <w:rFonts w:ascii="Arial" w:cs="Arial"/>
                    <w:w w:val="91"/>
                  </w:rPr>
                  <w:fldChar w:fldCharType="begin"/>
                </w:r>
                <w:r>
                  <w:rPr>
                    <w:rFonts w:ascii="Arial" w:cs="Arial"/>
                    <w:w w:val="91"/>
                  </w:rPr>
                  <w:instrText xml:space="preserve"> PAGE </w:instrText>
                </w:r>
                <w:r>
                  <w:rPr>
                    <w:rFonts w:ascii="Arial" w:cs="Arial"/>
                    <w:w w:val="91"/>
                  </w:rPr>
                  <w:fldChar w:fldCharType="separate"/>
                </w:r>
                <w:r w:rsidR="00A0293A">
                  <w:rPr>
                    <w:rFonts w:ascii="Arial" w:cs="Arial"/>
                    <w:noProof/>
                    <w:w w:val="91"/>
                  </w:rPr>
                  <w:t>222</w:t>
                </w:r>
                <w:r>
                  <w:rPr>
                    <w:rFonts w:ascii="Arial" w:cs="Arial"/>
                    <w:w w:val="91"/>
                  </w:rPr>
                  <w:fldChar w:fldCharType="end"/>
                </w:r>
              </w:p>
            </w:txbxContent>
          </v:textbox>
          <w10:wrap anchorx="page" anchory="page"/>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DB7D9" w14:textId="77777777" w:rsidR="00F00CDC" w:rsidRDefault="00FF7B8E">
    <w:pPr>
      <w:pStyle w:val="aff4"/>
      <w:spacing w:line="14" w:lineRule="auto"/>
      <w:rPr>
        <w:sz w:val="20"/>
        <w:szCs w:val="20"/>
      </w:rPr>
    </w:pPr>
    <w:r>
      <w:rPr>
        <w:noProof/>
        <w:sz w:val="28"/>
        <w:szCs w:val="28"/>
      </w:rPr>
      <w:pict w14:anchorId="6D02F1C0">
        <v:shapetype id="_x0000_t202" coordsize="21600,21600" o:spt="202" path="m,l,21600r21600,l21600,xe">
          <v:stroke joinstyle="miter"/>
          <v:path gradientshapeok="t" o:connecttype="rect"/>
        </v:shapetype>
        <v:shape id="_x0000_s2050" type="#_x0000_t202" style="position:absolute;margin-left:525.5pt;margin-top:780.8pt;width:15.3pt;height:13.05pt;z-index:-251655168;mso-position-horizontal-relative:page;mso-position-vertical-relative:page" filled="f" stroked="f">
          <v:textbox inset="0,0,0,0">
            <w:txbxContent>
              <w:p w14:paraId="7F421C11" w14:textId="77777777" w:rsidR="00F00CDC" w:rsidRDefault="00F00CDC">
                <w:pPr>
                  <w:spacing w:line="232" w:lineRule="exact"/>
                  <w:ind w:left="40"/>
                  <w:rPr>
                    <w:rFonts w:ascii="Arial"/>
                  </w:rPr>
                </w:pPr>
                <w:r>
                  <w:rPr>
                    <w:rFonts w:ascii="Arial" w:cs="Arial"/>
                  </w:rPr>
                  <w:fldChar w:fldCharType="begin"/>
                </w:r>
                <w:r>
                  <w:rPr>
                    <w:rFonts w:ascii="Arial" w:cs="Arial"/>
                  </w:rPr>
                  <w:instrText xml:space="preserve"> PAGE </w:instrText>
                </w:r>
                <w:r>
                  <w:rPr>
                    <w:rFonts w:ascii="Arial" w:cs="Arial"/>
                  </w:rPr>
                  <w:fldChar w:fldCharType="separate"/>
                </w:r>
                <w:r w:rsidR="00A0293A">
                  <w:rPr>
                    <w:rFonts w:ascii="Arial" w:cs="Arial"/>
                    <w:noProof/>
                  </w:rPr>
                  <w:t>17</w:t>
                </w:r>
                <w:r>
                  <w:rPr>
                    <w:rFonts w:ascii="Arial" w:cs="Arial"/>
                  </w:rPr>
                  <w:fldChar w:fldCharType="end"/>
                </w:r>
              </w:p>
            </w:txbxContent>
          </v:textbox>
          <w10:wrap anchorx="page" anchory="page"/>
        </v:shape>
      </w:pic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04F3B"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51FC476D" w14:textId="77777777" w:rsidR="005E3756" w:rsidRDefault="005E3756" w:rsidP="001837AD">
    <w:pPr>
      <w:pStyle w:val="a9"/>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B5EE" w14:textId="77777777" w:rsidR="005E3756" w:rsidRDefault="005E3756" w:rsidP="001837AD">
    <w:pPr>
      <w:pStyle w:val="a9"/>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separate"/>
    </w:r>
    <w:r w:rsidR="00A0293A">
      <w:rPr>
        <w:rStyle w:val="aff3"/>
        <w:noProof/>
      </w:rPr>
      <w:t>33</w:t>
    </w:r>
    <w:r>
      <w:rPr>
        <w:rStyle w:val="aff3"/>
      </w:rPr>
      <w:fldChar w:fldCharType="end"/>
    </w:r>
  </w:p>
  <w:p w14:paraId="165F42E8" w14:textId="77777777" w:rsidR="005E3756" w:rsidRDefault="005E3756" w:rsidP="001837AD">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3D6A0" w14:textId="77777777" w:rsidR="005E3756" w:rsidRDefault="005E3756" w:rsidP="004E30C7">
      <w:pPr>
        <w:spacing w:after="0" w:line="240" w:lineRule="auto"/>
      </w:pPr>
      <w:r>
        <w:separator/>
      </w:r>
    </w:p>
  </w:footnote>
  <w:footnote w:type="continuationSeparator" w:id="0">
    <w:p w14:paraId="75754216" w14:textId="77777777" w:rsidR="005E3756" w:rsidRDefault="005E3756" w:rsidP="004E30C7">
      <w:pPr>
        <w:spacing w:after="0" w:line="240" w:lineRule="auto"/>
      </w:pPr>
      <w:r>
        <w:continuationSeparator/>
      </w:r>
    </w:p>
  </w:footnote>
  <w:footnote w:id="1">
    <w:p w14:paraId="25014C49" w14:textId="77777777" w:rsidR="005E3756" w:rsidRPr="00BC3366" w:rsidRDefault="005E3756" w:rsidP="005B5A21">
      <w:pPr>
        <w:pStyle w:val="af"/>
        <w:jc w:val="both"/>
        <w:rPr>
          <w:i/>
          <w:lang w:val="ru-RU"/>
        </w:rPr>
      </w:pPr>
      <w:r w:rsidRPr="00BC3366">
        <w:rPr>
          <w:rStyle w:val="af1"/>
          <w:i/>
        </w:rPr>
        <w:footnoteRef/>
      </w:r>
      <w:r w:rsidRPr="00BC3366">
        <w:rPr>
          <w:i/>
          <w:lang w:val="ru-RU"/>
        </w:rPr>
        <w:t xml:space="preserve"> </w:t>
      </w:r>
      <w:bookmarkStart w:id="2"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3"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3"/>
      <w:r w:rsidRPr="002105F7">
        <w:rPr>
          <w:i/>
          <w:lang w:val="ru-RU"/>
        </w:rPr>
        <w:t xml:space="preserve"> в соответствии с Приложением 3 </w:t>
      </w:r>
      <w:r>
        <w:rPr>
          <w:i/>
          <w:lang w:val="ru-RU"/>
        </w:rPr>
        <w:t>ПООП-П</w:t>
      </w:r>
      <w:r w:rsidRPr="002105F7">
        <w:rPr>
          <w:i/>
          <w:lang w:val="ru-RU"/>
        </w:rPr>
        <w:t>.</w:t>
      </w:r>
      <w:bookmarkEnd w:id="2"/>
    </w:p>
  </w:footnote>
  <w:footnote w:id="2">
    <w:p w14:paraId="3DD857F9" w14:textId="77777777" w:rsidR="005E3756" w:rsidRPr="006931D1" w:rsidRDefault="005E3756" w:rsidP="00D50A73">
      <w:pPr>
        <w:pStyle w:val="af"/>
        <w:suppressAutoHyphens/>
        <w:jc w:val="both"/>
        <w:rPr>
          <w:i/>
          <w:lang w:val="ru-RU"/>
        </w:rPr>
      </w:pPr>
      <w:r>
        <w:rPr>
          <w:rStyle w:val="af1"/>
        </w:rPr>
        <w:footnoteRef/>
      </w:r>
      <w:r w:rsidRPr="007459D5">
        <w:rPr>
          <w:lang w:val="ru-RU"/>
        </w:rPr>
        <w:t xml:space="preserve"> </w:t>
      </w:r>
      <w:r w:rsidRPr="00531143">
        <w:rPr>
          <w:rStyle w:val="af2"/>
          <w:lang w:val="ru-RU"/>
        </w:rPr>
        <w:t xml:space="preserve">Самостоятельная работа в рамках образовательной программы планируется образовательной организацией </w:t>
      </w:r>
      <w:r>
        <w:rPr>
          <w:rStyle w:val="af2"/>
          <w:lang w:val="ru-RU"/>
        </w:rPr>
        <w:t>в</w:t>
      </w:r>
      <w:r w:rsidRPr="00531143">
        <w:rPr>
          <w:rStyle w:val="af2"/>
          <w:lang w:val="ru-RU"/>
        </w:rPr>
        <w:t xml:space="preserve"> соответствии с требованиями </w:t>
      </w:r>
      <w:r>
        <w:rPr>
          <w:rStyle w:val="af2"/>
          <w:lang w:val="ru-RU"/>
        </w:rPr>
        <w:t xml:space="preserve">ФГОС СПО </w:t>
      </w:r>
      <w:r w:rsidRPr="00531143">
        <w:rPr>
          <w:rStyle w:val="af2"/>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2FB3C1ED" w14:textId="77777777" w:rsidR="005E3756" w:rsidRPr="00475FC2" w:rsidRDefault="005E3756" w:rsidP="00D60AB1">
      <w:pPr>
        <w:pStyle w:val="af"/>
        <w:rPr>
          <w:lang w:val="ru-RU"/>
        </w:rPr>
      </w:pPr>
      <w:r>
        <w:rPr>
          <w:rStyle w:val="af1"/>
        </w:rPr>
        <w:footnoteRef/>
      </w:r>
      <w:r w:rsidRPr="00475FC2">
        <w:rPr>
          <w:lang w:val="ru-RU"/>
        </w:rPr>
        <w:t xml:space="preserve"> </w:t>
      </w:r>
      <w:r>
        <w:rPr>
          <w:lang w:val="ru-RU"/>
        </w:rPr>
        <w:t>В соответствии с Приложением 3 ПООП-П.</w:t>
      </w:r>
    </w:p>
  </w:footnote>
  <w:footnote w:id="4">
    <w:p w14:paraId="1E236C1A" w14:textId="77777777" w:rsidR="005E3756" w:rsidRDefault="005E3756" w:rsidP="00D60AB1">
      <w:pPr>
        <w:pStyle w:val="af"/>
        <w:rPr>
          <w:lang w:val="ru-RU"/>
        </w:rPr>
      </w:pPr>
      <w:r w:rsidRPr="00610A19">
        <w:rPr>
          <w:rStyle w:val="af1"/>
        </w:rPr>
        <w:footnoteRef/>
      </w:r>
      <w:r w:rsidRPr="00610A19">
        <w:rPr>
          <w:lang w:val="ru-RU"/>
        </w:rPr>
        <w:t xml:space="preserve"> </w:t>
      </w:r>
      <w:bookmarkStart w:id="4" w:name="_Hlk75854515"/>
      <w:r w:rsidRPr="00610A19">
        <w:rPr>
          <w:lang w:val="ru-RU"/>
        </w:rPr>
        <w:t>В ходе оценивания могут быть учтены личностные результаты.</w:t>
      </w:r>
      <w:bookmarkEnd w:id="4"/>
    </w:p>
  </w:footnote>
  <w:footnote w:id="5">
    <w:p w14:paraId="4FF6F477" w14:textId="77777777" w:rsidR="005E3756" w:rsidRPr="00BC3366" w:rsidRDefault="005E3756" w:rsidP="00D1391E">
      <w:pPr>
        <w:pStyle w:val="af"/>
        <w:jc w:val="both"/>
        <w:rPr>
          <w:i/>
          <w:lang w:val="ru-RU"/>
        </w:rPr>
      </w:pPr>
      <w:r w:rsidRPr="00BC3366">
        <w:rPr>
          <w:rStyle w:val="af1"/>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6">
    <w:p w14:paraId="500D5CF6" w14:textId="77777777" w:rsidR="005E3756" w:rsidRPr="006931D1" w:rsidRDefault="005E3756" w:rsidP="00D1391E">
      <w:pPr>
        <w:pStyle w:val="af"/>
        <w:suppressAutoHyphens/>
        <w:jc w:val="both"/>
        <w:rPr>
          <w:i/>
          <w:lang w:val="ru-RU"/>
        </w:rPr>
      </w:pPr>
      <w:r>
        <w:rPr>
          <w:rStyle w:val="af1"/>
        </w:rPr>
        <w:footnoteRef/>
      </w:r>
      <w:r w:rsidRPr="007459D5">
        <w:rPr>
          <w:lang w:val="ru-RU"/>
        </w:rPr>
        <w:t xml:space="preserve"> </w:t>
      </w:r>
      <w:r w:rsidRPr="00531143">
        <w:rPr>
          <w:rStyle w:val="af2"/>
          <w:lang w:val="ru-RU"/>
        </w:rPr>
        <w:t xml:space="preserve">Самостоятельная работа в рамках образовательной программы планируется образовательной организацией </w:t>
      </w:r>
      <w:r>
        <w:rPr>
          <w:rStyle w:val="af2"/>
          <w:lang w:val="ru-RU"/>
        </w:rPr>
        <w:t>в</w:t>
      </w:r>
      <w:r w:rsidRPr="00531143">
        <w:rPr>
          <w:rStyle w:val="af2"/>
          <w:lang w:val="ru-RU"/>
        </w:rPr>
        <w:t xml:space="preserve"> соответствии с требованиями </w:t>
      </w:r>
      <w:r>
        <w:rPr>
          <w:rStyle w:val="af2"/>
          <w:lang w:val="ru-RU"/>
        </w:rPr>
        <w:t xml:space="preserve">ФГОС СПО </w:t>
      </w:r>
      <w:r w:rsidRPr="00531143">
        <w:rPr>
          <w:rStyle w:val="af2"/>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2BB41A24" w14:textId="77777777" w:rsidR="005E3756" w:rsidRPr="00475FC2" w:rsidRDefault="005E3756" w:rsidP="00D1391E">
      <w:pPr>
        <w:pStyle w:val="af"/>
        <w:rPr>
          <w:lang w:val="ru-RU"/>
        </w:rPr>
      </w:pPr>
      <w:r>
        <w:rPr>
          <w:rStyle w:val="af1"/>
        </w:rPr>
        <w:footnoteRef/>
      </w:r>
      <w:r w:rsidRPr="00475FC2">
        <w:rPr>
          <w:lang w:val="ru-RU"/>
        </w:rPr>
        <w:t xml:space="preserve"> </w:t>
      </w:r>
      <w:r>
        <w:rPr>
          <w:lang w:val="ru-RU"/>
        </w:rPr>
        <w:t>В соответствии с Приложением 3 ПООП-П.</w:t>
      </w:r>
    </w:p>
  </w:footnote>
  <w:footnote w:id="8">
    <w:p w14:paraId="375BA993" w14:textId="77777777" w:rsidR="005E3756" w:rsidRDefault="005E3756" w:rsidP="00D1391E">
      <w:pPr>
        <w:pStyle w:val="af"/>
        <w:rPr>
          <w:lang w:val="ru-RU"/>
        </w:rPr>
      </w:pPr>
      <w:r w:rsidRPr="00610A19">
        <w:rPr>
          <w:rStyle w:val="af1"/>
        </w:rPr>
        <w:footnoteRef/>
      </w:r>
      <w:r w:rsidRPr="00610A19">
        <w:rPr>
          <w:lang w:val="ru-RU"/>
        </w:rPr>
        <w:t xml:space="preserve"> В ходе оценивания могут быть учтены личностные результаты.</w:t>
      </w:r>
    </w:p>
  </w:footnote>
  <w:footnote w:id="9">
    <w:p w14:paraId="528545B7" w14:textId="77777777" w:rsidR="005E3756" w:rsidRPr="00BC3366" w:rsidRDefault="005E3756" w:rsidP="009F10D0">
      <w:pPr>
        <w:pStyle w:val="af"/>
        <w:jc w:val="both"/>
        <w:rPr>
          <w:i/>
          <w:lang w:val="ru-RU"/>
        </w:rPr>
      </w:pPr>
      <w:r w:rsidRPr="00BC3366">
        <w:rPr>
          <w:rStyle w:val="af1"/>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0">
    <w:p w14:paraId="5DD06B19" w14:textId="77777777" w:rsidR="005E3756" w:rsidRPr="006931D1" w:rsidRDefault="005E3756" w:rsidP="009F10D0">
      <w:pPr>
        <w:pStyle w:val="af"/>
        <w:suppressAutoHyphens/>
        <w:jc w:val="both"/>
        <w:rPr>
          <w:i/>
          <w:lang w:val="ru-RU"/>
        </w:rPr>
      </w:pPr>
      <w:r>
        <w:rPr>
          <w:rStyle w:val="af1"/>
        </w:rPr>
        <w:footnoteRef/>
      </w:r>
      <w:r w:rsidRPr="007459D5">
        <w:rPr>
          <w:lang w:val="ru-RU"/>
        </w:rPr>
        <w:t xml:space="preserve"> </w:t>
      </w:r>
      <w:r w:rsidRPr="00531143">
        <w:rPr>
          <w:rStyle w:val="af2"/>
          <w:lang w:val="ru-RU"/>
        </w:rPr>
        <w:t xml:space="preserve">Самостоятельная работа в рамках образовательной программы планируется образовательной организацией </w:t>
      </w:r>
      <w:r>
        <w:rPr>
          <w:rStyle w:val="af2"/>
          <w:lang w:val="ru-RU"/>
        </w:rPr>
        <w:t>в</w:t>
      </w:r>
      <w:r w:rsidRPr="00531143">
        <w:rPr>
          <w:rStyle w:val="af2"/>
          <w:lang w:val="ru-RU"/>
        </w:rPr>
        <w:t xml:space="preserve"> соответствии с требованиями </w:t>
      </w:r>
      <w:r>
        <w:rPr>
          <w:rStyle w:val="af2"/>
          <w:lang w:val="ru-RU"/>
        </w:rPr>
        <w:t xml:space="preserve">ФГОС СПО </w:t>
      </w:r>
      <w:r w:rsidRPr="00531143">
        <w:rPr>
          <w:rStyle w:val="af2"/>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1FA99452" w14:textId="77777777" w:rsidR="005E3756" w:rsidRPr="00475FC2" w:rsidRDefault="005E3756" w:rsidP="009F10D0">
      <w:pPr>
        <w:pStyle w:val="af"/>
        <w:rPr>
          <w:lang w:val="ru-RU"/>
        </w:rPr>
      </w:pPr>
      <w:r>
        <w:rPr>
          <w:rStyle w:val="af1"/>
        </w:rPr>
        <w:footnoteRef/>
      </w:r>
      <w:r w:rsidRPr="00475FC2">
        <w:rPr>
          <w:lang w:val="ru-RU"/>
        </w:rPr>
        <w:t xml:space="preserve"> </w:t>
      </w:r>
      <w:r>
        <w:rPr>
          <w:lang w:val="ru-RU"/>
        </w:rPr>
        <w:t>В соответствии с Приложением 3 ПООП-П.</w:t>
      </w:r>
    </w:p>
  </w:footnote>
  <w:footnote w:id="12">
    <w:p w14:paraId="47ABD964" w14:textId="77777777" w:rsidR="005E3756" w:rsidRDefault="005E3756" w:rsidP="009F10D0">
      <w:pPr>
        <w:pStyle w:val="af"/>
        <w:rPr>
          <w:lang w:val="ru-RU"/>
        </w:rPr>
      </w:pPr>
      <w:r w:rsidRPr="00610A19">
        <w:rPr>
          <w:rStyle w:val="af1"/>
        </w:rPr>
        <w:footnoteRef/>
      </w:r>
      <w:r w:rsidRPr="00610A19">
        <w:rPr>
          <w:lang w:val="ru-RU"/>
        </w:rPr>
        <w:t xml:space="preserve"> В ходе оценивания могут быть учтены личностные результаты.</w:t>
      </w:r>
    </w:p>
  </w:footnote>
  <w:footnote w:id="13">
    <w:p w14:paraId="26BFB5BC" w14:textId="77777777" w:rsidR="005E3756" w:rsidRPr="005F7D11" w:rsidRDefault="005E3756" w:rsidP="005F7D11">
      <w:pPr>
        <w:pStyle w:val="af"/>
        <w:jc w:val="both"/>
        <w:rPr>
          <w:i/>
          <w:lang w:val="ru-RU"/>
        </w:rPr>
      </w:pPr>
      <w:r w:rsidRPr="00BC3366">
        <w:rPr>
          <w:rStyle w:val="af1"/>
          <w:i/>
        </w:rPr>
        <w:footnoteRef/>
      </w:r>
      <w:r w:rsidRPr="005F7D11">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4">
    <w:p w14:paraId="23ABB00F" w14:textId="77777777" w:rsidR="005E3756" w:rsidRPr="005F7D11" w:rsidRDefault="005E3756" w:rsidP="005F7D11">
      <w:pPr>
        <w:pStyle w:val="af"/>
        <w:suppressAutoHyphens/>
        <w:jc w:val="both"/>
        <w:rPr>
          <w:i/>
          <w:lang w:val="ru-RU"/>
        </w:rPr>
      </w:pPr>
      <w:r>
        <w:rPr>
          <w:rStyle w:val="af1"/>
        </w:rPr>
        <w:footnoteRef/>
      </w:r>
      <w:r w:rsidRPr="005F7D11">
        <w:rPr>
          <w:lang w:val="ru-RU"/>
        </w:rPr>
        <w:t xml:space="preserve"> </w:t>
      </w:r>
      <w:r w:rsidRPr="005F7D11">
        <w:rPr>
          <w:rStyle w:val="af2"/>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0C8E0339" w14:textId="77777777" w:rsidR="005E3756" w:rsidRPr="005F7D11" w:rsidRDefault="005E3756" w:rsidP="005F7D11">
      <w:pPr>
        <w:pStyle w:val="af"/>
        <w:rPr>
          <w:lang w:val="ru-RU"/>
        </w:rPr>
      </w:pPr>
      <w:r>
        <w:rPr>
          <w:rStyle w:val="af1"/>
        </w:rPr>
        <w:footnoteRef/>
      </w:r>
      <w:r w:rsidRPr="005F7D11">
        <w:rPr>
          <w:lang w:val="ru-RU"/>
        </w:rPr>
        <w:t xml:space="preserve"> В соответствии с Приложением 3 ПООП-П.</w:t>
      </w:r>
    </w:p>
  </w:footnote>
  <w:footnote w:id="16">
    <w:p w14:paraId="3F1E5808" w14:textId="77777777" w:rsidR="005E3756" w:rsidRPr="005F7D11" w:rsidRDefault="005E3756" w:rsidP="005F7D11">
      <w:pPr>
        <w:pStyle w:val="af"/>
        <w:rPr>
          <w:lang w:val="ru-RU"/>
        </w:rPr>
      </w:pPr>
      <w:r w:rsidRPr="00610A19">
        <w:rPr>
          <w:rStyle w:val="af1"/>
        </w:rPr>
        <w:footnoteRef/>
      </w:r>
      <w:r w:rsidRPr="005F7D11">
        <w:rPr>
          <w:lang w:val="ru-RU"/>
        </w:rPr>
        <w:t xml:space="preserve"> В ходе оценивания могут быть учтены личностные результаты.</w:t>
      </w:r>
    </w:p>
  </w:footnote>
  <w:footnote w:id="17">
    <w:p w14:paraId="0A23F8D6" w14:textId="77777777" w:rsidR="005E3756" w:rsidRPr="00BC3366" w:rsidRDefault="005E3756" w:rsidP="005F7D11">
      <w:pPr>
        <w:pStyle w:val="af"/>
        <w:jc w:val="both"/>
        <w:rPr>
          <w:i/>
          <w:lang w:val="ru-RU"/>
        </w:rPr>
      </w:pPr>
      <w:r w:rsidRPr="00BC3366">
        <w:rPr>
          <w:rStyle w:val="af1"/>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8">
    <w:p w14:paraId="210DD9A0" w14:textId="77777777" w:rsidR="005E3756" w:rsidRPr="006931D1" w:rsidRDefault="005E3756" w:rsidP="005F7D11">
      <w:pPr>
        <w:pStyle w:val="af"/>
        <w:suppressAutoHyphens/>
        <w:jc w:val="both"/>
        <w:rPr>
          <w:i/>
          <w:lang w:val="ru-RU"/>
        </w:rPr>
      </w:pPr>
      <w:r>
        <w:rPr>
          <w:rStyle w:val="af1"/>
        </w:rPr>
        <w:footnoteRef/>
      </w:r>
      <w:r w:rsidRPr="007459D5">
        <w:rPr>
          <w:lang w:val="ru-RU"/>
        </w:rPr>
        <w:t xml:space="preserve"> </w:t>
      </w:r>
      <w:r w:rsidRPr="00531143">
        <w:rPr>
          <w:rStyle w:val="af2"/>
          <w:i w:val="0"/>
          <w:lang w:val="ru-RU"/>
        </w:rPr>
        <w:t xml:space="preserve">Самостоятельная работа в рамках образовательной программы планируется образовательной организацией </w:t>
      </w:r>
      <w:r>
        <w:rPr>
          <w:rStyle w:val="af2"/>
          <w:i w:val="0"/>
          <w:lang w:val="ru-RU"/>
        </w:rPr>
        <w:t>в</w:t>
      </w:r>
      <w:r w:rsidRPr="00531143">
        <w:rPr>
          <w:rStyle w:val="af2"/>
          <w:i w:val="0"/>
          <w:lang w:val="ru-RU"/>
        </w:rPr>
        <w:t xml:space="preserve"> соответствии с требованиями </w:t>
      </w:r>
      <w:r>
        <w:rPr>
          <w:rStyle w:val="af2"/>
          <w:i w:val="0"/>
          <w:lang w:val="ru-RU"/>
        </w:rPr>
        <w:t xml:space="preserve">ФГОС СПО </w:t>
      </w:r>
      <w:r w:rsidRPr="00531143">
        <w:rPr>
          <w:rStyle w:val="af2"/>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2B62853A" w14:textId="77777777" w:rsidR="005E3756" w:rsidRPr="00475FC2" w:rsidRDefault="005E3756" w:rsidP="005F7D11">
      <w:pPr>
        <w:pStyle w:val="af"/>
        <w:rPr>
          <w:lang w:val="ru-RU"/>
        </w:rPr>
      </w:pPr>
      <w:r>
        <w:rPr>
          <w:rStyle w:val="af1"/>
        </w:rPr>
        <w:footnoteRef/>
      </w:r>
      <w:r w:rsidRPr="00475FC2">
        <w:rPr>
          <w:lang w:val="ru-RU"/>
        </w:rPr>
        <w:t xml:space="preserve"> </w:t>
      </w:r>
      <w:r>
        <w:rPr>
          <w:lang w:val="ru-RU"/>
        </w:rPr>
        <w:t>В соответствии с Приложением 3 ПООП-П.</w:t>
      </w:r>
    </w:p>
  </w:footnote>
  <w:footnote w:id="20">
    <w:p w14:paraId="7D9DBB16" w14:textId="77777777" w:rsidR="005E3756" w:rsidRDefault="005E3756" w:rsidP="005F7D11">
      <w:pPr>
        <w:pStyle w:val="af"/>
        <w:rPr>
          <w:lang w:val="ru-RU"/>
        </w:rPr>
      </w:pPr>
      <w:r w:rsidRPr="00610A19">
        <w:rPr>
          <w:rStyle w:val="af1"/>
        </w:rPr>
        <w:footnoteRef/>
      </w:r>
      <w:r w:rsidRPr="00610A19">
        <w:rPr>
          <w:lang w:val="ru-RU"/>
        </w:rPr>
        <w:t xml:space="preserve"> В ходе оценивания могут быть учтены личностные результаты.</w:t>
      </w:r>
    </w:p>
  </w:footnote>
  <w:footnote w:id="21">
    <w:p w14:paraId="271F43F7" w14:textId="77777777" w:rsidR="005E3756" w:rsidRPr="000A3F26" w:rsidRDefault="005E3756" w:rsidP="000A3F26">
      <w:pPr>
        <w:pStyle w:val="af"/>
        <w:jc w:val="both"/>
        <w:rPr>
          <w:i/>
          <w:lang w:val="ru-RU"/>
        </w:rPr>
      </w:pPr>
      <w:r w:rsidRPr="00BC3366">
        <w:rPr>
          <w:rStyle w:val="af1"/>
          <w:rFonts w:eastAsia="Calibri"/>
          <w:i/>
        </w:rPr>
        <w:footnoteRef/>
      </w:r>
      <w:r w:rsidRPr="000A3F26">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2">
    <w:p w14:paraId="757F0FB4" w14:textId="77777777" w:rsidR="005E3756" w:rsidRPr="000A3F26" w:rsidRDefault="005E3756" w:rsidP="000A3F26">
      <w:pPr>
        <w:pStyle w:val="af"/>
        <w:suppressAutoHyphens/>
        <w:jc w:val="both"/>
        <w:rPr>
          <w:i/>
          <w:lang w:val="ru-RU"/>
        </w:rPr>
      </w:pPr>
      <w:r>
        <w:rPr>
          <w:rStyle w:val="af1"/>
          <w:rFonts w:eastAsia="Calibri"/>
        </w:rPr>
        <w:footnoteRef/>
      </w:r>
      <w:r w:rsidRPr="000A3F26">
        <w:rPr>
          <w:lang w:val="ru-RU"/>
        </w:rPr>
        <w:t xml:space="preserve"> </w:t>
      </w:r>
      <w:r w:rsidRPr="000A3F26">
        <w:rPr>
          <w:rStyle w:val="af2"/>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268A5657" w14:textId="77777777" w:rsidR="005E3756" w:rsidRPr="000A3F26" w:rsidRDefault="005E3756" w:rsidP="000A3F26">
      <w:pPr>
        <w:pStyle w:val="af"/>
        <w:rPr>
          <w:lang w:val="ru-RU"/>
        </w:rPr>
      </w:pPr>
      <w:r>
        <w:rPr>
          <w:rStyle w:val="af1"/>
          <w:rFonts w:eastAsia="Calibri"/>
        </w:rPr>
        <w:footnoteRef/>
      </w:r>
      <w:r w:rsidRPr="000A3F26">
        <w:rPr>
          <w:lang w:val="ru-RU"/>
        </w:rPr>
        <w:t xml:space="preserve"> В соответствии с Приложением 3 ПООП-П.</w:t>
      </w:r>
    </w:p>
  </w:footnote>
  <w:footnote w:id="24">
    <w:p w14:paraId="241F1B74" w14:textId="77777777" w:rsidR="005E3756" w:rsidRPr="000A3F26" w:rsidRDefault="005E3756" w:rsidP="000A3F26">
      <w:pPr>
        <w:pStyle w:val="af"/>
        <w:rPr>
          <w:lang w:val="ru-RU"/>
        </w:rPr>
      </w:pPr>
      <w:r w:rsidRPr="00610A19">
        <w:rPr>
          <w:rStyle w:val="af1"/>
          <w:rFonts w:eastAsia="Calibri"/>
        </w:rPr>
        <w:footnoteRef/>
      </w:r>
      <w:r w:rsidRPr="000A3F26">
        <w:rPr>
          <w:lang w:val="ru-RU"/>
        </w:rPr>
        <w:t xml:space="preserve"> В ходе оценивания могут быть учтены личностные результаты.</w:t>
      </w:r>
    </w:p>
  </w:footnote>
  <w:footnote w:id="25">
    <w:p w14:paraId="586CEE6E" w14:textId="77777777" w:rsidR="005E3756" w:rsidRPr="000A3F26" w:rsidRDefault="005E3756" w:rsidP="000A3F26">
      <w:pPr>
        <w:pStyle w:val="af"/>
        <w:jc w:val="both"/>
        <w:rPr>
          <w:i/>
          <w:lang w:val="ru-RU"/>
        </w:rPr>
      </w:pPr>
      <w:r w:rsidRPr="00BC3366">
        <w:rPr>
          <w:rStyle w:val="af1"/>
          <w:i/>
        </w:rPr>
        <w:footnoteRef/>
      </w:r>
      <w:r w:rsidRPr="000A3F26">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6">
    <w:p w14:paraId="6603E220" w14:textId="77777777" w:rsidR="005E3756" w:rsidRPr="000A3F26" w:rsidRDefault="005E3756" w:rsidP="000A3F26">
      <w:pPr>
        <w:pStyle w:val="af"/>
        <w:suppressAutoHyphens/>
        <w:jc w:val="both"/>
        <w:rPr>
          <w:i/>
          <w:lang w:val="ru-RU"/>
        </w:rPr>
      </w:pPr>
      <w:r>
        <w:rPr>
          <w:rStyle w:val="af1"/>
        </w:rPr>
        <w:footnoteRef/>
      </w:r>
      <w:r w:rsidRPr="000A3F26">
        <w:rPr>
          <w:lang w:val="ru-RU"/>
        </w:rPr>
        <w:t xml:space="preserve"> </w:t>
      </w:r>
      <w:r w:rsidRPr="000A3F26">
        <w:rPr>
          <w:rStyle w:val="af2"/>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14:paraId="3E06E29B" w14:textId="77777777" w:rsidR="005E3756" w:rsidRPr="000A3F26" w:rsidRDefault="005E3756" w:rsidP="000A3F26">
      <w:pPr>
        <w:pStyle w:val="af"/>
        <w:rPr>
          <w:lang w:val="ru-RU"/>
        </w:rPr>
      </w:pPr>
      <w:r>
        <w:rPr>
          <w:rStyle w:val="af1"/>
        </w:rPr>
        <w:footnoteRef/>
      </w:r>
      <w:r w:rsidRPr="000A3F26">
        <w:rPr>
          <w:lang w:val="ru-RU"/>
        </w:rPr>
        <w:t xml:space="preserve"> В соответствии с Приложением 3 ПООП-П.</w:t>
      </w:r>
    </w:p>
  </w:footnote>
  <w:footnote w:id="28">
    <w:p w14:paraId="29302D40" w14:textId="77777777" w:rsidR="005E3756" w:rsidRPr="000A3F26" w:rsidRDefault="005E3756" w:rsidP="000A3F26">
      <w:pPr>
        <w:pStyle w:val="af"/>
        <w:rPr>
          <w:lang w:val="ru-RU"/>
        </w:rPr>
      </w:pPr>
      <w:r w:rsidRPr="00610A19">
        <w:rPr>
          <w:rStyle w:val="af1"/>
        </w:rPr>
        <w:footnoteRef/>
      </w:r>
      <w:r w:rsidRPr="000A3F26">
        <w:rPr>
          <w:lang w:val="ru-RU"/>
        </w:rPr>
        <w:t xml:space="preserve"> В ходе оценивания могут быть учтены личностные результаты.</w:t>
      </w:r>
    </w:p>
  </w:footnote>
  <w:footnote w:id="29">
    <w:p w14:paraId="3844BB07" w14:textId="77777777" w:rsidR="005E3756" w:rsidRPr="000A3F26" w:rsidRDefault="005E3756" w:rsidP="000A3F26">
      <w:pPr>
        <w:pStyle w:val="af"/>
        <w:rPr>
          <w:lang w:val="ru-RU"/>
        </w:rPr>
      </w:pPr>
      <w:r>
        <w:rPr>
          <w:rStyle w:val="af1"/>
        </w:rPr>
        <w:footnoteRef/>
      </w:r>
      <w:r w:rsidRPr="000A3F26">
        <w:rPr>
          <w:lang w:val="ru-RU"/>
        </w:rPr>
        <w:t xml:space="preserve"> В соответствии с Приложением 3 ПООП-П.</w:t>
      </w:r>
    </w:p>
  </w:footnote>
  <w:footnote w:id="30">
    <w:p w14:paraId="3FC7E006" w14:textId="77777777" w:rsidR="005E3756" w:rsidRPr="000A3F26" w:rsidRDefault="005E3756" w:rsidP="000A3F26">
      <w:pPr>
        <w:pStyle w:val="af"/>
        <w:rPr>
          <w:lang w:val="ru-RU"/>
        </w:rPr>
      </w:pPr>
      <w:r w:rsidRPr="00610A19">
        <w:rPr>
          <w:rStyle w:val="af1"/>
        </w:rPr>
        <w:footnoteRef/>
      </w:r>
      <w:r w:rsidRPr="000A3F26">
        <w:rPr>
          <w:lang w:val="ru-RU"/>
        </w:rPr>
        <w:t xml:space="preserve"> В ходе оценивания могут быть учтены личностные результаты.</w:t>
      </w:r>
    </w:p>
  </w:footnote>
  <w:footnote w:id="31">
    <w:p w14:paraId="71EA0FE8" w14:textId="77777777" w:rsidR="005E3756" w:rsidRPr="000A3F26" w:rsidRDefault="005E3756" w:rsidP="000A3F26">
      <w:pPr>
        <w:pStyle w:val="af"/>
        <w:jc w:val="both"/>
        <w:rPr>
          <w:i/>
          <w:lang w:val="ru-RU"/>
        </w:rPr>
      </w:pPr>
      <w:r w:rsidRPr="00BC3366">
        <w:rPr>
          <w:rStyle w:val="af1"/>
          <w:i/>
        </w:rPr>
        <w:footnoteRef/>
      </w:r>
      <w:r w:rsidRPr="000A3F26">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2">
    <w:p w14:paraId="3B712D4B" w14:textId="77777777" w:rsidR="005E3756" w:rsidRPr="000A3F26" w:rsidRDefault="005E3756" w:rsidP="000A3F26">
      <w:pPr>
        <w:pStyle w:val="af"/>
        <w:suppressAutoHyphens/>
        <w:jc w:val="both"/>
        <w:rPr>
          <w:i/>
          <w:lang w:val="ru-RU"/>
        </w:rPr>
      </w:pPr>
      <w:r>
        <w:rPr>
          <w:rStyle w:val="af1"/>
        </w:rPr>
        <w:footnoteRef/>
      </w:r>
      <w:r w:rsidRPr="000A3F26">
        <w:rPr>
          <w:lang w:val="ru-RU"/>
        </w:rPr>
        <w:t xml:space="preserve"> </w:t>
      </w:r>
      <w:r w:rsidRPr="000A3F26">
        <w:rPr>
          <w:rStyle w:val="af2"/>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14:paraId="7FE37361" w14:textId="77777777" w:rsidR="005E3756" w:rsidRPr="000A3F26" w:rsidRDefault="005E3756" w:rsidP="000A3F26">
      <w:pPr>
        <w:pStyle w:val="af"/>
        <w:rPr>
          <w:lang w:val="ru-RU"/>
        </w:rPr>
      </w:pPr>
      <w:r>
        <w:rPr>
          <w:rStyle w:val="af1"/>
        </w:rPr>
        <w:footnoteRef/>
      </w:r>
      <w:r w:rsidRPr="000A3F26">
        <w:rPr>
          <w:lang w:val="ru-RU"/>
        </w:rPr>
        <w:t xml:space="preserve"> В соответствии с Приложением 3 ПООП-П.</w:t>
      </w:r>
    </w:p>
  </w:footnote>
  <w:footnote w:id="34">
    <w:p w14:paraId="53CE47F9" w14:textId="77777777" w:rsidR="005E3756" w:rsidRPr="000A3F26" w:rsidRDefault="005E3756" w:rsidP="000A3F26">
      <w:pPr>
        <w:pStyle w:val="af"/>
        <w:rPr>
          <w:lang w:val="ru-RU"/>
        </w:rPr>
      </w:pPr>
      <w:r w:rsidRPr="00610A19">
        <w:rPr>
          <w:rStyle w:val="af1"/>
        </w:rPr>
        <w:footnoteRef/>
      </w:r>
      <w:r w:rsidRPr="000A3F26">
        <w:rPr>
          <w:lang w:val="ru-RU"/>
        </w:rPr>
        <w:t xml:space="preserve"> В ходе оценивания могут быть учтены личностные результаты.</w:t>
      </w:r>
    </w:p>
  </w:footnote>
  <w:footnote w:id="35">
    <w:p w14:paraId="2BABFF7D" w14:textId="77777777" w:rsidR="005E3756" w:rsidRPr="000A3F26" w:rsidRDefault="005E3756" w:rsidP="000A3F26">
      <w:pPr>
        <w:pStyle w:val="af"/>
        <w:jc w:val="both"/>
        <w:rPr>
          <w:i/>
          <w:lang w:val="ru-RU"/>
        </w:rPr>
      </w:pPr>
      <w:r w:rsidRPr="00BC3366">
        <w:rPr>
          <w:rStyle w:val="af1"/>
          <w:i/>
        </w:rPr>
        <w:footnoteRef/>
      </w:r>
      <w:r w:rsidRPr="000A3F26">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6">
    <w:p w14:paraId="007524B2" w14:textId="77777777" w:rsidR="005E3756" w:rsidRPr="000A3F26" w:rsidRDefault="005E3756" w:rsidP="000A3F26">
      <w:pPr>
        <w:pStyle w:val="af"/>
        <w:suppressAutoHyphens/>
        <w:jc w:val="both"/>
        <w:rPr>
          <w:i/>
          <w:lang w:val="ru-RU"/>
        </w:rPr>
      </w:pPr>
      <w:r>
        <w:rPr>
          <w:rStyle w:val="af1"/>
        </w:rPr>
        <w:footnoteRef/>
      </w:r>
      <w:r w:rsidRPr="000A3F26">
        <w:rPr>
          <w:lang w:val="ru-RU"/>
        </w:rPr>
        <w:t xml:space="preserve"> </w:t>
      </w:r>
      <w:r w:rsidRPr="000A3F26">
        <w:rPr>
          <w:rStyle w:val="af2"/>
          <w:rFonts w:eastAsia="Calibri"/>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7">
    <w:p w14:paraId="290D82AD" w14:textId="77777777" w:rsidR="005E3756" w:rsidRPr="000A3F26" w:rsidRDefault="005E3756" w:rsidP="000A3F26">
      <w:pPr>
        <w:pStyle w:val="af"/>
        <w:rPr>
          <w:lang w:val="ru-RU"/>
        </w:rPr>
      </w:pPr>
      <w:r>
        <w:rPr>
          <w:rStyle w:val="af1"/>
        </w:rPr>
        <w:footnoteRef/>
      </w:r>
      <w:r w:rsidRPr="000A3F26">
        <w:rPr>
          <w:lang w:val="ru-RU"/>
        </w:rPr>
        <w:t xml:space="preserve"> В соответствии с Приложением 3 ПООП-П.</w:t>
      </w:r>
    </w:p>
  </w:footnote>
  <w:footnote w:id="38">
    <w:p w14:paraId="065B01AA" w14:textId="77777777" w:rsidR="005E3756" w:rsidRPr="000A3F26" w:rsidRDefault="005E3756" w:rsidP="000A3F26">
      <w:pPr>
        <w:pStyle w:val="af"/>
        <w:rPr>
          <w:lang w:val="ru-RU"/>
        </w:rPr>
      </w:pPr>
      <w:r w:rsidRPr="00610A19">
        <w:rPr>
          <w:rStyle w:val="af1"/>
        </w:rPr>
        <w:footnoteRef/>
      </w:r>
      <w:r w:rsidRPr="000A3F26">
        <w:rPr>
          <w:lang w:val="ru-RU"/>
        </w:rPr>
        <w:t xml:space="preserve"> В ходе оценивания могут быть учтены личностные результаты.</w:t>
      </w:r>
    </w:p>
  </w:footnote>
  <w:footnote w:id="39">
    <w:p w14:paraId="6C5B9B6D" w14:textId="77777777" w:rsidR="005E3756" w:rsidRPr="003C3D84" w:rsidRDefault="005E3756" w:rsidP="003C3D84">
      <w:pPr>
        <w:pStyle w:val="af"/>
        <w:jc w:val="both"/>
        <w:rPr>
          <w:i/>
          <w:lang w:val="ru-RU"/>
        </w:rPr>
      </w:pPr>
      <w:r w:rsidRPr="00BC3366">
        <w:rPr>
          <w:rStyle w:val="af1"/>
          <w:i/>
        </w:rPr>
        <w:footnoteRef/>
      </w:r>
      <w:r w:rsidRPr="003C3D84">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40">
    <w:p w14:paraId="1166A3CB" w14:textId="77777777" w:rsidR="005E3756" w:rsidRPr="003C3D84" w:rsidRDefault="005E3756" w:rsidP="003C3D84">
      <w:pPr>
        <w:pStyle w:val="af"/>
        <w:suppressAutoHyphens/>
        <w:jc w:val="both"/>
        <w:rPr>
          <w:i/>
          <w:lang w:val="ru-RU"/>
        </w:rPr>
      </w:pPr>
      <w:r>
        <w:rPr>
          <w:rStyle w:val="af1"/>
        </w:rPr>
        <w:footnoteRef/>
      </w:r>
      <w:r w:rsidRPr="003C3D84">
        <w:rPr>
          <w:lang w:val="ru-RU"/>
        </w:rPr>
        <w:t xml:space="preserve"> </w:t>
      </w:r>
      <w:r w:rsidRPr="003C3D84">
        <w:rPr>
          <w:rStyle w:val="af2"/>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1">
    <w:p w14:paraId="29A64FEE" w14:textId="77777777" w:rsidR="005E3756" w:rsidRPr="003C3D84" w:rsidRDefault="005E3756" w:rsidP="003C3D84">
      <w:pPr>
        <w:pStyle w:val="af"/>
        <w:rPr>
          <w:lang w:val="ru-RU"/>
        </w:rPr>
      </w:pPr>
      <w:r>
        <w:rPr>
          <w:rStyle w:val="af1"/>
        </w:rPr>
        <w:footnoteRef/>
      </w:r>
      <w:r w:rsidRPr="003C3D84">
        <w:rPr>
          <w:lang w:val="ru-RU"/>
        </w:rPr>
        <w:t xml:space="preserve"> В соответствии с Приложением 3 ПООП-П.</w:t>
      </w:r>
    </w:p>
  </w:footnote>
  <w:footnote w:id="42">
    <w:p w14:paraId="6C55253D" w14:textId="77777777" w:rsidR="005E3756" w:rsidRPr="003C3D84" w:rsidRDefault="005E3756" w:rsidP="003C3D84">
      <w:pPr>
        <w:pStyle w:val="af"/>
        <w:rPr>
          <w:lang w:val="ru-RU"/>
        </w:rPr>
      </w:pPr>
      <w:r w:rsidRPr="00610A19">
        <w:rPr>
          <w:rStyle w:val="af1"/>
        </w:rPr>
        <w:footnoteRef/>
      </w:r>
      <w:r w:rsidRPr="003C3D84">
        <w:rPr>
          <w:lang w:val="ru-RU"/>
        </w:rPr>
        <w:t xml:space="preserve"> В ходе оценивания могут быть учтены личностные результаты.</w:t>
      </w:r>
    </w:p>
  </w:footnote>
  <w:footnote w:id="43">
    <w:p w14:paraId="198295D1" w14:textId="77777777" w:rsidR="005E3756" w:rsidRPr="003C3D84" w:rsidRDefault="005E3756" w:rsidP="003C3D84">
      <w:pPr>
        <w:pStyle w:val="af"/>
        <w:jc w:val="both"/>
        <w:rPr>
          <w:i/>
          <w:lang w:val="ru-RU"/>
        </w:rPr>
      </w:pPr>
      <w:r w:rsidRPr="00BC3366">
        <w:rPr>
          <w:rStyle w:val="af1"/>
          <w:i/>
        </w:rPr>
        <w:footnoteRef/>
      </w:r>
      <w:r w:rsidRPr="003C3D84">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44">
    <w:p w14:paraId="41BA21C2" w14:textId="77777777" w:rsidR="005E3756" w:rsidRPr="003C3D84" w:rsidRDefault="005E3756" w:rsidP="003C3D84">
      <w:pPr>
        <w:pStyle w:val="af"/>
        <w:suppressAutoHyphens/>
        <w:jc w:val="both"/>
        <w:rPr>
          <w:i/>
          <w:lang w:val="ru-RU"/>
        </w:rPr>
      </w:pPr>
      <w:r>
        <w:rPr>
          <w:rStyle w:val="af1"/>
        </w:rPr>
        <w:footnoteRef/>
      </w:r>
      <w:r w:rsidRPr="003C3D84">
        <w:rPr>
          <w:lang w:val="ru-RU"/>
        </w:rPr>
        <w:t xml:space="preserve"> </w:t>
      </w:r>
      <w:r w:rsidRPr="003C3D84">
        <w:rPr>
          <w:rStyle w:val="af2"/>
          <w:rFonts w:eastAsia="Calibri"/>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5">
    <w:p w14:paraId="1CADD71C" w14:textId="77777777" w:rsidR="005E3756" w:rsidRPr="003C3D84" w:rsidRDefault="005E3756" w:rsidP="003C3D84">
      <w:pPr>
        <w:pStyle w:val="af"/>
        <w:rPr>
          <w:lang w:val="ru-RU"/>
        </w:rPr>
      </w:pPr>
      <w:r>
        <w:rPr>
          <w:rStyle w:val="af1"/>
        </w:rPr>
        <w:footnoteRef/>
      </w:r>
      <w:r w:rsidRPr="003C3D84">
        <w:rPr>
          <w:lang w:val="ru-RU"/>
        </w:rPr>
        <w:t xml:space="preserve"> В соответствии с Приложением 3 ПООП-П.</w:t>
      </w:r>
    </w:p>
  </w:footnote>
  <w:footnote w:id="46">
    <w:p w14:paraId="54221986" w14:textId="77777777" w:rsidR="005E3756" w:rsidRPr="003C3D84" w:rsidRDefault="005E3756" w:rsidP="003C3D84">
      <w:pPr>
        <w:pStyle w:val="af"/>
        <w:rPr>
          <w:lang w:val="ru-RU"/>
        </w:rPr>
      </w:pPr>
      <w:r w:rsidRPr="00610A19">
        <w:rPr>
          <w:rStyle w:val="af1"/>
        </w:rPr>
        <w:footnoteRef/>
      </w:r>
      <w:r w:rsidRPr="003C3D84">
        <w:rPr>
          <w:lang w:val="ru-RU"/>
        </w:rPr>
        <w:t xml:space="preserve"> В ходе оценивания могут быть учтены личностные результаты.</w:t>
      </w:r>
    </w:p>
  </w:footnote>
  <w:footnote w:id="47">
    <w:p w14:paraId="3B3A070A" w14:textId="77777777" w:rsidR="005E3756" w:rsidRPr="003C3D84" w:rsidRDefault="005E3756" w:rsidP="003C3D84">
      <w:pPr>
        <w:pStyle w:val="af"/>
        <w:jc w:val="both"/>
        <w:rPr>
          <w:i/>
          <w:lang w:val="ru-RU"/>
        </w:rPr>
      </w:pPr>
      <w:r w:rsidRPr="00BC3366">
        <w:rPr>
          <w:rStyle w:val="af1"/>
          <w:i/>
        </w:rPr>
        <w:footnoteRef/>
      </w:r>
      <w:r w:rsidRPr="003C3D84">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48">
    <w:p w14:paraId="3C2CF0E9" w14:textId="77777777" w:rsidR="005E3756" w:rsidRPr="003C3D84" w:rsidRDefault="005E3756" w:rsidP="003C3D84">
      <w:pPr>
        <w:pStyle w:val="af"/>
        <w:suppressAutoHyphens/>
        <w:jc w:val="both"/>
        <w:rPr>
          <w:i/>
          <w:lang w:val="ru-RU"/>
        </w:rPr>
      </w:pPr>
      <w:r>
        <w:rPr>
          <w:rStyle w:val="af1"/>
        </w:rPr>
        <w:footnoteRef/>
      </w:r>
      <w:r w:rsidRPr="003C3D84">
        <w:rPr>
          <w:lang w:val="ru-RU"/>
        </w:rPr>
        <w:t xml:space="preserve"> </w:t>
      </w:r>
      <w:r w:rsidRPr="003C3D84">
        <w:rPr>
          <w:rStyle w:val="af2"/>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9">
    <w:p w14:paraId="2322F22A" w14:textId="77777777" w:rsidR="005E3756" w:rsidRPr="003C3D84" w:rsidRDefault="005E3756" w:rsidP="003C3D84">
      <w:pPr>
        <w:pStyle w:val="af"/>
        <w:rPr>
          <w:lang w:val="ru-RU"/>
        </w:rPr>
      </w:pPr>
      <w:r>
        <w:rPr>
          <w:rStyle w:val="af1"/>
        </w:rPr>
        <w:footnoteRef/>
      </w:r>
      <w:r w:rsidRPr="003C3D84">
        <w:rPr>
          <w:lang w:val="ru-RU"/>
        </w:rPr>
        <w:t xml:space="preserve"> В соответствии с Приложением 3 ПООП-П.</w:t>
      </w:r>
    </w:p>
  </w:footnote>
  <w:footnote w:id="50">
    <w:p w14:paraId="0EB0EEBB" w14:textId="77777777" w:rsidR="005E3756" w:rsidRPr="003C3D84" w:rsidRDefault="005E3756" w:rsidP="003C3D84">
      <w:pPr>
        <w:pStyle w:val="af"/>
        <w:rPr>
          <w:lang w:val="ru-RU"/>
        </w:rPr>
      </w:pPr>
      <w:r w:rsidRPr="00610A19">
        <w:rPr>
          <w:rStyle w:val="af1"/>
        </w:rPr>
        <w:footnoteRef/>
      </w:r>
      <w:r w:rsidRPr="003C3D84">
        <w:rPr>
          <w:lang w:val="ru-RU"/>
        </w:rPr>
        <w:t xml:space="preserve"> В ходе оценивания могут быть учтены личностные результаты.</w:t>
      </w:r>
    </w:p>
  </w:footnote>
  <w:footnote w:id="51">
    <w:p w14:paraId="34C33BA0" w14:textId="77777777" w:rsidR="005E3756" w:rsidRPr="003C3D84" w:rsidRDefault="005E3756" w:rsidP="003C3D84">
      <w:pPr>
        <w:pStyle w:val="af"/>
        <w:jc w:val="both"/>
        <w:rPr>
          <w:i/>
          <w:lang w:val="ru-RU"/>
        </w:rPr>
      </w:pPr>
      <w:r w:rsidRPr="00BC3366">
        <w:rPr>
          <w:rStyle w:val="af1"/>
          <w:i/>
        </w:rPr>
        <w:footnoteRef/>
      </w:r>
      <w:r w:rsidRPr="003C3D84">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52">
    <w:p w14:paraId="40D32BBD" w14:textId="77777777" w:rsidR="005E3756" w:rsidRPr="003C3D84" w:rsidRDefault="005E3756" w:rsidP="003C3D84">
      <w:pPr>
        <w:pStyle w:val="af"/>
        <w:suppressAutoHyphens/>
        <w:jc w:val="both"/>
        <w:rPr>
          <w:i/>
          <w:lang w:val="ru-RU"/>
        </w:rPr>
      </w:pPr>
      <w:r>
        <w:rPr>
          <w:rStyle w:val="af1"/>
        </w:rPr>
        <w:footnoteRef/>
      </w:r>
      <w:r w:rsidRPr="003C3D84">
        <w:rPr>
          <w:lang w:val="ru-RU"/>
        </w:rPr>
        <w:t xml:space="preserve"> </w:t>
      </w:r>
      <w:r w:rsidRPr="003C3D84">
        <w:rPr>
          <w:rStyle w:val="af2"/>
          <w:rFonts w:eastAsia="Calibri"/>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3">
    <w:p w14:paraId="0041B77F" w14:textId="77777777" w:rsidR="005E3756" w:rsidRPr="003C3D84" w:rsidRDefault="005E3756" w:rsidP="003C3D84">
      <w:pPr>
        <w:pStyle w:val="af"/>
        <w:rPr>
          <w:lang w:val="ru-RU"/>
        </w:rPr>
      </w:pPr>
      <w:r>
        <w:rPr>
          <w:rStyle w:val="af1"/>
        </w:rPr>
        <w:footnoteRef/>
      </w:r>
      <w:r w:rsidRPr="003C3D84">
        <w:rPr>
          <w:lang w:val="ru-RU"/>
        </w:rPr>
        <w:t xml:space="preserve"> В соответствии с Приложением 3 ПООП-П.</w:t>
      </w:r>
    </w:p>
  </w:footnote>
  <w:footnote w:id="54">
    <w:p w14:paraId="742941B3" w14:textId="77777777" w:rsidR="005E3756" w:rsidRPr="003C3D84" w:rsidRDefault="005E3756" w:rsidP="003C3D84">
      <w:pPr>
        <w:pStyle w:val="af"/>
        <w:rPr>
          <w:lang w:val="ru-RU"/>
        </w:rPr>
      </w:pPr>
      <w:r w:rsidRPr="00610A19">
        <w:rPr>
          <w:rStyle w:val="af1"/>
        </w:rPr>
        <w:footnoteRef/>
      </w:r>
      <w:r w:rsidRPr="003C3D84">
        <w:rPr>
          <w:lang w:val="ru-RU"/>
        </w:rPr>
        <w:t xml:space="preserve"> В ходе оценивания могут быть учтены личностные результаты.</w:t>
      </w:r>
    </w:p>
  </w:footnote>
  <w:footnote w:id="55">
    <w:p w14:paraId="6DCA6391" w14:textId="77777777" w:rsidR="005E3756" w:rsidRPr="001837AD" w:rsidRDefault="005E3756" w:rsidP="001837AD">
      <w:pPr>
        <w:pStyle w:val="af"/>
        <w:jc w:val="both"/>
        <w:rPr>
          <w:i/>
          <w:lang w:val="ru-RU"/>
        </w:rPr>
      </w:pPr>
      <w:r w:rsidRPr="00BC3366">
        <w:rPr>
          <w:rStyle w:val="af1"/>
          <w:i/>
        </w:rPr>
        <w:footnoteRef/>
      </w:r>
      <w:r w:rsidRPr="001837AD">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56">
    <w:p w14:paraId="085A9D5A" w14:textId="77777777" w:rsidR="005E3756" w:rsidRPr="001837AD" w:rsidRDefault="005E3756" w:rsidP="001837AD">
      <w:pPr>
        <w:pStyle w:val="af"/>
        <w:suppressAutoHyphens/>
        <w:jc w:val="both"/>
        <w:rPr>
          <w:i/>
          <w:lang w:val="ru-RU"/>
        </w:rPr>
      </w:pPr>
      <w:r>
        <w:rPr>
          <w:rStyle w:val="af1"/>
        </w:rPr>
        <w:footnoteRef/>
      </w:r>
      <w:r w:rsidRPr="001837AD">
        <w:rPr>
          <w:lang w:val="ru-RU"/>
        </w:rPr>
        <w:t xml:space="preserve"> </w:t>
      </w:r>
      <w:r w:rsidRPr="001837AD">
        <w:rPr>
          <w:rStyle w:val="af2"/>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7">
    <w:p w14:paraId="175339EC" w14:textId="77777777" w:rsidR="005E3756" w:rsidRPr="001837AD" w:rsidRDefault="005E3756" w:rsidP="001837AD">
      <w:pPr>
        <w:pStyle w:val="af"/>
        <w:rPr>
          <w:lang w:val="ru-RU"/>
        </w:rPr>
      </w:pPr>
      <w:r>
        <w:rPr>
          <w:rStyle w:val="af1"/>
        </w:rPr>
        <w:footnoteRef/>
      </w:r>
      <w:r w:rsidRPr="001837AD">
        <w:rPr>
          <w:lang w:val="ru-RU"/>
        </w:rPr>
        <w:t xml:space="preserve"> В соответствии с Приложением 3 ПООП-П.</w:t>
      </w:r>
    </w:p>
  </w:footnote>
  <w:footnote w:id="58">
    <w:p w14:paraId="6EE1DD5C" w14:textId="77777777" w:rsidR="005E3756" w:rsidRPr="001837AD" w:rsidRDefault="005E3756" w:rsidP="001837AD">
      <w:pPr>
        <w:pStyle w:val="af"/>
        <w:rPr>
          <w:lang w:val="ru-RU"/>
        </w:rPr>
      </w:pPr>
      <w:r w:rsidRPr="00610A19">
        <w:rPr>
          <w:rStyle w:val="af1"/>
        </w:rPr>
        <w:footnoteRef/>
      </w:r>
      <w:r w:rsidRPr="001837AD">
        <w:rPr>
          <w:lang w:val="ru-RU"/>
        </w:rPr>
        <w:t xml:space="preserve"> В ходе оценивания могут быть учтены личностные результаты.</w:t>
      </w:r>
    </w:p>
  </w:footnote>
  <w:footnote w:id="59">
    <w:p w14:paraId="69F60F53" w14:textId="77777777" w:rsidR="005E3756" w:rsidRPr="003C3D84" w:rsidRDefault="005E3756" w:rsidP="00605676">
      <w:pPr>
        <w:pStyle w:val="af"/>
        <w:jc w:val="both"/>
        <w:rPr>
          <w:i/>
          <w:lang w:val="ru-RU"/>
        </w:rPr>
      </w:pPr>
      <w:r w:rsidRPr="00BC3366">
        <w:rPr>
          <w:rStyle w:val="af1"/>
          <w:i/>
        </w:rPr>
        <w:footnoteRef/>
      </w:r>
      <w:r w:rsidRPr="003C3D84">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60">
    <w:p w14:paraId="1FB6DB90" w14:textId="77777777" w:rsidR="005E3756" w:rsidRPr="003C3D84" w:rsidRDefault="005E3756" w:rsidP="00605676">
      <w:pPr>
        <w:pStyle w:val="af"/>
        <w:suppressAutoHyphens/>
        <w:jc w:val="both"/>
        <w:rPr>
          <w:i/>
          <w:lang w:val="ru-RU"/>
        </w:rPr>
      </w:pPr>
      <w:r>
        <w:rPr>
          <w:rStyle w:val="af1"/>
        </w:rPr>
        <w:footnoteRef/>
      </w:r>
      <w:r w:rsidRPr="003C3D84">
        <w:rPr>
          <w:lang w:val="ru-RU"/>
        </w:rPr>
        <w:t xml:space="preserve"> </w:t>
      </w:r>
      <w:r w:rsidRPr="003C3D84">
        <w:rPr>
          <w:rStyle w:val="af2"/>
          <w:rFonts w:eastAsia="Calibri"/>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1">
    <w:p w14:paraId="4511F92E" w14:textId="77777777" w:rsidR="005E3756" w:rsidRPr="003C3D84" w:rsidRDefault="005E3756" w:rsidP="00605676">
      <w:pPr>
        <w:pStyle w:val="af"/>
        <w:rPr>
          <w:lang w:val="ru-RU"/>
        </w:rPr>
      </w:pPr>
      <w:r>
        <w:rPr>
          <w:rStyle w:val="af1"/>
        </w:rPr>
        <w:footnoteRef/>
      </w:r>
      <w:r w:rsidRPr="003C3D84">
        <w:rPr>
          <w:lang w:val="ru-RU"/>
        </w:rPr>
        <w:t xml:space="preserve"> В соответствии с Приложением 3 ПООП-П.</w:t>
      </w:r>
    </w:p>
  </w:footnote>
  <w:footnote w:id="62">
    <w:p w14:paraId="5D9139B1" w14:textId="77777777" w:rsidR="005E3756" w:rsidRPr="003C3D84" w:rsidRDefault="005E3756" w:rsidP="00605676">
      <w:pPr>
        <w:pStyle w:val="af"/>
        <w:rPr>
          <w:lang w:val="ru-RU"/>
        </w:rPr>
      </w:pPr>
      <w:r w:rsidRPr="00610A19">
        <w:rPr>
          <w:rStyle w:val="af1"/>
        </w:rPr>
        <w:footnoteRef/>
      </w:r>
      <w:r w:rsidRPr="003C3D84">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2ED21" w14:textId="77777777" w:rsidR="005E3756" w:rsidRDefault="005E3756" w:rsidP="005F7D11">
    <w:pPr>
      <w:pStyle w:val="a7"/>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14:paraId="78AFCB0D" w14:textId="77777777" w:rsidR="005E3756" w:rsidRDefault="005E3756" w:rsidP="005F7D11">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11470" w14:textId="77777777" w:rsidR="005E3756" w:rsidRDefault="005E3756" w:rsidP="000A3F26">
    <w:pPr>
      <w:pStyle w:val="a7"/>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9E7DE" w14:textId="77777777" w:rsidR="005E3756" w:rsidRDefault="005E3756">
    <w:pPr>
      <w:pStyle w:val="a7"/>
      <w:jc w:val="center"/>
    </w:pPr>
  </w:p>
  <w:p w14:paraId="3DA0FD93" w14:textId="77777777" w:rsidR="005E3756" w:rsidRDefault="005E3756">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15C6" w14:textId="77777777" w:rsidR="005E3756" w:rsidRDefault="005E3756">
    <w:pPr>
      <w:pStyle w:val="a7"/>
      <w:jc w:val="center"/>
    </w:pPr>
  </w:p>
  <w:p w14:paraId="459123C6" w14:textId="77777777" w:rsidR="005E3756" w:rsidRDefault="005E375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EF4E33E"/>
    <w:lvl w:ilvl="0">
      <w:numFmt w:val="bullet"/>
      <w:lvlText w:val="*"/>
      <w:lvlJc w:val="left"/>
    </w:lvl>
  </w:abstractNum>
  <w:abstractNum w:abstractNumId="1" w15:restartNumberingAfterBreak="0">
    <w:nsid w:val="013040D4"/>
    <w:multiLevelType w:val="multilevel"/>
    <w:tmpl w:val="A3824C76"/>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1875748"/>
    <w:multiLevelType w:val="hybridMultilevel"/>
    <w:tmpl w:val="7FE05D74"/>
    <w:lvl w:ilvl="0" w:tplc="3528A5D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614693"/>
    <w:multiLevelType w:val="hybridMultilevel"/>
    <w:tmpl w:val="8B98EA94"/>
    <w:lvl w:ilvl="0" w:tplc="8BFEF444">
      <w:start w:val="1"/>
      <w:numFmt w:val="bullet"/>
      <w:lvlText w:val=""/>
      <w:lvlJc w:val="left"/>
      <w:pPr>
        <w:ind w:left="720" w:hanging="360"/>
      </w:pPr>
      <w:rPr>
        <w:rFonts w:ascii="Symbol" w:hAnsi="Symbol" w:hint="default"/>
      </w:rPr>
    </w:lvl>
    <w:lvl w:ilvl="1" w:tplc="5B0088FC" w:tentative="1">
      <w:start w:val="1"/>
      <w:numFmt w:val="bullet"/>
      <w:lvlText w:val="o"/>
      <w:lvlJc w:val="left"/>
      <w:pPr>
        <w:ind w:left="1440" w:hanging="360"/>
      </w:pPr>
      <w:rPr>
        <w:rFonts w:ascii="Courier New" w:hAnsi="Courier New" w:cs="Courier New" w:hint="default"/>
      </w:rPr>
    </w:lvl>
    <w:lvl w:ilvl="2" w:tplc="A458421E" w:tentative="1">
      <w:start w:val="1"/>
      <w:numFmt w:val="bullet"/>
      <w:lvlText w:val=""/>
      <w:lvlJc w:val="left"/>
      <w:pPr>
        <w:ind w:left="2160" w:hanging="360"/>
      </w:pPr>
      <w:rPr>
        <w:rFonts w:ascii="Wingdings" w:hAnsi="Wingdings" w:hint="default"/>
      </w:rPr>
    </w:lvl>
    <w:lvl w:ilvl="3" w:tplc="EBFCE77E" w:tentative="1">
      <w:start w:val="1"/>
      <w:numFmt w:val="bullet"/>
      <w:lvlText w:val=""/>
      <w:lvlJc w:val="left"/>
      <w:pPr>
        <w:ind w:left="2880" w:hanging="360"/>
      </w:pPr>
      <w:rPr>
        <w:rFonts w:ascii="Symbol" w:hAnsi="Symbol" w:hint="default"/>
      </w:rPr>
    </w:lvl>
    <w:lvl w:ilvl="4" w:tplc="81D67DBA" w:tentative="1">
      <w:start w:val="1"/>
      <w:numFmt w:val="bullet"/>
      <w:lvlText w:val="o"/>
      <w:lvlJc w:val="left"/>
      <w:pPr>
        <w:ind w:left="3600" w:hanging="360"/>
      </w:pPr>
      <w:rPr>
        <w:rFonts w:ascii="Courier New" w:hAnsi="Courier New" w:cs="Courier New" w:hint="default"/>
      </w:rPr>
    </w:lvl>
    <w:lvl w:ilvl="5" w:tplc="EEF6D16E" w:tentative="1">
      <w:start w:val="1"/>
      <w:numFmt w:val="bullet"/>
      <w:lvlText w:val=""/>
      <w:lvlJc w:val="left"/>
      <w:pPr>
        <w:ind w:left="4320" w:hanging="360"/>
      </w:pPr>
      <w:rPr>
        <w:rFonts w:ascii="Wingdings" w:hAnsi="Wingdings" w:hint="default"/>
      </w:rPr>
    </w:lvl>
    <w:lvl w:ilvl="6" w:tplc="09927504" w:tentative="1">
      <w:start w:val="1"/>
      <w:numFmt w:val="bullet"/>
      <w:lvlText w:val=""/>
      <w:lvlJc w:val="left"/>
      <w:pPr>
        <w:ind w:left="5040" w:hanging="360"/>
      </w:pPr>
      <w:rPr>
        <w:rFonts w:ascii="Symbol" w:hAnsi="Symbol" w:hint="default"/>
      </w:rPr>
    </w:lvl>
    <w:lvl w:ilvl="7" w:tplc="B4FA69E2" w:tentative="1">
      <w:start w:val="1"/>
      <w:numFmt w:val="bullet"/>
      <w:lvlText w:val="o"/>
      <w:lvlJc w:val="left"/>
      <w:pPr>
        <w:ind w:left="5760" w:hanging="360"/>
      </w:pPr>
      <w:rPr>
        <w:rFonts w:ascii="Courier New" w:hAnsi="Courier New" w:cs="Courier New" w:hint="default"/>
      </w:rPr>
    </w:lvl>
    <w:lvl w:ilvl="8" w:tplc="92CAC3EA" w:tentative="1">
      <w:start w:val="1"/>
      <w:numFmt w:val="bullet"/>
      <w:lvlText w:val=""/>
      <w:lvlJc w:val="left"/>
      <w:pPr>
        <w:ind w:left="6480" w:hanging="360"/>
      </w:pPr>
      <w:rPr>
        <w:rFonts w:ascii="Wingdings" w:hAnsi="Wingdings" w:hint="default"/>
      </w:rPr>
    </w:lvl>
  </w:abstractNum>
  <w:abstractNum w:abstractNumId="4" w15:restartNumberingAfterBreak="0">
    <w:nsid w:val="04F01090"/>
    <w:multiLevelType w:val="hybridMultilevel"/>
    <w:tmpl w:val="FFFFFFFF"/>
    <w:lvl w:ilvl="0" w:tplc="0C0A2F18">
      <w:numFmt w:val="bullet"/>
      <w:lvlText w:val="-"/>
      <w:lvlJc w:val="left"/>
      <w:pPr>
        <w:ind w:left="372" w:hanging="164"/>
      </w:pPr>
      <w:rPr>
        <w:rFonts w:ascii="Times New Roman" w:eastAsia="Times New Roman" w:hAnsi="Times New Roman" w:hint="default"/>
        <w:w w:val="100"/>
        <w:sz w:val="28"/>
        <w:szCs w:val="28"/>
      </w:rPr>
    </w:lvl>
    <w:lvl w:ilvl="1" w:tplc="2384D912">
      <w:numFmt w:val="bullet"/>
      <w:lvlText w:val="•"/>
      <w:lvlJc w:val="left"/>
      <w:pPr>
        <w:ind w:left="1380" w:hanging="164"/>
      </w:pPr>
      <w:rPr>
        <w:rFonts w:hint="default"/>
      </w:rPr>
    </w:lvl>
    <w:lvl w:ilvl="2" w:tplc="3CD629F2">
      <w:numFmt w:val="bullet"/>
      <w:lvlText w:val="•"/>
      <w:lvlJc w:val="left"/>
      <w:pPr>
        <w:ind w:left="2381" w:hanging="164"/>
      </w:pPr>
      <w:rPr>
        <w:rFonts w:hint="default"/>
      </w:rPr>
    </w:lvl>
    <w:lvl w:ilvl="3" w:tplc="93A8F73A">
      <w:numFmt w:val="bullet"/>
      <w:lvlText w:val="•"/>
      <w:lvlJc w:val="left"/>
      <w:pPr>
        <w:ind w:left="3381" w:hanging="164"/>
      </w:pPr>
      <w:rPr>
        <w:rFonts w:hint="default"/>
      </w:rPr>
    </w:lvl>
    <w:lvl w:ilvl="4" w:tplc="12B623DA">
      <w:numFmt w:val="bullet"/>
      <w:lvlText w:val="•"/>
      <w:lvlJc w:val="left"/>
      <w:pPr>
        <w:ind w:left="4382" w:hanging="164"/>
      </w:pPr>
      <w:rPr>
        <w:rFonts w:hint="default"/>
      </w:rPr>
    </w:lvl>
    <w:lvl w:ilvl="5" w:tplc="B3D0A58A">
      <w:numFmt w:val="bullet"/>
      <w:lvlText w:val="•"/>
      <w:lvlJc w:val="left"/>
      <w:pPr>
        <w:ind w:left="5383" w:hanging="164"/>
      </w:pPr>
      <w:rPr>
        <w:rFonts w:hint="default"/>
      </w:rPr>
    </w:lvl>
    <w:lvl w:ilvl="6" w:tplc="41A0F134">
      <w:numFmt w:val="bullet"/>
      <w:lvlText w:val="•"/>
      <w:lvlJc w:val="left"/>
      <w:pPr>
        <w:ind w:left="6383" w:hanging="164"/>
      </w:pPr>
      <w:rPr>
        <w:rFonts w:hint="default"/>
      </w:rPr>
    </w:lvl>
    <w:lvl w:ilvl="7" w:tplc="EB8AA6F6">
      <w:numFmt w:val="bullet"/>
      <w:lvlText w:val="•"/>
      <w:lvlJc w:val="left"/>
      <w:pPr>
        <w:ind w:left="7384" w:hanging="164"/>
      </w:pPr>
      <w:rPr>
        <w:rFonts w:hint="default"/>
      </w:rPr>
    </w:lvl>
    <w:lvl w:ilvl="8" w:tplc="A896135A">
      <w:numFmt w:val="bullet"/>
      <w:lvlText w:val="•"/>
      <w:lvlJc w:val="left"/>
      <w:pPr>
        <w:ind w:left="8385" w:hanging="164"/>
      </w:pPr>
      <w:rPr>
        <w:rFonts w:hint="default"/>
      </w:rPr>
    </w:lvl>
  </w:abstractNum>
  <w:abstractNum w:abstractNumId="5" w15:restartNumberingAfterBreak="0">
    <w:nsid w:val="07FE412C"/>
    <w:multiLevelType w:val="hybridMultilevel"/>
    <w:tmpl w:val="EEF6035E"/>
    <w:lvl w:ilvl="0" w:tplc="9A1A7302">
      <w:start w:val="1"/>
      <w:numFmt w:val="bullet"/>
      <w:lvlText w:val=""/>
      <w:lvlJc w:val="left"/>
      <w:pPr>
        <w:ind w:left="743" w:hanging="360"/>
      </w:pPr>
      <w:rPr>
        <w:rFonts w:ascii="Symbol" w:hAnsi="Symbol"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6" w15:restartNumberingAfterBreak="0">
    <w:nsid w:val="093F5B09"/>
    <w:multiLevelType w:val="hybridMultilevel"/>
    <w:tmpl w:val="D2348F1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0DE540EB"/>
    <w:multiLevelType w:val="multilevel"/>
    <w:tmpl w:val="6C242A3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0F5859DE"/>
    <w:multiLevelType w:val="hybridMultilevel"/>
    <w:tmpl w:val="7FE05D74"/>
    <w:lvl w:ilvl="0" w:tplc="3528A5D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AD6B24"/>
    <w:multiLevelType w:val="hybridMultilevel"/>
    <w:tmpl w:val="863081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837CFA"/>
    <w:multiLevelType w:val="hybridMultilevel"/>
    <w:tmpl w:val="799A6F8E"/>
    <w:lvl w:ilvl="0" w:tplc="0218BA4C">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 w15:restartNumberingAfterBreak="0">
    <w:nsid w:val="11B63537"/>
    <w:multiLevelType w:val="hybridMultilevel"/>
    <w:tmpl w:val="44246750"/>
    <w:lvl w:ilvl="0" w:tplc="04B4C684">
      <w:start w:val="1"/>
      <w:numFmt w:val="decimal"/>
      <w:lvlText w:val="%1."/>
      <w:lvlJc w:val="left"/>
      <w:pPr>
        <w:ind w:left="720" w:hanging="360"/>
      </w:pPr>
      <w:rPr>
        <w:rFonts w:ascii="Times New Roman" w:eastAsiaTheme="minorEastAsia"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8E95145"/>
    <w:multiLevelType w:val="multilevel"/>
    <w:tmpl w:val="0B3EA94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1D561915"/>
    <w:multiLevelType w:val="multilevel"/>
    <w:tmpl w:val="BAC0D76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1EEE4046"/>
    <w:multiLevelType w:val="hybridMultilevel"/>
    <w:tmpl w:val="97367A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0DC45E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264A10F8"/>
    <w:multiLevelType w:val="hybridMultilevel"/>
    <w:tmpl w:val="034AAC00"/>
    <w:lvl w:ilvl="0" w:tplc="1C2E5088">
      <w:start w:val="1"/>
      <w:numFmt w:val="decimal"/>
      <w:lvlText w:val="%1."/>
      <w:lvlJc w:val="left"/>
      <w:pPr>
        <w:ind w:left="72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725E63"/>
    <w:multiLevelType w:val="hybridMultilevel"/>
    <w:tmpl w:val="2FD2F27C"/>
    <w:lvl w:ilvl="0" w:tplc="E530F2B8">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2A9C5F64"/>
    <w:multiLevelType w:val="hybridMultilevel"/>
    <w:tmpl w:val="6A803FA8"/>
    <w:lvl w:ilvl="0" w:tplc="7A6A9FA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2CDE035C"/>
    <w:multiLevelType w:val="hybridMultilevel"/>
    <w:tmpl w:val="72F6BB30"/>
    <w:lvl w:ilvl="0" w:tplc="2AE62038">
      <w:start w:val="1"/>
      <w:numFmt w:val="decimal"/>
      <w:lvlText w:val="%1."/>
      <w:lvlJc w:val="left"/>
      <w:pPr>
        <w:ind w:left="340" w:hanging="360"/>
      </w:pPr>
      <w:rPr>
        <w:rFonts w:hint="default"/>
      </w:rPr>
    </w:lvl>
    <w:lvl w:ilvl="1" w:tplc="04190019" w:tentative="1">
      <w:start w:val="1"/>
      <w:numFmt w:val="lowerLetter"/>
      <w:lvlText w:val="%2."/>
      <w:lvlJc w:val="left"/>
      <w:pPr>
        <w:ind w:left="1060" w:hanging="360"/>
      </w:pPr>
    </w:lvl>
    <w:lvl w:ilvl="2" w:tplc="0419001B" w:tentative="1">
      <w:start w:val="1"/>
      <w:numFmt w:val="lowerRoman"/>
      <w:lvlText w:val="%3."/>
      <w:lvlJc w:val="right"/>
      <w:pPr>
        <w:ind w:left="1780" w:hanging="180"/>
      </w:pPr>
    </w:lvl>
    <w:lvl w:ilvl="3" w:tplc="0419000F" w:tentative="1">
      <w:start w:val="1"/>
      <w:numFmt w:val="decimal"/>
      <w:lvlText w:val="%4."/>
      <w:lvlJc w:val="left"/>
      <w:pPr>
        <w:ind w:left="2500" w:hanging="360"/>
      </w:pPr>
    </w:lvl>
    <w:lvl w:ilvl="4" w:tplc="04190019" w:tentative="1">
      <w:start w:val="1"/>
      <w:numFmt w:val="lowerLetter"/>
      <w:lvlText w:val="%5."/>
      <w:lvlJc w:val="left"/>
      <w:pPr>
        <w:ind w:left="3220" w:hanging="360"/>
      </w:pPr>
    </w:lvl>
    <w:lvl w:ilvl="5" w:tplc="0419001B" w:tentative="1">
      <w:start w:val="1"/>
      <w:numFmt w:val="lowerRoman"/>
      <w:lvlText w:val="%6."/>
      <w:lvlJc w:val="right"/>
      <w:pPr>
        <w:ind w:left="3940" w:hanging="180"/>
      </w:pPr>
    </w:lvl>
    <w:lvl w:ilvl="6" w:tplc="0419000F" w:tentative="1">
      <w:start w:val="1"/>
      <w:numFmt w:val="decimal"/>
      <w:lvlText w:val="%7."/>
      <w:lvlJc w:val="left"/>
      <w:pPr>
        <w:ind w:left="4660" w:hanging="360"/>
      </w:pPr>
    </w:lvl>
    <w:lvl w:ilvl="7" w:tplc="04190019" w:tentative="1">
      <w:start w:val="1"/>
      <w:numFmt w:val="lowerLetter"/>
      <w:lvlText w:val="%8."/>
      <w:lvlJc w:val="left"/>
      <w:pPr>
        <w:ind w:left="5380" w:hanging="360"/>
      </w:pPr>
    </w:lvl>
    <w:lvl w:ilvl="8" w:tplc="0419001B" w:tentative="1">
      <w:start w:val="1"/>
      <w:numFmt w:val="lowerRoman"/>
      <w:lvlText w:val="%9."/>
      <w:lvlJc w:val="right"/>
      <w:pPr>
        <w:ind w:left="6100" w:hanging="180"/>
      </w:pPr>
    </w:lvl>
  </w:abstractNum>
  <w:abstractNum w:abstractNumId="22" w15:restartNumberingAfterBreak="0">
    <w:nsid w:val="2EC16B1B"/>
    <w:multiLevelType w:val="hybridMultilevel"/>
    <w:tmpl w:val="CA8CE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FED4CA5"/>
    <w:multiLevelType w:val="multilevel"/>
    <w:tmpl w:val="3ED4AEF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31426E54"/>
    <w:multiLevelType w:val="hybridMultilevel"/>
    <w:tmpl w:val="9EFC9764"/>
    <w:lvl w:ilvl="0" w:tplc="0419000F">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32424B57"/>
    <w:multiLevelType w:val="hybridMultilevel"/>
    <w:tmpl w:val="37344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48466B2"/>
    <w:multiLevelType w:val="multilevel"/>
    <w:tmpl w:val="09A8CDF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34920EE5"/>
    <w:multiLevelType w:val="hybridMultilevel"/>
    <w:tmpl w:val="FFFFFFFF"/>
    <w:lvl w:ilvl="0" w:tplc="4D6CBC04">
      <w:numFmt w:val="bullet"/>
      <w:lvlText w:val="o"/>
      <w:lvlJc w:val="left"/>
      <w:pPr>
        <w:ind w:left="108" w:hanging="721"/>
      </w:pPr>
      <w:rPr>
        <w:rFonts w:ascii="Courier New" w:eastAsia="Times New Roman" w:hAnsi="Courier New" w:hint="default"/>
        <w:spacing w:val="-3"/>
        <w:w w:val="100"/>
        <w:sz w:val="24"/>
        <w:szCs w:val="24"/>
      </w:rPr>
    </w:lvl>
    <w:lvl w:ilvl="1" w:tplc="5DC6D82A">
      <w:numFmt w:val="bullet"/>
      <w:lvlText w:val="•"/>
      <w:lvlJc w:val="left"/>
      <w:pPr>
        <w:ind w:left="575" w:hanging="721"/>
      </w:pPr>
      <w:rPr>
        <w:rFonts w:hint="default"/>
      </w:rPr>
    </w:lvl>
    <w:lvl w:ilvl="2" w:tplc="4AC6DD74">
      <w:numFmt w:val="bullet"/>
      <w:lvlText w:val="•"/>
      <w:lvlJc w:val="left"/>
      <w:pPr>
        <w:ind w:left="1050" w:hanging="721"/>
      </w:pPr>
      <w:rPr>
        <w:rFonts w:hint="default"/>
      </w:rPr>
    </w:lvl>
    <w:lvl w:ilvl="3" w:tplc="3CD88048">
      <w:numFmt w:val="bullet"/>
      <w:lvlText w:val="•"/>
      <w:lvlJc w:val="left"/>
      <w:pPr>
        <w:ind w:left="1525" w:hanging="721"/>
      </w:pPr>
      <w:rPr>
        <w:rFonts w:hint="default"/>
      </w:rPr>
    </w:lvl>
    <w:lvl w:ilvl="4" w:tplc="F1BE9BA0">
      <w:numFmt w:val="bullet"/>
      <w:lvlText w:val="•"/>
      <w:lvlJc w:val="left"/>
      <w:pPr>
        <w:ind w:left="2000" w:hanging="721"/>
      </w:pPr>
      <w:rPr>
        <w:rFonts w:hint="default"/>
      </w:rPr>
    </w:lvl>
    <w:lvl w:ilvl="5" w:tplc="E188CE18">
      <w:numFmt w:val="bullet"/>
      <w:lvlText w:val="•"/>
      <w:lvlJc w:val="left"/>
      <w:pPr>
        <w:ind w:left="2475" w:hanging="721"/>
      </w:pPr>
      <w:rPr>
        <w:rFonts w:hint="default"/>
      </w:rPr>
    </w:lvl>
    <w:lvl w:ilvl="6" w:tplc="EC0E68CC">
      <w:numFmt w:val="bullet"/>
      <w:lvlText w:val="•"/>
      <w:lvlJc w:val="left"/>
      <w:pPr>
        <w:ind w:left="2950" w:hanging="721"/>
      </w:pPr>
      <w:rPr>
        <w:rFonts w:hint="default"/>
      </w:rPr>
    </w:lvl>
    <w:lvl w:ilvl="7" w:tplc="D3DAC8CE">
      <w:numFmt w:val="bullet"/>
      <w:lvlText w:val="•"/>
      <w:lvlJc w:val="left"/>
      <w:pPr>
        <w:ind w:left="3425" w:hanging="721"/>
      </w:pPr>
      <w:rPr>
        <w:rFonts w:hint="default"/>
      </w:rPr>
    </w:lvl>
    <w:lvl w:ilvl="8" w:tplc="0936B770">
      <w:numFmt w:val="bullet"/>
      <w:lvlText w:val="•"/>
      <w:lvlJc w:val="left"/>
      <w:pPr>
        <w:ind w:left="3900" w:hanging="721"/>
      </w:pPr>
      <w:rPr>
        <w:rFonts w:hint="default"/>
      </w:rPr>
    </w:lvl>
  </w:abstractNum>
  <w:abstractNum w:abstractNumId="28" w15:restartNumberingAfterBreak="0">
    <w:nsid w:val="36EE04BD"/>
    <w:multiLevelType w:val="multilevel"/>
    <w:tmpl w:val="DEECB0F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371028EF"/>
    <w:multiLevelType w:val="hybridMultilevel"/>
    <w:tmpl w:val="09AA415C"/>
    <w:lvl w:ilvl="0" w:tplc="670835A2">
      <w:start w:val="1"/>
      <w:numFmt w:val="decimal"/>
      <w:lvlText w:val="%1."/>
      <w:lvlJc w:val="left"/>
      <w:pPr>
        <w:ind w:left="720" w:hanging="360"/>
      </w:pPr>
      <w:rPr>
        <w:rFonts w:ascii="Arial" w:hAnsi="Arial" w:cs="Arial" w:hint="default"/>
        <w:b w:val="0"/>
        <w:color w:val="000000"/>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7A038CF"/>
    <w:multiLevelType w:val="multilevel"/>
    <w:tmpl w:val="228CC8F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39F35CE7"/>
    <w:multiLevelType w:val="multilevel"/>
    <w:tmpl w:val="CA00F3F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3D2203C1"/>
    <w:multiLevelType w:val="multilevel"/>
    <w:tmpl w:val="7140005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3E7B2621"/>
    <w:multiLevelType w:val="multilevel"/>
    <w:tmpl w:val="F9E8DF1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409E2DE4"/>
    <w:multiLevelType w:val="hybridMultilevel"/>
    <w:tmpl w:val="7054E48E"/>
    <w:lvl w:ilvl="0" w:tplc="9A1A7302">
      <w:start w:val="1"/>
      <w:numFmt w:val="bullet"/>
      <w:lvlText w:val=""/>
      <w:lvlJc w:val="left"/>
      <w:pPr>
        <w:ind w:left="743" w:hanging="360"/>
      </w:pPr>
      <w:rPr>
        <w:rFonts w:ascii="Symbol" w:hAnsi="Symbol"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35" w15:restartNumberingAfterBreak="0">
    <w:nsid w:val="4138427C"/>
    <w:multiLevelType w:val="multilevel"/>
    <w:tmpl w:val="FDEA8C8C"/>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36" w15:restartNumberingAfterBreak="0">
    <w:nsid w:val="417D1856"/>
    <w:multiLevelType w:val="hybridMultilevel"/>
    <w:tmpl w:val="7FF8BF1A"/>
    <w:lvl w:ilvl="0" w:tplc="B20037B0">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15:restartNumberingAfterBreak="0">
    <w:nsid w:val="4543662D"/>
    <w:multiLevelType w:val="hybridMultilevel"/>
    <w:tmpl w:val="FFFFFFFF"/>
    <w:lvl w:ilvl="0" w:tplc="254ADFD8">
      <w:numFmt w:val="bullet"/>
      <w:lvlText w:val="o"/>
      <w:lvlJc w:val="left"/>
      <w:pPr>
        <w:ind w:left="108" w:hanging="721"/>
      </w:pPr>
      <w:rPr>
        <w:rFonts w:ascii="Courier New" w:eastAsia="Times New Roman" w:hAnsi="Courier New" w:hint="default"/>
        <w:spacing w:val="-3"/>
        <w:w w:val="100"/>
        <w:sz w:val="24"/>
        <w:szCs w:val="24"/>
      </w:rPr>
    </w:lvl>
    <w:lvl w:ilvl="1" w:tplc="FFAAC0BE">
      <w:numFmt w:val="bullet"/>
      <w:lvlText w:val="•"/>
      <w:lvlJc w:val="left"/>
      <w:pPr>
        <w:ind w:left="575" w:hanging="721"/>
      </w:pPr>
      <w:rPr>
        <w:rFonts w:hint="default"/>
      </w:rPr>
    </w:lvl>
    <w:lvl w:ilvl="2" w:tplc="F3CEE282">
      <w:numFmt w:val="bullet"/>
      <w:lvlText w:val="•"/>
      <w:lvlJc w:val="left"/>
      <w:pPr>
        <w:ind w:left="1050" w:hanging="721"/>
      </w:pPr>
      <w:rPr>
        <w:rFonts w:hint="default"/>
      </w:rPr>
    </w:lvl>
    <w:lvl w:ilvl="3" w:tplc="5220005E">
      <w:numFmt w:val="bullet"/>
      <w:lvlText w:val="•"/>
      <w:lvlJc w:val="left"/>
      <w:pPr>
        <w:ind w:left="1525" w:hanging="721"/>
      </w:pPr>
      <w:rPr>
        <w:rFonts w:hint="default"/>
      </w:rPr>
    </w:lvl>
    <w:lvl w:ilvl="4" w:tplc="7AB8592A">
      <w:numFmt w:val="bullet"/>
      <w:lvlText w:val="•"/>
      <w:lvlJc w:val="left"/>
      <w:pPr>
        <w:ind w:left="2000" w:hanging="721"/>
      </w:pPr>
      <w:rPr>
        <w:rFonts w:hint="default"/>
      </w:rPr>
    </w:lvl>
    <w:lvl w:ilvl="5" w:tplc="05C6DB5C">
      <w:numFmt w:val="bullet"/>
      <w:lvlText w:val="•"/>
      <w:lvlJc w:val="left"/>
      <w:pPr>
        <w:ind w:left="2475" w:hanging="721"/>
      </w:pPr>
      <w:rPr>
        <w:rFonts w:hint="default"/>
      </w:rPr>
    </w:lvl>
    <w:lvl w:ilvl="6" w:tplc="DC6259C2">
      <w:numFmt w:val="bullet"/>
      <w:lvlText w:val="•"/>
      <w:lvlJc w:val="left"/>
      <w:pPr>
        <w:ind w:left="2950" w:hanging="721"/>
      </w:pPr>
      <w:rPr>
        <w:rFonts w:hint="default"/>
      </w:rPr>
    </w:lvl>
    <w:lvl w:ilvl="7" w:tplc="C3C86920">
      <w:numFmt w:val="bullet"/>
      <w:lvlText w:val="•"/>
      <w:lvlJc w:val="left"/>
      <w:pPr>
        <w:ind w:left="3425" w:hanging="721"/>
      </w:pPr>
      <w:rPr>
        <w:rFonts w:hint="default"/>
      </w:rPr>
    </w:lvl>
    <w:lvl w:ilvl="8" w:tplc="4DE240CC">
      <w:numFmt w:val="bullet"/>
      <w:lvlText w:val="•"/>
      <w:lvlJc w:val="left"/>
      <w:pPr>
        <w:ind w:left="3900" w:hanging="721"/>
      </w:pPr>
      <w:rPr>
        <w:rFonts w:hint="default"/>
      </w:rPr>
    </w:lvl>
  </w:abstractNum>
  <w:abstractNum w:abstractNumId="38" w15:restartNumberingAfterBreak="0">
    <w:nsid w:val="457438D7"/>
    <w:multiLevelType w:val="hybridMultilevel"/>
    <w:tmpl w:val="89EA485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9" w15:restartNumberingAfterBreak="0">
    <w:nsid w:val="47D926BE"/>
    <w:multiLevelType w:val="hybridMultilevel"/>
    <w:tmpl w:val="A1585EE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A1A1BE7"/>
    <w:multiLevelType w:val="hybridMultilevel"/>
    <w:tmpl w:val="E4E48CC0"/>
    <w:lvl w:ilvl="0" w:tplc="58E24AB8">
      <w:start w:val="20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BBC244E"/>
    <w:multiLevelType w:val="multilevel"/>
    <w:tmpl w:val="F80A4D9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4E6653C8"/>
    <w:multiLevelType w:val="multilevel"/>
    <w:tmpl w:val="BB927E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4EE02FFE"/>
    <w:multiLevelType w:val="multilevel"/>
    <w:tmpl w:val="E040849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50337F2C"/>
    <w:multiLevelType w:val="hybridMultilevel"/>
    <w:tmpl w:val="5AA6EFDA"/>
    <w:lvl w:ilvl="0" w:tplc="ECA05C6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0A50BED"/>
    <w:multiLevelType w:val="hybridMultilevel"/>
    <w:tmpl w:val="8A5A1434"/>
    <w:lvl w:ilvl="0" w:tplc="B20037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2DC023D"/>
    <w:multiLevelType w:val="hybridMultilevel"/>
    <w:tmpl w:val="11B47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4062B1E"/>
    <w:multiLevelType w:val="hybridMultilevel"/>
    <w:tmpl w:val="E2626DA2"/>
    <w:lvl w:ilvl="0" w:tplc="7EC0255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66D5025"/>
    <w:multiLevelType w:val="multilevel"/>
    <w:tmpl w:val="BECC5382"/>
    <w:lvl w:ilvl="0">
      <w:start w:val="2"/>
      <w:numFmt w:val="decimal"/>
      <w:lvlText w:val="%1"/>
      <w:lvlJc w:val="left"/>
      <w:pPr>
        <w:ind w:left="360" w:hanging="360"/>
      </w:pPr>
      <w:rPr>
        <w:rFonts w:hint="default"/>
      </w:rPr>
    </w:lvl>
    <w:lvl w:ilvl="1">
      <w:start w:val="2"/>
      <w:numFmt w:val="decimal"/>
      <w:lvlText w:val="%1.%2"/>
      <w:lvlJc w:val="left"/>
      <w:pPr>
        <w:ind w:left="5031" w:hanging="360"/>
      </w:pPr>
      <w:rPr>
        <w:rFonts w:hint="default"/>
      </w:rPr>
    </w:lvl>
    <w:lvl w:ilvl="2">
      <w:start w:val="1"/>
      <w:numFmt w:val="decimalZero"/>
      <w:lvlText w:val="%1.%2.%3"/>
      <w:lvlJc w:val="left"/>
      <w:pPr>
        <w:ind w:left="10062" w:hanging="720"/>
      </w:pPr>
      <w:rPr>
        <w:rFonts w:hint="default"/>
      </w:rPr>
    </w:lvl>
    <w:lvl w:ilvl="3">
      <w:start w:val="1"/>
      <w:numFmt w:val="decimal"/>
      <w:lvlText w:val="%1.%2.%3.%4"/>
      <w:lvlJc w:val="left"/>
      <w:pPr>
        <w:ind w:left="14733" w:hanging="720"/>
      </w:pPr>
      <w:rPr>
        <w:rFonts w:hint="default"/>
      </w:rPr>
    </w:lvl>
    <w:lvl w:ilvl="4">
      <w:start w:val="1"/>
      <w:numFmt w:val="decimal"/>
      <w:lvlText w:val="%1.%2.%3.%4.%5"/>
      <w:lvlJc w:val="left"/>
      <w:pPr>
        <w:ind w:left="19764" w:hanging="1080"/>
      </w:pPr>
      <w:rPr>
        <w:rFonts w:hint="default"/>
      </w:rPr>
    </w:lvl>
    <w:lvl w:ilvl="5">
      <w:start w:val="1"/>
      <w:numFmt w:val="decimal"/>
      <w:lvlText w:val="%1.%2.%3.%4.%5.%6"/>
      <w:lvlJc w:val="left"/>
      <w:pPr>
        <w:ind w:left="24435" w:hanging="1080"/>
      </w:pPr>
      <w:rPr>
        <w:rFonts w:hint="default"/>
      </w:rPr>
    </w:lvl>
    <w:lvl w:ilvl="6">
      <w:start w:val="1"/>
      <w:numFmt w:val="decimal"/>
      <w:lvlText w:val="%1.%2.%3.%4.%5.%6.%7"/>
      <w:lvlJc w:val="left"/>
      <w:pPr>
        <w:ind w:left="29466" w:hanging="1440"/>
      </w:pPr>
      <w:rPr>
        <w:rFonts w:hint="default"/>
      </w:rPr>
    </w:lvl>
    <w:lvl w:ilvl="7">
      <w:start w:val="1"/>
      <w:numFmt w:val="decimal"/>
      <w:lvlText w:val="%1.%2.%3.%4.%5.%6.%7.%8"/>
      <w:lvlJc w:val="left"/>
      <w:pPr>
        <w:ind w:left="-31399" w:hanging="1440"/>
      </w:pPr>
      <w:rPr>
        <w:rFonts w:hint="default"/>
      </w:rPr>
    </w:lvl>
    <w:lvl w:ilvl="8">
      <w:start w:val="1"/>
      <w:numFmt w:val="decimal"/>
      <w:lvlText w:val="%1.%2.%3.%4.%5.%6.%7.%8.%9"/>
      <w:lvlJc w:val="left"/>
      <w:pPr>
        <w:ind w:left="-26368" w:hanging="1800"/>
      </w:pPr>
      <w:rPr>
        <w:rFonts w:hint="default"/>
      </w:rPr>
    </w:lvl>
  </w:abstractNum>
  <w:abstractNum w:abstractNumId="49" w15:restartNumberingAfterBreak="0">
    <w:nsid w:val="5AC75498"/>
    <w:multiLevelType w:val="hybridMultilevel"/>
    <w:tmpl w:val="22E63016"/>
    <w:lvl w:ilvl="0" w:tplc="350ED0DC">
      <w:start w:val="1"/>
      <w:numFmt w:val="bullet"/>
      <w:lvlText w:val=""/>
      <w:lvlJc w:val="left"/>
      <w:pPr>
        <w:ind w:left="1389" w:hanging="360"/>
      </w:pPr>
      <w:rPr>
        <w:rFonts w:ascii="Symbol" w:hAnsi="Symbol" w:hint="default"/>
      </w:rPr>
    </w:lvl>
    <w:lvl w:ilvl="1" w:tplc="1C5C6156" w:tentative="1">
      <w:start w:val="1"/>
      <w:numFmt w:val="bullet"/>
      <w:lvlText w:val="o"/>
      <w:lvlJc w:val="left"/>
      <w:pPr>
        <w:ind w:left="2109" w:hanging="360"/>
      </w:pPr>
      <w:rPr>
        <w:rFonts w:ascii="Courier New" w:hAnsi="Courier New" w:cs="Courier New" w:hint="default"/>
      </w:rPr>
    </w:lvl>
    <w:lvl w:ilvl="2" w:tplc="86F83D3E" w:tentative="1">
      <w:start w:val="1"/>
      <w:numFmt w:val="bullet"/>
      <w:lvlText w:val=""/>
      <w:lvlJc w:val="left"/>
      <w:pPr>
        <w:ind w:left="2829" w:hanging="360"/>
      </w:pPr>
      <w:rPr>
        <w:rFonts w:ascii="Wingdings" w:hAnsi="Wingdings" w:hint="default"/>
      </w:rPr>
    </w:lvl>
    <w:lvl w:ilvl="3" w:tplc="C34A9E16" w:tentative="1">
      <w:start w:val="1"/>
      <w:numFmt w:val="bullet"/>
      <w:lvlText w:val=""/>
      <w:lvlJc w:val="left"/>
      <w:pPr>
        <w:ind w:left="3549" w:hanging="360"/>
      </w:pPr>
      <w:rPr>
        <w:rFonts w:ascii="Symbol" w:hAnsi="Symbol" w:hint="default"/>
      </w:rPr>
    </w:lvl>
    <w:lvl w:ilvl="4" w:tplc="3C36379E" w:tentative="1">
      <w:start w:val="1"/>
      <w:numFmt w:val="bullet"/>
      <w:lvlText w:val="o"/>
      <w:lvlJc w:val="left"/>
      <w:pPr>
        <w:ind w:left="4269" w:hanging="360"/>
      </w:pPr>
      <w:rPr>
        <w:rFonts w:ascii="Courier New" w:hAnsi="Courier New" w:cs="Courier New" w:hint="default"/>
      </w:rPr>
    </w:lvl>
    <w:lvl w:ilvl="5" w:tplc="2D08E574" w:tentative="1">
      <w:start w:val="1"/>
      <w:numFmt w:val="bullet"/>
      <w:lvlText w:val=""/>
      <w:lvlJc w:val="left"/>
      <w:pPr>
        <w:ind w:left="4989" w:hanging="360"/>
      </w:pPr>
      <w:rPr>
        <w:rFonts w:ascii="Wingdings" w:hAnsi="Wingdings" w:hint="default"/>
      </w:rPr>
    </w:lvl>
    <w:lvl w:ilvl="6" w:tplc="4E626422" w:tentative="1">
      <w:start w:val="1"/>
      <w:numFmt w:val="bullet"/>
      <w:lvlText w:val=""/>
      <w:lvlJc w:val="left"/>
      <w:pPr>
        <w:ind w:left="5709" w:hanging="360"/>
      </w:pPr>
      <w:rPr>
        <w:rFonts w:ascii="Symbol" w:hAnsi="Symbol" w:hint="default"/>
      </w:rPr>
    </w:lvl>
    <w:lvl w:ilvl="7" w:tplc="D58E269C" w:tentative="1">
      <w:start w:val="1"/>
      <w:numFmt w:val="bullet"/>
      <w:lvlText w:val="o"/>
      <w:lvlJc w:val="left"/>
      <w:pPr>
        <w:ind w:left="6429" w:hanging="360"/>
      </w:pPr>
      <w:rPr>
        <w:rFonts w:ascii="Courier New" w:hAnsi="Courier New" w:cs="Courier New" w:hint="default"/>
      </w:rPr>
    </w:lvl>
    <w:lvl w:ilvl="8" w:tplc="82462234" w:tentative="1">
      <w:start w:val="1"/>
      <w:numFmt w:val="bullet"/>
      <w:lvlText w:val=""/>
      <w:lvlJc w:val="left"/>
      <w:pPr>
        <w:ind w:left="7149" w:hanging="360"/>
      </w:pPr>
      <w:rPr>
        <w:rFonts w:ascii="Wingdings" w:hAnsi="Wingdings" w:hint="default"/>
      </w:rPr>
    </w:lvl>
  </w:abstractNum>
  <w:abstractNum w:abstractNumId="50" w15:restartNumberingAfterBreak="0">
    <w:nsid w:val="5F1B65BE"/>
    <w:multiLevelType w:val="hybridMultilevel"/>
    <w:tmpl w:val="FDC62D8A"/>
    <w:lvl w:ilvl="0" w:tplc="56AC5E54">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3E47C80"/>
    <w:multiLevelType w:val="multilevel"/>
    <w:tmpl w:val="FE56D668"/>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8472C2A"/>
    <w:multiLevelType w:val="multilevel"/>
    <w:tmpl w:val="0F42BEE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68CB01FF"/>
    <w:multiLevelType w:val="hybridMultilevel"/>
    <w:tmpl w:val="FFFFFFFF"/>
    <w:lvl w:ilvl="0" w:tplc="8968C0F4">
      <w:numFmt w:val="bullet"/>
      <w:lvlText w:val="o"/>
      <w:lvlJc w:val="left"/>
      <w:pPr>
        <w:ind w:left="110" w:hanging="541"/>
      </w:pPr>
      <w:rPr>
        <w:rFonts w:ascii="Courier New" w:eastAsia="Times New Roman" w:hAnsi="Courier New" w:hint="default"/>
        <w:spacing w:val="-2"/>
        <w:w w:val="100"/>
        <w:sz w:val="24"/>
        <w:szCs w:val="24"/>
      </w:rPr>
    </w:lvl>
    <w:lvl w:ilvl="1" w:tplc="FF5287D8">
      <w:numFmt w:val="bullet"/>
      <w:lvlText w:val="•"/>
      <w:lvlJc w:val="left"/>
      <w:pPr>
        <w:ind w:left="636" w:hanging="541"/>
      </w:pPr>
      <w:rPr>
        <w:rFonts w:hint="default"/>
      </w:rPr>
    </w:lvl>
    <w:lvl w:ilvl="2" w:tplc="0F327718">
      <w:numFmt w:val="bullet"/>
      <w:lvlText w:val="•"/>
      <w:lvlJc w:val="left"/>
      <w:pPr>
        <w:ind w:left="1153" w:hanging="541"/>
      </w:pPr>
      <w:rPr>
        <w:rFonts w:hint="default"/>
      </w:rPr>
    </w:lvl>
    <w:lvl w:ilvl="3" w:tplc="33B4F5D0">
      <w:numFmt w:val="bullet"/>
      <w:lvlText w:val="•"/>
      <w:lvlJc w:val="left"/>
      <w:pPr>
        <w:ind w:left="1669" w:hanging="541"/>
      </w:pPr>
      <w:rPr>
        <w:rFonts w:hint="default"/>
      </w:rPr>
    </w:lvl>
    <w:lvl w:ilvl="4" w:tplc="DF82399C">
      <w:numFmt w:val="bullet"/>
      <w:lvlText w:val="•"/>
      <w:lvlJc w:val="left"/>
      <w:pPr>
        <w:ind w:left="2186" w:hanging="541"/>
      </w:pPr>
      <w:rPr>
        <w:rFonts w:hint="default"/>
      </w:rPr>
    </w:lvl>
    <w:lvl w:ilvl="5" w:tplc="6F0A5C54">
      <w:numFmt w:val="bullet"/>
      <w:lvlText w:val="•"/>
      <w:lvlJc w:val="left"/>
      <w:pPr>
        <w:ind w:left="2702" w:hanging="541"/>
      </w:pPr>
      <w:rPr>
        <w:rFonts w:hint="default"/>
      </w:rPr>
    </w:lvl>
    <w:lvl w:ilvl="6" w:tplc="790408C6">
      <w:numFmt w:val="bullet"/>
      <w:lvlText w:val="•"/>
      <w:lvlJc w:val="left"/>
      <w:pPr>
        <w:ind w:left="3219" w:hanging="541"/>
      </w:pPr>
      <w:rPr>
        <w:rFonts w:hint="default"/>
      </w:rPr>
    </w:lvl>
    <w:lvl w:ilvl="7" w:tplc="FFA29DD4">
      <w:numFmt w:val="bullet"/>
      <w:lvlText w:val="•"/>
      <w:lvlJc w:val="left"/>
      <w:pPr>
        <w:ind w:left="3735" w:hanging="541"/>
      </w:pPr>
      <w:rPr>
        <w:rFonts w:hint="default"/>
      </w:rPr>
    </w:lvl>
    <w:lvl w:ilvl="8" w:tplc="757228B8">
      <w:numFmt w:val="bullet"/>
      <w:lvlText w:val="•"/>
      <w:lvlJc w:val="left"/>
      <w:pPr>
        <w:ind w:left="4252" w:hanging="541"/>
      </w:pPr>
      <w:rPr>
        <w:rFonts w:hint="default"/>
      </w:rPr>
    </w:lvl>
  </w:abstractNum>
  <w:abstractNum w:abstractNumId="54" w15:restartNumberingAfterBreak="0">
    <w:nsid w:val="6CF530E1"/>
    <w:multiLevelType w:val="multilevel"/>
    <w:tmpl w:val="52305F0A"/>
    <w:lvl w:ilvl="0">
      <w:start w:val="3"/>
      <w:numFmt w:val="decimal"/>
      <w:lvlText w:val="%1"/>
      <w:lvlJc w:val="left"/>
      <w:pPr>
        <w:ind w:left="917" w:hanging="493"/>
      </w:pPr>
      <w:rPr>
        <w:rFonts w:hint="default"/>
      </w:rPr>
    </w:lvl>
    <w:lvl w:ilvl="1">
      <w:start w:val="1"/>
      <w:numFmt w:val="decimal"/>
      <w:lvlText w:val="%1.%2."/>
      <w:lvlJc w:val="left"/>
      <w:pPr>
        <w:ind w:left="917" w:hanging="493"/>
      </w:pPr>
      <w:rPr>
        <w:rFonts w:ascii="Times New Roman" w:eastAsia="Times New Roman" w:hAnsi="Times New Roman" w:hint="default"/>
        <w:b/>
        <w:bCs/>
        <w:w w:val="100"/>
        <w:sz w:val="28"/>
        <w:szCs w:val="28"/>
      </w:rPr>
    </w:lvl>
    <w:lvl w:ilvl="2">
      <w:numFmt w:val="bullet"/>
      <w:lvlText w:val="•"/>
      <w:lvlJc w:val="left"/>
      <w:pPr>
        <w:ind w:left="2813" w:hanging="493"/>
      </w:pPr>
      <w:rPr>
        <w:rFonts w:hint="default"/>
      </w:rPr>
    </w:lvl>
    <w:lvl w:ilvl="3">
      <w:numFmt w:val="bullet"/>
      <w:lvlText w:val="•"/>
      <w:lvlJc w:val="left"/>
      <w:pPr>
        <w:ind w:left="3759" w:hanging="493"/>
      </w:pPr>
      <w:rPr>
        <w:rFonts w:hint="default"/>
      </w:rPr>
    </w:lvl>
    <w:lvl w:ilvl="4">
      <w:numFmt w:val="bullet"/>
      <w:lvlText w:val="•"/>
      <w:lvlJc w:val="left"/>
      <w:pPr>
        <w:ind w:left="4706" w:hanging="493"/>
      </w:pPr>
      <w:rPr>
        <w:rFonts w:hint="default"/>
      </w:rPr>
    </w:lvl>
    <w:lvl w:ilvl="5">
      <w:numFmt w:val="bullet"/>
      <w:lvlText w:val="•"/>
      <w:lvlJc w:val="left"/>
      <w:pPr>
        <w:ind w:left="5653" w:hanging="493"/>
      </w:pPr>
      <w:rPr>
        <w:rFonts w:hint="default"/>
      </w:rPr>
    </w:lvl>
    <w:lvl w:ilvl="6">
      <w:numFmt w:val="bullet"/>
      <w:lvlText w:val="•"/>
      <w:lvlJc w:val="left"/>
      <w:pPr>
        <w:ind w:left="6599" w:hanging="493"/>
      </w:pPr>
      <w:rPr>
        <w:rFonts w:hint="default"/>
      </w:rPr>
    </w:lvl>
    <w:lvl w:ilvl="7">
      <w:numFmt w:val="bullet"/>
      <w:lvlText w:val="•"/>
      <w:lvlJc w:val="left"/>
      <w:pPr>
        <w:ind w:left="7546" w:hanging="493"/>
      </w:pPr>
      <w:rPr>
        <w:rFonts w:hint="default"/>
      </w:rPr>
    </w:lvl>
    <w:lvl w:ilvl="8">
      <w:numFmt w:val="bullet"/>
      <w:lvlText w:val="•"/>
      <w:lvlJc w:val="left"/>
      <w:pPr>
        <w:ind w:left="8493" w:hanging="493"/>
      </w:pPr>
      <w:rPr>
        <w:rFonts w:hint="default"/>
      </w:rPr>
    </w:lvl>
  </w:abstractNum>
  <w:abstractNum w:abstractNumId="55" w15:restartNumberingAfterBreak="0">
    <w:nsid w:val="6ECE2007"/>
    <w:multiLevelType w:val="multilevel"/>
    <w:tmpl w:val="C58C164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15:restartNumberingAfterBreak="0">
    <w:nsid w:val="703E47BC"/>
    <w:multiLevelType w:val="multilevel"/>
    <w:tmpl w:val="5F1E555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70722812"/>
    <w:multiLevelType w:val="hybridMultilevel"/>
    <w:tmpl w:val="EC6C8EAC"/>
    <w:lvl w:ilvl="0" w:tplc="B20037B0">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8" w15:restartNumberingAfterBreak="0">
    <w:nsid w:val="73246C79"/>
    <w:multiLevelType w:val="hybridMultilevel"/>
    <w:tmpl w:val="7730DA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15:restartNumberingAfterBreak="0">
    <w:nsid w:val="73AF562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15:restartNumberingAfterBreak="0">
    <w:nsid w:val="75563B57"/>
    <w:multiLevelType w:val="hybridMultilevel"/>
    <w:tmpl w:val="251CF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58A0625"/>
    <w:multiLevelType w:val="multilevel"/>
    <w:tmpl w:val="ECCE189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15:restartNumberingAfterBreak="0">
    <w:nsid w:val="75F8034D"/>
    <w:multiLevelType w:val="multilevel"/>
    <w:tmpl w:val="8B92CF0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7A39240E"/>
    <w:multiLevelType w:val="hybridMultilevel"/>
    <w:tmpl w:val="D98ED8D8"/>
    <w:lvl w:ilvl="0" w:tplc="6A104874">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15:restartNumberingAfterBreak="0">
    <w:nsid w:val="7B7E6679"/>
    <w:multiLevelType w:val="hybridMultilevel"/>
    <w:tmpl w:val="15469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C651151"/>
    <w:multiLevelType w:val="hybridMultilevel"/>
    <w:tmpl w:val="F2D8F746"/>
    <w:lvl w:ilvl="0" w:tplc="D50EF6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96589036">
    <w:abstractNumId w:val="56"/>
  </w:num>
  <w:num w:numId="2" w16cid:durableId="243686621">
    <w:abstractNumId w:val="7"/>
  </w:num>
  <w:num w:numId="3" w16cid:durableId="342436187">
    <w:abstractNumId w:val="19"/>
  </w:num>
  <w:num w:numId="4" w16cid:durableId="59875310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7421239">
    <w:abstractNumId w:val="12"/>
  </w:num>
  <w:num w:numId="6" w16cid:durableId="1447851406">
    <w:abstractNumId w:val="25"/>
  </w:num>
  <w:num w:numId="7" w16cid:durableId="303509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05999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73008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9833322">
    <w:abstractNumId w:val="21"/>
  </w:num>
  <w:num w:numId="11" w16cid:durableId="25376549">
    <w:abstractNumId w:val="23"/>
  </w:num>
  <w:num w:numId="12" w16cid:durableId="496657122">
    <w:abstractNumId w:val="5"/>
  </w:num>
  <w:num w:numId="13" w16cid:durableId="1795098932">
    <w:abstractNumId w:val="34"/>
  </w:num>
  <w:num w:numId="14" w16cid:durableId="1224175156">
    <w:abstractNumId w:val="6"/>
  </w:num>
  <w:num w:numId="15" w16cid:durableId="929125189">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16" w16cid:durableId="1759595815">
    <w:abstractNumId w:val="24"/>
  </w:num>
  <w:num w:numId="17" w16cid:durableId="1014578770">
    <w:abstractNumId w:val="29"/>
  </w:num>
  <w:num w:numId="18" w16cid:durableId="267542494">
    <w:abstractNumId w:val="43"/>
  </w:num>
  <w:num w:numId="19" w16cid:durableId="763303083">
    <w:abstractNumId w:val="60"/>
  </w:num>
  <w:num w:numId="20" w16cid:durableId="1994869929">
    <w:abstractNumId w:val="50"/>
  </w:num>
  <w:num w:numId="21" w16cid:durableId="1565867710">
    <w:abstractNumId w:val="40"/>
  </w:num>
  <w:num w:numId="22" w16cid:durableId="20666429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056462">
    <w:abstractNumId w:val="36"/>
  </w:num>
  <w:num w:numId="24" w16cid:durableId="1358772819">
    <w:abstractNumId w:val="18"/>
  </w:num>
  <w:num w:numId="25" w16cid:durableId="1663511522">
    <w:abstractNumId w:val="58"/>
  </w:num>
  <w:num w:numId="26" w16cid:durableId="1171093942">
    <w:abstractNumId w:val="39"/>
  </w:num>
  <w:num w:numId="27" w16cid:durableId="32772773">
    <w:abstractNumId w:val="51"/>
  </w:num>
  <w:num w:numId="28" w16cid:durableId="1580599242">
    <w:abstractNumId w:val="32"/>
  </w:num>
  <w:num w:numId="29" w16cid:durableId="178007913">
    <w:abstractNumId w:val="46"/>
  </w:num>
  <w:num w:numId="30" w16cid:durableId="543754118">
    <w:abstractNumId w:val="61"/>
  </w:num>
  <w:num w:numId="31" w16cid:durableId="1613702387">
    <w:abstractNumId w:val="33"/>
  </w:num>
  <w:num w:numId="32" w16cid:durableId="1808351823">
    <w:abstractNumId w:val="57"/>
  </w:num>
  <w:num w:numId="33" w16cid:durableId="1301957086">
    <w:abstractNumId w:val="64"/>
  </w:num>
  <w:num w:numId="34" w16cid:durableId="1506163224">
    <w:abstractNumId w:val="62"/>
  </w:num>
  <w:num w:numId="35" w16cid:durableId="278996382">
    <w:abstractNumId w:val="45"/>
  </w:num>
  <w:num w:numId="36" w16cid:durableId="278687615">
    <w:abstractNumId w:val="10"/>
  </w:num>
  <w:num w:numId="37" w16cid:durableId="1790976544">
    <w:abstractNumId w:val="13"/>
  </w:num>
  <w:num w:numId="38" w16cid:durableId="1577861644">
    <w:abstractNumId w:val="49"/>
  </w:num>
  <w:num w:numId="39" w16cid:durableId="989751998">
    <w:abstractNumId w:val="3"/>
  </w:num>
  <w:num w:numId="40" w16cid:durableId="1705597921">
    <w:abstractNumId w:val="8"/>
  </w:num>
  <w:num w:numId="41" w16cid:durableId="677854747">
    <w:abstractNumId w:val="28"/>
  </w:num>
  <w:num w:numId="42" w16cid:durableId="2069182385">
    <w:abstractNumId w:val="1"/>
  </w:num>
  <w:num w:numId="43" w16cid:durableId="1678843043">
    <w:abstractNumId w:val="44"/>
  </w:num>
  <w:num w:numId="44" w16cid:durableId="457652641">
    <w:abstractNumId w:val="30"/>
  </w:num>
  <w:num w:numId="45" w16cid:durableId="695739717">
    <w:abstractNumId w:val="65"/>
  </w:num>
  <w:num w:numId="46" w16cid:durableId="779832883">
    <w:abstractNumId w:val="22"/>
  </w:num>
  <w:num w:numId="47" w16cid:durableId="6105927">
    <w:abstractNumId w:val="55"/>
  </w:num>
  <w:num w:numId="48" w16cid:durableId="1189875366">
    <w:abstractNumId w:val="16"/>
  </w:num>
  <w:num w:numId="49" w16cid:durableId="1874611845">
    <w:abstractNumId w:val="47"/>
  </w:num>
  <w:num w:numId="50" w16cid:durableId="158234161">
    <w:abstractNumId w:val="63"/>
  </w:num>
  <w:num w:numId="51" w16cid:durableId="1083531135">
    <w:abstractNumId w:val="41"/>
  </w:num>
  <w:num w:numId="52" w16cid:durableId="1206017712">
    <w:abstractNumId w:val="31"/>
  </w:num>
  <w:num w:numId="53" w16cid:durableId="1537425084">
    <w:abstractNumId w:val="42"/>
  </w:num>
  <w:num w:numId="54" w16cid:durableId="2108647871">
    <w:abstractNumId w:val="14"/>
  </w:num>
  <w:num w:numId="55" w16cid:durableId="1872258123">
    <w:abstractNumId w:val="52"/>
  </w:num>
  <w:num w:numId="56" w16cid:durableId="728382724">
    <w:abstractNumId w:val="59"/>
  </w:num>
  <w:num w:numId="57" w16cid:durableId="497042060">
    <w:abstractNumId w:val="2"/>
  </w:num>
  <w:num w:numId="58" w16cid:durableId="919481381">
    <w:abstractNumId w:val="9"/>
  </w:num>
  <w:num w:numId="59" w16cid:durableId="16751090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316714934">
    <w:abstractNumId w:val="27"/>
  </w:num>
  <w:num w:numId="61" w16cid:durableId="209536910">
    <w:abstractNumId w:val="53"/>
  </w:num>
  <w:num w:numId="62" w16cid:durableId="1898933164">
    <w:abstractNumId w:val="37"/>
  </w:num>
  <w:num w:numId="63" w16cid:durableId="2031951613">
    <w:abstractNumId w:val="4"/>
  </w:num>
  <w:num w:numId="64" w16cid:durableId="1377118210">
    <w:abstractNumId w:val="54"/>
  </w:num>
  <w:num w:numId="65" w16cid:durableId="621420465">
    <w:abstractNumId w:val="11"/>
  </w:num>
  <w:num w:numId="66" w16cid:durableId="2018847738">
    <w:abstractNumId w:val="48"/>
  </w:num>
  <w:num w:numId="67" w16cid:durableId="1775512368">
    <w:abstractNumId w:val="2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65099"/>
    <w:rsid w:val="00002EBB"/>
    <w:rsid w:val="000155B5"/>
    <w:rsid w:val="00024C2A"/>
    <w:rsid w:val="00033C0B"/>
    <w:rsid w:val="000529EA"/>
    <w:rsid w:val="000629B3"/>
    <w:rsid w:val="00070A27"/>
    <w:rsid w:val="00076095"/>
    <w:rsid w:val="00080A72"/>
    <w:rsid w:val="000924B8"/>
    <w:rsid w:val="000A3F26"/>
    <w:rsid w:val="000B5597"/>
    <w:rsid w:val="000C7CB5"/>
    <w:rsid w:val="000E5805"/>
    <w:rsid w:val="0010553A"/>
    <w:rsid w:val="00116293"/>
    <w:rsid w:val="00117241"/>
    <w:rsid w:val="00121172"/>
    <w:rsid w:val="001221C4"/>
    <w:rsid w:val="001248A7"/>
    <w:rsid w:val="00132A2E"/>
    <w:rsid w:val="001331F5"/>
    <w:rsid w:val="00142EC0"/>
    <w:rsid w:val="0015435B"/>
    <w:rsid w:val="001630C3"/>
    <w:rsid w:val="001837AD"/>
    <w:rsid w:val="00183DE6"/>
    <w:rsid w:val="00187E86"/>
    <w:rsid w:val="001A50E9"/>
    <w:rsid w:val="001B6888"/>
    <w:rsid w:val="001C3D50"/>
    <w:rsid w:val="001E51D8"/>
    <w:rsid w:val="001F5FDA"/>
    <w:rsid w:val="00201584"/>
    <w:rsid w:val="002047AC"/>
    <w:rsid w:val="00207E45"/>
    <w:rsid w:val="00210F49"/>
    <w:rsid w:val="002162FF"/>
    <w:rsid w:val="0022766B"/>
    <w:rsid w:val="00230C8E"/>
    <w:rsid w:val="002347D7"/>
    <w:rsid w:val="00240C09"/>
    <w:rsid w:val="002458C1"/>
    <w:rsid w:val="0026516D"/>
    <w:rsid w:val="0026571A"/>
    <w:rsid w:val="00265C44"/>
    <w:rsid w:val="00271454"/>
    <w:rsid w:val="002819D9"/>
    <w:rsid w:val="002B620E"/>
    <w:rsid w:val="002B72E5"/>
    <w:rsid w:val="002C4D8B"/>
    <w:rsid w:val="002D0415"/>
    <w:rsid w:val="002E7D69"/>
    <w:rsid w:val="00301D5F"/>
    <w:rsid w:val="0030445E"/>
    <w:rsid w:val="00313134"/>
    <w:rsid w:val="00313EB2"/>
    <w:rsid w:val="00324B77"/>
    <w:rsid w:val="003334D2"/>
    <w:rsid w:val="0034403F"/>
    <w:rsid w:val="00363173"/>
    <w:rsid w:val="00364477"/>
    <w:rsid w:val="0036792A"/>
    <w:rsid w:val="00381427"/>
    <w:rsid w:val="003A324B"/>
    <w:rsid w:val="003A77FD"/>
    <w:rsid w:val="003C3D84"/>
    <w:rsid w:val="003C4424"/>
    <w:rsid w:val="003E0E85"/>
    <w:rsid w:val="004044F7"/>
    <w:rsid w:val="00412C64"/>
    <w:rsid w:val="0041518C"/>
    <w:rsid w:val="00431887"/>
    <w:rsid w:val="0043379F"/>
    <w:rsid w:val="00440DCB"/>
    <w:rsid w:val="00441DCD"/>
    <w:rsid w:val="00473D82"/>
    <w:rsid w:val="00491AD4"/>
    <w:rsid w:val="004932FB"/>
    <w:rsid w:val="00497A0C"/>
    <w:rsid w:val="004A38B1"/>
    <w:rsid w:val="004A3AAE"/>
    <w:rsid w:val="004C73FF"/>
    <w:rsid w:val="004E30C7"/>
    <w:rsid w:val="004E59AE"/>
    <w:rsid w:val="00501D50"/>
    <w:rsid w:val="005112AB"/>
    <w:rsid w:val="0052112E"/>
    <w:rsid w:val="00522A90"/>
    <w:rsid w:val="00550F58"/>
    <w:rsid w:val="005875EB"/>
    <w:rsid w:val="005A39F6"/>
    <w:rsid w:val="005A4366"/>
    <w:rsid w:val="005B0DF5"/>
    <w:rsid w:val="005B1536"/>
    <w:rsid w:val="005B3C35"/>
    <w:rsid w:val="005B5A21"/>
    <w:rsid w:val="005D4F7E"/>
    <w:rsid w:val="005E183C"/>
    <w:rsid w:val="005E3756"/>
    <w:rsid w:val="005E5F64"/>
    <w:rsid w:val="005F2130"/>
    <w:rsid w:val="005F596D"/>
    <w:rsid w:val="005F7D11"/>
    <w:rsid w:val="0060382F"/>
    <w:rsid w:val="0060464E"/>
    <w:rsid w:val="00605676"/>
    <w:rsid w:val="00611007"/>
    <w:rsid w:val="00617750"/>
    <w:rsid w:val="006259FE"/>
    <w:rsid w:val="006353D4"/>
    <w:rsid w:val="00653810"/>
    <w:rsid w:val="00667EFB"/>
    <w:rsid w:val="00672B61"/>
    <w:rsid w:val="00674F31"/>
    <w:rsid w:val="00687DD4"/>
    <w:rsid w:val="006B02FA"/>
    <w:rsid w:val="006C0497"/>
    <w:rsid w:val="006C1626"/>
    <w:rsid w:val="006C528C"/>
    <w:rsid w:val="006F6A50"/>
    <w:rsid w:val="00702B11"/>
    <w:rsid w:val="007034D5"/>
    <w:rsid w:val="00703D35"/>
    <w:rsid w:val="00707ABC"/>
    <w:rsid w:val="00711E0D"/>
    <w:rsid w:val="00716086"/>
    <w:rsid w:val="00723F20"/>
    <w:rsid w:val="00735328"/>
    <w:rsid w:val="00765099"/>
    <w:rsid w:val="00773F5C"/>
    <w:rsid w:val="00783632"/>
    <w:rsid w:val="00792D5A"/>
    <w:rsid w:val="00796F24"/>
    <w:rsid w:val="007A6D28"/>
    <w:rsid w:val="007C0526"/>
    <w:rsid w:val="007D2A26"/>
    <w:rsid w:val="007F3731"/>
    <w:rsid w:val="0080035D"/>
    <w:rsid w:val="00812946"/>
    <w:rsid w:val="00843411"/>
    <w:rsid w:val="008618B8"/>
    <w:rsid w:val="00881F65"/>
    <w:rsid w:val="00886BAD"/>
    <w:rsid w:val="00894E06"/>
    <w:rsid w:val="008B09D0"/>
    <w:rsid w:val="008B643E"/>
    <w:rsid w:val="008D249C"/>
    <w:rsid w:val="008E793A"/>
    <w:rsid w:val="008F1FC0"/>
    <w:rsid w:val="008F429A"/>
    <w:rsid w:val="00905422"/>
    <w:rsid w:val="00910F30"/>
    <w:rsid w:val="00912ECC"/>
    <w:rsid w:val="0092360E"/>
    <w:rsid w:val="009277D7"/>
    <w:rsid w:val="00936A46"/>
    <w:rsid w:val="00945E4A"/>
    <w:rsid w:val="00951DAE"/>
    <w:rsid w:val="00967374"/>
    <w:rsid w:val="00970A45"/>
    <w:rsid w:val="00972821"/>
    <w:rsid w:val="00995C84"/>
    <w:rsid w:val="009A45BF"/>
    <w:rsid w:val="009A7492"/>
    <w:rsid w:val="009B643D"/>
    <w:rsid w:val="009C48C9"/>
    <w:rsid w:val="009C70D5"/>
    <w:rsid w:val="009D3A39"/>
    <w:rsid w:val="009D4645"/>
    <w:rsid w:val="009D6D7C"/>
    <w:rsid w:val="009E66D6"/>
    <w:rsid w:val="009F10D0"/>
    <w:rsid w:val="00A0293A"/>
    <w:rsid w:val="00A1260F"/>
    <w:rsid w:val="00A2032F"/>
    <w:rsid w:val="00A20755"/>
    <w:rsid w:val="00A260B5"/>
    <w:rsid w:val="00A268E4"/>
    <w:rsid w:val="00A4008C"/>
    <w:rsid w:val="00A47E6D"/>
    <w:rsid w:val="00A54AA4"/>
    <w:rsid w:val="00A57217"/>
    <w:rsid w:val="00A57A07"/>
    <w:rsid w:val="00A603E2"/>
    <w:rsid w:val="00A711A4"/>
    <w:rsid w:val="00A77654"/>
    <w:rsid w:val="00A803F5"/>
    <w:rsid w:val="00A85051"/>
    <w:rsid w:val="00A85226"/>
    <w:rsid w:val="00AA0BB4"/>
    <w:rsid w:val="00AA40CA"/>
    <w:rsid w:val="00AA6F8C"/>
    <w:rsid w:val="00AB379B"/>
    <w:rsid w:val="00AC1372"/>
    <w:rsid w:val="00AD1322"/>
    <w:rsid w:val="00AD7701"/>
    <w:rsid w:val="00AF265E"/>
    <w:rsid w:val="00AF6318"/>
    <w:rsid w:val="00B118C7"/>
    <w:rsid w:val="00B27F55"/>
    <w:rsid w:val="00B365BB"/>
    <w:rsid w:val="00B40414"/>
    <w:rsid w:val="00B6352D"/>
    <w:rsid w:val="00B7661F"/>
    <w:rsid w:val="00B86DEE"/>
    <w:rsid w:val="00B90CAF"/>
    <w:rsid w:val="00BA6A50"/>
    <w:rsid w:val="00BB6B95"/>
    <w:rsid w:val="00BC461E"/>
    <w:rsid w:val="00BC6A5D"/>
    <w:rsid w:val="00BD43DD"/>
    <w:rsid w:val="00BD5AD9"/>
    <w:rsid w:val="00C11EE3"/>
    <w:rsid w:val="00C128D7"/>
    <w:rsid w:val="00C17050"/>
    <w:rsid w:val="00C21C6F"/>
    <w:rsid w:val="00C27AA9"/>
    <w:rsid w:val="00C3052A"/>
    <w:rsid w:val="00C41B91"/>
    <w:rsid w:val="00C96006"/>
    <w:rsid w:val="00CA482E"/>
    <w:rsid w:val="00CA51A6"/>
    <w:rsid w:val="00CA5C43"/>
    <w:rsid w:val="00CB01B1"/>
    <w:rsid w:val="00CB2A0D"/>
    <w:rsid w:val="00CC326D"/>
    <w:rsid w:val="00CC36FE"/>
    <w:rsid w:val="00CC7E84"/>
    <w:rsid w:val="00CD336A"/>
    <w:rsid w:val="00CD6354"/>
    <w:rsid w:val="00CF5037"/>
    <w:rsid w:val="00CF7C76"/>
    <w:rsid w:val="00D01C0A"/>
    <w:rsid w:val="00D077E7"/>
    <w:rsid w:val="00D0789E"/>
    <w:rsid w:val="00D1391E"/>
    <w:rsid w:val="00D2039B"/>
    <w:rsid w:val="00D2419F"/>
    <w:rsid w:val="00D32517"/>
    <w:rsid w:val="00D331E3"/>
    <w:rsid w:val="00D420A4"/>
    <w:rsid w:val="00D42F7F"/>
    <w:rsid w:val="00D47A03"/>
    <w:rsid w:val="00D50A73"/>
    <w:rsid w:val="00D60AB1"/>
    <w:rsid w:val="00D85A40"/>
    <w:rsid w:val="00D86BCB"/>
    <w:rsid w:val="00D927E4"/>
    <w:rsid w:val="00D93A57"/>
    <w:rsid w:val="00D946D5"/>
    <w:rsid w:val="00DB1542"/>
    <w:rsid w:val="00DC62EF"/>
    <w:rsid w:val="00DF0992"/>
    <w:rsid w:val="00DF18CB"/>
    <w:rsid w:val="00DF57C7"/>
    <w:rsid w:val="00E016E9"/>
    <w:rsid w:val="00E031D8"/>
    <w:rsid w:val="00E20C98"/>
    <w:rsid w:val="00E21B1B"/>
    <w:rsid w:val="00E26227"/>
    <w:rsid w:val="00E26C58"/>
    <w:rsid w:val="00E41828"/>
    <w:rsid w:val="00E42049"/>
    <w:rsid w:val="00E42A8E"/>
    <w:rsid w:val="00E71D6A"/>
    <w:rsid w:val="00E7552F"/>
    <w:rsid w:val="00E87337"/>
    <w:rsid w:val="00E97E09"/>
    <w:rsid w:val="00EA2E39"/>
    <w:rsid w:val="00EB2E12"/>
    <w:rsid w:val="00EB427A"/>
    <w:rsid w:val="00EC7C99"/>
    <w:rsid w:val="00EF4170"/>
    <w:rsid w:val="00EF4466"/>
    <w:rsid w:val="00F00CDC"/>
    <w:rsid w:val="00F03D66"/>
    <w:rsid w:val="00F411E0"/>
    <w:rsid w:val="00F53A6E"/>
    <w:rsid w:val="00F71073"/>
    <w:rsid w:val="00F9379D"/>
    <w:rsid w:val="00F94FCF"/>
    <w:rsid w:val="00FA5D92"/>
    <w:rsid w:val="00FC4E22"/>
    <w:rsid w:val="00FC6877"/>
    <w:rsid w:val="00FD0AC7"/>
    <w:rsid w:val="00FE2CED"/>
    <w:rsid w:val="00FE338A"/>
    <w:rsid w:val="00FE5D5D"/>
    <w:rsid w:val="00FE7112"/>
    <w:rsid w:val="00FF1A9B"/>
    <w:rsid w:val="00FF68B5"/>
    <w:rsid w:val="00FF7B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3"/>
    <o:shapelayout v:ext="edit">
      <o:idmap v:ext="edit" data="1"/>
    </o:shapelayout>
  </w:shapeDefaults>
  <w:decimalSymbol w:val=","/>
  <w:listSeparator w:val=";"/>
  <w14:docId w14:val="16A1C386"/>
  <w15:docId w15:val="{56EC5124-12CF-4504-A088-64F7E1DE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2039B"/>
  </w:style>
  <w:style w:type="paragraph" w:styleId="1">
    <w:name w:val="heading 1"/>
    <w:basedOn w:val="a0"/>
    <w:next w:val="a0"/>
    <w:link w:val="10"/>
    <w:uiPriority w:val="99"/>
    <w:qFormat/>
    <w:rsid w:val="00D1391E"/>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0"/>
    <w:next w:val="a0"/>
    <w:link w:val="20"/>
    <w:uiPriority w:val="99"/>
    <w:unhideWhenUsed/>
    <w:qFormat/>
    <w:rsid w:val="009F10D0"/>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0"/>
    <w:next w:val="a0"/>
    <w:link w:val="30"/>
    <w:unhideWhenUsed/>
    <w:qFormat/>
    <w:rsid w:val="009F10D0"/>
    <w:pPr>
      <w:keepNext/>
      <w:spacing w:before="240" w:after="60" w:line="240" w:lineRule="auto"/>
      <w:outlineLvl w:val="2"/>
    </w:pPr>
    <w:rPr>
      <w:rFonts w:ascii="Cambria" w:eastAsia="Times New Roman" w:hAnsi="Cambria" w:cs="Times New Roman"/>
      <w:b/>
      <w:bCs/>
      <w:sz w:val="26"/>
      <w:szCs w:val="26"/>
    </w:rPr>
  </w:style>
  <w:style w:type="paragraph" w:styleId="4">
    <w:name w:val="heading 4"/>
    <w:basedOn w:val="a0"/>
    <w:next w:val="a0"/>
    <w:link w:val="40"/>
    <w:uiPriority w:val="9"/>
    <w:semiHidden/>
    <w:unhideWhenUsed/>
    <w:qFormat/>
    <w:rsid w:val="009F10D0"/>
    <w:pPr>
      <w:keepNext/>
      <w:spacing w:before="240" w:after="60" w:line="240" w:lineRule="auto"/>
      <w:outlineLvl w:val="3"/>
    </w:pPr>
    <w:rPr>
      <w:rFonts w:ascii="Calibri" w:eastAsia="Calibri" w:hAnsi="Calibri" w:cs="Times New Roman"/>
      <w:b/>
      <w:bCs/>
      <w:sz w:val="28"/>
      <w:szCs w:val="28"/>
    </w:rPr>
  </w:style>
  <w:style w:type="paragraph" w:styleId="5">
    <w:name w:val="heading 5"/>
    <w:basedOn w:val="a0"/>
    <w:next w:val="a0"/>
    <w:link w:val="50"/>
    <w:uiPriority w:val="9"/>
    <w:semiHidden/>
    <w:unhideWhenUsed/>
    <w:qFormat/>
    <w:rsid w:val="009F10D0"/>
    <w:pPr>
      <w:spacing w:before="240" w:after="60" w:line="240" w:lineRule="auto"/>
      <w:outlineLvl w:val="4"/>
    </w:pPr>
    <w:rPr>
      <w:rFonts w:ascii="Calibri" w:eastAsia="Calibri" w:hAnsi="Calibri" w:cs="Times New Roman"/>
      <w:b/>
      <w:bCs/>
      <w:i/>
      <w:iCs/>
      <w:sz w:val="26"/>
      <w:szCs w:val="26"/>
    </w:rPr>
  </w:style>
  <w:style w:type="paragraph" w:styleId="6">
    <w:name w:val="heading 6"/>
    <w:basedOn w:val="a0"/>
    <w:next w:val="a0"/>
    <w:link w:val="60"/>
    <w:unhideWhenUsed/>
    <w:qFormat/>
    <w:rsid w:val="009F10D0"/>
    <w:pPr>
      <w:spacing w:before="240" w:after="60" w:line="240" w:lineRule="auto"/>
      <w:outlineLvl w:val="5"/>
    </w:pPr>
    <w:rPr>
      <w:rFonts w:ascii="Calibri" w:eastAsia="Calibri" w:hAnsi="Calibri" w:cs="Times New Roman"/>
      <w:b/>
      <w:bCs/>
      <w:sz w:val="20"/>
      <w:szCs w:val="20"/>
    </w:rPr>
  </w:style>
  <w:style w:type="paragraph" w:styleId="7">
    <w:name w:val="heading 7"/>
    <w:basedOn w:val="a0"/>
    <w:next w:val="a0"/>
    <w:link w:val="70"/>
    <w:uiPriority w:val="9"/>
    <w:semiHidden/>
    <w:unhideWhenUsed/>
    <w:qFormat/>
    <w:rsid w:val="009F10D0"/>
    <w:pPr>
      <w:spacing w:before="240" w:after="60" w:line="240" w:lineRule="auto"/>
      <w:outlineLvl w:val="6"/>
    </w:pPr>
    <w:rPr>
      <w:rFonts w:ascii="Calibri" w:eastAsia="Calibri" w:hAnsi="Calibri" w:cs="Times New Roman"/>
      <w:sz w:val="24"/>
      <w:szCs w:val="24"/>
    </w:rPr>
  </w:style>
  <w:style w:type="paragraph" w:styleId="8">
    <w:name w:val="heading 8"/>
    <w:basedOn w:val="a0"/>
    <w:next w:val="a0"/>
    <w:link w:val="80"/>
    <w:uiPriority w:val="9"/>
    <w:semiHidden/>
    <w:unhideWhenUsed/>
    <w:qFormat/>
    <w:rsid w:val="009F10D0"/>
    <w:pPr>
      <w:spacing w:before="240" w:after="60" w:line="240" w:lineRule="auto"/>
      <w:outlineLvl w:val="7"/>
    </w:pPr>
    <w:rPr>
      <w:rFonts w:ascii="Calibri" w:eastAsia="Calibri" w:hAnsi="Calibri" w:cs="Times New Roman"/>
      <w:i/>
      <w:iCs/>
      <w:sz w:val="24"/>
      <w:szCs w:val="24"/>
    </w:rPr>
  </w:style>
  <w:style w:type="paragraph" w:styleId="9">
    <w:name w:val="heading 9"/>
    <w:basedOn w:val="a0"/>
    <w:next w:val="a0"/>
    <w:link w:val="90"/>
    <w:uiPriority w:val="9"/>
    <w:semiHidden/>
    <w:unhideWhenUsed/>
    <w:qFormat/>
    <w:rsid w:val="009F10D0"/>
    <w:pPr>
      <w:spacing w:before="240" w:after="60" w:line="240" w:lineRule="auto"/>
      <w:outlineLvl w:val="8"/>
    </w:pPr>
    <w:rPr>
      <w:rFonts w:ascii="Cambria" w:eastAsia="Times New Roman" w:hAnsi="Cambria"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1391E"/>
    <w:rPr>
      <w:rFonts w:ascii="Times New Roman" w:eastAsia="Times New Roman" w:hAnsi="Times New Roman" w:cs="Times New Roman"/>
      <w:b/>
      <w:bCs/>
      <w:kern w:val="32"/>
      <w:sz w:val="24"/>
      <w:szCs w:val="24"/>
    </w:rPr>
  </w:style>
  <w:style w:type="paragraph" w:styleId="a4">
    <w:name w:val="No Spacing"/>
    <w:qFormat/>
    <w:rsid w:val="00765099"/>
    <w:pPr>
      <w:spacing w:after="0" w:line="240" w:lineRule="auto"/>
    </w:pPr>
    <w:rPr>
      <w:rFonts w:ascii="Calibri" w:eastAsia="Times New Roman" w:hAnsi="Calibri" w:cs="Times New Roman"/>
    </w:rPr>
  </w:style>
  <w:style w:type="character" w:customStyle="1" w:styleId="195pt">
    <w:name w:val="Заголовок №1 + 9;5 pt"/>
    <w:rsid w:val="00765099"/>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paragraph" w:styleId="a5">
    <w:name w:val="Normal (Web)"/>
    <w:basedOn w:val="a0"/>
    <w:uiPriority w:val="99"/>
    <w:unhideWhenUsed/>
    <w:rsid w:val="00765099"/>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0"/>
    <w:uiPriority w:val="99"/>
    <w:qFormat/>
    <w:rsid w:val="00765099"/>
    <w:pPr>
      <w:ind w:left="720"/>
      <w:contextualSpacing/>
    </w:pPr>
  </w:style>
  <w:style w:type="paragraph" w:styleId="a7">
    <w:name w:val="header"/>
    <w:basedOn w:val="a0"/>
    <w:link w:val="a8"/>
    <w:uiPriority w:val="99"/>
    <w:unhideWhenUsed/>
    <w:rsid w:val="004E30C7"/>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4E30C7"/>
  </w:style>
  <w:style w:type="paragraph" w:styleId="a9">
    <w:name w:val="footer"/>
    <w:aliases w:val="Знак,Нижний колонтитул Знак Знак Знак,Нижний колонтитул1,Нижний колонтитул Знак Знак"/>
    <w:basedOn w:val="a0"/>
    <w:link w:val="aa"/>
    <w:uiPriority w:val="99"/>
    <w:unhideWhenUsed/>
    <w:rsid w:val="004E30C7"/>
    <w:pPr>
      <w:tabs>
        <w:tab w:val="center" w:pos="4677"/>
        <w:tab w:val="right" w:pos="9355"/>
      </w:tabs>
      <w:spacing w:after="0" w:line="240" w:lineRule="auto"/>
    </w:pPr>
  </w:style>
  <w:style w:type="character" w:customStyle="1" w:styleId="aa">
    <w:name w:val="Нижний колонтитул Знак"/>
    <w:aliases w:val="Знак Знак,Нижний колонтитул Знак Знак Знак Знак,Нижний колонтитул1 Знак,Нижний колонтитул Знак Знак Знак1"/>
    <w:basedOn w:val="a1"/>
    <w:link w:val="a9"/>
    <w:uiPriority w:val="99"/>
    <w:rsid w:val="004E30C7"/>
  </w:style>
  <w:style w:type="character" w:styleId="ab">
    <w:name w:val="Hyperlink"/>
    <w:basedOn w:val="a1"/>
    <w:uiPriority w:val="99"/>
    <w:rsid w:val="00D331E3"/>
    <w:rPr>
      <w:color w:val="0000FF"/>
      <w:u w:val="single"/>
    </w:rPr>
  </w:style>
  <w:style w:type="character" w:customStyle="1" w:styleId="FontStyle15">
    <w:name w:val="Font Style15"/>
    <w:basedOn w:val="a1"/>
    <w:uiPriority w:val="99"/>
    <w:rsid w:val="00716086"/>
    <w:rPr>
      <w:rFonts w:ascii="Times New Roman" w:hAnsi="Times New Roman" w:cs="Times New Roman"/>
      <w:sz w:val="18"/>
      <w:szCs w:val="18"/>
    </w:rPr>
  </w:style>
  <w:style w:type="character" w:customStyle="1" w:styleId="FontStyle13">
    <w:name w:val="Font Style13"/>
    <w:basedOn w:val="a1"/>
    <w:uiPriority w:val="99"/>
    <w:rsid w:val="00C128D7"/>
    <w:rPr>
      <w:rFonts w:ascii="Times New Roman" w:hAnsi="Times New Roman" w:cs="Times New Roman" w:hint="default"/>
      <w:sz w:val="26"/>
      <w:szCs w:val="26"/>
    </w:rPr>
  </w:style>
  <w:style w:type="character" w:customStyle="1" w:styleId="31">
    <w:name w:val="Основной текст (3)"/>
    <w:basedOn w:val="a1"/>
    <w:rsid w:val="00E016E9"/>
    <w:rPr>
      <w:rFonts w:ascii="Times New Roman" w:eastAsia="Times New Roman" w:hAnsi="Times New Roman" w:cs="Times New Roman" w:hint="default"/>
      <w:b w:val="0"/>
      <w:bCs w:val="0"/>
      <w:i w:val="0"/>
      <w:iCs w:val="0"/>
      <w:smallCaps w:val="0"/>
      <w:strike w:val="0"/>
      <w:dstrike w:val="0"/>
      <w:spacing w:val="0"/>
      <w:sz w:val="27"/>
      <w:szCs w:val="27"/>
      <w:u w:val="none"/>
      <w:effect w:val="none"/>
    </w:rPr>
  </w:style>
  <w:style w:type="paragraph" w:customStyle="1" w:styleId="ConsPlusNormal">
    <w:name w:val="ConsPlusNormal"/>
    <w:rsid w:val="00E016E9"/>
    <w:pPr>
      <w:widowControl w:val="0"/>
      <w:autoSpaceDE w:val="0"/>
      <w:autoSpaceDN w:val="0"/>
      <w:adjustRightInd w:val="0"/>
      <w:spacing w:after="0" w:line="240" w:lineRule="auto"/>
    </w:pPr>
    <w:rPr>
      <w:rFonts w:ascii="Arial" w:hAnsi="Arial" w:cs="Arial"/>
      <w:sz w:val="20"/>
      <w:szCs w:val="20"/>
    </w:rPr>
  </w:style>
  <w:style w:type="character" w:customStyle="1" w:styleId="19">
    <w:name w:val="Заголовок №1 + 9"/>
    <w:aliases w:val="5 pt"/>
    <w:rsid w:val="00E016E9"/>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table" w:styleId="ac">
    <w:name w:val="Table Grid"/>
    <w:basedOn w:val="a2"/>
    <w:rsid w:val="006B0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Subtitle"/>
    <w:basedOn w:val="a0"/>
    <w:next w:val="a0"/>
    <w:link w:val="ae"/>
    <w:qFormat/>
    <w:rsid w:val="005B5A21"/>
    <w:pPr>
      <w:spacing w:after="60"/>
      <w:jc w:val="center"/>
      <w:outlineLvl w:val="1"/>
    </w:pPr>
    <w:rPr>
      <w:rFonts w:ascii="Calibri Light" w:eastAsia="Times New Roman" w:hAnsi="Calibri Light" w:cs="Times New Roman"/>
      <w:sz w:val="24"/>
      <w:szCs w:val="24"/>
    </w:rPr>
  </w:style>
  <w:style w:type="character" w:customStyle="1" w:styleId="ae">
    <w:name w:val="Подзаголовок Знак"/>
    <w:basedOn w:val="a1"/>
    <w:link w:val="ad"/>
    <w:rsid w:val="005B5A21"/>
    <w:rPr>
      <w:rFonts w:ascii="Calibri Light" w:eastAsia="Times New Roman" w:hAnsi="Calibri Light" w:cs="Times New Roman"/>
      <w:sz w:val="24"/>
      <w:szCs w:val="24"/>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0"/>
    <w:uiPriority w:val="99"/>
    <w:qFormat/>
    <w:rsid w:val="005B5A21"/>
    <w:pPr>
      <w:spacing w:after="0" w:line="240" w:lineRule="auto"/>
    </w:pPr>
    <w:rPr>
      <w:rFonts w:ascii="Times New Roman" w:eastAsia="Times New Roman" w:hAnsi="Times New Roman" w:cs="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rsid w:val="005B5A21"/>
    <w:rPr>
      <w:rFonts w:ascii="Times New Roman" w:eastAsia="Times New Roman" w:hAnsi="Times New Roman" w:cs="Times New Roman"/>
      <w:sz w:val="20"/>
      <w:szCs w:val="20"/>
      <w:lang w:val="en-US"/>
    </w:rPr>
  </w:style>
  <w:style w:type="character" w:styleId="af1">
    <w:name w:val="footnote reference"/>
    <w:uiPriority w:val="99"/>
    <w:rsid w:val="005B5A21"/>
    <w:rPr>
      <w:rFonts w:cs="Times New Roman"/>
      <w:vertAlign w:val="superscript"/>
    </w:rPr>
  </w:style>
  <w:style w:type="character" w:styleId="af2">
    <w:name w:val="Emphasis"/>
    <w:qFormat/>
    <w:rsid w:val="00D50A73"/>
    <w:rPr>
      <w:rFonts w:cs="Times New Roman"/>
      <w:i/>
    </w:rPr>
  </w:style>
  <w:style w:type="character" w:customStyle="1" w:styleId="FontStyle74">
    <w:name w:val="Font Style74"/>
    <w:uiPriority w:val="99"/>
    <w:rsid w:val="005875EB"/>
    <w:rPr>
      <w:rFonts w:ascii="Times New Roman" w:hAnsi="Times New Roman" w:cs="Times New Roman"/>
      <w:sz w:val="22"/>
      <w:szCs w:val="22"/>
    </w:rPr>
  </w:style>
  <w:style w:type="paragraph" w:customStyle="1" w:styleId="a">
    <w:name w:val="Перечисление для таблиц"/>
    <w:basedOn w:val="a0"/>
    <w:rsid w:val="00D1391E"/>
    <w:pPr>
      <w:numPr>
        <w:numId w:val="4"/>
      </w:numPr>
      <w:tabs>
        <w:tab w:val="left" w:pos="227"/>
      </w:tabs>
      <w:spacing w:after="0" w:line="240" w:lineRule="auto"/>
      <w:ind w:left="227" w:hanging="227"/>
      <w:jc w:val="both"/>
    </w:pPr>
    <w:rPr>
      <w:rFonts w:ascii="Times New Roman" w:eastAsia="Times New Roman" w:hAnsi="Times New Roman" w:cs="Times New Roman"/>
    </w:rPr>
  </w:style>
  <w:style w:type="character" w:customStyle="1" w:styleId="20">
    <w:name w:val="Заголовок 2 Знак"/>
    <w:basedOn w:val="a1"/>
    <w:link w:val="2"/>
    <w:uiPriority w:val="9"/>
    <w:semiHidden/>
    <w:rsid w:val="009F10D0"/>
    <w:rPr>
      <w:rFonts w:ascii="Cambria" w:eastAsia="Times New Roman" w:hAnsi="Cambria" w:cs="Times New Roman"/>
      <w:b/>
      <w:bCs/>
      <w:i/>
      <w:iCs/>
      <w:sz w:val="28"/>
      <w:szCs w:val="28"/>
    </w:rPr>
  </w:style>
  <w:style w:type="character" w:customStyle="1" w:styleId="30">
    <w:name w:val="Заголовок 3 Знак"/>
    <w:basedOn w:val="a1"/>
    <w:link w:val="3"/>
    <w:uiPriority w:val="9"/>
    <w:semiHidden/>
    <w:rsid w:val="009F10D0"/>
    <w:rPr>
      <w:rFonts w:ascii="Cambria" w:eastAsia="Times New Roman" w:hAnsi="Cambria" w:cs="Times New Roman"/>
      <w:b/>
      <w:bCs/>
      <w:sz w:val="26"/>
      <w:szCs w:val="26"/>
    </w:rPr>
  </w:style>
  <w:style w:type="character" w:customStyle="1" w:styleId="40">
    <w:name w:val="Заголовок 4 Знак"/>
    <w:basedOn w:val="a1"/>
    <w:link w:val="4"/>
    <w:uiPriority w:val="9"/>
    <w:semiHidden/>
    <w:rsid w:val="009F10D0"/>
    <w:rPr>
      <w:rFonts w:ascii="Calibri" w:eastAsia="Calibri" w:hAnsi="Calibri" w:cs="Times New Roman"/>
      <w:b/>
      <w:bCs/>
      <w:sz w:val="28"/>
      <w:szCs w:val="28"/>
    </w:rPr>
  </w:style>
  <w:style w:type="character" w:customStyle="1" w:styleId="50">
    <w:name w:val="Заголовок 5 Знак"/>
    <w:basedOn w:val="a1"/>
    <w:link w:val="5"/>
    <w:uiPriority w:val="9"/>
    <w:semiHidden/>
    <w:rsid w:val="009F10D0"/>
    <w:rPr>
      <w:rFonts w:ascii="Calibri" w:eastAsia="Calibri" w:hAnsi="Calibri" w:cs="Times New Roman"/>
      <w:b/>
      <w:bCs/>
      <w:i/>
      <w:iCs/>
      <w:sz w:val="26"/>
      <w:szCs w:val="26"/>
    </w:rPr>
  </w:style>
  <w:style w:type="character" w:customStyle="1" w:styleId="60">
    <w:name w:val="Заголовок 6 Знак"/>
    <w:basedOn w:val="a1"/>
    <w:link w:val="6"/>
    <w:uiPriority w:val="9"/>
    <w:semiHidden/>
    <w:rsid w:val="009F10D0"/>
    <w:rPr>
      <w:rFonts w:ascii="Calibri" w:eastAsia="Calibri" w:hAnsi="Calibri" w:cs="Times New Roman"/>
      <w:b/>
      <w:bCs/>
      <w:sz w:val="20"/>
      <w:szCs w:val="20"/>
    </w:rPr>
  </w:style>
  <w:style w:type="character" w:customStyle="1" w:styleId="70">
    <w:name w:val="Заголовок 7 Знак"/>
    <w:basedOn w:val="a1"/>
    <w:link w:val="7"/>
    <w:uiPriority w:val="9"/>
    <w:semiHidden/>
    <w:rsid w:val="009F10D0"/>
    <w:rPr>
      <w:rFonts w:ascii="Calibri" w:eastAsia="Calibri" w:hAnsi="Calibri" w:cs="Times New Roman"/>
      <w:sz w:val="24"/>
      <w:szCs w:val="24"/>
    </w:rPr>
  </w:style>
  <w:style w:type="character" w:customStyle="1" w:styleId="80">
    <w:name w:val="Заголовок 8 Знак"/>
    <w:basedOn w:val="a1"/>
    <w:link w:val="8"/>
    <w:uiPriority w:val="9"/>
    <w:semiHidden/>
    <w:rsid w:val="009F10D0"/>
    <w:rPr>
      <w:rFonts w:ascii="Calibri" w:eastAsia="Calibri" w:hAnsi="Calibri" w:cs="Times New Roman"/>
      <w:i/>
      <w:iCs/>
      <w:sz w:val="24"/>
      <w:szCs w:val="24"/>
    </w:rPr>
  </w:style>
  <w:style w:type="character" w:customStyle="1" w:styleId="90">
    <w:name w:val="Заголовок 9 Знак"/>
    <w:basedOn w:val="a1"/>
    <w:link w:val="9"/>
    <w:uiPriority w:val="9"/>
    <w:semiHidden/>
    <w:rsid w:val="009F10D0"/>
    <w:rPr>
      <w:rFonts w:ascii="Cambria" w:eastAsia="Times New Roman" w:hAnsi="Cambria" w:cs="Times New Roman"/>
      <w:sz w:val="20"/>
      <w:szCs w:val="20"/>
    </w:rPr>
  </w:style>
  <w:style w:type="numbering" w:customStyle="1" w:styleId="11">
    <w:name w:val="Нет списка1"/>
    <w:next w:val="a3"/>
    <w:uiPriority w:val="99"/>
    <w:semiHidden/>
    <w:unhideWhenUsed/>
    <w:rsid w:val="009F10D0"/>
  </w:style>
  <w:style w:type="character" w:styleId="af3">
    <w:name w:val="FollowedHyperlink"/>
    <w:basedOn w:val="a1"/>
    <w:uiPriority w:val="99"/>
    <w:semiHidden/>
    <w:unhideWhenUsed/>
    <w:rsid w:val="009F10D0"/>
    <w:rPr>
      <w:color w:val="800080" w:themeColor="followedHyperlink"/>
      <w:u w:val="single"/>
    </w:rPr>
  </w:style>
  <w:style w:type="paragraph" w:styleId="21">
    <w:name w:val="List 2"/>
    <w:basedOn w:val="a0"/>
    <w:uiPriority w:val="99"/>
    <w:unhideWhenUsed/>
    <w:rsid w:val="009F10D0"/>
    <w:pPr>
      <w:spacing w:after="0" w:line="240" w:lineRule="auto"/>
      <w:ind w:left="566" w:hanging="283"/>
    </w:pPr>
    <w:rPr>
      <w:rFonts w:ascii="Arial" w:eastAsia="Times New Roman" w:hAnsi="Arial" w:cs="Arial"/>
      <w:sz w:val="24"/>
      <w:szCs w:val="28"/>
    </w:rPr>
  </w:style>
  <w:style w:type="paragraph" w:styleId="af4">
    <w:name w:val="Title"/>
    <w:basedOn w:val="a0"/>
    <w:next w:val="a0"/>
    <w:link w:val="af5"/>
    <w:qFormat/>
    <w:rsid w:val="009F10D0"/>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5">
    <w:name w:val="Заголовок Знак"/>
    <w:basedOn w:val="a1"/>
    <w:link w:val="af4"/>
    <w:uiPriority w:val="10"/>
    <w:rsid w:val="009F10D0"/>
    <w:rPr>
      <w:rFonts w:ascii="Cambria" w:eastAsia="Times New Roman" w:hAnsi="Cambria" w:cs="Times New Roman"/>
      <w:b/>
      <w:bCs/>
      <w:kern w:val="28"/>
      <w:sz w:val="32"/>
      <w:szCs w:val="32"/>
    </w:rPr>
  </w:style>
  <w:style w:type="character" w:customStyle="1" w:styleId="af6">
    <w:name w:val="Основной текст с отступом Знак"/>
    <w:aliases w:val="текст Знак,Основной текст 1 Знак,Основной текст с отступом Знак Знак Знак,Основной текст с отступом Знак Знак Знак Знак Знак,текст Знак Знак Знак Знак Знак,Основной текст 1 Знак Знак Знак Знак Знак"/>
    <w:basedOn w:val="a1"/>
    <w:link w:val="af7"/>
    <w:locked/>
    <w:rsid w:val="009F10D0"/>
    <w:rPr>
      <w:rFonts w:ascii="Times New Roman" w:eastAsia="Times New Roman" w:hAnsi="Times New Roman" w:cs="Times New Roman"/>
      <w:sz w:val="24"/>
      <w:szCs w:val="24"/>
    </w:rPr>
  </w:style>
  <w:style w:type="paragraph" w:styleId="af7">
    <w:name w:val="Body Text Indent"/>
    <w:aliases w:val="текст,Основной текст 1,Основной текст с отступом Знак Знак,Основной текст с отступом Знак Знак Знак Знак,текст Знак Знак Знак Знак,Основной текст 1 Знак Знак Знак Знак"/>
    <w:basedOn w:val="a0"/>
    <w:link w:val="af6"/>
    <w:unhideWhenUsed/>
    <w:rsid w:val="009F10D0"/>
    <w:pPr>
      <w:spacing w:after="120" w:line="240" w:lineRule="auto"/>
      <w:ind w:left="283"/>
    </w:pPr>
    <w:rPr>
      <w:rFonts w:ascii="Times New Roman" w:eastAsia="Times New Roman" w:hAnsi="Times New Roman" w:cs="Times New Roman"/>
      <w:sz w:val="24"/>
      <w:szCs w:val="24"/>
    </w:rPr>
  </w:style>
  <w:style w:type="character" w:customStyle="1" w:styleId="12">
    <w:name w:val="Основной текст с отступом Знак1"/>
    <w:aliases w:val="текст Знак1,Основной текст 1 Знак1,Основной текст с отступом Знак Знак Знак1,Основной текст с отступом Знак Знак Знак Знак Знак1,текст Знак Знак Знак Знак Знак1,Основной текст 1 Знак Знак Знак Знак Знак1"/>
    <w:basedOn w:val="a1"/>
    <w:uiPriority w:val="99"/>
    <w:semiHidden/>
    <w:rsid w:val="009F10D0"/>
  </w:style>
  <w:style w:type="paragraph" w:styleId="22">
    <w:name w:val="Body Text 2"/>
    <w:basedOn w:val="a0"/>
    <w:link w:val="23"/>
    <w:unhideWhenUsed/>
    <w:rsid w:val="009F10D0"/>
    <w:pPr>
      <w:spacing w:after="120" w:line="480" w:lineRule="auto"/>
    </w:pPr>
    <w:rPr>
      <w:rFonts w:ascii="Arial Unicode MS" w:eastAsia="Arial Unicode MS" w:hAnsi="Arial Unicode MS" w:cs="Times New Roman"/>
      <w:color w:val="000000"/>
      <w:sz w:val="24"/>
      <w:szCs w:val="24"/>
      <w:lang w:val="en-US" w:eastAsia="en-US"/>
    </w:rPr>
  </w:style>
  <w:style w:type="character" w:customStyle="1" w:styleId="23">
    <w:name w:val="Основной текст 2 Знак"/>
    <w:basedOn w:val="a1"/>
    <w:link w:val="22"/>
    <w:rsid w:val="009F10D0"/>
    <w:rPr>
      <w:rFonts w:ascii="Arial Unicode MS" w:eastAsia="Arial Unicode MS" w:hAnsi="Arial Unicode MS" w:cs="Times New Roman"/>
      <w:color w:val="000000"/>
      <w:sz w:val="24"/>
      <w:szCs w:val="24"/>
      <w:lang w:val="en-US" w:eastAsia="en-US"/>
    </w:rPr>
  </w:style>
  <w:style w:type="paragraph" w:styleId="24">
    <w:name w:val="Quote"/>
    <w:basedOn w:val="a0"/>
    <w:next w:val="a0"/>
    <w:link w:val="25"/>
    <w:uiPriority w:val="29"/>
    <w:qFormat/>
    <w:rsid w:val="009F10D0"/>
    <w:pPr>
      <w:spacing w:after="0" w:line="240" w:lineRule="auto"/>
    </w:pPr>
    <w:rPr>
      <w:rFonts w:ascii="Calibri" w:eastAsia="Calibri" w:hAnsi="Calibri" w:cs="Times New Roman"/>
      <w:i/>
      <w:sz w:val="24"/>
      <w:szCs w:val="24"/>
    </w:rPr>
  </w:style>
  <w:style w:type="character" w:customStyle="1" w:styleId="25">
    <w:name w:val="Цитата 2 Знак"/>
    <w:basedOn w:val="a1"/>
    <w:link w:val="24"/>
    <w:uiPriority w:val="29"/>
    <w:rsid w:val="009F10D0"/>
    <w:rPr>
      <w:rFonts w:ascii="Calibri" w:eastAsia="Calibri" w:hAnsi="Calibri" w:cs="Times New Roman"/>
      <w:i/>
      <w:sz w:val="24"/>
      <w:szCs w:val="24"/>
    </w:rPr>
  </w:style>
  <w:style w:type="paragraph" w:styleId="af8">
    <w:name w:val="Intense Quote"/>
    <w:basedOn w:val="a0"/>
    <w:next w:val="a0"/>
    <w:link w:val="af9"/>
    <w:uiPriority w:val="30"/>
    <w:qFormat/>
    <w:rsid w:val="009F10D0"/>
    <w:pPr>
      <w:spacing w:after="0" w:line="240" w:lineRule="auto"/>
      <w:ind w:left="720" w:right="720"/>
    </w:pPr>
    <w:rPr>
      <w:rFonts w:ascii="Calibri" w:eastAsia="Calibri" w:hAnsi="Calibri" w:cs="Times New Roman"/>
      <w:b/>
      <w:i/>
      <w:sz w:val="24"/>
      <w:szCs w:val="20"/>
    </w:rPr>
  </w:style>
  <w:style w:type="character" w:customStyle="1" w:styleId="af9">
    <w:name w:val="Выделенная цитата Знак"/>
    <w:basedOn w:val="a1"/>
    <w:link w:val="af8"/>
    <w:uiPriority w:val="30"/>
    <w:rsid w:val="009F10D0"/>
    <w:rPr>
      <w:rFonts w:ascii="Calibri" w:eastAsia="Calibri" w:hAnsi="Calibri" w:cs="Times New Roman"/>
      <w:b/>
      <w:i/>
      <w:sz w:val="24"/>
      <w:szCs w:val="20"/>
    </w:rPr>
  </w:style>
  <w:style w:type="paragraph" w:styleId="afa">
    <w:name w:val="TOC Heading"/>
    <w:basedOn w:val="1"/>
    <w:next w:val="a0"/>
    <w:uiPriority w:val="39"/>
    <w:semiHidden/>
    <w:unhideWhenUsed/>
    <w:qFormat/>
    <w:rsid w:val="009F10D0"/>
    <w:pPr>
      <w:spacing w:after="60"/>
      <w:ind w:firstLine="0"/>
      <w:outlineLvl w:val="9"/>
    </w:pPr>
    <w:rPr>
      <w:rFonts w:ascii="Cambria" w:hAnsi="Cambria"/>
      <w:sz w:val="32"/>
      <w:szCs w:val="32"/>
    </w:rPr>
  </w:style>
  <w:style w:type="character" w:styleId="afb">
    <w:name w:val="Subtle Emphasis"/>
    <w:uiPriority w:val="19"/>
    <w:qFormat/>
    <w:rsid w:val="009F10D0"/>
    <w:rPr>
      <w:i/>
      <w:iCs w:val="0"/>
      <w:color w:val="5A5A5A"/>
    </w:rPr>
  </w:style>
  <w:style w:type="character" w:styleId="afc">
    <w:name w:val="Intense Emphasis"/>
    <w:uiPriority w:val="21"/>
    <w:qFormat/>
    <w:rsid w:val="009F10D0"/>
    <w:rPr>
      <w:b/>
      <w:bCs w:val="0"/>
      <w:i/>
      <w:iCs w:val="0"/>
      <w:sz w:val="24"/>
      <w:szCs w:val="24"/>
      <w:u w:val="single"/>
    </w:rPr>
  </w:style>
  <w:style w:type="character" w:styleId="afd">
    <w:name w:val="Subtle Reference"/>
    <w:uiPriority w:val="31"/>
    <w:qFormat/>
    <w:rsid w:val="009F10D0"/>
    <w:rPr>
      <w:sz w:val="24"/>
      <w:szCs w:val="24"/>
      <w:u w:val="single"/>
    </w:rPr>
  </w:style>
  <w:style w:type="character" w:styleId="afe">
    <w:name w:val="Intense Reference"/>
    <w:uiPriority w:val="32"/>
    <w:qFormat/>
    <w:rsid w:val="009F10D0"/>
    <w:rPr>
      <w:b/>
      <w:bCs w:val="0"/>
      <w:sz w:val="24"/>
      <w:u w:val="single"/>
    </w:rPr>
  </w:style>
  <w:style w:type="character" w:styleId="aff">
    <w:name w:val="Book Title"/>
    <w:uiPriority w:val="33"/>
    <w:qFormat/>
    <w:rsid w:val="009F10D0"/>
    <w:rPr>
      <w:rFonts w:ascii="Cambria" w:eastAsia="Times New Roman" w:hAnsi="Cambria" w:hint="default"/>
      <w:b/>
      <w:bCs w:val="0"/>
      <w:i/>
      <w:iCs w:val="0"/>
      <w:sz w:val="24"/>
      <w:szCs w:val="24"/>
    </w:rPr>
  </w:style>
  <w:style w:type="table" w:customStyle="1" w:styleId="13">
    <w:name w:val="Сетка таблицы1"/>
    <w:basedOn w:val="a2"/>
    <w:uiPriority w:val="39"/>
    <w:rsid w:val="009F10D0"/>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0">
    <w:name w:val="Balloon Text"/>
    <w:basedOn w:val="a0"/>
    <w:link w:val="aff1"/>
    <w:semiHidden/>
    <w:unhideWhenUsed/>
    <w:rsid w:val="009F10D0"/>
    <w:pPr>
      <w:spacing w:after="0" w:line="240" w:lineRule="auto"/>
    </w:pPr>
    <w:rPr>
      <w:rFonts w:ascii="Tahoma" w:eastAsiaTheme="minorHAnsi" w:hAnsi="Tahoma" w:cs="Tahoma"/>
      <w:sz w:val="16"/>
      <w:szCs w:val="16"/>
      <w:lang w:eastAsia="en-US"/>
    </w:rPr>
  </w:style>
  <w:style w:type="character" w:customStyle="1" w:styleId="aff1">
    <w:name w:val="Текст выноски Знак"/>
    <w:basedOn w:val="a1"/>
    <w:link w:val="aff0"/>
    <w:uiPriority w:val="99"/>
    <w:semiHidden/>
    <w:rsid w:val="009F10D0"/>
    <w:rPr>
      <w:rFonts w:ascii="Tahoma" w:eastAsiaTheme="minorHAnsi" w:hAnsi="Tahoma" w:cs="Tahoma"/>
      <w:sz w:val="16"/>
      <w:szCs w:val="16"/>
      <w:lang w:eastAsia="en-US"/>
    </w:rPr>
  </w:style>
  <w:style w:type="character" w:styleId="aff2">
    <w:name w:val="Strong"/>
    <w:qFormat/>
    <w:rsid w:val="009F10D0"/>
    <w:rPr>
      <w:b/>
      <w:bCs/>
    </w:rPr>
  </w:style>
  <w:style w:type="character" w:customStyle="1" w:styleId="apple-converted-space">
    <w:name w:val="apple-converted-space"/>
    <w:basedOn w:val="a1"/>
    <w:rsid w:val="009F10D0"/>
  </w:style>
  <w:style w:type="character" w:styleId="aff3">
    <w:name w:val="page number"/>
    <w:basedOn w:val="a1"/>
    <w:rsid w:val="005F7D11"/>
  </w:style>
  <w:style w:type="character" w:customStyle="1" w:styleId="26">
    <w:name w:val="Основной текст (2)_"/>
    <w:link w:val="27"/>
    <w:locked/>
    <w:rsid w:val="005F7D11"/>
    <w:rPr>
      <w:sz w:val="27"/>
      <w:szCs w:val="27"/>
      <w:shd w:val="clear" w:color="auto" w:fill="FFFFFF"/>
    </w:rPr>
  </w:style>
  <w:style w:type="paragraph" w:customStyle="1" w:styleId="27">
    <w:name w:val="Основной текст (2)"/>
    <w:basedOn w:val="a0"/>
    <w:link w:val="26"/>
    <w:rsid w:val="005F7D11"/>
    <w:pPr>
      <w:shd w:val="clear" w:color="auto" w:fill="FFFFFF"/>
      <w:spacing w:after="300" w:line="370" w:lineRule="exact"/>
      <w:ind w:hanging="340"/>
      <w:jc w:val="both"/>
    </w:pPr>
    <w:rPr>
      <w:sz w:val="27"/>
      <w:szCs w:val="27"/>
    </w:rPr>
  </w:style>
  <w:style w:type="paragraph" w:customStyle="1" w:styleId="Style1">
    <w:name w:val="Style1"/>
    <w:basedOn w:val="a0"/>
    <w:uiPriority w:val="99"/>
    <w:rsid w:val="005F7D1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
    <w:name w:val="Style5"/>
    <w:basedOn w:val="a0"/>
    <w:uiPriority w:val="99"/>
    <w:rsid w:val="005F7D1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2">
    <w:name w:val="Style12"/>
    <w:basedOn w:val="a0"/>
    <w:rsid w:val="005F7D11"/>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13">
    <w:name w:val="Style13"/>
    <w:basedOn w:val="a0"/>
    <w:uiPriority w:val="99"/>
    <w:rsid w:val="005F7D1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5">
    <w:name w:val="Style15"/>
    <w:basedOn w:val="a0"/>
    <w:uiPriority w:val="99"/>
    <w:rsid w:val="005F7D11"/>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paragraph" w:customStyle="1" w:styleId="Style20">
    <w:name w:val="Style20"/>
    <w:basedOn w:val="a0"/>
    <w:uiPriority w:val="99"/>
    <w:rsid w:val="005F7D11"/>
    <w:pPr>
      <w:widowControl w:val="0"/>
      <w:autoSpaceDE w:val="0"/>
      <w:autoSpaceDN w:val="0"/>
      <w:adjustRightInd w:val="0"/>
      <w:spacing w:after="0" w:line="276" w:lineRule="exact"/>
      <w:ind w:firstLine="504"/>
    </w:pPr>
    <w:rPr>
      <w:rFonts w:ascii="Times New Roman" w:eastAsia="Times New Roman" w:hAnsi="Times New Roman" w:cs="Times New Roman"/>
      <w:sz w:val="24"/>
      <w:szCs w:val="24"/>
    </w:rPr>
  </w:style>
  <w:style w:type="paragraph" w:customStyle="1" w:styleId="Style28">
    <w:name w:val="Style28"/>
    <w:basedOn w:val="a0"/>
    <w:uiPriority w:val="99"/>
    <w:rsid w:val="005F7D1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0">
    <w:name w:val="Style30"/>
    <w:basedOn w:val="a0"/>
    <w:uiPriority w:val="99"/>
    <w:rsid w:val="005F7D11"/>
    <w:pPr>
      <w:widowControl w:val="0"/>
      <w:autoSpaceDE w:val="0"/>
      <w:autoSpaceDN w:val="0"/>
      <w:adjustRightInd w:val="0"/>
      <w:spacing w:after="0" w:line="192" w:lineRule="exact"/>
      <w:jc w:val="center"/>
    </w:pPr>
    <w:rPr>
      <w:rFonts w:ascii="Times New Roman" w:eastAsia="Times New Roman" w:hAnsi="Times New Roman" w:cs="Times New Roman"/>
      <w:sz w:val="24"/>
      <w:szCs w:val="24"/>
    </w:rPr>
  </w:style>
  <w:style w:type="paragraph" w:customStyle="1" w:styleId="Style31">
    <w:name w:val="Style31"/>
    <w:basedOn w:val="a0"/>
    <w:uiPriority w:val="99"/>
    <w:rsid w:val="005F7D11"/>
    <w:pPr>
      <w:widowControl w:val="0"/>
      <w:autoSpaceDE w:val="0"/>
      <w:autoSpaceDN w:val="0"/>
      <w:adjustRightInd w:val="0"/>
      <w:spacing w:after="0" w:line="276" w:lineRule="exact"/>
    </w:pPr>
    <w:rPr>
      <w:rFonts w:ascii="Times New Roman" w:eastAsia="Times New Roman" w:hAnsi="Times New Roman" w:cs="Times New Roman"/>
      <w:sz w:val="24"/>
      <w:szCs w:val="24"/>
    </w:rPr>
  </w:style>
  <w:style w:type="paragraph" w:customStyle="1" w:styleId="Style32">
    <w:name w:val="Style32"/>
    <w:basedOn w:val="a0"/>
    <w:uiPriority w:val="99"/>
    <w:rsid w:val="005F7D11"/>
    <w:pPr>
      <w:widowControl w:val="0"/>
      <w:autoSpaceDE w:val="0"/>
      <w:autoSpaceDN w:val="0"/>
      <w:adjustRightInd w:val="0"/>
      <w:spacing w:after="0" w:line="322" w:lineRule="exact"/>
      <w:ind w:firstLine="710"/>
    </w:pPr>
    <w:rPr>
      <w:rFonts w:ascii="Times New Roman" w:eastAsia="Times New Roman" w:hAnsi="Times New Roman" w:cs="Times New Roman"/>
      <w:sz w:val="24"/>
      <w:szCs w:val="24"/>
    </w:rPr>
  </w:style>
  <w:style w:type="paragraph" w:customStyle="1" w:styleId="Style33">
    <w:name w:val="Style33"/>
    <w:basedOn w:val="a0"/>
    <w:uiPriority w:val="99"/>
    <w:rsid w:val="005F7D1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4">
    <w:name w:val="Style34"/>
    <w:basedOn w:val="a0"/>
    <w:uiPriority w:val="99"/>
    <w:rsid w:val="005F7D11"/>
    <w:pPr>
      <w:widowControl w:val="0"/>
      <w:autoSpaceDE w:val="0"/>
      <w:autoSpaceDN w:val="0"/>
      <w:adjustRightInd w:val="0"/>
      <w:spacing w:after="0" w:line="200" w:lineRule="exact"/>
    </w:pPr>
    <w:rPr>
      <w:rFonts w:ascii="Times New Roman" w:eastAsia="Times New Roman" w:hAnsi="Times New Roman" w:cs="Times New Roman"/>
      <w:sz w:val="24"/>
      <w:szCs w:val="24"/>
    </w:rPr>
  </w:style>
  <w:style w:type="paragraph" w:customStyle="1" w:styleId="Style35">
    <w:name w:val="Style35"/>
    <w:basedOn w:val="a0"/>
    <w:uiPriority w:val="99"/>
    <w:rsid w:val="005F7D11"/>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36">
    <w:name w:val="Style36"/>
    <w:basedOn w:val="a0"/>
    <w:uiPriority w:val="99"/>
    <w:rsid w:val="005F7D1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7">
    <w:name w:val="Style37"/>
    <w:basedOn w:val="a0"/>
    <w:uiPriority w:val="99"/>
    <w:rsid w:val="005F7D11"/>
    <w:pPr>
      <w:widowControl w:val="0"/>
      <w:autoSpaceDE w:val="0"/>
      <w:autoSpaceDN w:val="0"/>
      <w:adjustRightInd w:val="0"/>
      <w:spacing w:after="0" w:line="242" w:lineRule="exact"/>
      <w:ind w:hanging="355"/>
    </w:pPr>
    <w:rPr>
      <w:rFonts w:ascii="Times New Roman" w:eastAsia="Times New Roman" w:hAnsi="Times New Roman" w:cs="Times New Roman"/>
      <w:sz w:val="24"/>
      <w:szCs w:val="24"/>
    </w:rPr>
  </w:style>
  <w:style w:type="paragraph" w:customStyle="1" w:styleId="Style38">
    <w:name w:val="Style38"/>
    <w:basedOn w:val="a0"/>
    <w:uiPriority w:val="99"/>
    <w:rsid w:val="005F7D11"/>
    <w:pPr>
      <w:widowControl w:val="0"/>
      <w:autoSpaceDE w:val="0"/>
      <w:autoSpaceDN w:val="0"/>
      <w:adjustRightInd w:val="0"/>
      <w:spacing w:after="0" w:line="322" w:lineRule="exact"/>
      <w:jc w:val="both"/>
    </w:pPr>
    <w:rPr>
      <w:rFonts w:ascii="Times New Roman" w:eastAsia="Times New Roman" w:hAnsi="Times New Roman" w:cs="Times New Roman"/>
      <w:sz w:val="24"/>
      <w:szCs w:val="24"/>
    </w:rPr>
  </w:style>
  <w:style w:type="paragraph" w:customStyle="1" w:styleId="Style39">
    <w:name w:val="Style39"/>
    <w:basedOn w:val="a0"/>
    <w:uiPriority w:val="99"/>
    <w:rsid w:val="005F7D11"/>
    <w:pPr>
      <w:widowControl w:val="0"/>
      <w:autoSpaceDE w:val="0"/>
      <w:autoSpaceDN w:val="0"/>
      <w:adjustRightInd w:val="0"/>
      <w:spacing w:after="0" w:line="322" w:lineRule="exact"/>
      <w:ind w:firstLine="293"/>
      <w:jc w:val="both"/>
    </w:pPr>
    <w:rPr>
      <w:rFonts w:ascii="Times New Roman" w:eastAsia="Times New Roman" w:hAnsi="Times New Roman" w:cs="Times New Roman"/>
      <w:sz w:val="24"/>
      <w:szCs w:val="24"/>
    </w:rPr>
  </w:style>
  <w:style w:type="paragraph" w:customStyle="1" w:styleId="Style44">
    <w:name w:val="Style44"/>
    <w:basedOn w:val="a0"/>
    <w:uiPriority w:val="99"/>
    <w:rsid w:val="005F7D11"/>
    <w:pPr>
      <w:widowControl w:val="0"/>
      <w:autoSpaceDE w:val="0"/>
      <w:autoSpaceDN w:val="0"/>
      <w:adjustRightInd w:val="0"/>
      <w:spacing w:after="0" w:line="274" w:lineRule="exact"/>
    </w:pPr>
    <w:rPr>
      <w:rFonts w:ascii="Times New Roman" w:eastAsia="Times New Roman" w:hAnsi="Times New Roman" w:cs="Times New Roman"/>
      <w:sz w:val="24"/>
      <w:szCs w:val="24"/>
    </w:rPr>
  </w:style>
  <w:style w:type="paragraph" w:customStyle="1" w:styleId="Style45">
    <w:name w:val="Style45"/>
    <w:basedOn w:val="a0"/>
    <w:uiPriority w:val="99"/>
    <w:rsid w:val="005F7D11"/>
    <w:pPr>
      <w:widowControl w:val="0"/>
      <w:autoSpaceDE w:val="0"/>
      <w:autoSpaceDN w:val="0"/>
      <w:adjustRightInd w:val="0"/>
      <w:spacing w:after="0" w:line="322" w:lineRule="exact"/>
      <w:jc w:val="both"/>
    </w:pPr>
    <w:rPr>
      <w:rFonts w:ascii="Times New Roman" w:eastAsia="Times New Roman" w:hAnsi="Times New Roman" w:cs="Times New Roman"/>
      <w:sz w:val="24"/>
      <w:szCs w:val="24"/>
    </w:rPr>
  </w:style>
  <w:style w:type="paragraph" w:customStyle="1" w:styleId="Style46">
    <w:name w:val="Style46"/>
    <w:basedOn w:val="a0"/>
    <w:uiPriority w:val="99"/>
    <w:rsid w:val="005F7D11"/>
    <w:pPr>
      <w:widowControl w:val="0"/>
      <w:autoSpaceDE w:val="0"/>
      <w:autoSpaceDN w:val="0"/>
      <w:adjustRightInd w:val="0"/>
      <w:spacing w:after="0" w:line="254" w:lineRule="exact"/>
      <w:ind w:firstLine="619"/>
    </w:pPr>
    <w:rPr>
      <w:rFonts w:ascii="Times New Roman" w:eastAsia="Times New Roman" w:hAnsi="Times New Roman" w:cs="Times New Roman"/>
      <w:sz w:val="24"/>
      <w:szCs w:val="24"/>
    </w:rPr>
  </w:style>
  <w:style w:type="paragraph" w:customStyle="1" w:styleId="Style48">
    <w:name w:val="Style48"/>
    <w:basedOn w:val="a0"/>
    <w:uiPriority w:val="99"/>
    <w:rsid w:val="005F7D11"/>
    <w:pPr>
      <w:widowControl w:val="0"/>
      <w:autoSpaceDE w:val="0"/>
      <w:autoSpaceDN w:val="0"/>
      <w:adjustRightInd w:val="0"/>
      <w:spacing w:after="0" w:line="259" w:lineRule="exact"/>
      <w:ind w:firstLine="710"/>
    </w:pPr>
    <w:rPr>
      <w:rFonts w:ascii="Times New Roman" w:eastAsia="Times New Roman" w:hAnsi="Times New Roman" w:cs="Times New Roman"/>
      <w:sz w:val="24"/>
      <w:szCs w:val="24"/>
    </w:rPr>
  </w:style>
  <w:style w:type="paragraph" w:customStyle="1" w:styleId="Style53">
    <w:name w:val="Style53"/>
    <w:basedOn w:val="a0"/>
    <w:uiPriority w:val="99"/>
    <w:rsid w:val="005F7D11"/>
    <w:pPr>
      <w:widowControl w:val="0"/>
      <w:autoSpaceDE w:val="0"/>
      <w:autoSpaceDN w:val="0"/>
      <w:adjustRightInd w:val="0"/>
      <w:spacing w:after="0" w:line="322" w:lineRule="exact"/>
    </w:pPr>
    <w:rPr>
      <w:rFonts w:ascii="Times New Roman" w:eastAsia="Times New Roman" w:hAnsi="Times New Roman" w:cs="Times New Roman"/>
      <w:sz w:val="24"/>
      <w:szCs w:val="24"/>
    </w:rPr>
  </w:style>
  <w:style w:type="paragraph" w:customStyle="1" w:styleId="Style57">
    <w:name w:val="Style57"/>
    <w:basedOn w:val="a0"/>
    <w:uiPriority w:val="99"/>
    <w:rsid w:val="005F7D11"/>
    <w:pPr>
      <w:widowControl w:val="0"/>
      <w:autoSpaceDE w:val="0"/>
      <w:autoSpaceDN w:val="0"/>
      <w:adjustRightInd w:val="0"/>
      <w:spacing w:after="0" w:line="324" w:lineRule="exact"/>
      <w:ind w:hanging="346"/>
      <w:jc w:val="both"/>
    </w:pPr>
    <w:rPr>
      <w:rFonts w:ascii="Times New Roman" w:eastAsia="Times New Roman" w:hAnsi="Times New Roman" w:cs="Times New Roman"/>
      <w:sz w:val="24"/>
      <w:szCs w:val="24"/>
    </w:rPr>
  </w:style>
  <w:style w:type="character" w:customStyle="1" w:styleId="FontStyle61">
    <w:name w:val="Font Style61"/>
    <w:uiPriority w:val="99"/>
    <w:rsid w:val="005F7D11"/>
    <w:rPr>
      <w:rFonts w:ascii="Times New Roman" w:hAnsi="Times New Roman" w:cs="Times New Roman"/>
      <w:sz w:val="22"/>
      <w:szCs w:val="22"/>
    </w:rPr>
  </w:style>
  <w:style w:type="character" w:customStyle="1" w:styleId="FontStyle64">
    <w:name w:val="Font Style64"/>
    <w:uiPriority w:val="99"/>
    <w:rsid w:val="005F7D11"/>
    <w:rPr>
      <w:rFonts w:ascii="Times New Roman" w:hAnsi="Times New Roman" w:cs="Times New Roman"/>
      <w:b/>
      <w:bCs/>
      <w:sz w:val="26"/>
      <w:szCs w:val="26"/>
    </w:rPr>
  </w:style>
  <w:style w:type="character" w:customStyle="1" w:styleId="FontStyle68">
    <w:name w:val="Font Style68"/>
    <w:uiPriority w:val="99"/>
    <w:rsid w:val="005F7D11"/>
    <w:rPr>
      <w:rFonts w:ascii="Times New Roman" w:hAnsi="Times New Roman" w:cs="Times New Roman"/>
      <w:i/>
      <w:iCs/>
      <w:sz w:val="26"/>
      <w:szCs w:val="26"/>
    </w:rPr>
  </w:style>
  <w:style w:type="character" w:customStyle="1" w:styleId="FontStyle70">
    <w:name w:val="Font Style70"/>
    <w:uiPriority w:val="99"/>
    <w:rsid w:val="005F7D11"/>
    <w:rPr>
      <w:rFonts w:ascii="Times New Roman" w:hAnsi="Times New Roman" w:cs="Times New Roman"/>
      <w:b/>
      <w:bCs/>
      <w:sz w:val="22"/>
      <w:szCs w:val="22"/>
    </w:rPr>
  </w:style>
  <w:style w:type="character" w:customStyle="1" w:styleId="FontStyle72">
    <w:name w:val="Font Style72"/>
    <w:uiPriority w:val="99"/>
    <w:rsid w:val="005F7D11"/>
    <w:rPr>
      <w:rFonts w:ascii="Times New Roman" w:hAnsi="Times New Roman" w:cs="Times New Roman"/>
      <w:i/>
      <w:iCs/>
      <w:sz w:val="22"/>
      <w:szCs w:val="22"/>
    </w:rPr>
  </w:style>
  <w:style w:type="character" w:customStyle="1" w:styleId="FontStyle73">
    <w:name w:val="Font Style73"/>
    <w:uiPriority w:val="99"/>
    <w:rsid w:val="005F7D11"/>
    <w:rPr>
      <w:rFonts w:ascii="Times New Roman" w:hAnsi="Times New Roman" w:cs="Times New Roman"/>
      <w:b/>
      <w:bCs/>
      <w:sz w:val="22"/>
      <w:szCs w:val="22"/>
    </w:rPr>
  </w:style>
  <w:style w:type="character" w:customStyle="1" w:styleId="FontStyle75">
    <w:name w:val="Font Style75"/>
    <w:uiPriority w:val="99"/>
    <w:rsid w:val="005F7D11"/>
    <w:rPr>
      <w:rFonts w:ascii="Times New Roman" w:hAnsi="Times New Roman" w:cs="Times New Roman"/>
      <w:i/>
      <w:iCs/>
      <w:sz w:val="22"/>
      <w:szCs w:val="22"/>
    </w:rPr>
  </w:style>
  <w:style w:type="character" w:customStyle="1" w:styleId="FontStyle76">
    <w:name w:val="Font Style76"/>
    <w:uiPriority w:val="99"/>
    <w:rsid w:val="005F7D11"/>
    <w:rPr>
      <w:rFonts w:ascii="Times New Roman" w:hAnsi="Times New Roman" w:cs="Times New Roman"/>
      <w:b/>
      <w:bCs/>
      <w:i/>
      <w:iCs/>
      <w:sz w:val="22"/>
      <w:szCs w:val="22"/>
    </w:rPr>
  </w:style>
  <w:style w:type="character" w:customStyle="1" w:styleId="FontStyle79">
    <w:name w:val="Font Style79"/>
    <w:uiPriority w:val="99"/>
    <w:rsid w:val="005F7D11"/>
    <w:rPr>
      <w:rFonts w:ascii="Times New Roman" w:hAnsi="Times New Roman" w:cs="Times New Roman"/>
      <w:i/>
      <w:iCs/>
      <w:sz w:val="18"/>
      <w:szCs w:val="18"/>
    </w:rPr>
  </w:style>
  <w:style w:type="character" w:customStyle="1" w:styleId="FontStyle80">
    <w:name w:val="Font Style80"/>
    <w:uiPriority w:val="99"/>
    <w:rsid w:val="005F7D11"/>
    <w:rPr>
      <w:rFonts w:ascii="Times New Roman" w:hAnsi="Times New Roman" w:cs="Times New Roman"/>
      <w:b/>
      <w:bCs/>
      <w:sz w:val="26"/>
      <w:szCs w:val="26"/>
    </w:rPr>
  </w:style>
  <w:style w:type="character" w:customStyle="1" w:styleId="FontStyle81">
    <w:name w:val="Font Style81"/>
    <w:uiPriority w:val="99"/>
    <w:rsid w:val="005F7D11"/>
    <w:rPr>
      <w:rFonts w:ascii="Times New Roman" w:hAnsi="Times New Roman" w:cs="Times New Roman"/>
      <w:b/>
      <w:bCs/>
      <w:sz w:val="26"/>
      <w:szCs w:val="26"/>
    </w:rPr>
  </w:style>
  <w:style w:type="character" w:customStyle="1" w:styleId="FontStyle82">
    <w:name w:val="Font Style82"/>
    <w:uiPriority w:val="99"/>
    <w:rsid w:val="005F7D11"/>
    <w:rPr>
      <w:rFonts w:ascii="Times New Roman" w:hAnsi="Times New Roman" w:cs="Times New Roman"/>
      <w:sz w:val="26"/>
      <w:szCs w:val="26"/>
    </w:rPr>
  </w:style>
  <w:style w:type="character" w:customStyle="1" w:styleId="FontStyle85">
    <w:name w:val="Font Style85"/>
    <w:uiPriority w:val="99"/>
    <w:rsid w:val="005F7D11"/>
    <w:rPr>
      <w:rFonts w:ascii="Times New Roman" w:hAnsi="Times New Roman" w:cs="Times New Roman"/>
      <w:b/>
      <w:bCs/>
      <w:sz w:val="22"/>
      <w:szCs w:val="22"/>
    </w:rPr>
  </w:style>
  <w:style w:type="character" w:customStyle="1" w:styleId="FontStyle86">
    <w:name w:val="Font Style86"/>
    <w:uiPriority w:val="99"/>
    <w:rsid w:val="005F7D11"/>
    <w:rPr>
      <w:rFonts w:ascii="Times New Roman" w:hAnsi="Times New Roman" w:cs="Times New Roman"/>
      <w:sz w:val="22"/>
      <w:szCs w:val="22"/>
    </w:rPr>
  </w:style>
  <w:style w:type="character" w:customStyle="1" w:styleId="FontStyle87">
    <w:name w:val="Font Style87"/>
    <w:uiPriority w:val="99"/>
    <w:rsid w:val="005F7D11"/>
    <w:rPr>
      <w:rFonts w:ascii="Times New Roman" w:hAnsi="Times New Roman" w:cs="Times New Roman"/>
      <w:sz w:val="22"/>
      <w:szCs w:val="22"/>
    </w:rPr>
  </w:style>
  <w:style w:type="paragraph" w:customStyle="1" w:styleId="210">
    <w:name w:val="Основной текст 21"/>
    <w:basedOn w:val="a0"/>
    <w:rsid w:val="000A3F26"/>
    <w:pPr>
      <w:suppressAutoHyphens/>
      <w:spacing w:after="0" w:line="240" w:lineRule="auto"/>
    </w:pPr>
    <w:rPr>
      <w:rFonts w:ascii="Times New Roman" w:eastAsia="Times New Roman" w:hAnsi="Times New Roman" w:cs="Times New Roman"/>
      <w:sz w:val="24"/>
      <w:szCs w:val="20"/>
      <w:lang w:eastAsia="ar-SA"/>
    </w:rPr>
  </w:style>
  <w:style w:type="paragraph" w:customStyle="1" w:styleId="Default">
    <w:name w:val="Default"/>
    <w:rsid w:val="000A3F2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f4">
    <w:name w:val="Body Text"/>
    <w:basedOn w:val="a0"/>
    <w:link w:val="aff5"/>
    <w:uiPriority w:val="99"/>
    <w:rsid w:val="000A3F26"/>
    <w:pPr>
      <w:spacing w:after="120" w:line="240" w:lineRule="auto"/>
    </w:pPr>
    <w:rPr>
      <w:rFonts w:ascii="Times New Roman" w:eastAsia="Times New Roman" w:hAnsi="Times New Roman" w:cs="Times New Roman"/>
      <w:sz w:val="24"/>
      <w:szCs w:val="24"/>
    </w:rPr>
  </w:style>
  <w:style w:type="character" w:customStyle="1" w:styleId="aff5">
    <w:name w:val="Основной текст Знак"/>
    <w:basedOn w:val="a1"/>
    <w:link w:val="aff4"/>
    <w:uiPriority w:val="99"/>
    <w:rsid w:val="000A3F26"/>
    <w:rPr>
      <w:rFonts w:ascii="Times New Roman" w:eastAsia="Times New Roman" w:hAnsi="Times New Roman" w:cs="Times New Roman"/>
      <w:sz w:val="24"/>
      <w:szCs w:val="24"/>
    </w:rPr>
  </w:style>
  <w:style w:type="character" w:customStyle="1" w:styleId="FontStyle45">
    <w:name w:val="Font Style45"/>
    <w:basedOn w:val="a1"/>
    <w:rsid w:val="000A3F26"/>
    <w:rPr>
      <w:rFonts w:ascii="Times New Roman" w:hAnsi="Times New Roman" w:cs="Times New Roman"/>
      <w:b/>
      <w:bCs/>
      <w:sz w:val="26"/>
      <w:szCs w:val="26"/>
    </w:rPr>
  </w:style>
  <w:style w:type="character" w:customStyle="1" w:styleId="FontStyle44">
    <w:name w:val="Font Style44"/>
    <w:basedOn w:val="a1"/>
    <w:rsid w:val="000A3F26"/>
    <w:rPr>
      <w:rFonts w:ascii="Times New Roman" w:hAnsi="Times New Roman" w:cs="Times New Roman"/>
      <w:sz w:val="26"/>
      <w:szCs w:val="26"/>
    </w:rPr>
  </w:style>
  <w:style w:type="paragraph" w:customStyle="1" w:styleId="Style21">
    <w:name w:val="Style21"/>
    <w:basedOn w:val="a0"/>
    <w:rsid w:val="000A3F26"/>
    <w:pPr>
      <w:widowControl w:val="0"/>
      <w:autoSpaceDE w:val="0"/>
      <w:autoSpaceDN w:val="0"/>
      <w:adjustRightInd w:val="0"/>
      <w:spacing w:after="0" w:line="317" w:lineRule="exact"/>
      <w:ind w:firstLine="403"/>
      <w:jc w:val="both"/>
    </w:pPr>
    <w:rPr>
      <w:rFonts w:ascii="Times New Roman" w:eastAsia="Times New Roman" w:hAnsi="Times New Roman" w:cs="Times New Roman"/>
      <w:sz w:val="24"/>
      <w:szCs w:val="24"/>
    </w:rPr>
  </w:style>
  <w:style w:type="paragraph" w:customStyle="1" w:styleId="Style24">
    <w:name w:val="Style24"/>
    <w:basedOn w:val="a0"/>
    <w:rsid w:val="000A3F26"/>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paragraph" w:customStyle="1" w:styleId="Style25">
    <w:name w:val="Style25"/>
    <w:basedOn w:val="a0"/>
    <w:rsid w:val="000A3F26"/>
    <w:pPr>
      <w:widowControl w:val="0"/>
      <w:autoSpaceDE w:val="0"/>
      <w:autoSpaceDN w:val="0"/>
      <w:adjustRightInd w:val="0"/>
      <w:spacing w:after="0" w:line="266" w:lineRule="exact"/>
      <w:ind w:firstLine="1318"/>
      <w:jc w:val="both"/>
    </w:pPr>
    <w:rPr>
      <w:rFonts w:ascii="Times New Roman" w:eastAsia="Times New Roman" w:hAnsi="Times New Roman" w:cs="Times New Roman"/>
      <w:sz w:val="24"/>
      <w:szCs w:val="24"/>
    </w:rPr>
  </w:style>
  <w:style w:type="paragraph" w:customStyle="1" w:styleId="Style16">
    <w:name w:val="Style16"/>
    <w:basedOn w:val="a0"/>
    <w:rsid w:val="000A3F26"/>
    <w:pPr>
      <w:widowControl w:val="0"/>
      <w:autoSpaceDE w:val="0"/>
      <w:autoSpaceDN w:val="0"/>
      <w:adjustRightInd w:val="0"/>
      <w:spacing w:after="0" w:line="367" w:lineRule="exact"/>
      <w:jc w:val="both"/>
    </w:pPr>
    <w:rPr>
      <w:rFonts w:ascii="Times New Roman" w:eastAsia="Times New Roman" w:hAnsi="Times New Roman" w:cs="Times New Roman"/>
      <w:sz w:val="24"/>
      <w:szCs w:val="24"/>
    </w:rPr>
  </w:style>
  <w:style w:type="paragraph" w:styleId="28">
    <w:name w:val="Body Text Indent 2"/>
    <w:basedOn w:val="a0"/>
    <w:link w:val="29"/>
    <w:rsid w:val="000A3F26"/>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1"/>
    <w:link w:val="28"/>
    <w:rsid w:val="000A3F26"/>
    <w:rPr>
      <w:rFonts w:ascii="Times New Roman" w:eastAsia="Times New Roman" w:hAnsi="Times New Roman" w:cs="Times New Roman"/>
      <w:sz w:val="24"/>
      <w:szCs w:val="24"/>
    </w:rPr>
  </w:style>
  <w:style w:type="character" w:styleId="aff6">
    <w:name w:val="annotation reference"/>
    <w:basedOn w:val="a1"/>
    <w:semiHidden/>
    <w:rsid w:val="000A3F26"/>
    <w:rPr>
      <w:sz w:val="16"/>
      <w:szCs w:val="16"/>
    </w:rPr>
  </w:style>
  <w:style w:type="paragraph" w:styleId="aff7">
    <w:name w:val="annotation text"/>
    <w:basedOn w:val="a0"/>
    <w:link w:val="aff8"/>
    <w:semiHidden/>
    <w:rsid w:val="000A3F26"/>
    <w:pPr>
      <w:spacing w:after="0" w:line="240" w:lineRule="auto"/>
    </w:pPr>
    <w:rPr>
      <w:rFonts w:ascii="Times New Roman" w:eastAsia="Times New Roman" w:hAnsi="Times New Roman" w:cs="Times New Roman"/>
      <w:sz w:val="20"/>
      <w:szCs w:val="20"/>
    </w:rPr>
  </w:style>
  <w:style w:type="character" w:customStyle="1" w:styleId="aff8">
    <w:name w:val="Текст примечания Знак"/>
    <w:basedOn w:val="a1"/>
    <w:link w:val="aff7"/>
    <w:semiHidden/>
    <w:rsid w:val="000A3F26"/>
    <w:rPr>
      <w:rFonts w:ascii="Times New Roman" w:eastAsia="Times New Roman" w:hAnsi="Times New Roman" w:cs="Times New Roman"/>
      <w:sz w:val="20"/>
      <w:szCs w:val="20"/>
    </w:rPr>
  </w:style>
  <w:style w:type="paragraph" w:styleId="aff9">
    <w:name w:val="annotation subject"/>
    <w:basedOn w:val="aff7"/>
    <w:next w:val="aff7"/>
    <w:link w:val="affa"/>
    <w:semiHidden/>
    <w:rsid w:val="000A3F26"/>
    <w:rPr>
      <w:b/>
      <w:bCs/>
    </w:rPr>
  </w:style>
  <w:style w:type="character" w:customStyle="1" w:styleId="affa">
    <w:name w:val="Тема примечания Знак"/>
    <w:basedOn w:val="aff8"/>
    <w:link w:val="aff9"/>
    <w:semiHidden/>
    <w:rsid w:val="000A3F26"/>
    <w:rPr>
      <w:rFonts w:ascii="Times New Roman" w:eastAsia="Times New Roman" w:hAnsi="Times New Roman" w:cs="Times New Roman"/>
      <w:b/>
      <w:bCs/>
      <w:sz w:val="20"/>
      <w:szCs w:val="20"/>
    </w:rPr>
  </w:style>
  <w:style w:type="paragraph" w:customStyle="1" w:styleId="affb">
    <w:name w:val="Знак"/>
    <w:basedOn w:val="a0"/>
    <w:rsid w:val="000A3F26"/>
    <w:pPr>
      <w:spacing w:after="160" w:line="240" w:lineRule="exact"/>
    </w:pPr>
    <w:rPr>
      <w:rFonts w:ascii="Verdana" w:eastAsia="Times New Roman" w:hAnsi="Verdana" w:cs="Times New Roman"/>
      <w:sz w:val="20"/>
      <w:szCs w:val="20"/>
    </w:rPr>
  </w:style>
  <w:style w:type="table" w:styleId="14">
    <w:name w:val="Table Grid 1"/>
    <w:basedOn w:val="a2"/>
    <w:rsid w:val="000A3F26"/>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a">
    <w:name w:val="Знак2"/>
    <w:basedOn w:val="a0"/>
    <w:rsid w:val="000A3F26"/>
    <w:pPr>
      <w:tabs>
        <w:tab w:val="left" w:pos="708"/>
      </w:tabs>
      <w:spacing w:after="160" w:line="240" w:lineRule="exact"/>
    </w:pPr>
    <w:rPr>
      <w:rFonts w:ascii="Verdana" w:eastAsia="Times New Roman" w:hAnsi="Verdana" w:cs="Verdana"/>
      <w:sz w:val="20"/>
      <w:szCs w:val="20"/>
      <w:lang w:val="en-US" w:eastAsia="en-US"/>
    </w:rPr>
  </w:style>
  <w:style w:type="paragraph" w:styleId="affc">
    <w:name w:val="List"/>
    <w:basedOn w:val="a0"/>
    <w:rsid w:val="000A3F26"/>
    <w:pPr>
      <w:spacing w:after="0" w:line="240" w:lineRule="auto"/>
      <w:ind w:left="283" w:hanging="283"/>
      <w:contextualSpacing/>
    </w:pPr>
    <w:rPr>
      <w:rFonts w:ascii="Times New Roman" w:eastAsia="Times New Roman" w:hAnsi="Times New Roman" w:cs="Times New Roman"/>
      <w:sz w:val="24"/>
      <w:szCs w:val="24"/>
    </w:rPr>
  </w:style>
  <w:style w:type="paragraph" w:styleId="HTML">
    <w:name w:val="HTML Preformatted"/>
    <w:basedOn w:val="a0"/>
    <w:link w:val="HTML0"/>
    <w:uiPriority w:val="99"/>
    <w:unhideWhenUsed/>
    <w:rsid w:val="003C3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3C3D84"/>
    <w:rPr>
      <w:rFonts w:ascii="Courier New" w:eastAsia="Times New Roman" w:hAnsi="Courier New" w:cs="Courier New"/>
      <w:sz w:val="20"/>
      <w:szCs w:val="20"/>
    </w:rPr>
  </w:style>
  <w:style w:type="paragraph" w:styleId="15">
    <w:name w:val="index 1"/>
    <w:basedOn w:val="a0"/>
    <w:next w:val="a0"/>
    <w:autoRedefine/>
    <w:semiHidden/>
    <w:rsid w:val="003C3D84"/>
    <w:pPr>
      <w:spacing w:after="0" w:line="240" w:lineRule="auto"/>
      <w:ind w:left="240" w:hanging="240"/>
    </w:pPr>
    <w:rPr>
      <w:rFonts w:ascii="Times New Roman" w:eastAsia="Times New Roman" w:hAnsi="Times New Roman" w:cs="Times New Roman"/>
      <w:sz w:val="24"/>
      <w:szCs w:val="24"/>
    </w:rPr>
  </w:style>
  <w:style w:type="paragraph" w:styleId="affd">
    <w:name w:val="index heading"/>
    <w:basedOn w:val="a0"/>
    <w:rsid w:val="003C3D84"/>
    <w:pPr>
      <w:suppressLineNumbers/>
      <w:suppressAutoHyphens/>
      <w:spacing w:after="0" w:line="240" w:lineRule="auto"/>
    </w:pPr>
    <w:rPr>
      <w:rFonts w:ascii="Arial" w:eastAsia="Times New Roman" w:hAnsi="Arial" w:cs="Tahoma"/>
      <w:sz w:val="24"/>
      <w:szCs w:val="24"/>
    </w:rPr>
  </w:style>
  <w:style w:type="paragraph" w:styleId="32">
    <w:name w:val="List 3"/>
    <w:basedOn w:val="a0"/>
    <w:rsid w:val="003C3D84"/>
    <w:pPr>
      <w:spacing w:after="0" w:line="240" w:lineRule="auto"/>
      <w:ind w:left="849" w:hanging="283"/>
    </w:pPr>
    <w:rPr>
      <w:rFonts w:ascii="Times New Roman" w:eastAsia="Times New Roman" w:hAnsi="Times New Roman" w:cs="Times New Roman"/>
      <w:sz w:val="24"/>
      <w:szCs w:val="24"/>
    </w:rPr>
  </w:style>
  <w:style w:type="paragraph" w:styleId="41">
    <w:name w:val="List 4"/>
    <w:basedOn w:val="a0"/>
    <w:rsid w:val="003C3D84"/>
    <w:pPr>
      <w:spacing w:after="0" w:line="240" w:lineRule="auto"/>
      <w:ind w:left="1132" w:hanging="283"/>
    </w:pPr>
    <w:rPr>
      <w:rFonts w:ascii="Times New Roman" w:eastAsia="Times New Roman" w:hAnsi="Times New Roman" w:cs="Times New Roman"/>
      <w:sz w:val="24"/>
      <w:szCs w:val="24"/>
    </w:rPr>
  </w:style>
  <w:style w:type="paragraph" w:styleId="51">
    <w:name w:val="List 5"/>
    <w:basedOn w:val="a0"/>
    <w:rsid w:val="003C3D84"/>
    <w:pPr>
      <w:spacing w:after="0" w:line="240" w:lineRule="auto"/>
      <w:ind w:left="1415" w:hanging="283"/>
    </w:pPr>
    <w:rPr>
      <w:rFonts w:ascii="Times New Roman" w:eastAsia="Times New Roman" w:hAnsi="Times New Roman" w:cs="Times New Roman"/>
      <w:sz w:val="24"/>
      <w:szCs w:val="24"/>
    </w:rPr>
  </w:style>
  <w:style w:type="paragraph" w:styleId="affe">
    <w:name w:val="List Continue"/>
    <w:basedOn w:val="a0"/>
    <w:rsid w:val="003C3D84"/>
    <w:pPr>
      <w:spacing w:after="120" w:line="240" w:lineRule="auto"/>
      <w:ind w:left="283"/>
    </w:pPr>
    <w:rPr>
      <w:rFonts w:ascii="Times New Roman" w:eastAsia="Times New Roman" w:hAnsi="Times New Roman" w:cs="Times New Roman"/>
      <w:sz w:val="24"/>
      <w:szCs w:val="24"/>
    </w:rPr>
  </w:style>
  <w:style w:type="paragraph" w:styleId="42">
    <w:name w:val="List Continue 4"/>
    <w:basedOn w:val="a0"/>
    <w:rsid w:val="003C3D84"/>
    <w:pPr>
      <w:spacing w:after="120" w:line="240" w:lineRule="auto"/>
      <w:ind w:left="1132"/>
    </w:pPr>
    <w:rPr>
      <w:rFonts w:ascii="Times New Roman" w:eastAsia="Times New Roman" w:hAnsi="Times New Roman" w:cs="Times New Roman"/>
      <w:sz w:val="24"/>
      <w:szCs w:val="24"/>
    </w:rPr>
  </w:style>
  <w:style w:type="paragraph" w:styleId="afff">
    <w:name w:val="Body Text First Indent"/>
    <w:basedOn w:val="aff4"/>
    <w:link w:val="afff0"/>
    <w:rsid w:val="003C3D84"/>
    <w:pPr>
      <w:ind w:firstLine="210"/>
    </w:pPr>
  </w:style>
  <w:style w:type="character" w:customStyle="1" w:styleId="afff0">
    <w:name w:val="Красная строка Знак"/>
    <w:basedOn w:val="aff5"/>
    <w:link w:val="afff"/>
    <w:rsid w:val="003C3D84"/>
    <w:rPr>
      <w:rFonts w:ascii="Times New Roman" w:eastAsia="Times New Roman" w:hAnsi="Times New Roman" w:cs="Times New Roman"/>
      <w:sz w:val="24"/>
      <w:szCs w:val="24"/>
    </w:rPr>
  </w:style>
  <w:style w:type="paragraph" w:styleId="2b">
    <w:name w:val="Body Text First Indent 2"/>
    <w:basedOn w:val="af7"/>
    <w:link w:val="2c"/>
    <w:rsid w:val="003C3D84"/>
    <w:pPr>
      <w:ind w:firstLine="210"/>
    </w:pPr>
  </w:style>
  <w:style w:type="character" w:customStyle="1" w:styleId="2c">
    <w:name w:val="Красная строка 2 Знак"/>
    <w:basedOn w:val="af6"/>
    <w:link w:val="2b"/>
    <w:rsid w:val="003C3D84"/>
    <w:rPr>
      <w:rFonts w:ascii="Times New Roman" w:eastAsia="Times New Roman" w:hAnsi="Times New Roman" w:cs="Times New Roman"/>
      <w:sz w:val="24"/>
      <w:szCs w:val="24"/>
    </w:rPr>
  </w:style>
  <w:style w:type="paragraph" w:styleId="afff1">
    <w:name w:val="Document Map"/>
    <w:basedOn w:val="a0"/>
    <w:link w:val="afff2"/>
    <w:semiHidden/>
    <w:rsid w:val="003C3D84"/>
    <w:pPr>
      <w:shd w:val="clear" w:color="auto" w:fill="000080"/>
      <w:spacing w:after="0" w:line="240" w:lineRule="auto"/>
    </w:pPr>
    <w:rPr>
      <w:rFonts w:ascii="Tahoma" w:eastAsia="Times New Roman" w:hAnsi="Tahoma" w:cs="Tahoma"/>
      <w:sz w:val="20"/>
      <w:szCs w:val="20"/>
    </w:rPr>
  </w:style>
  <w:style w:type="character" w:customStyle="1" w:styleId="afff2">
    <w:name w:val="Схема документа Знак"/>
    <w:basedOn w:val="a1"/>
    <w:link w:val="afff1"/>
    <w:semiHidden/>
    <w:rsid w:val="003C3D84"/>
    <w:rPr>
      <w:rFonts w:ascii="Tahoma" w:eastAsia="Times New Roman" w:hAnsi="Tahoma" w:cs="Tahoma"/>
      <w:sz w:val="20"/>
      <w:szCs w:val="20"/>
      <w:shd w:val="clear" w:color="auto" w:fill="000080"/>
    </w:rPr>
  </w:style>
  <w:style w:type="paragraph" w:customStyle="1" w:styleId="afff3">
    <w:name w:val="Знак Знак Знак Знак"/>
    <w:basedOn w:val="a0"/>
    <w:rsid w:val="003C3D84"/>
    <w:pPr>
      <w:spacing w:after="160" w:line="240" w:lineRule="exact"/>
    </w:pPr>
    <w:rPr>
      <w:rFonts w:ascii="Verdana" w:eastAsia="Times New Roman" w:hAnsi="Verdana" w:cs="Times New Roman"/>
      <w:sz w:val="20"/>
      <w:szCs w:val="20"/>
    </w:rPr>
  </w:style>
  <w:style w:type="character" w:customStyle="1" w:styleId="afff4">
    <w:name w:val="Основной текст_"/>
    <w:link w:val="16"/>
    <w:rsid w:val="003C3D84"/>
    <w:rPr>
      <w:shd w:val="clear" w:color="auto" w:fill="FFFFFF"/>
    </w:rPr>
  </w:style>
  <w:style w:type="paragraph" w:customStyle="1" w:styleId="16">
    <w:name w:val="Основной текст1"/>
    <w:basedOn w:val="a0"/>
    <w:link w:val="afff4"/>
    <w:rsid w:val="003C3D84"/>
    <w:pPr>
      <w:widowControl w:val="0"/>
      <w:shd w:val="clear" w:color="auto" w:fill="FFFFFF"/>
      <w:spacing w:after="0" w:line="240" w:lineRule="auto"/>
    </w:pPr>
  </w:style>
  <w:style w:type="paragraph" w:customStyle="1" w:styleId="TableParagraph">
    <w:name w:val="Table Paragraph"/>
    <w:basedOn w:val="a0"/>
    <w:uiPriority w:val="99"/>
    <w:rsid w:val="00F00CDC"/>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76833">
      <w:bodyDiv w:val="1"/>
      <w:marLeft w:val="0"/>
      <w:marRight w:val="0"/>
      <w:marTop w:val="0"/>
      <w:marBottom w:val="0"/>
      <w:divBdr>
        <w:top w:val="none" w:sz="0" w:space="0" w:color="auto"/>
        <w:left w:val="none" w:sz="0" w:space="0" w:color="auto"/>
        <w:bottom w:val="none" w:sz="0" w:space="0" w:color="auto"/>
        <w:right w:val="none" w:sz="0" w:space="0" w:color="auto"/>
      </w:divBdr>
    </w:div>
    <w:div w:id="148130608">
      <w:bodyDiv w:val="1"/>
      <w:marLeft w:val="0"/>
      <w:marRight w:val="0"/>
      <w:marTop w:val="0"/>
      <w:marBottom w:val="0"/>
      <w:divBdr>
        <w:top w:val="none" w:sz="0" w:space="0" w:color="auto"/>
        <w:left w:val="none" w:sz="0" w:space="0" w:color="auto"/>
        <w:bottom w:val="none" w:sz="0" w:space="0" w:color="auto"/>
        <w:right w:val="none" w:sz="0" w:space="0" w:color="auto"/>
      </w:divBdr>
    </w:div>
    <w:div w:id="593711877">
      <w:bodyDiv w:val="1"/>
      <w:marLeft w:val="0"/>
      <w:marRight w:val="0"/>
      <w:marTop w:val="0"/>
      <w:marBottom w:val="0"/>
      <w:divBdr>
        <w:top w:val="none" w:sz="0" w:space="0" w:color="auto"/>
        <w:left w:val="none" w:sz="0" w:space="0" w:color="auto"/>
        <w:bottom w:val="none" w:sz="0" w:space="0" w:color="auto"/>
        <w:right w:val="none" w:sz="0" w:space="0" w:color="auto"/>
      </w:divBdr>
    </w:div>
    <w:div w:id="594175140">
      <w:bodyDiv w:val="1"/>
      <w:marLeft w:val="0"/>
      <w:marRight w:val="0"/>
      <w:marTop w:val="0"/>
      <w:marBottom w:val="0"/>
      <w:divBdr>
        <w:top w:val="none" w:sz="0" w:space="0" w:color="auto"/>
        <w:left w:val="none" w:sz="0" w:space="0" w:color="auto"/>
        <w:bottom w:val="none" w:sz="0" w:space="0" w:color="auto"/>
        <w:right w:val="none" w:sz="0" w:space="0" w:color="auto"/>
      </w:divBdr>
    </w:div>
    <w:div w:id="634410900">
      <w:bodyDiv w:val="1"/>
      <w:marLeft w:val="0"/>
      <w:marRight w:val="0"/>
      <w:marTop w:val="0"/>
      <w:marBottom w:val="0"/>
      <w:divBdr>
        <w:top w:val="none" w:sz="0" w:space="0" w:color="auto"/>
        <w:left w:val="none" w:sz="0" w:space="0" w:color="auto"/>
        <w:bottom w:val="none" w:sz="0" w:space="0" w:color="auto"/>
        <w:right w:val="none" w:sz="0" w:space="0" w:color="auto"/>
      </w:divBdr>
    </w:div>
    <w:div w:id="726100778">
      <w:bodyDiv w:val="1"/>
      <w:marLeft w:val="0"/>
      <w:marRight w:val="0"/>
      <w:marTop w:val="0"/>
      <w:marBottom w:val="0"/>
      <w:divBdr>
        <w:top w:val="none" w:sz="0" w:space="0" w:color="auto"/>
        <w:left w:val="none" w:sz="0" w:space="0" w:color="auto"/>
        <w:bottom w:val="none" w:sz="0" w:space="0" w:color="auto"/>
        <w:right w:val="none" w:sz="0" w:space="0" w:color="auto"/>
      </w:divBdr>
    </w:div>
    <w:div w:id="1018582018">
      <w:bodyDiv w:val="1"/>
      <w:marLeft w:val="0"/>
      <w:marRight w:val="0"/>
      <w:marTop w:val="0"/>
      <w:marBottom w:val="0"/>
      <w:divBdr>
        <w:top w:val="none" w:sz="0" w:space="0" w:color="auto"/>
        <w:left w:val="none" w:sz="0" w:space="0" w:color="auto"/>
        <w:bottom w:val="none" w:sz="0" w:space="0" w:color="auto"/>
        <w:right w:val="none" w:sz="0" w:space="0" w:color="auto"/>
      </w:divBdr>
    </w:div>
    <w:div w:id="1170439972">
      <w:bodyDiv w:val="1"/>
      <w:marLeft w:val="0"/>
      <w:marRight w:val="0"/>
      <w:marTop w:val="0"/>
      <w:marBottom w:val="0"/>
      <w:divBdr>
        <w:top w:val="none" w:sz="0" w:space="0" w:color="auto"/>
        <w:left w:val="none" w:sz="0" w:space="0" w:color="auto"/>
        <w:bottom w:val="none" w:sz="0" w:space="0" w:color="auto"/>
        <w:right w:val="none" w:sz="0" w:space="0" w:color="auto"/>
      </w:divBdr>
    </w:div>
    <w:div w:id="1211695746">
      <w:bodyDiv w:val="1"/>
      <w:marLeft w:val="0"/>
      <w:marRight w:val="0"/>
      <w:marTop w:val="0"/>
      <w:marBottom w:val="0"/>
      <w:divBdr>
        <w:top w:val="none" w:sz="0" w:space="0" w:color="auto"/>
        <w:left w:val="none" w:sz="0" w:space="0" w:color="auto"/>
        <w:bottom w:val="none" w:sz="0" w:space="0" w:color="auto"/>
        <w:right w:val="none" w:sz="0" w:space="0" w:color="auto"/>
      </w:divBdr>
    </w:div>
    <w:div w:id="1464811354">
      <w:bodyDiv w:val="1"/>
      <w:marLeft w:val="0"/>
      <w:marRight w:val="0"/>
      <w:marTop w:val="0"/>
      <w:marBottom w:val="0"/>
      <w:divBdr>
        <w:top w:val="none" w:sz="0" w:space="0" w:color="auto"/>
        <w:left w:val="none" w:sz="0" w:space="0" w:color="auto"/>
        <w:bottom w:val="none" w:sz="0" w:space="0" w:color="auto"/>
        <w:right w:val="none" w:sz="0" w:space="0" w:color="auto"/>
      </w:divBdr>
    </w:div>
    <w:div w:id="1538618288">
      <w:bodyDiv w:val="1"/>
      <w:marLeft w:val="0"/>
      <w:marRight w:val="0"/>
      <w:marTop w:val="0"/>
      <w:marBottom w:val="0"/>
      <w:divBdr>
        <w:top w:val="none" w:sz="0" w:space="0" w:color="auto"/>
        <w:left w:val="none" w:sz="0" w:space="0" w:color="auto"/>
        <w:bottom w:val="none" w:sz="0" w:space="0" w:color="auto"/>
        <w:right w:val="none" w:sz="0" w:space="0" w:color="auto"/>
      </w:divBdr>
    </w:div>
    <w:div w:id="1593977390">
      <w:bodyDiv w:val="1"/>
      <w:marLeft w:val="0"/>
      <w:marRight w:val="0"/>
      <w:marTop w:val="0"/>
      <w:marBottom w:val="0"/>
      <w:divBdr>
        <w:top w:val="none" w:sz="0" w:space="0" w:color="auto"/>
        <w:left w:val="none" w:sz="0" w:space="0" w:color="auto"/>
        <w:bottom w:val="none" w:sz="0" w:space="0" w:color="auto"/>
        <w:right w:val="none" w:sz="0" w:space="0" w:color="auto"/>
      </w:divBdr>
    </w:div>
    <w:div w:id="167622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eoriya.ru/journals/" TargetMode="External"/><Relationship Id="rId21" Type="http://schemas.openxmlformats.org/officeDocument/2006/relationships/footer" Target="footer6.xml"/><Relationship Id="rId42" Type="http://schemas.openxmlformats.org/officeDocument/2006/relationships/hyperlink" Target="http://science.sportedu.ru/" TargetMode="External"/><Relationship Id="rId47" Type="http://schemas.openxmlformats.org/officeDocument/2006/relationships/footer" Target="footer8.xml"/><Relationship Id="rId63" Type="http://schemas.openxmlformats.org/officeDocument/2006/relationships/hyperlink" Target="http://www.docx.su/index.php" TargetMode="External"/><Relationship Id="rId68" Type="http://schemas.openxmlformats.org/officeDocument/2006/relationships/footer" Target="footer17.xml"/><Relationship Id="rId84" Type="http://schemas.openxmlformats.org/officeDocument/2006/relationships/footer" Target="footer29.xml"/><Relationship Id="rId89" Type="http://schemas.openxmlformats.org/officeDocument/2006/relationships/footer" Target="footer33.xml"/><Relationship Id="rId16" Type="http://schemas.openxmlformats.org/officeDocument/2006/relationships/hyperlink" Target="http://school-collection.edu.ru/" TargetMode="External"/><Relationship Id="rId11" Type="http://schemas.openxmlformats.org/officeDocument/2006/relationships/hyperlink" Target="http://school-collection.edu.ru/" TargetMode="External"/><Relationship Id="rId32" Type="http://schemas.openxmlformats.org/officeDocument/2006/relationships/hyperlink" Target="http://olympic.org/uk/organisation/if/index_uk.asp" TargetMode="External"/><Relationship Id="rId37" Type="http://schemas.openxmlformats.org/officeDocument/2006/relationships/hyperlink" Target="http://www-rohan.sdsu.edu/dept/coachsci/index.htm" TargetMode="External"/><Relationship Id="rId53" Type="http://schemas.openxmlformats.org/officeDocument/2006/relationships/hyperlink" Target="http://www.up-pro.ru/" TargetMode="External"/><Relationship Id="rId58" Type="http://schemas.openxmlformats.org/officeDocument/2006/relationships/header" Target="header3.xml"/><Relationship Id="rId74" Type="http://schemas.openxmlformats.org/officeDocument/2006/relationships/footer" Target="footer23.xml"/><Relationship Id="rId79" Type="http://schemas.openxmlformats.org/officeDocument/2006/relationships/hyperlink" Target="https://www.prod.center/" TargetMode="External"/><Relationship Id="rId5" Type="http://schemas.openxmlformats.org/officeDocument/2006/relationships/webSettings" Target="webSettings.xml"/><Relationship Id="rId90" Type="http://schemas.openxmlformats.org/officeDocument/2006/relationships/footer" Target="footer34.xml"/><Relationship Id="rId22" Type="http://schemas.openxmlformats.org/officeDocument/2006/relationships/hyperlink" Target="http://www.infosport.ru" TargetMode="External"/><Relationship Id="rId27" Type="http://schemas.openxmlformats.org/officeDocument/2006/relationships/hyperlink" Target="http://www.teoriya.ru/fkvot/" TargetMode="External"/><Relationship Id="rId43" Type="http://schemas.openxmlformats.org/officeDocument/2006/relationships/hyperlink" Target="http://news.sportbox.ru/" TargetMode="External"/><Relationship Id="rId48" Type="http://schemas.openxmlformats.org/officeDocument/2006/relationships/hyperlink" Target="https://fmc.hse.ru/methbank" TargetMode="External"/><Relationship Id="rId64" Type="http://schemas.openxmlformats.org/officeDocument/2006/relationships/hyperlink" Target="http://www.propro.ru/graphbook/eskd/eskd/GOST/index.htm" TargetMode="External"/><Relationship Id="rId69" Type="http://schemas.openxmlformats.org/officeDocument/2006/relationships/footer" Target="footer18.xml"/><Relationship Id="rId8" Type="http://schemas.openxmlformats.org/officeDocument/2006/relationships/footer" Target="footer1.xml"/><Relationship Id="rId51" Type="http://schemas.openxmlformats.org/officeDocument/2006/relationships/footer" Target="footer9.xml"/><Relationship Id="rId72" Type="http://schemas.openxmlformats.org/officeDocument/2006/relationships/footer" Target="footer21.xml"/><Relationship Id="rId80" Type="http://schemas.openxmlformats.org/officeDocument/2006/relationships/hyperlink" Target="https://cler.pro/product/soft/1s-predpriyatie-8-likerovodochnyy-i-vinnyy-zavod/" TargetMode="External"/><Relationship Id="rId85" Type="http://schemas.openxmlformats.org/officeDocument/2006/relationships/footer" Target="footer30.xm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1.xml"/><Relationship Id="rId25" Type="http://schemas.openxmlformats.org/officeDocument/2006/relationships/hyperlink" Target="http://www.teoriya.ru/" TargetMode="External"/><Relationship Id="rId33" Type="http://schemas.openxmlformats.org/officeDocument/2006/relationships/hyperlink" Target="http://www.iasi.org/" TargetMode="External"/><Relationship Id="rId38" Type="http://schemas.openxmlformats.org/officeDocument/2006/relationships/hyperlink" Target="http://www.infosport.ru/sp/" TargetMode="External"/><Relationship Id="rId46" Type="http://schemas.openxmlformats.org/officeDocument/2006/relationships/footer" Target="footer7.xml"/><Relationship Id="rId59" Type="http://schemas.openxmlformats.org/officeDocument/2006/relationships/footer" Target="footer13.xml"/><Relationship Id="rId67" Type="http://schemas.openxmlformats.org/officeDocument/2006/relationships/header" Target="header4.xml"/><Relationship Id="rId20" Type="http://schemas.openxmlformats.org/officeDocument/2006/relationships/footer" Target="footer5.xml"/><Relationship Id="rId41" Type="http://schemas.openxmlformats.org/officeDocument/2006/relationships/hyperlink" Target="http://www.spbniifk.ru/" TargetMode="External"/><Relationship Id="rId54" Type="http://schemas.openxmlformats.org/officeDocument/2006/relationships/hyperlink" Target="http://www.leaninfo.ru/" TargetMode="External"/><Relationship Id="rId62" Type="http://schemas.openxmlformats.org/officeDocument/2006/relationships/hyperlink" Target="http://www.pntdoc.ru/gosteskd.html" TargetMode="External"/><Relationship Id="rId70" Type="http://schemas.openxmlformats.org/officeDocument/2006/relationships/footer" Target="footer19.xml"/><Relationship Id="rId75" Type="http://schemas.openxmlformats.org/officeDocument/2006/relationships/footer" Target="footer24.xml"/><Relationship Id="rId83" Type="http://schemas.openxmlformats.org/officeDocument/2006/relationships/footer" Target="footer28.xml"/><Relationship Id="rId88" Type="http://schemas.openxmlformats.org/officeDocument/2006/relationships/hyperlink" Target="http://www.chtmicalc" TargetMode="External"/><Relationship Id="rId91" Type="http://schemas.openxmlformats.org/officeDocument/2006/relationships/footer" Target="footer3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history.pu.ru/about.htm" TargetMode="External"/><Relationship Id="rId23" Type="http://schemas.openxmlformats.org/officeDocument/2006/relationships/hyperlink" Target="http://www.elibrary.ru/" TargetMode="External"/><Relationship Id="rId28" Type="http://schemas.openxmlformats.org/officeDocument/2006/relationships/hyperlink" Target="http://lesgaft-notes.spb.ru/" TargetMode="External"/><Relationship Id="rId36" Type="http://schemas.openxmlformats.org/officeDocument/2006/relationships/hyperlink" Target="http://www.euro-football.ru/" TargetMode="External"/><Relationship Id="rId49" Type="http://schemas.openxmlformats.org/officeDocument/2006/relationships/hyperlink" Target="http://www.gorodfinansov.ru" TargetMode="External"/><Relationship Id="rId57" Type="http://schemas.openxmlformats.org/officeDocument/2006/relationships/footer" Target="footer12.xml"/><Relationship Id="rId10" Type="http://schemas.openxmlformats.org/officeDocument/2006/relationships/hyperlink" Target="http://www.edu.ru/" TargetMode="External"/><Relationship Id="rId31" Type="http://schemas.openxmlformats.org/officeDocument/2006/relationships/hyperlink" Target="http://www.paralympic.org/" TargetMode="External"/><Relationship Id="rId44" Type="http://schemas.openxmlformats.org/officeDocument/2006/relationships/hyperlink" Target="http://amfr.ru/edu/mishka/" TargetMode="External"/><Relationship Id="rId52" Type="http://schemas.openxmlformats.org/officeDocument/2006/relationships/footer" Target="footer10.xml"/><Relationship Id="rId60" Type="http://schemas.openxmlformats.org/officeDocument/2006/relationships/footer" Target="footer14.xml"/><Relationship Id="rId65" Type="http://schemas.openxmlformats.org/officeDocument/2006/relationships/footer" Target="footer15.xml"/><Relationship Id="rId73" Type="http://schemas.openxmlformats.org/officeDocument/2006/relationships/footer" Target="footer22.xml"/><Relationship Id="rId78" Type="http://schemas.openxmlformats.org/officeDocument/2006/relationships/hyperlink" Target="https://cler.pro/product/soft/1s-predpriyatie-8-likerovodochnyy-i-vinnyy-zavod/" TargetMode="External"/><Relationship Id="rId81" Type="http://schemas.openxmlformats.org/officeDocument/2006/relationships/hyperlink" Target="https://www.prod.center/" TargetMode="External"/><Relationship Id="rId86" Type="http://schemas.openxmlformats.org/officeDocument/2006/relationships/footer" Target="footer31.xm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humanities.edu.ru/" TargetMode="External"/><Relationship Id="rId13" Type="http://schemas.openxmlformats.org/officeDocument/2006/relationships/hyperlink" Target="http://sesna.hypermant.net/pages%20/" TargetMode="External"/><Relationship Id="rId18" Type="http://schemas.openxmlformats.org/officeDocument/2006/relationships/footer" Target="footer3.xml"/><Relationship Id="rId39" Type="http://schemas.openxmlformats.org/officeDocument/2006/relationships/hyperlink" Target="http://lib.sportedu.by/internet/title/code_ru.pdf" TargetMode="External"/><Relationship Id="rId34" Type="http://schemas.openxmlformats.org/officeDocument/2006/relationships/hyperlink" Target="http://www.olympic.ru/" TargetMode="External"/><Relationship Id="rId50" Type="http://schemas.openxmlformats.org/officeDocument/2006/relationships/hyperlink" Target="http://www.azbukafinansov.ru" TargetMode="External"/><Relationship Id="rId55" Type="http://schemas.openxmlformats.org/officeDocument/2006/relationships/header" Target="header2.xml"/><Relationship Id="rId76" Type="http://schemas.openxmlformats.org/officeDocument/2006/relationships/footer" Target="footer25.xml"/><Relationship Id="rId7" Type="http://schemas.openxmlformats.org/officeDocument/2006/relationships/endnotes" Target="endnotes.xml"/><Relationship Id="rId71" Type="http://schemas.openxmlformats.org/officeDocument/2006/relationships/footer" Target="footer20.xml"/><Relationship Id="rId92" Type="http://schemas.openxmlformats.org/officeDocument/2006/relationships/footer" Target="footer36.xml"/><Relationship Id="rId2" Type="http://schemas.openxmlformats.org/officeDocument/2006/relationships/numbering" Target="numbering.xml"/><Relationship Id="rId29" Type="http://schemas.openxmlformats.org/officeDocument/2006/relationships/hyperlink" Target="http://spo.1september.ru/urok/" TargetMode="External"/><Relationship Id="rId24" Type="http://schemas.openxmlformats.org/officeDocument/2006/relationships/hyperlink" Target="http://www.libsport.ru/" TargetMode="External"/><Relationship Id="rId40" Type="http://schemas.openxmlformats.org/officeDocument/2006/relationships/hyperlink" Target="http://www.vniifk.ru/" TargetMode="External"/><Relationship Id="rId45" Type="http://schemas.openxmlformats.org/officeDocument/2006/relationships/hyperlink" Target="http://www.pc-olymp.ru/" TargetMode="External"/><Relationship Id="rId66" Type="http://schemas.openxmlformats.org/officeDocument/2006/relationships/footer" Target="footer16.xml"/><Relationship Id="rId87" Type="http://schemas.openxmlformats.org/officeDocument/2006/relationships/footer" Target="footer32.xml"/><Relationship Id="rId61" Type="http://schemas.openxmlformats.org/officeDocument/2006/relationships/hyperlink" Target="http://www.gost.ru/wps/portal/%20%20%20%20%20%20%20%20%2008.06.2017" TargetMode="External"/><Relationship Id="rId82" Type="http://schemas.openxmlformats.org/officeDocument/2006/relationships/footer" Target="footer27.xml"/><Relationship Id="rId19" Type="http://schemas.openxmlformats.org/officeDocument/2006/relationships/footer" Target="footer4.xml"/><Relationship Id="rId14" Type="http://schemas.openxmlformats.org/officeDocument/2006/relationships/hyperlink" Target="http://hist1.narod.ru/" TargetMode="External"/><Relationship Id="rId30" Type="http://schemas.openxmlformats.org/officeDocument/2006/relationships/hyperlink" Target="http://www.olympic.org/" TargetMode="External"/><Relationship Id="rId35" Type="http://schemas.openxmlformats.org/officeDocument/2006/relationships/hyperlink" Target="http://www.aafla.org/4sl/links_frmst.htm" TargetMode="External"/><Relationship Id="rId56" Type="http://schemas.openxmlformats.org/officeDocument/2006/relationships/footer" Target="footer11.xml"/><Relationship Id="rId77" Type="http://schemas.openxmlformats.org/officeDocument/2006/relationships/footer" Target="footer2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C57C3D2-29CE-42D4-9471-3CAE7B264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238</Pages>
  <Words>50520</Words>
  <Characters>287970</Characters>
  <Application>Microsoft Office Word</Application>
  <DocSecurity>0</DocSecurity>
  <Lines>2399</Lines>
  <Paragraphs>675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Светлана Тюрина</cp:lastModifiedBy>
  <cp:revision>3</cp:revision>
  <cp:lastPrinted>2019-02-10T14:16:00Z</cp:lastPrinted>
  <dcterms:created xsi:type="dcterms:W3CDTF">2022-07-28T14:48:00Z</dcterms:created>
  <dcterms:modified xsi:type="dcterms:W3CDTF">2022-07-28T15:14:00Z</dcterms:modified>
</cp:coreProperties>
</file>