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531A768F" w:rsidR="007D0B9E" w:rsidRDefault="00E52E5B" w:rsidP="00835689">
      <w:pPr>
        <w:spacing w:after="0"/>
        <w:jc w:val="right"/>
        <w:rPr>
          <w:rFonts w:ascii="Times New Roman" w:hAnsi="Times New Roman"/>
          <w:b/>
          <w:i/>
          <w:sz w:val="24"/>
          <w:szCs w:val="24"/>
        </w:rPr>
      </w:pPr>
      <w:r w:rsidRPr="00E52E5B">
        <w:rPr>
          <w:rFonts w:ascii="Times New Roman" w:hAnsi="Times New Roman"/>
          <w:bCs/>
          <w:iCs/>
          <w:sz w:val="24"/>
          <w:szCs w:val="24"/>
        </w:rPr>
        <w:t>12.02.03 Радиоэлектронные приборы и устройства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11B8B667" w:rsidR="002A00C4" w:rsidRDefault="002A00C4" w:rsidP="00A74DD9">
      <w:pPr>
        <w:spacing w:after="0" w:line="240" w:lineRule="auto"/>
        <w:jc w:val="center"/>
        <w:rPr>
          <w:rFonts w:ascii="Times New Roman" w:hAnsi="Times New Roman"/>
          <w:b/>
          <w:i/>
          <w:sz w:val="24"/>
          <w:szCs w:val="24"/>
        </w:rPr>
      </w:pPr>
    </w:p>
    <w:p w14:paraId="763A36ED" w14:textId="325A1411" w:rsidR="00E95F07" w:rsidRDefault="00E95F07" w:rsidP="00A74DD9">
      <w:pPr>
        <w:spacing w:after="0" w:line="240" w:lineRule="auto"/>
        <w:jc w:val="center"/>
        <w:rPr>
          <w:rFonts w:ascii="Times New Roman" w:hAnsi="Times New Roman"/>
          <w:b/>
          <w:i/>
          <w:sz w:val="24"/>
          <w:szCs w:val="24"/>
        </w:rPr>
      </w:pPr>
    </w:p>
    <w:p w14:paraId="44C08E4B" w14:textId="2A1F9CFA" w:rsidR="00E95F07" w:rsidRDefault="00E95F07" w:rsidP="00A74DD9">
      <w:pPr>
        <w:spacing w:after="0" w:line="240" w:lineRule="auto"/>
        <w:jc w:val="center"/>
        <w:rPr>
          <w:rFonts w:ascii="Times New Roman" w:hAnsi="Times New Roman"/>
          <w:b/>
          <w:i/>
          <w:sz w:val="24"/>
          <w:szCs w:val="24"/>
        </w:rPr>
      </w:pPr>
    </w:p>
    <w:p w14:paraId="19D5F279" w14:textId="3FC3C2A8" w:rsidR="00E95F07" w:rsidRDefault="00E95F07" w:rsidP="00A74DD9">
      <w:pPr>
        <w:spacing w:after="0" w:line="240" w:lineRule="auto"/>
        <w:jc w:val="center"/>
        <w:rPr>
          <w:rFonts w:ascii="Times New Roman" w:hAnsi="Times New Roman"/>
          <w:b/>
          <w:i/>
          <w:sz w:val="24"/>
          <w:szCs w:val="24"/>
        </w:rPr>
      </w:pPr>
    </w:p>
    <w:p w14:paraId="540F716F" w14:textId="6F7F9752" w:rsidR="00E95F07" w:rsidRDefault="00E95F07" w:rsidP="00A74DD9">
      <w:pPr>
        <w:spacing w:after="0" w:line="240" w:lineRule="auto"/>
        <w:jc w:val="center"/>
        <w:rPr>
          <w:rFonts w:ascii="Times New Roman" w:hAnsi="Times New Roman"/>
          <w:b/>
          <w:i/>
          <w:sz w:val="24"/>
          <w:szCs w:val="24"/>
        </w:rPr>
      </w:pPr>
    </w:p>
    <w:p w14:paraId="0CDD297E" w14:textId="1B8D6E43" w:rsidR="00E95F07" w:rsidRDefault="00E95F07" w:rsidP="00A74DD9">
      <w:pPr>
        <w:spacing w:after="0" w:line="240" w:lineRule="auto"/>
        <w:jc w:val="center"/>
        <w:rPr>
          <w:rFonts w:ascii="Times New Roman" w:hAnsi="Times New Roman"/>
          <w:b/>
          <w:i/>
          <w:sz w:val="24"/>
          <w:szCs w:val="24"/>
        </w:rPr>
      </w:pPr>
    </w:p>
    <w:p w14:paraId="1BCBCF9E" w14:textId="74E89A9D" w:rsidR="00E95F07" w:rsidRDefault="00E95F07" w:rsidP="00A74DD9">
      <w:pPr>
        <w:spacing w:after="0" w:line="240" w:lineRule="auto"/>
        <w:jc w:val="center"/>
        <w:rPr>
          <w:rFonts w:ascii="Times New Roman" w:hAnsi="Times New Roman"/>
          <w:b/>
          <w:i/>
          <w:sz w:val="24"/>
          <w:szCs w:val="24"/>
        </w:rPr>
      </w:pPr>
    </w:p>
    <w:p w14:paraId="1A807E69" w14:textId="4E7E41E8" w:rsidR="00E95F07" w:rsidRDefault="00E95F07" w:rsidP="00A74DD9">
      <w:pPr>
        <w:spacing w:after="0" w:line="240" w:lineRule="auto"/>
        <w:jc w:val="center"/>
        <w:rPr>
          <w:rFonts w:ascii="Times New Roman" w:hAnsi="Times New Roman"/>
          <w:b/>
          <w:i/>
          <w:sz w:val="24"/>
          <w:szCs w:val="24"/>
        </w:rPr>
      </w:pPr>
    </w:p>
    <w:p w14:paraId="5CB35139" w14:textId="663FDFC8" w:rsidR="00E95F07" w:rsidRDefault="00E95F07" w:rsidP="00A74DD9">
      <w:pPr>
        <w:spacing w:after="0" w:line="240" w:lineRule="auto"/>
        <w:jc w:val="center"/>
        <w:rPr>
          <w:rFonts w:ascii="Times New Roman" w:hAnsi="Times New Roman"/>
          <w:b/>
          <w:i/>
          <w:sz w:val="24"/>
          <w:szCs w:val="24"/>
        </w:rPr>
      </w:pPr>
    </w:p>
    <w:p w14:paraId="3B78E0F6" w14:textId="275B0706" w:rsidR="00E95F07" w:rsidRDefault="00E95F07" w:rsidP="00A74DD9">
      <w:pPr>
        <w:spacing w:after="0" w:line="240" w:lineRule="auto"/>
        <w:jc w:val="center"/>
        <w:rPr>
          <w:rFonts w:ascii="Times New Roman" w:hAnsi="Times New Roman"/>
          <w:b/>
          <w:i/>
          <w:sz w:val="24"/>
          <w:szCs w:val="24"/>
        </w:rPr>
      </w:pPr>
    </w:p>
    <w:p w14:paraId="6A2939DC" w14:textId="4A9D8E1B" w:rsidR="00E95F07" w:rsidRDefault="00E95F07" w:rsidP="00A74DD9">
      <w:pPr>
        <w:spacing w:after="0" w:line="240" w:lineRule="auto"/>
        <w:jc w:val="center"/>
        <w:rPr>
          <w:rFonts w:ascii="Times New Roman" w:hAnsi="Times New Roman"/>
          <w:b/>
          <w:i/>
          <w:sz w:val="24"/>
          <w:szCs w:val="24"/>
        </w:rPr>
      </w:pPr>
    </w:p>
    <w:p w14:paraId="19616BD7" w14:textId="77777777" w:rsidR="00E95F07" w:rsidRPr="00A74DD9" w:rsidRDefault="00E95F07"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6DF29AF0" w:rsidR="00EA1437" w:rsidRPr="00E95F07" w:rsidRDefault="00E95F07" w:rsidP="00EA1437">
      <w:pPr>
        <w:spacing w:after="0" w:line="360" w:lineRule="auto"/>
        <w:jc w:val="center"/>
        <w:rPr>
          <w:rFonts w:ascii="Times New Roman" w:hAnsi="Times New Roman"/>
          <w:b/>
          <w:bCs/>
          <w:i/>
          <w:sz w:val="24"/>
          <w:szCs w:val="24"/>
          <w:u w:val="single"/>
        </w:rPr>
      </w:pPr>
      <w:r w:rsidRPr="00E95F07">
        <w:rPr>
          <w:rFonts w:ascii="Times New Roman" w:hAnsi="Times New Roman"/>
          <w:b/>
          <w:bCs/>
          <w:kern w:val="2"/>
          <w:sz w:val="24"/>
          <w:szCs w:val="24"/>
        </w:rPr>
        <w:t xml:space="preserve">ПО </w:t>
      </w:r>
      <w:r w:rsidRPr="00E95F07">
        <w:rPr>
          <w:rFonts w:ascii="Times New Roman" w:hAnsi="Times New Roman"/>
          <w:b/>
          <w:bCs/>
          <w:sz w:val="24"/>
          <w:szCs w:val="24"/>
        </w:rPr>
        <w:t>СПЕЦИАЛЬНОСТИ</w:t>
      </w:r>
    </w:p>
    <w:p w14:paraId="033EA6A5" w14:textId="0AA0198D" w:rsidR="002A00C4" w:rsidRPr="00E95F07" w:rsidRDefault="00E52E5B" w:rsidP="00EA1437">
      <w:pPr>
        <w:spacing w:after="0" w:line="360" w:lineRule="auto"/>
        <w:jc w:val="center"/>
        <w:rPr>
          <w:rFonts w:ascii="Times New Roman" w:hAnsi="Times New Roman"/>
          <w:b/>
          <w:i/>
          <w:sz w:val="28"/>
          <w:szCs w:val="28"/>
          <w:vertAlign w:val="superscript"/>
        </w:rPr>
      </w:pPr>
      <w:r w:rsidRPr="00E95F07">
        <w:rPr>
          <w:rFonts w:ascii="Times New Roman" w:hAnsi="Times New Roman"/>
          <w:b/>
          <w:iCs/>
          <w:sz w:val="24"/>
          <w:szCs w:val="24"/>
        </w:rPr>
        <w:t>12.02.03 Радиоэлектронные приборы и устройства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7"/>
        <w:gridCol w:w="4110"/>
      </w:tblGrid>
      <w:tr w:rsidR="008E66D0" w:rsidRPr="00E95F07" w14:paraId="072D73DC" w14:textId="64F5A1AD" w:rsidTr="00904FFC">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E95F07" w:rsidRDefault="008E66D0" w:rsidP="00E95F07">
            <w:pPr>
              <w:spacing w:after="0" w:line="240" w:lineRule="auto"/>
              <w:jc w:val="center"/>
              <w:rPr>
                <w:rFonts w:ascii="Times New Roman" w:hAnsi="Times New Roman"/>
                <w:b/>
                <w:color w:val="000000"/>
                <w:sz w:val="24"/>
                <w:szCs w:val="24"/>
              </w:rPr>
            </w:pPr>
            <w:r w:rsidRPr="00E95F07">
              <w:rPr>
                <w:rFonts w:ascii="Times New Roman" w:hAnsi="Times New Roman"/>
                <w:b/>
                <w:color w:val="000000"/>
                <w:sz w:val="24"/>
                <w:szCs w:val="24"/>
              </w:rPr>
              <w:t xml:space="preserve">Код и наименование </w:t>
            </w:r>
          </w:p>
          <w:p w14:paraId="5CACABB2" w14:textId="6AD93584" w:rsidR="008E66D0" w:rsidRPr="00E95F07" w:rsidRDefault="008E66D0" w:rsidP="00E95F07">
            <w:pPr>
              <w:spacing w:after="0" w:line="240" w:lineRule="auto"/>
              <w:jc w:val="center"/>
              <w:rPr>
                <w:rFonts w:ascii="Times New Roman" w:hAnsi="Times New Roman"/>
                <w:color w:val="000000"/>
                <w:sz w:val="24"/>
                <w:szCs w:val="24"/>
              </w:rPr>
            </w:pPr>
            <w:r w:rsidRPr="00E95F07">
              <w:rPr>
                <w:rFonts w:ascii="Times New Roman" w:hAnsi="Times New Roman"/>
                <w:b/>
                <w:color w:val="000000"/>
                <w:sz w:val="24"/>
                <w:szCs w:val="24"/>
              </w:rPr>
              <w:t>вида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6743BEE7" w14:textId="77777777" w:rsidR="008E66D0" w:rsidRPr="00E95F07" w:rsidRDefault="008E66D0" w:rsidP="00E95F07">
            <w:pPr>
              <w:spacing w:after="0" w:line="240" w:lineRule="auto"/>
              <w:jc w:val="center"/>
              <w:rPr>
                <w:rFonts w:ascii="Times New Roman" w:hAnsi="Times New Roman"/>
                <w:b/>
                <w:bCs/>
                <w:color w:val="000000"/>
                <w:sz w:val="24"/>
                <w:szCs w:val="24"/>
              </w:rPr>
            </w:pPr>
            <w:r w:rsidRPr="00E95F07">
              <w:rPr>
                <w:rFonts w:ascii="Times New Roman" w:hAnsi="Times New Roman"/>
                <w:b/>
                <w:bCs/>
                <w:color w:val="000000"/>
                <w:sz w:val="24"/>
                <w:szCs w:val="24"/>
              </w:rPr>
              <w:t xml:space="preserve">Код и наименование </w:t>
            </w:r>
          </w:p>
          <w:p w14:paraId="2CFF8BB2" w14:textId="77777777" w:rsidR="008E66D0" w:rsidRPr="00E95F07" w:rsidRDefault="008E66D0" w:rsidP="00E95F07">
            <w:pPr>
              <w:spacing w:after="0" w:line="240" w:lineRule="auto"/>
              <w:jc w:val="center"/>
              <w:rPr>
                <w:rFonts w:ascii="Times New Roman" w:hAnsi="Times New Roman"/>
                <w:b/>
                <w:bCs/>
                <w:color w:val="000000"/>
                <w:sz w:val="24"/>
                <w:szCs w:val="24"/>
              </w:rPr>
            </w:pPr>
            <w:r w:rsidRPr="00E95F07">
              <w:rPr>
                <w:rFonts w:ascii="Times New Roman" w:hAnsi="Times New Roman"/>
                <w:b/>
                <w:bCs/>
                <w:color w:val="000000"/>
                <w:sz w:val="24"/>
                <w:szCs w:val="24"/>
              </w:rPr>
              <w:t xml:space="preserve">профессионального модуля, </w:t>
            </w:r>
          </w:p>
          <w:p w14:paraId="629EF518" w14:textId="77777777" w:rsidR="008E66D0" w:rsidRPr="00E95F07" w:rsidRDefault="008E66D0" w:rsidP="00E95F07">
            <w:pPr>
              <w:spacing w:after="0" w:line="240" w:lineRule="auto"/>
              <w:jc w:val="center"/>
              <w:rPr>
                <w:rFonts w:ascii="Times New Roman" w:hAnsi="Times New Roman"/>
                <w:b/>
                <w:bCs/>
                <w:color w:val="000000"/>
                <w:sz w:val="24"/>
                <w:szCs w:val="24"/>
              </w:rPr>
            </w:pPr>
            <w:r w:rsidRPr="00E95F07">
              <w:rPr>
                <w:rFonts w:ascii="Times New Roman" w:hAnsi="Times New Roman"/>
                <w:b/>
                <w:bCs/>
                <w:color w:val="000000"/>
                <w:sz w:val="24"/>
                <w:szCs w:val="24"/>
              </w:rPr>
              <w:t>в рамках которого осваивается ВД</w:t>
            </w:r>
          </w:p>
        </w:tc>
        <w:tc>
          <w:tcPr>
            <w:tcW w:w="4110" w:type="dxa"/>
            <w:tcBorders>
              <w:top w:val="single" w:sz="4" w:space="0" w:color="000000"/>
              <w:left w:val="single" w:sz="4" w:space="0" w:color="000000"/>
              <w:bottom w:val="single" w:sz="4" w:space="0" w:color="000000"/>
              <w:right w:val="single" w:sz="4" w:space="0" w:color="000000"/>
            </w:tcBorders>
          </w:tcPr>
          <w:p w14:paraId="3F1FD5B0" w14:textId="77777777" w:rsidR="00EC2F46" w:rsidRPr="00E95F07" w:rsidRDefault="008E66D0" w:rsidP="00E95F07">
            <w:pPr>
              <w:spacing w:after="0" w:line="240" w:lineRule="auto"/>
              <w:jc w:val="center"/>
              <w:rPr>
                <w:rFonts w:ascii="Times New Roman" w:hAnsi="Times New Roman"/>
                <w:b/>
                <w:color w:val="000000"/>
                <w:sz w:val="24"/>
                <w:szCs w:val="24"/>
              </w:rPr>
            </w:pPr>
            <w:r w:rsidRPr="00E95F07">
              <w:rPr>
                <w:rFonts w:ascii="Times New Roman" w:hAnsi="Times New Roman"/>
                <w:b/>
                <w:color w:val="000000"/>
                <w:sz w:val="24"/>
                <w:szCs w:val="24"/>
              </w:rPr>
              <w:t xml:space="preserve">Перечень оцениваемых </w:t>
            </w:r>
          </w:p>
          <w:p w14:paraId="3E485538" w14:textId="70DA6C2B" w:rsidR="008E66D0" w:rsidRPr="00E95F07" w:rsidRDefault="00EC2F46" w:rsidP="00E95F07">
            <w:pPr>
              <w:spacing w:after="0" w:line="240" w:lineRule="auto"/>
              <w:jc w:val="center"/>
              <w:rPr>
                <w:rFonts w:ascii="Times New Roman" w:hAnsi="Times New Roman"/>
                <w:b/>
                <w:bCs/>
                <w:color w:val="000000"/>
                <w:sz w:val="24"/>
                <w:szCs w:val="24"/>
              </w:rPr>
            </w:pPr>
            <w:r w:rsidRPr="00E95F07">
              <w:rPr>
                <w:rFonts w:ascii="Times New Roman" w:hAnsi="Times New Roman"/>
                <w:b/>
                <w:color w:val="000000"/>
                <w:sz w:val="24"/>
                <w:szCs w:val="24"/>
              </w:rPr>
              <w:t xml:space="preserve">ПК </w:t>
            </w:r>
          </w:p>
        </w:tc>
      </w:tr>
      <w:tr w:rsidR="008E66D0" w:rsidRPr="00E95F07"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E95F07" w:rsidRDefault="008E66D0" w:rsidP="00E95F07">
            <w:pPr>
              <w:spacing w:after="0" w:line="240" w:lineRule="auto"/>
              <w:jc w:val="center"/>
              <w:rPr>
                <w:rFonts w:ascii="Times New Roman" w:hAnsi="Times New Roman"/>
                <w:b/>
                <w:color w:val="000000"/>
                <w:sz w:val="24"/>
                <w:szCs w:val="24"/>
              </w:rPr>
            </w:pPr>
            <w:r w:rsidRPr="00E95F07">
              <w:rPr>
                <w:rFonts w:ascii="Times New Roman" w:hAnsi="Times New Roman"/>
                <w:b/>
                <w:color w:val="000000"/>
                <w:sz w:val="24"/>
                <w:szCs w:val="24"/>
              </w:rPr>
              <w:t>В соответствии с ФГОС СПО</w:t>
            </w:r>
          </w:p>
        </w:tc>
      </w:tr>
      <w:tr w:rsidR="00A231A2" w:rsidRPr="00E95F07" w14:paraId="76246BC0" w14:textId="655770F0" w:rsidTr="00904FFC">
        <w:trPr>
          <w:trHeight w:val="2557"/>
        </w:trPr>
        <w:tc>
          <w:tcPr>
            <w:tcW w:w="2836" w:type="dxa"/>
            <w:vMerge w:val="restart"/>
            <w:tcBorders>
              <w:top w:val="single" w:sz="4" w:space="0" w:color="000000"/>
              <w:left w:val="single" w:sz="4" w:space="0" w:color="000000"/>
              <w:right w:val="single" w:sz="4" w:space="0" w:color="000000"/>
            </w:tcBorders>
          </w:tcPr>
          <w:p w14:paraId="3A11D209" w14:textId="0F2EE532" w:rsidR="00A231A2" w:rsidRPr="00E95F07" w:rsidRDefault="00A231A2" w:rsidP="00E95F07">
            <w:pPr>
              <w:spacing w:after="0" w:line="240" w:lineRule="auto"/>
              <w:rPr>
                <w:rFonts w:ascii="Times New Roman" w:hAnsi="Times New Roman"/>
                <w:iCs/>
                <w:color w:val="000000"/>
                <w:sz w:val="24"/>
                <w:szCs w:val="24"/>
              </w:rPr>
            </w:pPr>
            <w:r w:rsidRPr="00E95F07">
              <w:rPr>
                <w:rFonts w:ascii="Times New Roman" w:hAnsi="Times New Roman"/>
                <w:sz w:val="24"/>
                <w:szCs w:val="24"/>
              </w:rPr>
              <w:t>ВД.01 Разработка конструкции блоков с низкой плотностью компоновки элементов</w:t>
            </w:r>
          </w:p>
        </w:tc>
        <w:tc>
          <w:tcPr>
            <w:tcW w:w="2977" w:type="dxa"/>
            <w:vMerge w:val="restart"/>
            <w:tcBorders>
              <w:top w:val="single" w:sz="4" w:space="0" w:color="000000"/>
              <w:left w:val="single" w:sz="4" w:space="0" w:color="000000"/>
              <w:right w:val="single" w:sz="4" w:space="0" w:color="000000"/>
            </w:tcBorders>
          </w:tcPr>
          <w:p w14:paraId="58B36B33" w14:textId="418BC93F" w:rsidR="00A231A2" w:rsidRPr="00E95F07" w:rsidRDefault="00A231A2" w:rsidP="00E95F07">
            <w:pPr>
              <w:spacing w:after="0" w:line="240" w:lineRule="auto"/>
              <w:rPr>
                <w:rFonts w:ascii="Times New Roman" w:hAnsi="Times New Roman"/>
                <w:color w:val="000000"/>
                <w:sz w:val="24"/>
                <w:szCs w:val="24"/>
              </w:rPr>
            </w:pPr>
            <w:r w:rsidRPr="00E95F07">
              <w:rPr>
                <w:rFonts w:ascii="Times New Roman" w:hAnsi="Times New Roman"/>
                <w:color w:val="000000"/>
                <w:sz w:val="24"/>
                <w:szCs w:val="24"/>
              </w:rPr>
              <w:t xml:space="preserve">ПМ.01 </w:t>
            </w:r>
            <w:r w:rsidRPr="00E95F07">
              <w:rPr>
                <w:rFonts w:ascii="Times New Roman" w:hAnsi="Times New Roman"/>
                <w:sz w:val="24"/>
                <w:szCs w:val="24"/>
              </w:rPr>
              <w:t>Разработка конструкции блоков с низкой плотностью компоновки элементов</w:t>
            </w:r>
          </w:p>
        </w:tc>
        <w:tc>
          <w:tcPr>
            <w:tcW w:w="4110" w:type="dxa"/>
            <w:tcBorders>
              <w:top w:val="single" w:sz="4" w:space="0" w:color="000000"/>
              <w:left w:val="single" w:sz="4" w:space="0" w:color="000000"/>
              <w:bottom w:val="single" w:sz="4" w:space="0" w:color="000000"/>
              <w:right w:val="single" w:sz="4" w:space="0" w:color="000000"/>
            </w:tcBorders>
          </w:tcPr>
          <w:p w14:paraId="669498C7" w14:textId="67D5E141" w:rsidR="00A231A2" w:rsidRPr="00E95F07" w:rsidRDefault="00A231A2" w:rsidP="00E95F07">
            <w:pPr>
              <w:widowControl w:val="0"/>
              <w:spacing w:after="0" w:line="240" w:lineRule="auto"/>
              <w:contextualSpacing/>
              <w:rPr>
                <w:rFonts w:ascii="Times New Roman" w:hAnsi="Times New Roman"/>
                <w:color w:val="000000" w:themeColor="text1"/>
                <w:sz w:val="24"/>
                <w:szCs w:val="24"/>
              </w:rPr>
            </w:pPr>
            <w:r w:rsidRPr="00E95F07">
              <w:rPr>
                <w:rFonts w:ascii="Times New Roman" w:hAnsi="Times New Roman"/>
                <w:color w:val="000000" w:themeColor="text1"/>
                <w:sz w:val="24"/>
                <w:szCs w:val="24"/>
              </w:rPr>
              <w:t xml:space="preserve">ПК 1.1. </w:t>
            </w:r>
            <w:r w:rsidRPr="00E95F07">
              <w:rPr>
                <w:rFonts w:ascii="Times New Roman" w:hAnsi="Times New Roman"/>
                <w:sz w:val="24"/>
                <w:szCs w:val="24"/>
              </w:rPr>
              <w:t>Анализировать техническое задание с последующим выбором оптимального решения</w:t>
            </w:r>
          </w:p>
        </w:tc>
      </w:tr>
      <w:tr w:rsidR="00A231A2" w:rsidRPr="00E95F07" w14:paraId="6390652F" w14:textId="6DB5F237" w:rsidTr="00A231A2">
        <w:trPr>
          <w:trHeight w:val="893"/>
        </w:trPr>
        <w:tc>
          <w:tcPr>
            <w:tcW w:w="2836" w:type="dxa"/>
            <w:vMerge/>
            <w:tcBorders>
              <w:left w:val="single" w:sz="4" w:space="0" w:color="000000"/>
              <w:right w:val="single" w:sz="4" w:space="0" w:color="000000"/>
            </w:tcBorders>
            <w:vAlign w:val="bottom"/>
          </w:tcPr>
          <w:p w14:paraId="6E4697FD" w14:textId="224BB467" w:rsidR="00A231A2" w:rsidRPr="00E95F07" w:rsidRDefault="00A231A2" w:rsidP="00E95F07">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541ACD6" w14:textId="3668F398" w:rsidR="00A231A2" w:rsidRPr="00E95F07" w:rsidRDefault="00A231A2" w:rsidP="00E95F07">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781A25B5" w14:textId="4A2ADAA5" w:rsidR="00A231A2" w:rsidRPr="00E95F07" w:rsidRDefault="00A231A2" w:rsidP="00E95F07">
            <w:pPr>
              <w:spacing w:after="0" w:line="240" w:lineRule="auto"/>
              <w:rPr>
                <w:rFonts w:ascii="Times New Roman" w:hAnsi="Times New Roman"/>
                <w:color w:val="000000" w:themeColor="text1"/>
                <w:spacing w:val="2"/>
                <w:sz w:val="24"/>
                <w:szCs w:val="24"/>
              </w:rPr>
            </w:pPr>
            <w:r w:rsidRPr="00E95F07">
              <w:rPr>
                <w:rFonts w:ascii="Times New Roman" w:hAnsi="Times New Roman"/>
                <w:color w:val="000000" w:themeColor="text1"/>
                <w:sz w:val="24"/>
                <w:szCs w:val="24"/>
              </w:rPr>
              <w:t>ПК 1.2.</w:t>
            </w:r>
            <w:r w:rsidRPr="00E95F07">
              <w:rPr>
                <w:rFonts w:ascii="Times New Roman" w:hAnsi="Times New Roman"/>
                <w:color w:val="000000" w:themeColor="text1"/>
                <w:spacing w:val="2"/>
                <w:sz w:val="24"/>
                <w:szCs w:val="24"/>
              </w:rPr>
              <w:t xml:space="preserve"> </w:t>
            </w:r>
            <w:r w:rsidRPr="00E95F07">
              <w:rPr>
                <w:rFonts w:ascii="Times New Roman" w:hAnsi="Times New Roman"/>
                <w:sz w:val="24"/>
                <w:szCs w:val="24"/>
              </w:rPr>
              <w:t>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r>
      <w:tr w:rsidR="00A231A2" w:rsidRPr="00E95F07" w14:paraId="4C8A6618" w14:textId="77777777" w:rsidTr="00A231A2">
        <w:trPr>
          <w:trHeight w:val="893"/>
        </w:trPr>
        <w:tc>
          <w:tcPr>
            <w:tcW w:w="2836" w:type="dxa"/>
            <w:vMerge/>
            <w:tcBorders>
              <w:left w:val="single" w:sz="4" w:space="0" w:color="000000"/>
              <w:right w:val="single" w:sz="4" w:space="0" w:color="000000"/>
            </w:tcBorders>
            <w:vAlign w:val="bottom"/>
          </w:tcPr>
          <w:p w14:paraId="0FC162FF" w14:textId="77777777" w:rsidR="00A231A2" w:rsidRPr="00E95F07" w:rsidRDefault="00A231A2" w:rsidP="00E95F07">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08FF9BCB" w14:textId="77777777" w:rsidR="00A231A2" w:rsidRPr="00E95F07" w:rsidRDefault="00A231A2" w:rsidP="00E95F07">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51087557" w14:textId="69769A1C" w:rsidR="00A231A2" w:rsidRPr="00E95F07" w:rsidRDefault="00A231A2" w:rsidP="00E95F07">
            <w:pPr>
              <w:spacing w:after="0" w:line="240" w:lineRule="auto"/>
              <w:rPr>
                <w:rFonts w:ascii="Times New Roman" w:hAnsi="Times New Roman"/>
                <w:color w:val="000000" w:themeColor="text1"/>
                <w:sz w:val="24"/>
                <w:szCs w:val="24"/>
              </w:rPr>
            </w:pPr>
            <w:r w:rsidRPr="00E95F07">
              <w:rPr>
                <w:rFonts w:ascii="Times New Roman" w:hAnsi="Times New Roman"/>
                <w:color w:val="000000" w:themeColor="text1"/>
                <w:sz w:val="24"/>
                <w:szCs w:val="24"/>
              </w:rPr>
              <w:t>ПК 1.3. Разрабатывать конструкцию блоков с низкой плотностью компоновки элементов с применением информационно-коммуникационных технологий (далее - ИКТ)</w:t>
            </w:r>
          </w:p>
        </w:tc>
      </w:tr>
      <w:tr w:rsidR="00A231A2" w:rsidRPr="00E95F07" w14:paraId="6F67E797" w14:textId="77777777" w:rsidTr="00841F28">
        <w:trPr>
          <w:trHeight w:val="892"/>
        </w:trPr>
        <w:tc>
          <w:tcPr>
            <w:tcW w:w="2836" w:type="dxa"/>
            <w:vMerge/>
            <w:tcBorders>
              <w:left w:val="single" w:sz="4" w:space="0" w:color="000000"/>
              <w:right w:val="single" w:sz="4" w:space="0" w:color="000000"/>
            </w:tcBorders>
            <w:vAlign w:val="bottom"/>
          </w:tcPr>
          <w:p w14:paraId="0CF2950E" w14:textId="77777777" w:rsidR="00A231A2" w:rsidRPr="00E95F07" w:rsidRDefault="00A231A2" w:rsidP="00E95F07">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514CED1D" w14:textId="77777777" w:rsidR="00A231A2" w:rsidRPr="00E95F07" w:rsidRDefault="00A231A2" w:rsidP="00E95F07">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0F313FC3" w14:textId="168E703A" w:rsidR="00A231A2" w:rsidRPr="00E95F07" w:rsidRDefault="00A231A2" w:rsidP="00E95F07">
            <w:pPr>
              <w:spacing w:after="0" w:line="240" w:lineRule="auto"/>
              <w:rPr>
                <w:rFonts w:ascii="Times New Roman" w:hAnsi="Times New Roman"/>
                <w:color w:val="000000" w:themeColor="text1"/>
                <w:sz w:val="24"/>
                <w:szCs w:val="24"/>
              </w:rPr>
            </w:pPr>
            <w:r w:rsidRPr="00E95F07">
              <w:rPr>
                <w:rFonts w:ascii="Times New Roman" w:hAnsi="Times New Roman"/>
                <w:color w:val="000000" w:themeColor="text1"/>
                <w:sz w:val="24"/>
                <w:szCs w:val="24"/>
              </w:rPr>
              <w:t>ПК 1.4. Оформлять конструкторскую документацию на блоки с низкой плотностью компоновки элементов с применением ИКТ</w:t>
            </w:r>
          </w:p>
        </w:tc>
      </w:tr>
      <w:tr w:rsidR="00A231A2" w:rsidRPr="00E95F07" w14:paraId="0C57D0B1" w14:textId="77777777" w:rsidTr="00904FFC">
        <w:trPr>
          <w:trHeight w:val="236"/>
        </w:trPr>
        <w:tc>
          <w:tcPr>
            <w:tcW w:w="2836" w:type="dxa"/>
            <w:vMerge w:val="restart"/>
            <w:tcBorders>
              <w:top w:val="single" w:sz="4" w:space="0" w:color="000000"/>
              <w:left w:val="single" w:sz="4" w:space="0" w:color="000000"/>
              <w:right w:val="single" w:sz="4" w:space="0" w:color="000000"/>
            </w:tcBorders>
          </w:tcPr>
          <w:p w14:paraId="3082A807" w14:textId="6BACB15A" w:rsidR="00A231A2" w:rsidRPr="00E95F07" w:rsidRDefault="00A231A2" w:rsidP="00E95F07">
            <w:pPr>
              <w:spacing w:after="0" w:line="240" w:lineRule="auto"/>
              <w:rPr>
                <w:rFonts w:ascii="Times New Roman" w:hAnsi="Times New Roman"/>
                <w:color w:val="000000"/>
                <w:sz w:val="24"/>
                <w:szCs w:val="24"/>
              </w:rPr>
            </w:pPr>
            <w:r w:rsidRPr="00E95F07">
              <w:rPr>
                <w:rFonts w:ascii="Times New Roman" w:hAnsi="Times New Roman"/>
                <w:sz w:val="24"/>
                <w:szCs w:val="24"/>
              </w:rPr>
              <w:t>ВД.02 Разработка технологических процессов изготовления, сборки и испытания блоков с низкой плотностью компоновки элементов</w:t>
            </w:r>
          </w:p>
        </w:tc>
        <w:tc>
          <w:tcPr>
            <w:tcW w:w="2977" w:type="dxa"/>
            <w:vMerge w:val="restart"/>
            <w:tcBorders>
              <w:top w:val="single" w:sz="4" w:space="0" w:color="000000"/>
              <w:left w:val="single" w:sz="4" w:space="0" w:color="000000"/>
              <w:right w:val="single" w:sz="4" w:space="0" w:color="000000"/>
            </w:tcBorders>
          </w:tcPr>
          <w:p w14:paraId="1F74E432" w14:textId="151B7A52" w:rsidR="00A231A2" w:rsidRPr="00E95F07" w:rsidRDefault="00A231A2" w:rsidP="00E95F07">
            <w:pPr>
              <w:spacing w:after="0" w:line="240" w:lineRule="auto"/>
              <w:rPr>
                <w:rFonts w:ascii="Times New Roman" w:hAnsi="Times New Roman"/>
                <w:color w:val="000000"/>
                <w:sz w:val="24"/>
                <w:szCs w:val="24"/>
              </w:rPr>
            </w:pPr>
            <w:r w:rsidRPr="00E95F07">
              <w:rPr>
                <w:rFonts w:ascii="Times New Roman" w:hAnsi="Times New Roman"/>
                <w:color w:val="000000"/>
                <w:sz w:val="24"/>
                <w:szCs w:val="24"/>
              </w:rPr>
              <w:t xml:space="preserve">ПМ.02 </w:t>
            </w:r>
            <w:r w:rsidRPr="00E95F07">
              <w:rPr>
                <w:rFonts w:ascii="Times New Roman" w:hAnsi="Times New Roman"/>
                <w:sz w:val="24"/>
                <w:szCs w:val="24"/>
              </w:rPr>
              <w:t>Разработка технологических процессов изготовления, сборки и испытания блоков с низкой плотностью компоновки элементов</w:t>
            </w:r>
          </w:p>
        </w:tc>
        <w:tc>
          <w:tcPr>
            <w:tcW w:w="4110" w:type="dxa"/>
            <w:tcBorders>
              <w:top w:val="single" w:sz="4" w:space="0" w:color="000000"/>
              <w:left w:val="single" w:sz="4" w:space="0" w:color="000000"/>
              <w:bottom w:val="single" w:sz="4" w:space="0" w:color="000000"/>
              <w:right w:val="single" w:sz="4" w:space="0" w:color="000000"/>
            </w:tcBorders>
          </w:tcPr>
          <w:p w14:paraId="626308DC" w14:textId="4A667D9A" w:rsidR="00A231A2" w:rsidRPr="00E95F07" w:rsidRDefault="00A231A2" w:rsidP="00E95F07">
            <w:pPr>
              <w:spacing w:after="0" w:line="240" w:lineRule="auto"/>
              <w:rPr>
                <w:rFonts w:ascii="Times New Roman" w:hAnsi="Times New Roman"/>
                <w:sz w:val="24"/>
                <w:szCs w:val="24"/>
              </w:rPr>
            </w:pPr>
            <w:r w:rsidRPr="00E95F07">
              <w:rPr>
                <w:rFonts w:ascii="Times New Roman" w:hAnsi="Times New Roman"/>
                <w:sz w:val="24"/>
                <w:szCs w:val="24"/>
              </w:rPr>
              <w:t>ПК 2.1. Анализировать конструкторскую документацию</w:t>
            </w:r>
          </w:p>
        </w:tc>
      </w:tr>
      <w:tr w:rsidR="00A231A2" w:rsidRPr="00E95F07" w14:paraId="66D060B2" w14:textId="77777777" w:rsidTr="00770D47">
        <w:trPr>
          <w:trHeight w:val="236"/>
        </w:trPr>
        <w:tc>
          <w:tcPr>
            <w:tcW w:w="2836" w:type="dxa"/>
            <w:vMerge/>
            <w:tcBorders>
              <w:left w:val="single" w:sz="4" w:space="0" w:color="000000"/>
              <w:right w:val="single" w:sz="4" w:space="0" w:color="000000"/>
            </w:tcBorders>
            <w:vAlign w:val="center"/>
          </w:tcPr>
          <w:p w14:paraId="11682ED3" w14:textId="77777777" w:rsidR="00A231A2" w:rsidRPr="00E95F07" w:rsidRDefault="00A231A2" w:rsidP="00E95F07">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4D91277" w14:textId="77777777" w:rsidR="00A231A2" w:rsidRPr="00E95F07" w:rsidRDefault="00A231A2" w:rsidP="00E95F07">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auto"/>
              <w:right w:val="single" w:sz="4" w:space="0" w:color="000000"/>
            </w:tcBorders>
          </w:tcPr>
          <w:p w14:paraId="76A659CF" w14:textId="708C5740" w:rsidR="00A231A2" w:rsidRPr="00E95F07" w:rsidRDefault="00A231A2" w:rsidP="00E95F07">
            <w:pPr>
              <w:spacing w:after="0" w:line="240" w:lineRule="auto"/>
              <w:rPr>
                <w:rFonts w:ascii="Times New Roman" w:eastAsia="Calibri" w:hAnsi="Times New Roman"/>
                <w:color w:val="000000"/>
                <w:spacing w:val="2"/>
                <w:sz w:val="24"/>
                <w:szCs w:val="24"/>
                <w:shd w:val="clear" w:color="auto" w:fill="FFFFFF"/>
              </w:rPr>
            </w:pPr>
            <w:r w:rsidRPr="00E95F07">
              <w:rPr>
                <w:rFonts w:ascii="Times New Roman" w:hAnsi="Times New Roman"/>
                <w:sz w:val="24"/>
                <w:szCs w:val="24"/>
              </w:rPr>
              <w:t>ПК 2.2. Разрабатывать технологические процессы средней сложности с применением ИКТ</w:t>
            </w:r>
          </w:p>
        </w:tc>
      </w:tr>
      <w:tr w:rsidR="00A231A2" w:rsidRPr="00E95F07" w14:paraId="63A6DEB3" w14:textId="77777777" w:rsidTr="00A231A2">
        <w:trPr>
          <w:trHeight w:val="607"/>
        </w:trPr>
        <w:tc>
          <w:tcPr>
            <w:tcW w:w="2836" w:type="dxa"/>
            <w:vMerge/>
            <w:tcBorders>
              <w:left w:val="single" w:sz="4" w:space="0" w:color="000000"/>
              <w:bottom w:val="single" w:sz="4" w:space="0" w:color="auto"/>
              <w:right w:val="single" w:sz="4" w:space="0" w:color="000000"/>
            </w:tcBorders>
            <w:vAlign w:val="center"/>
          </w:tcPr>
          <w:p w14:paraId="3D4088FD" w14:textId="77777777" w:rsidR="00A231A2" w:rsidRPr="00E95F07" w:rsidRDefault="00A231A2" w:rsidP="00E95F07">
            <w:pPr>
              <w:spacing w:after="0" w:line="240" w:lineRule="auto"/>
              <w:rPr>
                <w:rFonts w:ascii="Times New Roman" w:hAnsi="Times New Roman"/>
                <w:bCs/>
                <w:sz w:val="24"/>
                <w:szCs w:val="24"/>
              </w:rPr>
            </w:pPr>
          </w:p>
        </w:tc>
        <w:tc>
          <w:tcPr>
            <w:tcW w:w="2977" w:type="dxa"/>
            <w:vMerge/>
            <w:tcBorders>
              <w:left w:val="single" w:sz="4" w:space="0" w:color="000000"/>
              <w:bottom w:val="single" w:sz="4" w:space="0" w:color="auto"/>
              <w:right w:val="single" w:sz="4" w:space="0" w:color="000000"/>
            </w:tcBorders>
          </w:tcPr>
          <w:p w14:paraId="6FD415DE" w14:textId="77777777" w:rsidR="00A231A2" w:rsidRPr="00E95F07" w:rsidRDefault="00A231A2" w:rsidP="00E95F07">
            <w:pPr>
              <w:spacing w:after="0" w:line="240" w:lineRule="auto"/>
              <w:rPr>
                <w:rFonts w:ascii="Times New Roman" w:hAnsi="Times New Roman"/>
                <w:color w:val="000000"/>
                <w:sz w:val="24"/>
                <w:szCs w:val="24"/>
              </w:rPr>
            </w:pPr>
          </w:p>
        </w:tc>
        <w:tc>
          <w:tcPr>
            <w:tcW w:w="4110" w:type="dxa"/>
            <w:tcBorders>
              <w:top w:val="single" w:sz="4" w:space="0" w:color="auto"/>
              <w:left w:val="single" w:sz="4" w:space="0" w:color="000000"/>
              <w:bottom w:val="single" w:sz="4" w:space="0" w:color="auto"/>
              <w:right w:val="single" w:sz="4" w:space="0" w:color="auto"/>
            </w:tcBorders>
          </w:tcPr>
          <w:p w14:paraId="3657DC30" w14:textId="5C702000" w:rsidR="00A231A2" w:rsidRPr="00E95F07" w:rsidRDefault="00A231A2" w:rsidP="00E95F07">
            <w:pPr>
              <w:spacing w:after="0" w:line="240" w:lineRule="auto"/>
              <w:rPr>
                <w:rFonts w:ascii="Times New Roman" w:eastAsia="Calibri" w:hAnsi="Times New Roman"/>
                <w:color w:val="000000"/>
                <w:spacing w:val="2"/>
                <w:sz w:val="24"/>
                <w:szCs w:val="24"/>
                <w:shd w:val="clear" w:color="auto" w:fill="FFFFFF"/>
              </w:rPr>
            </w:pPr>
            <w:r w:rsidRPr="00E95F07">
              <w:rPr>
                <w:rFonts w:ascii="Times New Roman" w:hAnsi="Times New Roman"/>
                <w:sz w:val="24"/>
                <w:szCs w:val="24"/>
              </w:rPr>
              <w:t>ПК 2.3. Оформлять необходимую технологическую документацию</w:t>
            </w:r>
          </w:p>
        </w:tc>
      </w:tr>
      <w:tr w:rsidR="00A231A2" w:rsidRPr="00E95F07" w14:paraId="5EF0D52A" w14:textId="77777777" w:rsidTr="00A231A2">
        <w:trPr>
          <w:trHeight w:val="276"/>
        </w:trPr>
        <w:tc>
          <w:tcPr>
            <w:tcW w:w="2836" w:type="dxa"/>
            <w:vMerge w:val="restart"/>
            <w:tcBorders>
              <w:top w:val="single" w:sz="4" w:space="0" w:color="auto"/>
              <w:left w:val="single" w:sz="4" w:space="0" w:color="000000"/>
              <w:right w:val="single" w:sz="4" w:space="0" w:color="000000"/>
            </w:tcBorders>
          </w:tcPr>
          <w:p w14:paraId="5F63216D" w14:textId="53DA5074" w:rsidR="00A231A2" w:rsidRPr="00E95F07" w:rsidRDefault="00A231A2" w:rsidP="00E95F07">
            <w:pPr>
              <w:snapToGrid w:val="0"/>
              <w:spacing w:after="0" w:line="240" w:lineRule="auto"/>
              <w:rPr>
                <w:rFonts w:ascii="Times New Roman" w:hAnsi="Times New Roman"/>
                <w:color w:val="000000"/>
                <w:sz w:val="24"/>
                <w:szCs w:val="24"/>
              </w:rPr>
            </w:pPr>
            <w:r w:rsidRPr="00E95F07">
              <w:rPr>
                <w:rFonts w:ascii="Times New Roman" w:hAnsi="Times New Roman"/>
                <w:sz w:val="24"/>
                <w:szCs w:val="24"/>
              </w:rPr>
              <w:t>ВД. 03 Организация управление структурного подразделения</w:t>
            </w:r>
          </w:p>
        </w:tc>
        <w:tc>
          <w:tcPr>
            <w:tcW w:w="2977" w:type="dxa"/>
            <w:vMerge w:val="restart"/>
            <w:tcBorders>
              <w:top w:val="single" w:sz="4" w:space="0" w:color="auto"/>
              <w:left w:val="single" w:sz="4" w:space="0" w:color="000000"/>
              <w:right w:val="single" w:sz="4" w:space="0" w:color="auto"/>
            </w:tcBorders>
          </w:tcPr>
          <w:p w14:paraId="79064649" w14:textId="45F9548F" w:rsidR="00A231A2" w:rsidRPr="00E95F07" w:rsidRDefault="00A231A2" w:rsidP="00E95F07">
            <w:pPr>
              <w:snapToGrid w:val="0"/>
              <w:spacing w:after="0" w:line="240" w:lineRule="auto"/>
              <w:rPr>
                <w:rFonts w:ascii="Times New Roman" w:hAnsi="Times New Roman"/>
                <w:color w:val="000000"/>
                <w:sz w:val="24"/>
                <w:szCs w:val="24"/>
              </w:rPr>
            </w:pPr>
            <w:r w:rsidRPr="00E95F07">
              <w:rPr>
                <w:rFonts w:ascii="Times New Roman" w:hAnsi="Times New Roman"/>
                <w:color w:val="000000"/>
                <w:sz w:val="24"/>
                <w:szCs w:val="24"/>
              </w:rPr>
              <w:t xml:space="preserve">ПМ 03. </w:t>
            </w:r>
            <w:r w:rsidRPr="00E95F07">
              <w:rPr>
                <w:rFonts w:ascii="Times New Roman" w:hAnsi="Times New Roman"/>
                <w:sz w:val="24"/>
                <w:szCs w:val="24"/>
              </w:rPr>
              <w:t xml:space="preserve">Организация </w:t>
            </w:r>
            <w:r w:rsidR="00E95F07">
              <w:rPr>
                <w:rFonts w:ascii="Times New Roman" w:hAnsi="Times New Roman"/>
                <w:sz w:val="24"/>
                <w:szCs w:val="24"/>
              </w:rPr>
              <w:t>работы</w:t>
            </w:r>
            <w:r w:rsidRPr="00E95F07">
              <w:rPr>
                <w:rFonts w:ascii="Times New Roman" w:hAnsi="Times New Roman"/>
                <w:sz w:val="24"/>
                <w:szCs w:val="24"/>
              </w:rPr>
              <w:t xml:space="preserve"> структурного подразделения</w:t>
            </w:r>
          </w:p>
        </w:tc>
        <w:tc>
          <w:tcPr>
            <w:tcW w:w="4110" w:type="dxa"/>
            <w:tcBorders>
              <w:top w:val="single" w:sz="4" w:space="0" w:color="auto"/>
              <w:left w:val="single" w:sz="4" w:space="0" w:color="auto"/>
              <w:bottom w:val="single" w:sz="4" w:space="0" w:color="auto"/>
              <w:right w:val="single" w:sz="4" w:space="0" w:color="auto"/>
            </w:tcBorders>
          </w:tcPr>
          <w:p w14:paraId="00C349BF" w14:textId="15C9D9E5" w:rsidR="00A231A2" w:rsidRPr="00E95F07" w:rsidRDefault="00A231A2" w:rsidP="00E95F07">
            <w:pPr>
              <w:spacing w:after="0" w:line="240" w:lineRule="auto"/>
              <w:rPr>
                <w:rFonts w:ascii="Times New Roman" w:hAnsi="Times New Roman"/>
                <w:sz w:val="24"/>
                <w:szCs w:val="24"/>
              </w:rPr>
            </w:pPr>
            <w:r w:rsidRPr="00E95F07">
              <w:rPr>
                <w:rFonts w:ascii="Times New Roman" w:hAnsi="Times New Roman"/>
                <w:sz w:val="24"/>
                <w:szCs w:val="24"/>
              </w:rPr>
              <w:t>ПК 3.1. Осуществлять планирование и организацию работу участка в рамках структурного подразделения</w:t>
            </w:r>
          </w:p>
        </w:tc>
      </w:tr>
      <w:tr w:rsidR="00A231A2" w:rsidRPr="00E95F07" w14:paraId="239726DA" w14:textId="77777777" w:rsidTr="00841F28">
        <w:trPr>
          <w:trHeight w:val="1423"/>
        </w:trPr>
        <w:tc>
          <w:tcPr>
            <w:tcW w:w="2836" w:type="dxa"/>
            <w:vMerge/>
            <w:tcBorders>
              <w:left w:val="single" w:sz="4" w:space="0" w:color="000000"/>
              <w:right w:val="single" w:sz="4" w:space="0" w:color="000000"/>
            </w:tcBorders>
            <w:vAlign w:val="bottom"/>
          </w:tcPr>
          <w:p w14:paraId="13163CC9" w14:textId="77777777" w:rsidR="00A231A2" w:rsidRPr="00E95F07" w:rsidRDefault="00A231A2" w:rsidP="00E95F07">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572696C7" w14:textId="77777777" w:rsidR="00A231A2" w:rsidRPr="00E95F07" w:rsidRDefault="00A231A2" w:rsidP="00E95F07">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E732D20" w14:textId="4357CFB1" w:rsidR="00A231A2" w:rsidRPr="00E95F07" w:rsidRDefault="00A231A2" w:rsidP="00E95F07">
            <w:pPr>
              <w:spacing w:after="0" w:line="240" w:lineRule="auto"/>
              <w:rPr>
                <w:rFonts w:ascii="Times New Roman" w:hAnsi="Times New Roman"/>
                <w:iCs/>
                <w:color w:val="333333"/>
                <w:sz w:val="24"/>
                <w:szCs w:val="24"/>
              </w:rPr>
            </w:pPr>
            <w:r w:rsidRPr="00E95F07">
              <w:rPr>
                <w:rFonts w:ascii="Times New Roman" w:hAnsi="Times New Roman"/>
                <w:sz w:val="24"/>
                <w:szCs w:val="24"/>
              </w:rPr>
              <w:t>ПК 3.2. 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r>
      <w:tr w:rsidR="00A231A2" w:rsidRPr="00E95F07" w14:paraId="60D242E1" w14:textId="77777777" w:rsidTr="007D761B">
        <w:trPr>
          <w:trHeight w:val="413"/>
        </w:trPr>
        <w:tc>
          <w:tcPr>
            <w:tcW w:w="2836" w:type="dxa"/>
            <w:vMerge/>
            <w:tcBorders>
              <w:left w:val="single" w:sz="4" w:space="0" w:color="000000"/>
              <w:right w:val="single" w:sz="4" w:space="0" w:color="000000"/>
            </w:tcBorders>
            <w:vAlign w:val="bottom"/>
          </w:tcPr>
          <w:p w14:paraId="5D6E963A" w14:textId="77777777" w:rsidR="00A231A2" w:rsidRPr="00E95F07" w:rsidRDefault="00A231A2" w:rsidP="00E95F07">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7686169E" w14:textId="77777777" w:rsidR="00A231A2" w:rsidRPr="00E95F07" w:rsidRDefault="00A231A2" w:rsidP="00E95F07">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111EACA7" w14:textId="75F68551" w:rsidR="00A231A2" w:rsidRPr="00E95F07" w:rsidRDefault="00A231A2" w:rsidP="00E95F07">
            <w:pPr>
              <w:snapToGrid w:val="0"/>
              <w:spacing w:after="0" w:line="240" w:lineRule="auto"/>
              <w:rPr>
                <w:rFonts w:ascii="Times New Roman" w:hAnsi="Times New Roman"/>
                <w:color w:val="000000"/>
                <w:sz w:val="24"/>
                <w:szCs w:val="24"/>
              </w:rPr>
            </w:pPr>
            <w:r w:rsidRPr="00E95F07">
              <w:rPr>
                <w:rFonts w:ascii="Times New Roman" w:hAnsi="Times New Roman"/>
                <w:sz w:val="24"/>
                <w:szCs w:val="24"/>
              </w:rPr>
              <w:t>ПК 3.3. Осуществлять контроль качества выпускаемой продукции и выполняемых работ</w:t>
            </w:r>
          </w:p>
        </w:tc>
      </w:tr>
      <w:tr w:rsidR="00A231A2" w:rsidRPr="00E95F07" w14:paraId="46306940" w14:textId="77777777" w:rsidTr="00841F28">
        <w:trPr>
          <w:trHeight w:val="412"/>
        </w:trPr>
        <w:tc>
          <w:tcPr>
            <w:tcW w:w="2836" w:type="dxa"/>
            <w:vMerge/>
            <w:tcBorders>
              <w:left w:val="single" w:sz="4" w:space="0" w:color="000000"/>
              <w:bottom w:val="single" w:sz="4" w:space="0" w:color="auto"/>
              <w:right w:val="single" w:sz="4" w:space="0" w:color="000000"/>
            </w:tcBorders>
            <w:vAlign w:val="bottom"/>
          </w:tcPr>
          <w:p w14:paraId="2983D840" w14:textId="77777777" w:rsidR="00A231A2" w:rsidRPr="00E95F07" w:rsidRDefault="00A231A2" w:rsidP="00E95F07">
            <w:pPr>
              <w:snapToGrid w:val="0"/>
              <w:spacing w:after="0" w:line="240" w:lineRule="auto"/>
              <w:rPr>
                <w:rFonts w:ascii="Times New Roman" w:hAnsi="Times New Roman"/>
                <w:color w:val="000000"/>
                <w:sz w:val="24"/>
                <w:szCs w:val="24"/>
              </w:rPr>
            </w:pPr>
          </w:p>
        </w:tc>
        <w:tc>
          <w:tcPr>
            <w:tcW w:w="2977" w:type="dxa"/>
            <w:vMerge/>
            <w:tcBorders>
              <w:left w:val="single" w:sz="4" w:space="0" w:color="000000"/>
              <w:bottom w:val="single" w:sz="4" w:space="0" w:color="auto"/>
              <w:right w:val="single" w:sz="4" w:space="0" w:color="auto"/>
            </w:tcBorders>
          </w:tcPr>
          <w:p w14:paraId="420BD5AF" w14:textId="77777777" w:rsidR="00A231A2" w:rsidRPr="00E95F07" w:rsidRDefault="00A231A2" w:rsidP="00E95F07">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bottom w:val="single" w:sz="4" w:space="0" w:color="auto"/>
              <w:right w:val="single" w:sz="4" w:space="0" w:color="auto"/>
            </w:tcBorders>
          </w:tcPr>
          <w:p w14:paraId="08681B7F" w14:textId="77777777" w:rsidR="00A231A2" w:rsidRPr="00E95F07" w:rsidRDefault="00A231A2" w:rsidP="00E95F07">
            <w:pPr>
              <w:snapToGrid w:val="0"/>
              <w:spacing w:after="0" w:line="240" w:lineRule="auto"/>
              <w:rPr>
                <w:rFonts w:ascii="Times New Roman" w:hAnsi="Times New Roman"/>
                <w:sz w:val="24"/>
                <w:szCs w:val="24"/>
              </w:rPr>
            </w:pPr>
            <w:r w:rsidRPr="00E95F07">
              <w:rPr>
                <w:rFonts w:ascii="Times New Roman" w:hAnsi="Times New Roman"/>
                <w:sz w:val="24"/>
                <w:szCs w:val="24"/>
              </w:rPr>
              <w:t>ПК 3.4. Проводить оценку экономической эффективности производственной деятельности</w:t>
            </w:r>
          </w:p>
          <w:p w14:paraId="5B116A85" w14:textId="1CF381A0" w:rsidR="00A231A2" w:rsidRPr="00E95F07" w:rsidRDefault="00A231A2" w:rsidP="00E95F07">
            <w:pPr>
              <w:snapToGrid w:val="0"/>
              <w:spacing w:after="0" w:line="240" w:lineRule="auto"/>
              <w:rPr>
                <w:rFonts w:ascii="Times New Roman" w:hAnsi="Times New Roman"/>
                <w:sz w:val="24"/>
                <w:szCs w:val="24"/>
              </w:rPr>
            </w:pPr>
            <w:r w:rsidRPr="00E95F07">
              <w:rPr>
                <w:rFonts w:ascii="Times New Roman" w:hAnsi="Times New Roman"/>
                <w:sz w:val="24"/>
                <w:szCs w:val="24"/>
              </w:rPr>
              <w:t>структурного подразделения</w:t>
            </w:r>
          </w:p>
        </w:tc>
      </w:tr>
      <w:tr w:rsidR="00841F28" w:rsidRPr="00E95F07" w14:paraId="26C3A5DA" w14:textId="77777777" w:rsidTr="0005201C">
        <w:trPr>
          <w:trHeight w:val="1314"/>
        </w:trPr>
        <w:tc>
          <w:tcPr>
            <w:tcW w:w="2836" w:type="dxa"/>
            <w:tcBorders>
              <w:top w:val="single" w:sz="4" w:space="0" w:color="auto"/>
              <w:left w:val="single" w:sz="4" w:space="0" w:color="auto"/>
              <w:bottom w:val="single" w:sz="4" w:space="0" w:color="auto"/>
              <w:right w:val="single" w:sz="4" w:space="0" w:color="auto"/>
            </w:tcBorders>
          </w:tcPr>
          <w:p w14:paraId="566D9F11" w14:textId="0C85A229" w:rsidR="00841F28" w:rsidRPr="00E95F07" w:rsidRDefault="00841F28" w:rsidP="00E95F07">
            <w:pPr>
              <w:snapToGrid w:val="0"/>
              <w:spacing w:after="0" w:line="240" w:lineRule="auto"/>
              <w:rPr>
                <w:rFonts w:ascii="Times New Roman" w:hAnsi="Times New Roman"/>
                <w:color w:val="000000"/>
                <w:sz w:val="24"/>
                <w:szCs w:val="24"/>
              </w:rPr>
            </w:pPr>
            <w:r w:rsidRPr="00E95F07">
              <w:rPr>
                <w:rFonts w:ascii="Times New Roman" w:hAnsi="Times New Roman"/>
                <w:iCs/>
                <w:color w:val="333333"/>
                <w:sz w:val="24"/>
                <w:szCs w:val="24"/>
              </w:rPr>
              <w:t xml:space="preserve">ВД 04. </w:t>
            </w:r>
            <w:r w:rsidR="00A231A2" w:rsidRPr="00E95F07">
              <w:rPr>
                <w:rFonts w:ascii="Times New Roman" w:eastAsia="Batang" w:hAnsi="Times New Roman"/>
                <w:sz w:val="24"/>
                <w:lang w:eastAsia="en-US"/>
              </w:rPr>
              <w:t>Освоение видов работ по одной или нескольким профессиям рабочих, должностям служащих</w:t>
            </w:r>
          </w:p>
        </w:tc>
        <w:tc>
          <w:tcPr>
            <w:tcW w:w="2977" w:type="dxa"/>
            <w:tcBorders>
              <w:top w:val="single" w:sz="4" w:space="0" w:color="auto"/>
              <w:left w:val="single" w:sz="4" w:space="0" w:color="auto"/>
              <w:bottom w:val="single" w:sz="4" w:space="0" w:color="auto"/>
              <w:right w:val="single" w:sz="4" w:space="0" w:color="auto"/>
            </w:tcBorders>
          </w:tcPr>
          <w:p w14:paraId="467C34C7" w14:textId="4DA37466" w:rsidR="00841F28" w:rsidRPr="00E95F07" w:rsidRDefault="00841F28" w:rsidP="00E95F07">
            <w:pPr>
              <w:snapToGrid w:val="0"/>
              <w:spacing w:after="0" w:line="240" w:lineRule="auto"/>
              <w:rPr>
                <w:rFonts w:ascii="Times New Roman" w:hAnsi="Times New Roman"/>
                <w:color w:val="000000"/>
                <w:sz w:val="24"/>
                <w:szCs w:val="24"/>
              </w:rPr>
            </w:pPr>
            <w:r w:rsidRPr="00E95F07">
              <w:rPr>
                <w:rFonts w:ascii="Times New Roman" w:hAnsi="Times New Roman"/>
                <w:color w:val="000000"/>
                <w:sz w:val="24"/>
                <w:szCs w:val="24"/>
              </w:rPr>
              <w:t xml:space="preserve">ПМ 04. </w:t>
            </w:r>
            <w:r w:rsidR="00A231A2" w:rsidRPr="00E95F07">
              <w:rPr>
                <w:rFonts w:ascii="Times New Roman" w:hAnsi="Times New Roman"/>
                <w:iCs/>
                <w:sz w:val="24"/>
              </w:rPr>
              <w:t>Освоение видов работ по одной или нескольким профессиям рабочих, должностям служащих</w:t>
            </w:r>
          </w:p>
        </w:tc>
        <w:tc>
          <w:tcPr>
            <w:tcW w:w="4110" w:type="dxa"/>
            <w:tcBorders>
              <w:top w:val="single" w:sz="4" w:space="0" w:color="auto"/>
              <w:left w:val="single" w:sz="4" w:space="0" w:color="auto"/>
              <w:bottom w:val="single" w:sz="4" w:space="0" w:color="auto"/>
              <w:right w:val="single" w:sz="4" w:space="0" w:color="000000"/>
            </w:tcBorders>
          </w:tcPr>
          <w:p w14:paraId="26019BD3" w14:textId="55516DE3" w:rsidR="00841F28" w:rsidRPr="00E95F07" w:rsidRDefault="00841F28" w:rsidP="00E95F07">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lastRenderedPageBreak/>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6C288B7F" w14:textId="3E6B44FC" w:rsidR="002A00C4" w:rsidRPr="00BD05D5" w:rsidRDefault="00BD05D5" w:rsidP="00E95F07">
      <w:pPr>
        <w:pStyle w:val="affb"/>
        <w:spacing w:before="0" w:after="0"/>
        <w:ind w:left="0" w:firstLine="709"/>
        <w:contextualSpacing/>
        <w:jc w:val="both"/>
        <w:rPr>
          <w:b/>
          <w:sz w:val="20"/>
          <w:szCs w:val="48"/>
        </w:rPr>
      </w:pPr>
      <w:r w:rsidRPr="00ED5152">
        <w:rPr>
          <w:i/>
          <w:iCs/>
          <w:lang w:val="ru-RU"/>
        </w:rPr>
        <w:t xml:space="preserve">___ </w:t>
      </w: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3167D" w14:textId="77777777" w:rsidR="00843BD0" w:rsidRDefault="00843BD0">
      <w:pPr>
        <w:spacing w:after="0" w:line="240" w:lineRule="auto"/>
      </w:pPr>
      <w:r>
        <w:separator/>
      </w:r>
    </w:p>
  </w:endnote>
  <w:endnote w:type="continuationSeparator" w:id="0">
    <w:p w14:paraId="651F8754" w14:textId="77777777" w:rsidR="00843BD0" w:rsidRDefault="00843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B2E4C" w14:textId="77777777" w:rsidR="00843BD0" w:rsidRDefault="00843BD0">
      <w:pPr>
        <w:rPr>
          <w:sz w:val="12"/>
        </w:rPr>
      </w:pPr>
      <w:r>
        <w:separator/>
      </w:r>
    </w:p>
  </w:footnote>
  <w:footnote w:type="continuationSeparator" w:id="0">
    <w:p w14:paraId="56816932" w14:textId="77777777" w:rsidR="00843BD0" w:rsidRDefault="00843BD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5201C"/>
    <w:rsid w:val="00090CE2"/>
    <w:rsid w:val="000D422A"/>
    <w:rsid w:val="000E3E75"/>
    <w:rsid w:val="000F0DBA"/>
    <w:rsid w:val="001179D6"/>
    <w:rsid w:val="001272D2"/>
    <w:rsid w:val="00135B33"/>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B5240"/>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3BD0"/>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C3077"/>
    <w:rsid w:val="009D2210"/>
    <w:rsid w:val="009D4BC9"/>
    <w:rsid w:val="009D51D0"/>
    <w:rsid w:val="00A231A2"/>
    <w:rsid w:val="00A3407D"/>
    <w:rsid w:val="00A74DD9"/>
    <w:rsid w:val="00A770FE"/>
    <w:rsid w:val="00A86873"/>
    <w:rsid w:val="00AA730A"/>
    <w:rsid w:val="00AB12BF"/>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2E5B"/>
    <w:rsid w:val="00E569E6"/>
    <w:rsid w:val="00E57A12"/>
    <w:rsid w:val="00E61784"/>
    <w:rsid w:val="00E90F38"/>
    <w:rsid w:val="00E95F07"/>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1370</Words>
  <Characters>7815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5</cp:revision>
  <cp:lastPrinted>2022-09-12T13:25:00Z</cp:lastPrinted>
  <dcterms:created xsi:type="dcterms:W3CDTF">2023-03-30T11:17:00Z</dcterms:created>
  <dcterms:modified xsi:type="dcterms:W3CDTF">2023-10-03T13:14:00Z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